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bookmarkStart w:id="0" w:name="_GoBack"/>
      <w:bookmarkEnd w:id="0"/>
      <w:r>
        <w:rPr>
          <w:noProof/>
          <w:sz w:val="21"/>
          <w:szCs w:val="21"/>
          <w:lang w:val="en-GB" w:eastAsia="en-GB"/>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lang w:val="en-GB" w:eastAsia="en-GB"/>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030"/>
        <w:gridCol w:w="2320"/>
        <w:gridCol w:w="2529"/>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590350">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r w:rsidR="00FA12FD">
              <w:rPr>
                <w:b/>
                <w:noProof/>
                <w:sz w:val="25"/>
                <w:szCs w:val="25"/>
              </w:rPr>
              <w:t>I</w:t>
            </w:r>
          </w:p>
          <w:p w:rsidR="009C389E" w:rsidRPr="00EF3879" w:rsidRDefault="009C389E" w:rsidP="00590350">
            <w:pPr>
              <w:spacing w:before="120" w:after="120"/>
              <w:jc w:val="center"/>
              <w:rPr>
                <w:b/>
                <w:noProof/>
                <w:sz w:val="25"/>
                <w:szCs w:val="25"/>
                <w:lang w:val="sr-Latn-RS"/>
              </w:rPr>
            </w:pPr>
            <w:r w:rsidRPr="00632C06">
              <w:rPr>
                <w:b/>
                <w:noProof/>
                <w:sz w:val="25"/>
                <w:szCs w:val="25"/>
              </w:rPr>
              <w:t xml:space="preserve">Број </w:t>
            </w:r>
            <w:r w:rsidR="00CF3BCD">
              <w:rPr>
                <w:b/>
                <w:noProof/>
                <w:sz w:val="25"/>
                <w:szCs w:val="25"/>
                <w:lang w:val="sr-Latn-RS"/>
              </w:rPr>
              <w:t>1</w:t>
            </w:r>
            <w:r w:rsidR="000301FF">
              <w:rPr>
                <w:b/>
                <w:noProof/>
                <w:sz w:val="25"/>
                <w:szCs w:val="25"/>
                <w:lang w:val="sr-Latn-RS"/>
              </w:rPr>
              <w:t>4</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120"/>
              <w:jc w:val="center"/>
              <w:rPr>
                <w:b/>
                <w:noProof/>
                <w:sz w:val="28"/>
                <w:szCs w:val="28"/>
                <w:lang w:val="sr-Cyrl-CS"/>
              </w:rPr>
            </w:pPr>
            <w:r w:rsidRPr="00632C06">
              <w:rPr>
                <w:b/>
                <w:noProof/>
                <w:sz w:val="28"/>
                <w:szCs w:val="28"/>
                <w:lang w:val="sr-Cyrl-CS"/>
              </w:rPr>
              <w:t>Прокупље</w:t>
            </w:r>
          </w:p>
          <w:p w:rsidR="009C389E" w:rsidRPr="000301FF" w:rsidRDefault="000301FF" w:rsidP="00590350">
            <w:pPr>
              <w:spacing w:before="120" w:after="120"/>
              <w:jc w:val="center"/>
              <w:rPr>
                <w:rFonts w:cs="Arial"/>
                <w:b/>
                <w:noProof/>
                <w:sz w:val="28"/>
                <w:szCs w:val="28"/>
                <w:lang w:val="sr-Latn-RS"/>
              </w:rPr>
            </w:pPr>
            <w:r>
              <w:rPr>
                <w:b/>
                <w:noProof/>
                <w:sz w:val="28"/>
                <w:szCs w:val="28"/>
                <w:lang w:val="sr-Latn-RS"/>
              </w:rPr>
              <w:t>04</w:t>
            </w:r>
            <w:r w:rsidR="00C26AB2">
              <w:rPr>
                <w:b/>
                <w:noProof/>
                <w:sz w:val="28"/>
                <w:szCs w:val="28"/>
                <w:lang w:val="sr-Cyrl-CS"/>
              </w:rPr>
              <w:t xml:space="preserve">. </w:t>
            </w:r>
            <w:r>
              <w:rPr>
                <w:b/>
                <w:noProof/>
                <w:sz w:val="28"/>
                <w:szCs w:val="28"/>
                <w:lang w:val="sr-Cyrl-RS"/>
              </w:rPr>
              <w:t>Април</w:t>
            </w:r>
          </w:p>
          <w:p w:rsidR="009C389E" w:rsidRPr="00632C06" w:rsidRDefault="009C389E" w:rsidP="00590350">
            <w:pPr>
              <w:spacing w:before="120" w:after="120"/>
              <w:jc w:val="center"/>
              <w:rPr>
                <w:rFonts w:cs="Arial"/>
                <w:b/>
                <w:noProof/>
                <w:sz w:val="25"/>
                <w:szCs w:val="25"/>
                <w:lang w:val="sr-Cyrl-CS"/>
              </w:rPr>
            </w:pPr>
            <w:r w:rsidRPr="00632C06">
              <w:rPr>
                <w:b/>
                <w:noProof/>
                <w:sz w:val="28"/>
                <w:szCs w:val="28"/>
                <w:lang w:val="sr-Cyrl-CS"/>
              </w:rPr>
              <w:t>20</w:t>
            </w:r>
            <w:r w:rsidR="00FA12FD">
              <w:rPr>
                <w:b/>
                <w:noProof/>
                <w:sz w:val="28"/>
                <w:szCs w:val="28"/>
                <w:lang w:val="sr-Cyrl-RS"/>
              </w:rPr>
              <w:t>24</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1A2AFD" w:rsidRDefault="001A2AFD" w:rsidP="001A2AFD">
      <w:pPr>
        <w:spacing w:line="234" w:lineRule="auto"/>
        <w:rPr>
          <w:sz w:val="40"/>
          <w:szCs w:val="40"/>
          <w:lang w:val="sr-Latn-RS"/>
        </w:rPr>
      </w:pPr>
      <w:r>
        <w:rPr>
          <w:sz w:val="40"/>
          <w:szCs w:val="40"/>
          <w:lang w:val="sr-Latn-RS"/>
        </w:rPr>
        <w:t>1</w:t>
      </w:r>
    </w:p>
    <w:p w:rsidR="004D164B" w:rsidRDefault="004D164B" w:rsidP="004D164B">
      <w:pPr>
        <w:jc w:val="both"/>
        <w:rPr>
          <w:lang w:val="sr-Cyrl-RS"/>
        </w:rPr>
      </w:pPr>
      <w:r>
        <w:rPr>
          <w:lang w:val="sr-Cyrl-RS"/>
        </w:rPr>
        <w:t xml:space="preserve">На основу члана 40. став 1. тачка 69. Статута града Прокупља(''Сл.лист општине Прокупље'' бр. 15/2018) и члана 44. Пословника Скупштине града Прокупља(''Сл.лист града Прокупља'' бр. 2/2018), Скупштина града Прокупља на седници одржаној дана </w:t>
      </w:r>
      <w:r>
        <w:rPr>
          <w:lang w:val="sr-Latn-RS"/>
        </w:rPr>
        <w:t>03</w:t>
      </w:r>
      <w:r>
        <w:rPr>
          <w:lang w:val="sr-Cyrl-RS"/>
        </w:rPr>
        <w:t>.0</w:t>
      </w:r>
      <w:r>
        <w:rPr>
          <w:lang w:val="sr-Latn-RS"/>
        </w:rPr>
        <w:t>4</w:t>
      </w:r>
      <w:r>
        <w:rPr>
          <w:lang w:val="sr-Cyrl-RS"/>
        </w:rPr>
        <w:t>.202</w:t>
      </w:r>
      <w:r>
        <w:rPr>
          <w:lang w:val="sr-Latn-RS"/>
        </w:rPr>
        <w:t>4</w:t>
      </w:r>
      <w:r>
        <w:rPr>
          <w:lang w:val="sr-Cyrl-RS"/>
        </w:rPr>
        <w:t>.године, донела је:</w:t>
      </w:r>
    </w:p>
    <w:p w:rsidR="004D164B" w:rsidRDefault="004D164B" w:rsidP="004D164B">
      <w:pPr>
        <w:jc w:val="both"/>
        <w:rPr>
          <w:lang w:val="sr-Cyrl-RS"/>
        </w:rPr>
      </w:pPr>
    </w:p>
    <w:p w:rsidR="004D164B" w:rsidRDefault="004D164B" w:rsidP="004D164B">
      <w:pPr>
        <w:jc w:val="both"/>
        <w:rPr>
          <w:lang w:val="sr-Latn-RS"/>
        </w:rPr>
      </w:pPr>
    </w:p>
    <w:p w:rsidR="004D164B" w:rsidRDefault="004D164B" w:rsidP="004D164B">
      <w:pPr>
        <w:jc w:val="center"/>
        <w:rPr>
          <w:lang w:val="sr-Cyrl-RS"/>
        </w:rPr>
      </w:pPr>
      <w:r>
        <w:rPr>
          <w:lang w:val="sr-Cyrl-RS"/>
        </w:rPr>
        <w:t>РЕШЕЊЕ</w:t>
      </w:r>
    </w:p>
    <w:p w:rsidR="004D164B" w:rsidRDefault="004D164B" w:rsidP="004D164B">
      <w:pPr>
        <w:jc w:val="center"/>
        <w:rPr>
          <w:lang w:val="sr-Cyrl-RS"/>
        </w:rPr>
      </w:pPr>
      <w:r>
        <w:rPr>
          <w:lang w:val="sr-Cyrl-RS"/>
        </w:rPr>
        <w:t>О УСВАЈАЊУ ИЗВЕШТАЈА О ВЕРИФИКАЦИЈИ МАНДАТА ОДБОРНИКА</w:t>
      </w:r>
    </w:p>
    <w:p w:rsidR="004D164B" w:rsidRDefault="004D164B" w:rsidP="004D164B">
      <w:pPr>
        <w:jc w:val="center"/>
        <w:rPr>
          <w:lang w:val="sr-Cyrl-RS"/>
        </w:rPr>
      </w:pPr>
      <w:r>
        <w:rPr>
          <w:lang w:val="sr-Cyrl-RS"/>
        </w:rPr>
        <w:t>СКУПШТИНЕ ГРАДА ПРОКУПЉА</w:t>
      </w:r>
    </w:p>
    <w:p w:rsidR="004D164B" w:rsidRDefault="004D164B" w:rsidP="004D164B">
      <w:pPr>
        <w:jc w:val="center"/>
        <w:rPr>
          <w:lang w:val="sr-Cyrl-RS"/>
        </w:rPr>
      </w:pPr>
    </w:p>
    <w:p w:rsidR="004D164B" w:rsidRDefault="004D164B" w:rsidP="004D164B">
      <w:pPr>
        <w:jc w:val="center"/>
        <w:rPr>
          <w:lang w:val="sr-Cyrl-RS"/>
        </w:rPr>
      </w:pPr>
      <w:r>
        <w:rPr>
          <w:lang w:val="sr-Cyrl-RS"/>
        </w:rPr>
        <w:t>Члан 1.</w:t>
      </w:r>
    </w:p>
    <w:p w:rsidR="004D164B" w:rsidRDefault="004D164B" w:rsidP="004D164B">
      <w:pPr>
        <w:jc w:val="both"/>
        <w:rPr>
          <w:lang w:val="sr-Cyrl-RS"/>
        </w:rPr>
      </w:pPr>
      <w:r>
        <w:rPr>
          <w:lang w:val="sr-Cyrl-RS"/>
        </w:rPr>
        <w:t>Усваја се Извештај о верификацији мандата одборника Скупштине града Прокупља, који је донела Комисија за кадровска и административна питања Скупштине града Прокупља бр. 06-</w:t>
      </w:r>
      <w:r>
        <w:rPr>
          <w:lang w:val="sr-Latn-RS"/>
        </w:rPr>
        <w:t>34</w:t>
      </w:r>
      <w:r>
        <w:rPr>
          <w:lang w:val="sr-Cyrl-RS"/>
        </w:rPr>
        <w:t>/202</w:t>
      </w:r>
      <w:r>
        <w:rPr>
          <w:lang w:val="sr-Latn-RS"/>
        </w:rPr>
        <w:t>4</w:t>
      </w:r>
      <w:r>
        <w:rPr>
          <w:lang w:val="sr-Cyrl-RS"/>
        </w:rPr>
        <w:t xml:space="preserve">-02 од </w:t>
      </w:r>
      <w:r>
        <w:rPr>
          <w:lang w:val="sr-Latn-RS"/>
        </w:rPr>
        <w:t>29</w:t>
      </w:r>
      <w:r>
        <w:rPr>
          <w:lang w:val="sr-Cyrl-RS"/>
        </w:rPr>
        <w:t>.0</w:t>
      </w:r>
      <w:r>
        <w:rPr>
          <w:lang w:val="sr-Latn-RS"/>
        </w:rPr>
        <w:t>3</w:t>
      </w:r>
      <w:r>
        <w:rPr>
          <w:lang w:val="sr-Cyrl-RS"/>
        </w:rPr>
        <w:t>.202</w:t>
      </w:r>
      <w:r>
        <w:rPr>
          <w:lang w:val="sr-Latn-RS"/>
        </w:rPr>
        <w:t>4</w:t>
      </w:r>
      <w:r>
        <w:rPr>
          <w:lang w:val="sr-Cyrl-RS"/>
        </w:rPr>
        <w:t>.године.</w:t>
      </w:r>
    </w:p>
    <w:p w:rsidR="004D164B" w:rsidRDefault="004D164B" w:rsidP="004D164B">
      <w:pPr>
        <w:jc w:val="both"/>
        <w:rPr>
          <w:lang w:val="sr-Cyrl-RS"/>
        </w:rPr>
      </w:pPr>
    </w:p>
    <w:p w:rsidR="004D164B" w:rsidRDefault="004D164B" w:rsidP="004D164B">
      <w:pPr>
        <w:jc w:val="center"/>
        <w:rPr>
          <w:lang w:val="sr-Cyrl-RS"/>
        </w:rPr>
      </w:pPr>
      <w:r>
        <w:rPr>
          <w:lang w:val="sr-Cyrl-RS"/>
        </w:rPr>
        <w:t>Члан 2.</w:t>
      </w:r>
    </w:p>
    <w:p w:rsidR="004D164B" w:rsidRDefault="004D164B" w:rsidP="004D164B">
      <w:pPr>
        <w:rPr>
          <w:lang w:val="sr-Cyrl-RS"/>
        </w:rPr>
      </w:pPr>
      <w:r>
        <w:rPr>
          <w:lang w:val="sr-Cyrl-RS"/>
        </w:rPr>
        <w:t>Решење ступа на снагу даном доношења.</w:t>
      </w:r>
    </w:p>
    <w:p w:rsidR="004D164B" w:rsidRDefault="004D164B" w:rsidP="004D164B">
      <w:pPr>
        <w:rPr>
          <w:lang w:val="sr-Cyrl-RS"/>
        </w:rPr>
      </w:pPr>
    </w:p>
    <w:p w:rsidR="004D164B" w:rsidRDefault="004D164B" w:rsidP="004D164B">
      <w:pPr>
        <w:jc w:val="center"/>
        <w:rPr>
          <w:lang w:val="sr-Cyrl-RS"/>
        </w:rPr>
      </w:pPr>
      <w:r>
        <w:rPr>
          <w:lang w:val="sr-Cyrl-RS"/>
        </w:rPr>
        <w:t>Члан 3.</w:t>
      </w:r>
    </w:p>
    <w:p w:rsidR="004D164B" w:rsidRDefault="004D164B" w:rsidP="004D164B">
      <w:pPr>
        <w:rPr>
          <w:lang w:val="sr-Cyrl-RS"/>
        </w:rPr>
      </w:pPr>
      <w:r>
        <w:rPr>
          <w:lang w:val="sr-Cyrl-RS"/>
        </w:rPr>
        <w:t>Ово Решење објавити у ''Службеном листу града Прокупља''</w:t>
      </w:r>
    </w:p>
    <w:p w:rsidR="004D164B" w:rsidRDefault="004D164B" w:rsidP="004D164B">
      <w:pPr>
        <w:rPr>
          <w:lang w:val="sr-Cyrl-RS"/>
        </w:rPr>
      </w:pPr>
    </w:p>
    <w:p w:rsidR="004D164B" w:rsidRDefault="004D164B" w:rsidP="004D164B">
      <w:pPr>
        <w:rPr>
          <w:lang w:val="sr-Cyrl-RS"/>
        </w:rPr>
      </w:pPr>
    </w:p>
    <w:p w:rsidR="004D164B" w:rsidRPr="000F118E" w:rsidRDefault="004D164B" w:rsidP="004D164B">
      <w:pPr>
        <w:rPr>
          <w:lang w:val="sr-Latn-RS"/>
        </w:rPr>
      </w:pPr>
      <w:r>
        <w:rPr>
          <w:lang w:val="sr-Cyrl-RS"/>
        </w:rPr>
        <w:t xml:space="preserve">Број: 06- </w:t>
      </w:r>
      <w:r>
        <w:rPr>
          <w:lang w:val="sr-Latn-RS"/>
        </w:rPr>
        <w:t>36/2024-02</w:t>
      </w:r>
    </w:p>
    <w:p w:rsidR="004D164B" w:rsidRDefault="004D164B" w:rsidP="004D164B">
      <w:pPr>
        <w:rPr>
          <w:lang w:val="sr-Cyrl-RS"/>
        </w:rPr>
      </w:pPr>
      <w:r>
        <w:rPr>
          <w:lang w:val="sr-Cyrl-RS"/>
        </w:rPr>
        <w:t xml:space="preserve">У Прокупљу, </w:t>
      </w:r>
      <w:r>
        <w:rPr>
          <w:lang w:val="sr-Latn-RS"/>
        </w:rPr>
        <w:t>03</w:t>
      </w:r>
      <w:r>
        <w:rPr>
          <w:lang w:val="sr-Cyrl-RS"/>
        </w:rPr>
        <w:t>.0</w:t>
      </w:r>
      <w:r>
        <w:rPr>
          <w:lang w:val="sr-Latn-RS"/>
        </w:rPr>
        <w:t>4</w:t>
      </w:r>
      <w:r>
        <w:rPr>
          <w:lang w:val="sr-Cyrl-RS"/>
        </w:rPr>
        <w:t>.202</w:t>
      </w:r>
      <w:r>
        <w:rPr>
          <w:lang w:val="sr-Latn-RS"/>
        </w:rPr>
        <w:t>4</w:t>
      </w:r>
      <w:r>
        <w:rPr>
          <w:lang w:val="sr-Cyrl-RS"/>
        </w:rPr>
        <w:t>.године</w:t>
      </w:r>
    </w:p>
    <w:p w:rsidR="004D164B" w:rsidRDefault="004D164B" w:rsidP="004D164B">
      <w:pPr>
        <w:rPr>
          <w:lang w:val="sr-Cyrl-RS"/>
        </w:rPr>
      </w:pPr>
      <w:r>
        <w:rPr>
          <w:lang w:val="sr-Cyrl-RS"/>
        </w:rPr>
        <w:t>СКУПШТИНА ГРАДА ПРОКУПЉА</w:t>
      </w:r>
    </w:p>
    <w:p w:rsidR="004D164B" w:rsidRDefault="004D164B" w:rsidP="004D164B">
      <w:pPr>
        <w:rPr>
          <w:lang w:val="sr-Cyrl-RS"/>
        </w:rPr>
      </w:pPr>
    </w:p>
    <w:p w:rsidR="004D164B" w:rsidRDefault="004D164B" w:rsidP="004D164B">
      <w:pPr>
        <w:rPr>
          <w:lang w:val="sr-Cyrl-RS"/>
        </w:rPr>
      </w:pPr>
      <w:r>
        <w:rPr>
          <w:lang w:val="sr-Cyrl-RS"/>
        </w:rPr>
        <w:t xml:space="preserve">                                                                                                              ПРЕДСЕДНИК</w:t>
      </w:r>
    </w:p>
    <w:p w:rsidR="004D164B" w:rsidRDefault="004D164B" w:rsidP="004D164B">
      <w:pPr>
        <w:rPr>
          <w:lang w:val="sr-Cyrl-RS"/>
        </w:rPr>
      </w:pPr>
      <w:r>
        <w:rPr>
          <w:lang w:val="sr-Cyrl-RS"/>
        </w:rPr>
        <w:t xml:space="preserve">                                                                                                      СКУПШТИНЕ ГРАДА</w:t>
      </w:r>
    </w:p>
    <w:p w:rsidR="004D164B" w:rsidRDefault="004D164B" w:rsidP="004D164B">
      <w:pPr>
        <w:rPr>
          <w:lang w:val="sr-Cyrl-RS"/>
        </w:rPr>
      </w:pPr>
      <w:r>
        <w:rPr>
          <w:lang w:val="sr-Cyrl-RS"/>
        </w:rPr>
        <w:t xml:space="preserve">                                                                                                                 Дејан Лазић с.р.</w:t>
      </w:r>
    </w:p>
    <w:p w:rsidR="004D164B" w:rsidRDefault="004D164B" w:rsidP="004D164B"/>
    <w:p w:rsidR="0009460E" w:rsidRPr="0009460E" w:rsidRDefault="0009460E" w:rsidP="0009460E">
      <w:pPr>
        <w:spacing w:line="0" w:lineRule="atLeast"/>
        <w:rPr>
          <w:color w:val="000000" w:themeColor="text1"/>
          <w:lang w:val="sr-Cyrl-CS"/>
        </w:rPr>
      </w:pPr>
    </w:p>
    <w:p w:rsidR="0009460E" w:rsidRDefault="0009460E" w:rsidP="009A7A77">
      <w:pPr>
        <w:spacing w:line="0" w:lineRule="atLeast"/>
        <w:jc w:val="center"/>
        <w:rPr>
          <w:b/>
          <w:i/>
          <w:color w:val="000000" w:themeColor="text1"/>
          <w:sz w:val="63"/>
          <w:szCs w:val="63"/>
          <w:lang w:val="sr-Cyrl-CS"/>
        </w:rPr>
      </w:pPr>
    </w:p>
    <w:p w:rsidR="0009460E" w:rsidRDefault="00524214" w:rsidP="00524214">
      <w:pPr>
        <w:spacing w:line="0" w:lineRule="atLeast"/>
        <w:rPr>
          <w:color w:val="000000" w:themeColor="text1"/>
          <w:sz w:val="40"/>
          <w:szCs w:val="40"/>
          <w:lang w:val="sr-Cyrl-CS"/>
        </w:rPr>
      </w:pPr>
      <w:r>
        <w:rPr>
          <w:color w:val="000000" w:themeColor="text1"/>
          <w:sz w:val="40"/>
          <w:szCs w:val="40"/>
          <w:lang w:val="sr-Cyrl-CS"/>
        </w:rPr>
        <w:lastRenderedPageBreak/>
        <w:t>2</w:t>
      </w:r>
    </w:p>
    <w:p w:rsidR="00D32841" w:rsidRDefault="00D32841" w:rsidP="00D32841">
      <w:pPr>
        <w:jc w:val="both"/>
        <w:rPr>
          <w:lang w:val="sr-Cyrl-RS"/>
        </w:rPr>
      </w:pPr>
      <w:r w:rsidRPr="006637A4">
        <w:rPr>
          <w:lang w:val="sr-Cyrl-RS"/>
        </w:rPr>
        <w:t>На основу члана 72. Закона о локалним изборима(''Сл.гласник РС'' бр.14/2022),</w:t>
      </w:r>
      <w:r>
        <w:rPr>
          <w:lang w:val="sr-Cyrl-RS"/>
        </w:rPr>
        <w:t xml:space="preserve"> члана 29.-31. Закона о локалној самоуправи (''Сл.гласник РС'' бр.129/2007,83/2014-др.закон,101/2016-др.закон,47/2018 и 111/2021-др.закон),</w:t>
      </w:r>
      <w:r w:rsidRPr="006637A4">
        <w:rPr>
          <w:lang w:val="sr-Cyrl-RS"/>
        </w:rPr>
        <w:t xml:space="preserve"> члана 43. Статута града Прокупља</w:t>
      </w:r>
      <w:r>
        <w:rPr>
          <w:lang w:val="sr-Cyrl-RS"/>
        </w:rPr>
        <w:t xml:space="preserve"> </w:t>
      </w:r>
      <w:r w:rsidRPr="006637A4">
        <w:rPr>
          <w:lang w:val="sr-Cyrl-RS"/>
        </w:rPr>
        <w:t>(''Сл.лист општине Прокупља'' бр.15/2018) и члана 6. Пословника Скупштине града Прокупља(''Сл.ли</w:t>
      </w:r>
      <w:r>
        <w:rPr>
          <w:lang w:val="sr-Cyrl-RS"/>
        </w:rPr>
        <w:t xml:space="preserve">ст града Прокупља'' бр.2/2018), </w:t>
      </w:r>
      <w:r w:rsidRPr="006637A4">
        <w:rPr>
          <w:lang w:val="sr-Cyrl-RS"/>
        </w:rPr>
        <w:t>Скупштина града Прокупља н</w:t>
      </w:r>
      <w:r>
        <w:rPr>
          <w:lang w:val="sr-Cyrl-RS"/>
        </w:rPr>
        <w:t>а седници одржаној дана</w:t>
      </w:r>
      <w:r>
        <w:rPr>
          <w:lang w:val="sr-Latn-RS"/>
        </w:rPr>
        <w:t xml:space="preserve"> 03.04.</w:t>
      </w:r>
      <w:r>
        <w:rPr>
          <w:lang w:val="sr-Cyrl-RS"/>
        </w:rPr>
        <w:t xml:space="preserve">    .</w:t>
      </w:r>
      <w:r w:rsidRPr="006637A4">
        <w:rPr>
          <w:lang w:val="sr-Cyrl-RS"/>
        </w:rPr>
        <w:t>2024.године, донела је</w:t>
      </w:r>
    </w:p>
    <w:p w:rsidR="00D32841" w:rsidRPr="006637A4" w:rsidRDefault="00D32841" w:rsidP="00D32841">
      <w:pPr>
        <w:jc w:val="both"/>
        <w:rPr>
          <w:lang w:val="sr-Cyrl-RS"/>
        </w:rPr>
      </w:pPr>
    </w:p>
    <w:p w:rsidR="00D32841" w:rsidRPr="006637A4" w:rsidRDefault="00D32841" w:rsidP="00D32841">
      <w:pPr>
        <w:jc w:val="center"/>
        <w:rPr>
          <w:lang w:val="sr-Cyrl-RS"/>
        </w:rPr>
      </w:pPr>
      <w:r w:rsidRPr="006637A4">
        <w:rPr>
          <w:lang w:val="sr-Cyrl-RS"/>
        </w:rPr>
        <w:t>ОДЛУКУ</w:t>
      </w:r>
    </w:p>
    <w:p w:rsidR="00D32841" w:rsidRPr="006637A4" w:rsidRDefault="00D32841" w:rsidP="00D32841">
      <w:pPr>
        <w:jc w:val="center"/>
        <w:rPr>
          <w:lang w:val="sr-Cyrl-RS"/>
        </w:rPr>
      </w:pPr>
      <w:r w:rsidRPr="006637A4">
        <w:rPr>
          <w:lang w:val="sr-Cyrl-RS"/>
        </w:rPr>
        <w:t>О ПОТВРЂИВАЊУ МАНДАТА ОДБОРНИКА</w:t>
      </w:r>
    </w:p>
    <w:p w:rsidR="00D32841" w:rsidRPr="006637A4" w:rsidRDefault="00D32841" w:rsidP="00D32841">
      <w:pPr>
        <w:jc w:val="center"/>
        <w:rPr>
          <w:lang w:val="sr-Cyrl-RS"/>
        </w:rPr>
      </w:pPr>
      <w:r w:rsidRPr="006637A4">
        <w:rPr>
          <w:lang w:val="sr-Cyrl-RS"/>
        </w:rPr>
        <w:t>СКУПШТИНЕ ГРАДА ПРОКУПЉА</w:t>
      </w:r>
    </w:p>
    <w:p w:rsidR="00D32841" w:rsidRPr="006637A4" w:rsidRDefault="00D32841" w:rsidP="00D32841">
      <w:pPr>
        <w:jc w:val="center"/>
        <w:rPr>
          <w:lang w:val="sr-Cyrl-RS"/>
        </w:rPr>
      </w:pPr>
    </w:p>
    <w:p w:rsidR="00D32841" w:rsidRPr="006637A4" w:rsidRDefault="00D32841" w:rsidP="00D32841">
      <w:pPr>
        <w:jc w:val="center"/>
        <w:rPr>
          <w:lang w:val="sr-Cyrl-RS"/>
        </w:rPr>
      </w:pPr>
      <w:r w:rsidRPr="006637A4">
        <w:rPr>
          <w:lang w:val="sr-Cyrl-RS"/>
        </w:rPr>
        <w:t>Члан 1.</w:t>
      </w:r>
    </w:p>
    <w:p w:rsidR="00D32841" w:rsidRDefault="00D32841" w:rsidP="00D32841">
      <w:pPr>
        <w:jc w:val="center"/>
        <w:rPr>
          <w:lang w:val="sr-Cyrl-RS"/>
        </w:rPr>
      </w:pPr>
      <w:r w:rsidRPr="006637A4">
        <w:rPr>
          <w:lang w:val="sr-Cyrl-RS"/>
        </w:rPr>
        <w:t>Потврђује се мандат одборницима Скупштине града Прокупља:</w:t>
      </w:r>
    </w:p>
    <w:p w:rsidR="00D32841" w:rsidRDefault="00D32841" w:rsidP="00D32841">
      <w:pPr>
        <w:jc w:val="center"/>
        <w:rPr>
          <w:lang w:val="sr-Cyrl-RS"/>
        </w:rPr>
      </w:pPr>
    </w:p>
    <w:p w:rsidR="00D32841" w:rsidRPr="006637A4" w:rsidRDefault="00D32841" w:rsidP="00D32841">
      <w:pPr>
        <w:rPr>
          <w:lang w:val="sr-Cyrl-RS"/>
        </w:rPr>
      </w:pPr>
      <w:r w:rsidRPr="006637A4">
        <w:rPr>
          <w:lang w:val="sr-Cyrl-RS"/>
        </w:rPr>
        <w:t>Изабраним за одборн</w:t>
      </w:r>
      <w:r>
        <w:rPr>
          <w:lang w:val="sr-Cyrl-RS"/>
        </w:rPr>
        <w:t>ике са изборне листе МИЛИЦА ЂУРЂЕВИЋ СТАМЕНКОВСКИ – СРПСКА СТРАНКА ЗАВЕТНИЦИ – МАРКО РИСТИЋ – ЗА БОЉЕ ПРОКУПЉЕ</w:t>
      </w:r>
      <w:r w:rsidRPr="006637A4">
        <w:rPr>
          <w:lang w:val="sr-Cyrl-RS"/>
        </w:rPr>
        <w:t>.</w:t>
      </w:r>
    </w:p>
    <w:p w:rsidR="00D32841" w:rsidRPr="006637A4" w:rsidRDefault="00D32841" w:rsidP="00D32841">
      <w:pPr>
        <w:jc w:val="center"/>
        <w:rPr>
          <w:lang w:val="sr-Cyrl-RS"/>
        </w:rPr>
      </w:pPr>
    </w:p>
    <w:p w:rsidR="00D32841" w:rsidRPr="006637A4" w:rsidRDefault="00D32841" w:rsidP="00773572">
      <w:pPr>
        <w:pStyle w:val="ListParagraph"/>
        <w:numPr>
          <w:ilvl w:val="0"/>
          <w:numId w:val="1"/>
        </w:numPr>
        <w:spacing w:line="276" w:lineRule="auto"/>
        <w:rPr>
          <w:lang w:val="sr-Cyrl-RS"/>
        </w:rPr>
      </w:pPr>
      <w:r>
        <w:rPr>
          <w:lang w:val="sr-Cyrl-RS"/>
        </w:rPr>
        <w:t>Вањи Миленковић</w:t>
      </w:r>
    </w:p>
    <w:p w:rsidR="00D32841" w:rsidRPr="006637A4" w:rsidRDefault="00D32841" w:rsidP="00773572">
      <w:pPr>
        <w:pStyle w:val="ListParagraph"/>
        <w:numPr>
          <w:ilvl w:val="0"/>
          <w:numId w:val="1"/>
        </w:numPr>
        <w:spacing w:line="276" w:lineRule="auto"/>
        <w:rPr>
          <w:lang w:val="sr-Cyrl-RS"/>
        </w:rPr>
      </w:pPr>
      <w:r>
        <w:rPr>
          <w:lang w:val="sr-Cyrl-RS"/>
        </w:rPr>
        <w:t>Ани Јездимировић Николић</w:t>
      </w:r>
    </w:p>
    <w:p w:rsidR="00D32841" w:rsidRPr="000718A5" w:rsidRDefault="00D32841" w:rsidP="00D32841">
      <w:pPr>
        <w:rPr>
          <w:lang w:val="sr-Cyrl-RS"/>
        </w:rPr>
      </w:pPr>
    </w:p>
    <w:p w:rsidR="00D32841" w:rsidRPr="000718A5" w:rsidRDefault="00D32841" w:rsidP="00D32841">
      <w:pPr>
        <w:ind w:left="360"/>
        <w:rPr>
          <w:lang w:val="sr-Cyrl-RS"/>
        </w:rPr>
      </w:pPr>
    </w:p>
    <w:p w:rsidR="00D32841" w:rsidRPr="006637A4" w:rsidRDefault="00D32841" w:rsidP="00D32841">
      <w:pPr>
        <w:jc w:val="center"/>
        <w:rPr>
          <w:lang w:val="sr-Cyrl-RS"/>
        </w:rPr>
      </w:pPr>
      <w:r w:rsidRPr="006637A4">
        <w:rPr>
          <w:lang w:val="sr-Cyrl-RS"/>
        </w:rPr>
        <w:t>Члан 2.</w:t>
      </w:r>
    </w:p>
    <w:p w:rsidR="00D32841" w:rsidRPr="006637A4" w:rsidRDefault="00D32841" w:rsidP="00D32841">
      <w:pPr>
        <w:ind w:left="360"/>
        <w:rPr>
          <w:lang w:val="sr-Cyrl-RS"/>
        </w:rPr>
      </w:pPr>
      <w:r w:rsidRPr="006637A4">
        <w:rPr>
          <w:lang w:val="sr-Cyrl-RS"/>
        </w:rPr>
        <w:t>Мандат одборницима почиње да тече даном потврђивања мандата и траје до истека мандата одборницима којима је престао мандат.</w:t>
      </w:r>
    </w:p>
    <w:p w:rsidR="00D32841" w:rsidRDefault="00D32841" w:rsidP="00D32841">
      <w:pPr>
        <w:ind w:left="360"/>
        <w:rPr>
          <w:lang w:val="sr-Cyrl-RS"/>
        </w:rPr>
      </w:pPr>
    </w:p>
    <w:p w:rsidR="00D32841" w:rsidRDefault="00D32841" w:rsidP="00D32841">
      <w:pPr>
        <w:ind w:left="360"/>
        <w:jc w:val="center"/>
        <w:rPr>
          <w:lang w:val="sr-Cyrl-RS"/>
        </w:rPr>
      </w:pPr>
      <w:r>
        <w:rPr>
          <w:lang w:val="sr-Cyrl-RS"/>
        </w:rPr>
        <w:t>Члан 3.</w:t>
      </w:r>
    </w:p>
    <w:p w:rsidR="00D32841" w:rsidRDefault="00D32841" w:rsidP="00D32841">
      <w:pPr>
        <w:ind w:left="360"/>
        <w:rPr>
          <w:lang w:val="sr-Cyrl-RS"/>
        </w:rPr>
      </w:pPr>
      <w:r>
        <w:rPr>
          <w:lang w:val="sr-Cyrl-RS"/>
        </w:rPr>
        <w:t>Против ове Одлуком може се изјавити жалба  Вишем суду у року од седам  дана од дана  доношења одлуке.</w:t>
      </w:r>
    </w:p>
    <w:p w:rsidR="00D32841" w:rsidRDefault="00D32841" w:rsidP="00D32841">
      <w:pPr>
        <w:ind w:left="360"/>
        <w:jc w:val="center"/>
        <w:rPr>
          <w:lang w:val="sr-Cyrl-RS"/>
        </w:rPr>
      </w:pPr>
      <w:r>
        <w:rPr>
          <w:lang w:val="sr-Cyrl-RS"/>
        </w:rPr>
        <w:t>Члан 4.</w:t>
      </w:r>
    </w:p>
    <w:p w:rsidR="00D32841" w:rsidRDefault="00D32841" w:rsidP="00D32841">
      <w:pPr>
        <w:ind w:left="360"/>
        <w:jc w:val="center"/>
        <w:rPr>
          <w:lang w:val="sr-Cyrl-RS"/>
        </w:rPr>
      </w:pPr>
      <w:r>
        <w:rPr>
          <w:lang w:val="sr-Cyrl-RS"/>
        </w:rPr>
        <w:t>Ово Решење објавити у '' Службеном листу града Прокупља.</w:t>
      </w:r>
    </w:p>
    <w:p w:rsidR="00D32841" w:rsidRDefault="00D32841" w:rsidP="00D32841">
      <w:pPr>
        <w:ind w:left="360"/>
        <w:jc w:val="center"/>
        <w:rPr>
          <w:lang w:val="sr-Cyrl-RS"/>
        </w:rPr>
      </w:pPr>
    </w:p>
    <w:p w:rsidR="00D32841" w:rsidRDefault="00D32841" w:rsidP="00D32841">
      <w:pPr>
        <w:ind w:left="360"/>
        <w:jc w:val="center"/>
        <w:rPr>
          <w:lang w:val="sr-Cyrl-RS"/>
        </w:rPr>
      </w:pPr>
    </w:p>
    <w:p w:rsidR="00D32841" w:rsidRDefault="00D32841" w:rsidP="00D32841">
      <w:pPr>
        <w:ind w:left="360"/>
        <w:jc w:val="center"/>
        <w:rPr>
          <w:lang w:val="sr-Cyrl-RS"/>
        </w:rPr>
      </w:pPr>
    </w:p>
    <w:p w:rsidR="00D32841" w:rsidRDefault="00D32841" w:rsidP="00D32841">
      <w:pPr>
        <w:ind w:left="360"/>
        <w:rPr>
          <w:lang w:val="sr-Cyrl-RS"/>
        </w:rPr>
      </w:pPr>
    </w:p>
    <w:p w:rsidR="00D32841" w:rsidRPr="00A96DBE" w:rsidRDefault="00D32841" w:rsidP="00D32841">
      <w:pPr>
        <w:ind w:left="360"/>
        <w:rPr>
          <w:lang w:val="sr-Latn-RS"/>
        </w:rPr>
      </w:pPr>
      <w:r>
        <w:rPr>
          <w:lang w:val="sr-Cyrl-RS"/>
        </w:rPr>
        <w:t xml:space="preserve">Број: </w:t>
      </w:r>
      <w:r>
        <w:rPr>
          <w:lang w:val="sr-Latn-RS"/>
        </w:rPr>
        <w:t>06-36/2024-02</w:t>
      </w:r>
    </w:p>
    <w:p w:rsidR="00D32841" w:rsidRDefault="00D32841" w:rsidP="00D32841">
      <w:pPr>
        <w:ind w:left="360"/>
        <w:rPr>
          <w:lang w:val="sr-Cyrl-RS"/>
        </w:rPr>
      </w:pPr>
      <w:r>
        <w:rPr>
          <w:lang w:val="sr-Cyrl-RS"/>
        </w:rPr>
        <w:t xml:space="preserve">У Прокупљу, </w:t>
      </w:r>
      <w:r>
        <w:rPr>
          <w:lang w:val="sr-Latn-RS"/>
        </w:rPr>
        <w:t>03.04.</w:t>
      </w:r>
      <w:r>
        <w:rPr>
          <w:lang w:val="sr-Cyrl-RS"/>
        </w:rPr>
        <w:t xml:space="preserve"> 2024.године</w:t>
      </w:r>
    </w:p>
    <w:p w:rsidR="00D32841" w:rsidRDefault="00D32841" w:rsidP="00D32841">
      <w:pPr>
        <w:ind w:left="360"/>
        <w:rPr>
          <w:lang w:val="sr-Cyrl-RS"/>
        </w:rPr>
      </w:pPr>
      <w:r>
        <w:rPr>
          <w:lang w:val="sr-Cyrl-RS"/>
        </w:rPr>
        <w:t>СКУПШТИНА ГРАДА ПРОКУПЉА</w:t>
      </w:r>
    </w:p>
    <w:p w:rsidR="00D32841" w:rsidRDefault="00D32841" w:rsidP="00D32841">
      <w:pPr>
        <w:rPr>
          <w:lang w:val="sr-Cyrl-RS"/>
        </w:rPr>
      </w:pPr>
      <w:r>
        <w:rPr>
          <w:lang w:val="sr-Cyrl-RS"/>
        </w:rPr>
        <w:t xml:space="preserve">                                                                                 </w:t>
      </w:r>
      <w:r w:rsidR="006E7749">
        <w:rPr>
          <w:lang w:val="sr-Cyrl-RS"/>
        </w:rPr>
        <w:t xml:space="preserve">                              </w:t>
      </w:r>
      <w:r>
        <w:rPr>
          <w:lang w:val="sr-Cyrl-RS"/>
        </w:rPr>
        <w:t>ПРЕДСЕДНИК</w:t>
      </w:r>
    </w:p>
    <w:p w:rsidR="00D32841" w:rsidRDefault="00D32841" w:rsidP="00D32841">
      <w:pPr>
        <w:ind w:left="360"/>
        <w:rPr>
          <w:lang w:val="sr-Cyrl-RS"/>
        </w:rPr>
      </w:pPr>
      <w:r>
        <w:rPr>
          <w:lang w:val="sr-Cyrl-RS"/>
        </w:rPr>
        <w:t xml:space="preserve">                                                                   </w:t>
      </w:r>
      <w:r w:rsidR="006E7749">
        <w:rPr>
          <w:lang w:val="sr-Cyrl-RS"/>
        </w:rPr>
        <w:t xml:space="preserve">                              </w:t>
      </w:r>
      <w:r>
        <w:rPr>
          <w:lang w:val="sr-Cyrl-RS"/>
        </w:rPr>
        <w:t>СКУПШТИНЕ ГРАДА</w:t>
      </w:r>
    </w:p>
    <w:p w:rsidR="00D32841" w:rsidRDefault="00D32841" w:rsidP="00D32841">
      <w:pPr>
        <w:ind w:left="360"/>
        <w:rPr>
          <w:lang w:val="sr-Cyrl-RS"/>
        </w:rPr>
      </w:pPr>
      <w:r>
        <w:rPr>
          <w:lang w:val="sr-Cyrl-RS"/>
        </w:rPr>
        <w:t xml:space="preserve">                                                                              </w:t>
      </w:r>
      <w:r w:rsidR="006E7749">
        <w:rPr>
          <w:lang w:val="sr-Cyrl-RS"/>
        </w:rPr>
        <w:t xml:space="preserve">                            </w:t>
      </w:r>
      <w:r>
        <w:rPr>
          <w:lang w:val="sr-Cyrl-RS"/>
        </w:rPr>
        <w:t>Дејан Лазић с.р.</w:t>
      </w:r>
    </w:p>
    <w:p w:rsidR="00D32841" w:rsidRDefault="00D32841" w:rsidP="00D32841">
      <w:pPr>
        <w:ind w:left="360"/>
        <w:rPr>
          <w:lang w:val="sr-Cyrl-RS"/>
        </w:rPr>
      </w:pPr>
    </w:p>
    <w:p w:rsidR="00D32841" w:rsidRDefault="00D32841" w:rsidP="00D32841">
      <w:pPr>
        <w:ind w:left="360"/>
        <w:rPr>
          <w:lang w:val="sr-Cyrl-RS"/>
        </w:rPr>
      </w:pPr>
    </w:p>
    <w:p w:rsidR="00D32841" w:rsidRDefault="00D32841" w:rsidP="00D32841">
      <w:pPr>
        <w:ind w:left="360"/>
        <w:rPr>
          <w:lang w:val="sr-Cyrl-RS"/>
        </w:rPr>
      </w:pPr>
    </w:p>
    <w:p w:rsidR="00D32841" w:rsidRDefault="00D32841" w:rsidP="00D32841">
      <w:pPr>
        <w:ind w:left="360"/>
        <w:rPr>
          <w:lang w:val="sr-Cyrl-RS"/>
        </w:rPr>
      </w:pPr>
    </w:p>
    <w:p w:rsidR="00D32841" w:rsidRDefault="00D32841" w:rsidP="00D32841">
      <w:pPr>
        <w:ind w:left="360"/>
        <w:rPr>
          <w:lang w:val="sr-Cyrl-RS"/>
        </w:rPr>
      </w:pPr>
    </w:p>
    <w:p w:rsidR="00D32841" w:rsidRDefault="00D32841" w:rsidP="00D32841">
      <w:pPr>
        <w:ind w:left="360"/>
        <w:rPr>
          <w:lang w:val="sr-Cyrl-RS"/>
        </w:rPr>
      </w:pPr>
    </w:p>
    <w:p w:rsidR="00524214" w:rsidRPr="00524214" w:rsidRDefault="00524214" w:rsidP="00524214">
      <w:pPr>
        <w:spacing w:line="0" w:lineRule="atLeast"/>
        <w:rPr>
          <w:color w:val="000000" w:themeColor="text1"/>
          <w:lang w:val="sr-Cyrl-CS"/>
        </w:rPr>
      </w:pPr>
    </w:p>
    <w:p w:rsidR="0009460E" w:rsidRDefault="00904042" w:rsidP="00904042">
      <w:pPr>
        <w:spacing w:line="0" w:lineRule="atLeast"/>
        <w:rPr>
          <w:color w:val="000000" w:themeColor="text1"/>
          <w:sz w:val="40"/>
          <w:szCs w:val="40"/>
          <w:lang w:val="sr-Cyrl-CS"/>
        </w:rPr>
      </w:pPr>
      <w:r>
        <w:rPr>
          <w:color w:val="000000" w:themeColor="text1"/>
          <w:sz w:val="40"/>
          <w:szCs w:val="40"/>
          <w:lang w:val="sr-Cyrl-CS"/>
        </w:rPr>
        <w:lastRenderedPageBreak/>
        <w:t>3</w:t>
      </w:r>
    </w:p>
    <w:p w:rsidR="000D7BA4" w:rsidRPr="006637A4" w:rsidRDefault="000D7BA4" w:rsidP="000D7BA4">
      <w:pPr>
        <w:jc w:val="both"/>
        <w:rPr>
          <w:lang w:val="sr-Cyrl-RS"/>
        </w:rPr>
      </w:pPr>
      <w:r w:rsidRPr="006637A4">
        <w:rPr>
          <w:lang w:val="sr-Cyrl-RS"/>
        </w:rPr>
        <w:t>На основу члана 72. Закона о локалним изборима(''Сл.гласник РС'' бр.14/2022),</w:t>
      </w:r>
      <w:r>
        <w:rPr>
          <w:lang w:val="sr-Cyrl-RS"/>
        </w:rPr>
        <w:t xml:space="preserve"> члана 29.-31. Закона о локалној самоуправи (''Сл.гласник РС'' бр.129/2007,83/2014-др.закон,101/2016-др.закон,47/2018 и 111/2021-др.закон),</w:t>
      </w:r>
      <w:r w:rsidRPr="006637A4">
        <w:rPr>
          <w:lang w:val="sr-Cyrl-RS"/>
        </w:rPr>
        <w:t xml:space="preserve"> члана 43. Статута града Прокупља</w:t>
      </w:r>
      <w:r>
        <w:rPr>
          <w:lang w:val="sr-Cyrl-RS"/>
        </w:rPr>
        <w:t xml:space="preserve"> </w:t>
      </w:r>
      <w:r w:rsidRPr="006637A4">
        <w:rPr>
          <w:lang w:val="sr-Cyrl-RS"/>
        </w:rPr>
        <w:t>(''Сл.лист општине Прокупља'' бр.15/2018) и члана 6. Пословника Скупштине града Прокупља(''Сл.ли</w:t>
      </w:r>
      <w:r>
        <w:rPr>
          <w:lang w:val="sr-Cyrl-RS"/>
        </w:rPr>
        <w:t xml:space="preserve">ст града Прокупља'' бр.2/2018), </w:t>
      </w:r>
      <w:r w:rsidRPr="006637A4">
        <w:rPr>
          <w:lang w:val="sr-Cyrl-RS"/>
        </w:rPr>
        <w:t>Скупштина града Прокупља н</w:t>
      </w:r>
      <w:r>
        <w:rPr>
          <w:lang w:val="sr-Cyrl-RS"/>
        </w:rPr>
        <w:t xml:space="preserve">а седници одржаној дана </w:t>
      </w:r>
      <w:r>
        <w:rPr>
          <w:lang w:val="sr-Latn-RS"/>
        </w:rPr>
        <w:t>03.04.</w:t>
      </w:r>
      <w:r w:rsidRPr="006637A4">
        <w:rPr>
          <w:lang w:val="sr-Cyrl-RS"/>
        </w:rPr>
        <w:t>2024.године, донела је</w:t>
      </w:r>
    </w:p>
    <w:p w:rsidR="000D7BA4" w:rsidRDefault="000D7BA4" w:rsidP="000D7BA4">
      <w:pPr>
        <w:ind w:left="360"/>
        <w:rPr>
          <w:lang w:val="sr-Cyrl-RS"/>
        </w:rPr>
      </w:pPr>
    </w:p>
    <w:p w:rsidR="000D7BA4" w:rsidRPr="006637A4" w:rsidRDefault="000D7BA4" w:rsidP="000D7BA4">
      <w:pPr>
        <w:jc w:val="center"/>
        <w:rPr>
          <w:lang w:val="sr-Cyrl-RS"/>
        </w:rPr>
      </w:pPr>
      <w:r w:rsidRPr="006637A4">
        <w:rPr>
          <w:lang w:val="sr-Cyrl-RS"/>
        </w:rPr>
        <w:t>ОДЛУКУ</w:t>
      </w:r>
    </w:p>
    <w:p w:rsidR="000D7BA4" w:rsidRPr="006637A4" w:rsidRDefault="000D7BA4" w:rsidP="000D7BA4">
      <w:pPr>
        <w:jc w:val="center"/>
        <w:rPr>
          <w:lang w:val="sr-Cyrl-RS"/>
        </w:rPr>
      </w:pPr>
      <w:r w:rsidRPr="006637A4">
        <w:rPr>
          <w:lang w:val="sr-Cyrl-RS"/>
        </w:rPr>
        <w:t>О</w:t>
      </w:r>
      <w:r>
        <w:rPr>
          <w:lang w:val="sr-Cyrl-RS"/>
        </w:rPr>
        <w:t xml:space="preserve"> ИЗМЕНИ ОДЛУКЕ О</w:t>
      </w:r>
      <w:r w:rsidRPr="006637A4">
        <w:rPr>
          <w:lang w:val="sr-Cyrl-RS"/>
        </w:rPr>
        <w:t xml:space="preserve"> ПОТВРЂИВАЊУ МАНДАТА ОДБОРНИКА</w:t>
      </w:r>
    </w:p>
    <w:p w:rsidR="000D7BA4" w:rsidRDefault="000D7BA4" w:rsidP="000D7BA4">
      <w:pPr>
        <w:jc w:val="center"/>
        <w:rPr>
          <w:lang w:val="sr-Cyrl-RS"/>
        </w:rPr>
      </w:pPr>
      <w:r w:rsidRPr="006637A4">
        <w:rPr>
          <w:lang w:val="sr-Cyrl-RS"/>
        </w:rPr>
        <w:t>СКУПШТИНЕ ГРАДА ПРОКУПЉА</w:t>
      </w:r>
    </w:p>
    <w:p w:rsidR="000D7BA4" w:rsidRDefault="000D7BA4" w:rsidP="000D7BA4">
      <w:pPr>
        <w:jc w:val="center"/>
        <w:rPr>
          <w:lang w:val="sr-Cyrl-RS"/>
        </w:rPr>
      </w:pPr>
      <w:r>
        <w:rPr>
          <w:lang w:val="sr-Cyrl-RS"/>
        </w:rPr>
        <w:t>Члан 1.</w:t>
      </w:r>
    </w:p>
    <w:p w:rsidR="000D7BA4" w:rsidRDefault="000D7BA4" w:rsidP="000D7BA4">
      <w:pPr>
        <w:rPr>
          <w:lang w:val="sr-Cyrl-RS"/>
        </w:rPr>
      </w:pPr>
      <w:r>
        <w:rPr>
          <w:lang w:val="sr-Cyrl-RS"/>
        </w:rPr>
        <w:t>У члану 1. Одлуке о потврђивању мандата одборника Скупштине града Прокупља бр.06-2/2024-02 од 22.01.2024.године и 06-25/2024-02 од 13.03.2024.године (''Сл.лист града Прокупља'' бр.4/2024,10/2024),</w:t>
      </w:r>
    </w:p>
    <w:p w:rsidR="000D7BA4" w:rsidRDefault="000D7BA4" w:rsidP="000D7BA4">
      <w:pPr>
        <w:rPr>
          <w:lang w:val="sr-Cyrl-RS"/>
        </w:rPr>
      </w:pPr>
    </w:p>
    <w:p w:rsidR="000D7BA4" w:rsidRPr="006637A4" w:rsidRDefault="000D7BA4" w:rsidP="000D7BA4">
      <w:pPr>
        <w:rPr>
          <w:lang w:val="sr-Cyrl-RS"/>
        </w:rPr>
      </w:pPr>
      <w:r>
        <w:rPr>
          <w:lang w:val="sr-Cyrl-RS"/>
        </w:rPr>
        <w:t>са изборне листе МИЛИЦА ЂУРЂЕВИЋ СТАМЕНКОВСКИ – СРПСКА СТРАНКА ЗАВЕТНИЦИ – МАРКО РИСТИЋ – ЗА БОЉЕ ПРОКУПЉЕ</w:t>
      </w:r>
      <w:r w:rsidRPr="006637A4">
        <w:rPr>
          <w:lang w:val="sr-Cyrl-RS"/>
        </w:rPr>
        <w:t>.</w:t>
      </w:r>
    </w:p>
    <w:p w:rsidR="000D7BA4" w:rsidRPr="006637A4" w:rsidRDefault="000D7BA4" w:rsidP="000D7BA4">
      <w:pPr>
        <w:rPr>
          <w:lang w:val="sr-Cyrl-RS"/>
        </w:rPr>
      </w:pPr>
    </w:p>
    <w:p w:rsidR="000D7BA4" w:rsidRDefault="000D7BA4" w:rsidP="000D7BA4">
      <w:pPr>
        <w:rPr>
          <w:lang w:val="sr-Cyrl-RS"/>
        </w:rPr>
      </w:pPr>
    </w:p>
    <w:p w:rsidR="000D7BA4" w:rsidRDefault="000D7BA4" w:rsidP="000D7BA4">
      <w:pPr>
        <w:rPr>
          <w:lang w:val="sr-Cyrl-RS"/>
        </w:rPr>
      </w:pPr>
      <w:r>
        <w:rPr>
          <w:lang w:val="sr-Cyrl-RS"/>
        </w:rPr>
        <w:t>Редни број 1  мења се и гласи : '' Вања Миленковић''</w:t>
      </w:r>
    </w:p>
    <w:p w:rsidR="000D7BA4" w:rsidRDefault="000D7BA4" w:rsidP="000D7BA4">
      <w:pPr>
        <w:rPr>
          <w:lang w:val="sr-Cyrl-RS"/>
        </w:rPr>
      </w:pPr>
      <w:r>
        <w:rPr>
          <w:lang w:val="sr-Cyrl-RS"/>
        </w:rPr>
        <w:t>Редни број   3 мења се игласи : '' Ана Јездимировић Николић''</w:t>
      </w:r>
    </w:p>
    <w:p w:rsidR="000D7BA4" w:rsidRDefault="000D7BA4" w:rsidP="000D7BA4">
      <w:pPr>
        <w:ind w:left="360"/>
        <w:rPr>
          <w:lang w:val="sr-Cyrl-RS"/>
        </w:rPr>
      </w:pPr>
    </w:p>
    <w:p w:rsidR="000D7BA4" w:rsidRDefault="000D7BA4" w:rsidP="000D7BA4">
      <w:pPr>
        <w:rPr>
          <w:lang w:val="sr-Cyrl-RS"/>
        </w:rPr>
      </w:pPr>
    </w:p>
    <w:p w:rsidR="000D7BA4" w:rsidRDefault="000D7BA4" w:rsidP="000D7BA4">
      <w:pPr>
        <w:jc w:val="center"/>
        <w:rPr>
          <w:lang w:val="sr-Cyrl-RS"/>
        </w:rPr>
      </w:pPr>
      <w:r>
        <w:rPr>
          <w:lang w:val="sr-Cyrl-RS"/>
        </w:rPr>
        <w:t>Члан 2.</w:t>
      </w:r>
    </w:p>
    <w:p w:rsidR="000D7BA4" w:rsidRDefault="000D7BA4" w:rsidP="000D7BA4">
      <w:pPr>
        <w:jc w:val="center"/>
        <w:rPr>
          <w:lang w:val="sr-Cyrl-RS"/>
        </w:rPr>
      </w:pPr>
      <w:r>
        <w:rPr>
          <w:lang w:val="sr-Cyrl-RS"/>
        </w:rPr>
        <w:t>Ова одлука ступа на снагу даном доношења и биће објављена у ''Службеном листу града Прокупља''.</w:t>
      </w:r>
    </w:p>
    <w:p w:rsidR="000D7BA4" w:rsidRDefault="000D7BA4" w:rsidP="000D7BA4">
      <w:pPr>
        <w:jc w:val="center"/>
        <w:rPr>
          <w:lang w:val="sr-Cyrl-RS"/>
        </w:rPr>
      </w:pPr>
    </w:p>
    <w:p w:rsidR="000D7BA4" w:rsidRPr="006637A4" w:rsidRDefault="000D7BA4" w:rsidP="000D7BA4">
      <w:pPr>
        <w:rPr>
          <w:lang w:val="sr-Cyrl-RS"/>
        </w:rPr>
      </w:pPr>
    </w:p>
    <w:p w:rsidR="000D7BA4" w:rsidRDefault="000D7BA4" w:rsidP="000D7BA4">
      <w:pPr>
        <w:rPr>
          <w:lang w:val="sr-Cyrl-RS"/>
        </w:rPr>
      </w:pPr>
    </w:p>
    <w:p w:rsidR="000D7BA4" w:rsidRPr="004546B9" w:rsidRDefault="000D7BA4" w:rsidP="000D7BA4">
      <w:pPr>
        <w:ind w:left="360"/>
        <w:rPr>
          <w:lang w:val="sr-Latn-RS"/>
        </w:rPr>
      </w:pPr>
      <w:r>
        <w:rPr>
          <w:lang w:val="sr-Cyrl-RS"/>
        </w:rPr>
        <w:t xml:space="preserve">Број: </w:t>
      </w:r>
      <w:r>
        <w:rPr>
          <w:lang w:val="sr-Latn-RS"/>
        </w:rPr>
        <w:t>06-36/2024-02</w:t>
      </w:r>
    </w:p>
    <w:p w:rsidR="000D7BA4" w:rsidRDefault="000D7BA4" w:rsidP="000D7BA4">
      <w:pPr>
        <w:ind w:left="360"/>
        <w:rPr>
          <w:lang w:val="sr-Cyrl-RS"/>
        </w:rPr>
      </w:pPr>
      <w:r>
        <w:rPr>
          <w:lang w:val="sr-Cyrl-RS"/>
        </w:rPr>
        <w:t xml:space="preserve">У Прокупљу, </w:t>
      </w:r>
      <w:r>
        <w:rPr>
          <w:lang w:val="sr-Latn-RS"/>
        </w:rPr>
        <w:t>03.04.</w:t>
      </w:r>
      <w:r>
        <w:rPr>
          <w:lang w:val="sr-Cyrl-RS"/>
        </w:rPr>
        <w:t>2024.године</w:t>
      </w:r>
    </w:p>
    <w:p w:rsidR="000D7BA4" w:rsidRDefault="000D7BA4" w:rsidP="000D7BA4">
      <w:pPr>
        <w:ind w:left="360"/>
        <w:rPr>
          <w:lang w:val="sr-Cyrl-RS"/>
        </w:rPr>
      </w:pPr>
      <w:r>
        <w:rPr>
          <w:lang w:val="sr-Cyrl-RS"/>
        </w:rPr>
        <w:t>СКУПШТИНА ГРАДА ПРОКУПЉА</w:t>
      </w:r>
    </w:p>
    <w:p w:rsidR="000D7BA4" w:rsidRDefault="000D7BA4" w:rsidP="000D7BA4">
      <w:pPr>
        <w:ind w:left="360"/>
        <w:rPr>
          <w:lang w:val="sr-Cyrl-RS"/>
        </w:rPr>
      </w:pPr>
    </w:p>
    <w:p w:rsidR="000D7BA4" w:rsidRDefault="000D7BA4" w:rsidP="000D7BA4">
      <w:pPr>
        <w:ind w:left="360"/>
        <w:rPr>
          <w:lang w:val="sr-Cyrl-RS"/>
        </w:rPr>
      </w:pPr>
      <w:r>
        <w:rPr>
          <w:lang w:val="sr-Cyrl-RS"/>
        </w:rPr>
        <w:t xml:space="preserve">                                                                                                            ПРЕДСЕДНИК</w:t>
      </w:r>
    </w:p>
    <w:p w:rsidR="000D7BA4" w:rsidRDefault="000D7BA4" w:rsidP="000D7BA4">
      <w:pPr>
        <w:ind w:left="360"/>
        <w:rPr>
          <w:lang w:val="sr-Cyrl-RS"/>
        </w:rPr>
      </w:pPr>
      <w:r>
        <w:rPr>
          <w:lang w:val="sr-Cyrl-RS"/>
        </w:rPr>
        <w:t xml:space="preserve">                                                                   </w:t>
      </w:r>
      <w:r w:rsidR="006E7749">
        <w:rPr>
          <w:lang w:val="sr-Cyrl-RS"/>
        </w:rPr>
        <w:t xml:space="preserve">                               </w:t>
      </w:r>
      <w:r>
        <w:rPr>
          <w:lang w:val="sr-Cyrl-RS"/>
        </w:rPr>
        <w:t>СКУПШТИНЕ ГРАДА</w:t>
      </w:r>
    </w:p>
    <w:p w:rsidR="000D7BA4" w:rsidRDefault="000D7BA4" w:rsidP="000D7BA4">
      <w:pPr>
        <w:ind w:left="360"/>
        <w:rPr>
          <w:lang w:val="sr-Cyrl-RS"/>
        </w:rPr>
      </w:pPr>
      <w:r>
        <w:rPr>
          <w:lang w:val="sr-Cyrl-RS"/>
        </w:rPr>
        <w:t xml:space="preserve">                                                                              </w:t>
      </w:r>
      <w:r w:rsidR="006E7749">
        <w:rPr>
          <w:lang w:val="sr-Cyrl-RS"/>
        </w:rPr>
        <w:t xml:space="preserve">                            </w:t>
      </w:r>
      <w:r>
        <w:rPr>
          <w:lang w:val="sr-Cyrl-RS"/>
        </w:rPr>
        <w:t>Дејан Лазић с.р.</w:t>
      </w:r>
    </w:p>
    <w:p w:rsidR="000D7BA4" w:rsidRDefault="000D7BA4" w:rsidP="000D7BA4">
      <w:pPr>
        <w:rPr>
          <w:lang w:val="sr-Cyrl-RS"/>
        </w:rPr>
      </w:pPr>
    </w:p>
    <w:p w:rsidR="000D7BA4" w:rsidRDefault="000D7BA4" w:rsidP="000D7BA4">
      <w:pPr>
        <w:rPr>
          <w:lang w:val="sr-Cyrl-RS"/>
        </w:rPr>
      </w:pPr>
    </w:p>
    <w:p w:rsidR="000D7BA4" w:rsidRDefault="000D7BA4" w:rsidP="000D7BA4">
      <w:pPr>
        <w:rPr>
          <w:lang w:val="sr-Cyrl-RS"/>
        </w:rPr>
      </w:pPr>
    </w:p>
    <w:p w:rsidR="000D7BA4" w:rsidRPr="006637A4" w:rsidRDefault="000D7BA4" w:rsidP="000D7BA4">
      <w:pPr>
        <w:rPr>
          <w:lang w:val="sr-Cyrl-RS"/>
        </w:rPr>
      </w:pPr>
    </w:p>
    <w:p w:rsidR="000D7BA4" w:rsidRPr="006637A4" w:rsidRDefault="000D7BA4" w:rsidP="000D7BA4">
      <w:pPr>
        <w:jc w:val="center"/>
        <w:rPr>
          <w:lang w:val="sr-Cyrl-RS"/>
        </w:rPr>
      </w:pPr>
    </w:p>
    <w:p w:rsidR="000D7BA4" w:rsidRPr="006637A4" w:rsidRDefault="000D7BA4" w:rsidP="000D7BA4">
      <w:pPr>
        <w:ind w:left="360"/>
        <w:rPr>
          <w:lang w:val="sr-Cyrl-RS"/>
        </w:rPr>
      </w:pPr>
    </w:p>
    <w:p w:rsidR="00904042" w:rsidRPr="00904042" w:rsidRDefault="00904042" w:rsidP="00904042">
      <w:pPr>
        <w:spacing w:line="0" w:lineRule="atLeast"/>
        <w:rPr>
          <w:color w:val="000000" w:themeColor="text1"/>
          <w:lang w:val="sr-Cyrl-CS"/>
        </w:rPr>
      </w:pPr>
    </w:p>
    <w:p w:rsidR="006E7749" w:rsidRDefault="006E7749" w:rsidP="002A2B6F">
      <w:pPr>
        <w:spacing w:line="0" w:lineRule="atLeast"/>
        <w:rPr>
          <w:b/>
          <w:i/>
          <w:color w:val="000000" w:themeColor="text1"/>
          <w:sz w:val="63"/>
          <w:szCs w:val="63"/>
          <w:lang w:val="sr-Cyrl-CS"/>
        </w:rPr>
      </w:pPr>
    </w:p>
    <w:p w:rsidR="006E7749" w:rsidRDefault="006E7749" w:rsidP="002A2B6F">
      <w:pPr>
        <w:spacing w:line="0" w:lineRule="atLeast"/>
        <w:rPr>
          <w:b/>
          <w:i/>
          <w:color w:val="000000" w:themeColor="text1"/>
          <w:sz w:val="63"/>
          <w:szCs w:val="63"/>
          <w:lang w:val="sr-Cyrl-CS"/>
        </w:rPr>
      </w:pPr>
    </w:p>
    <w:p w:rsidR="0009460E" w:rsidRDefault="002A2B6F" w:rsidP="002A2B6F">
      <w:pPr>
        <w:spacing w:line="0" w:lineRule="atLeast"/>
        <w:rPr>
          <w:color w:val="000000" w:themeColor="text1"/>
          <w:sz w:val="40"/>
          <w:szCs w:val="40"/>
          <w:lang w:val="sr-Cyrl-CS"/>
        </w:rPr>
      </w:pPr>
      <w:r>
        <w:rPr>
          <w:color w:val="000000" w:themeColor="text1"/>
          <w:sz w:val="40"/>
          <w:szCs w:val="40"/>
          <w:lang w:val="sr-Cyrl-CS"/>
        </w:rPr>
        <w:lastRenderedPageBreak/>
        <w:t>4</w:t>
      </w:r>
    </w:p>
    <w:p w:rsidR="002A2B6F" w:rsidRDefault="002A2B6F" w:rsidP="002A2B6F">
      <w:pPr>
        <w:jc w:val="both"/>
        <w:rPr>
          <w:lang w:val="sr-Cyrl-RS"/>
        </w:rPr>
      </w:pPr>
      <w:r>
        <w:rPr>
          <w:lang w:val="sr-Cyrl-RS"/>
        </w:rPr>
        <w:t>На основу члана 67. и 69. Закона о локалним изборима(''Сл.гласник РС'' бр. 14/2022) и члана 103 и 104. Пословника Скупштине града Прокупља(''Сл.лист града Прокупља'' бр.2/2018), Скупштина града Прокупља на седници одржаној дана</w:t>
      </w:r>
      <w:r>
        <w:rPr>
          <w:lang w:val="sr-Latn-RS"/>
        </w:rPr>
        <w:t xml:space="preserve"> 03.04.</w:t>
      </w:r>
      <w:r>
        <w:rPr>
          <w:lang w:val="sr-Cyrl-RS"/>
        </w:rPr>
        <w:t>2024.године, донела је</w:t>
      </w:r>
    </w:p>
    <w:p w:rsidR="002A2B6F" w:rsidRDefault="002A2B6F" w:rsidP="002A2B6F">
      <w:pPr>
        <w:jc w:val="both"/>
        <w:rPr>
          <w:lang w:val="sr-Cyrl-RS"/>
        </w:rPr>
      </w:pPr>
    </w:p>
    <w:p w:rsidR="002A2B6F" w:rsidRDefault="002A2B6F" w:rsidP="002A2B6F">
      <w:pPr>
        <w:jc w:val="center"/>
        <w:rPr>
          <w:lang w:val="sr-Cyrl-RS"/>
        </w:rPr>
      </w:pPr>
    </w:p>
    <w:p w:rsidR="002A2B6F" w:rsidRDefault="002A2B6F" w:rsidP="002A2B6F">
      <w:pPr>
        <w:jc w:val="center"/>
        <w:rPr>
          <w:b/>
          <w:lang w:val="sr-Cyrl-RS"/>
        </w:rPr>
      </w:pPr>
      <w:r>
        <w:rPr>
          <w:b/>
          <w:lang w:val="sr-Cyrl-RS"/>
        </w:rPr>
        <w:t>ОДЛУКУ О  ПРЕСТАНКУ МАНДАТА</w:t>
      </w:r>
    </w:p>
    <w:p w:rsidR="002A2B6F" w:rsidRDefault="002A2B6F" w:rsidP="002A2B6F">
      <w:pPr>
        <w:jc w:val="center"/>
        <w:rPr>
          <w:b/>
          <w:lang w:val="sr-Cyrl-RS"/>
        </w:rPr>
      </w:pPr>
      <w:r>
        <w:rPr>
          <w:b/>
          <w:lang w:val="sr-Cyrl-RS"/>
        </w:rPr>
        <w:t>ОДБОРНИКА СКУПШТИНЕ ГРАДА ПРОКУПЉА</w:t>
      </w:r>
    </w:p>
    <w:p w:rsidR="002A2B6F" w:rsidRDefault="002A2B6F" w:rsidP="002A2B6F">
      <w:pPr>
        <w:jc w:val="center"/>
        <w:rPr>
          <w:b/>
          <w:lang w:val="sr-Cyrl-RS"/>
        </w:rPr>
      </w:pPr>
    </w:p>
    <w:p w:rsidR="002A2B6F" w:rsidRDefault="002A2B6F" w:rsidP="002A2B6F">
      <w:pPr>
        <w:rPr>
          <w:lang w:val="sr-Cyrl-RS"/>
        </w:rPr>
      </w:pPr>
    </w:p>
    <w:p w:rsidR="002A2B6F" w:rsidRDefault="002A2B6F" w:rsidP="002A2B6F">
      <w:pPr>
        <w:jc w:val="center"/>
        <w:rPr>
          <w:b/>
          <w:lang w:val="sr-Cyrl-RS"/>
        </w:rPr>
      </w:pPr>
      <w:r>
        <w:rPr>
          <w:b/>
          <w:lang w:val="sr-Cyrl-RS"/>
        </w:rPr>
        <w:t>Члан 1.</w:t>
      </w:r>
    </w:p>
    <w:p w:rsidR="002A2B6F" w:rsidRPr="00507739" w:rsidRDefault="002A2B6F" w:rsidP="002A2B6F">
      <w:pPr>
        <w:rPr>
          <w:lang w:val="sr-Cyrl-RS"/>
        </w:rPr>
      </w:pPr>
      <w:r>
        <w:rPr>
          <w:lang w:val="sr-Cyrl-RS"/>
        </w:rPr>
        <w:t>Констатује се да је Јелени Николић, одборнику Скупштине града Прокупља  из</w:t>
      </w:r>
      <w:r>
        <w:rPr>
          <w:lang w:val="sr-Latn-RS"/>
        </w:rPr>
        <w:t>a</w:t>
      </w:r>
      <w:r>
        <w:rPr>
          <w:lang w:val="sr-Cyrl-RS"/>
        </w:rPr>
        <w:t xml:space="preserve">браном са изборне листе </w:t>
      </w:r>
      <w:r w:rsidRPr="006637A4">
        <w:rPr>
          <w:lang w:val="sr-Cyrl-RS"/>
        </w:rPr>
        <w:t>АЛЕКСАНДАР В</w:t>
      </w:r>
      <w:r>
        <w:rPr>
          <w:lang w:val="sr-Cyrl-RS"/>
        </w:rPr>
        <w:t>УЧИЋ – Прокупље не сме да стане, престао мандат дана 18.03.2024.године, због поднете оставке.</w:t>
      </w:r>
    </w:p>
    <w:p w:rsidR="002A2B6F" w:rsidRDefault="002A2B6F" w:rsidP="002A2B6F">
      <w:pPr>
        <w:rPr>
          <w:lang w:val="sr-Cyrl-RS"/>
        </w:rPr>
      </w:pPr>
    </w:p>
    <w:p w:rsidR="002A2B6F" w:rsidRDefault="002A2B6F" w:rsidP="002A2B6F">
      <w:pPr>
        <w:jc w:val="center"/>
        <w:rPr>
          <w:b/>
          <w:lang w:val="sr-Cyrl-RS"/>
        </w:rPr>
      </w:pPr>
      <w:r>
        <w:rPr>
          <w:b/>
          <w:lang w:val="sr-Cyrl-RS"/>
        </w:rPr>
        <w:t>Члан 2.</w:t>
      </w:r>
    </w:p>
    <w:p w:rsidR="002A2B6F" w:rsidRDefault="002A2B6F" w:rsidP="002A2B6F">
      <w:pPr>
        <w:jc w:val="both"/>
        <w:rPr>
          <w:lang w:val="sr-Cyrl-RS"/>
        </w:rPr>
      </w:pPr>
      <w:r>
        <w:rPr>
          <w:lang w:val="sr-Cyrl-RS"/>
        </w:rPr>
        <w:t>Ову Одлуку објавити у ''Службеном листу града Прокупља'' и веб – презентацији Републичке изборне комисије.</w:t>
      </w:r>
    </w:p>
    <w:p w:rsidR="002A2B6F" w:rsidRDefault="002A2B6F" w:rsidP="002A2B6F">
      <w:pPr>
        <w:jc w:val="both"/>
        <w:rPr>
          <w:lang w:val="sr-Cyrl-RS"/>
        </w:rPr>
      </w:pPr>
    </w:p>
    <w:p w:rsidR="002A2B6F" w:rsidRDefault="002A2B6F" w:rsidP="002A2B6F">
      <w:pPr>
        <w:jc w:val="center"/>
        <w:rPr>
          <w:b/>
          <w:lang w:val="sr-Cyrl-RS"/>
        </w:rPr>
      </w:pPr>
      <w:r>
        <w:rPr>
          <w:b/>
          <w:lang w:val="sr-Cyrl-RS"/>
        </w:rPr>
        <w:t>Образложење</w:t>
      </w:r>
    </w:p>
    <w:p w:rsidR="002A2B6F" w:rsidRDefault="002A2B6F" w:rsidP="002A2B6F">
      <w:pPr>
        <w:jc w:val="both"/>
        <w:rPr>
          <w:lang w:val="sr-Cyrl-RS"/>
        </w:rPr>
      </w:pPr>
      <w:r>
        <w:rPr>
          <w:lang w:val="sr-Cyrl-RS"/>
        </w:rPr>
        <w:t>Именована је дана  18.03.2024.године, поднела оставку на место одборника Скупштине града Прокупља, бр.022-10/2024-02.</w:t>
      </w:r>
    </w:p>
    <w:p w:rsidR="002A2B6F" w:rsidRDefault="002A2B6F" w:rsidP="002A2B6F">
      <w:pPr>
        <w:jc w:val="both"/>
        <w:rPr>
          <w:lang w:val="sr-Cyrl-RS"/>
        </w:rPr>
      </w:pPr>
      <w:r>
        <w:rPr>
          <w:lang w:val="sr-Cyrl-RS"/>
        </w:rPr>
        <w:t>Чланом 67. став 2. тачка 9. Закона о локалним изборима је прописано да одборнику престаје мандат пре истека времена на који је изабран, ако поднесе оставку.</w:t>
      </w:r>
    </w:p>
    <w:p w:rsidR="002A2B6F" w:rsidRDefault="002A2B6F" w:rsidP="002A2B6F">
      <w:pPr>
        <w:jc w:val="both"/>
        <w:rPr>
          <w:lang w:val="sr-Cyrl-RS"/>
        </w:rPr>
      </w:pPr>
      <w:r>
        <w:rPr>
          <w:lang w:val="sr-Cyrl-RS"/>
        </w:rPr>
        <w:t xml:space="preserve"> Чланом 103. и 104. Пословника Скупштине града Прокупља је такође прописано да одборнику престаје мандат пре времена на које је изабран подношењем оставке.</w:t>
      </w:r>
    </w:p>
    <w:p w:rsidR="002A2B6F" w:rsidRDefault="002A2B6F" w:rsidP="002A2B6F">
      <w:pPr>
        <w:jc w:val="both"/>
        <w:rPr>
          <w:lang w:val="sr-Cyrl-RS"/>
        </w:rPr>
      </w:pPr>
      <w:r>
        <w:rPr>
          <w:lang w:val="sr-Cyrl-RS"/>
        </w:rPr>
        <w:t xml:space="preserve"> Чланом 69. Закона о локалним изборима је прописано да Скупштина доноси одлуку којом констатује да је одборнику престао мандат, одмах након што прими обавештење о разлозима за престанак његовог мандата.</w:t>
      </w:r>
    </w:p>
    <w:p w:rsidR="002A2B6F" w:rsidRDefault="002A2B6F" w:rsidP="002A2B6F">
      <w:pPr>
        <w:jc w:val="both"/>
        <w:rPr>
          <w:lang w:val="sr-Cyrl-RS"/>
        </w:rPr>
      </w:pPr>
      <w:r>
        <w:rPr>
          <w:lang w:val="sr-Cyrl-RS"/>
        </w:rPr>
        <w:t xml:space="preserve"> На основу свега изложеног одлучено је као у диспозитиву.</w:t>
      </w:r>
    </w:p>
    <w:p w:rsidR="002A2B6F" w:rsidRDefault="002A2B6F" w:rsidP="002A2B6F">
      <w:pPr>
        <w:jc w:val="both"/>
        <w:rPr>
          <w:lang w:val="sr-Cyrl-RS"/>
        </w:rPr>
      </w:pPr>
      <w:r>
        <w:rPr>
          <w:lang w:val="sr-Cyrl-RS"/>
        </w:rPr>
        <w:t xml:space="preserve"> </w:t>
      </w:r>
      <w:r>
        <w:rPr>
          <w:b/>
          <w:lang w:val="sr-Cyrl-RS"/>
        </w:rPr>
        <w:t>Поука о правном средству</w:t>
      </w:r>
      <w:r>
        <w:rPr>
          <w:lang w:val="sr-Cyrl-RS"/>
        </w:rPr>
        <w:t>: Против ове одлуке може се поднети жалба Вишем суду у Прокупљу у року од седам дана од дана пријема ове одлуке.</w:t>
      </w:r>
    </w:p>
    <w:p w:rsidR="002A2B6F" w:rsidRDefault="002A2B6F" w:rsidP="002A2B6F">
      <w:pPr>
        <w:jc w:val="both"/>
        <w:rPr>
          <w:lang w:val="sr-Cyrl-RS"/>
        </w:rPr>
      </w:pPr>
    </w:p>
    <w:p w:rsidR="002A2B6F" w:rsidRDefault="002A2B6F" w:rsidP="002A2B6F">
      <w:pPr>
        <w:jc w:val="both"/>
        <w:rPr>
          <w:lang w:val="sr-Cyrl-RS"/>
        </w:rPr>
      </w:pPr>
    </w:p>
    <w:p w:rsidR="002A2B6F" w:rsidRPr="00D9696C" w:rsidRDefault="002A2B6F" w:rsidP="002A2B6F">
      <w:pPr>
        <w:jc w:val="both"/>
        <w:rPr>
          <w:lang w:val="sr-Cyrl-RS"/>
        </w:rPr>
      </w:pPr>
      <w:r>
        <w:rPr>
          <w:lang w:val="sr-Cyrl-RS"/>
        </w:rPr>
        <w:t>Број:</w:t>
      </w:r>
      <w:r>
        <w:rPr>
          <w:lang w:val="sr-Latn-RS"/>
        </w:rPr>
        <w:t xml:space="preserve"> 06-36/2024-02</w:t>
      </w:r>
    </w:p>
    <w:p w:rsidR="002A2B6F" w:rsidRDefault="002A2B6F" w:rsidP="002A2B6F">
      <w:pPr>
        <w:jc w:val="both"/>
        <w:rPr>
          <w:lang w:val="sr-Cyrl-RS"/>
        </w:rPr>
      </w:pPr>
      <w:r>
        <w:rPr>
          <w:lang w:val="sr-Cyrl-RS"/>
        </w:rPr>
        <w:t xml:space="preserve">У Прокупљу,  </w:t>
      </w:r>
      <w:r>
        <w:rPr>
          <w:lang w:val="sr-Latn-RS"/>
        </w:rPr>
        <w:t>03.04.</w:t>
      </w:r>
      <w:r>
        <w:rPr>
          <w:lang w:val="sr-Cyrl-RS"/>
        </w:rPr>
        <w:t>2024.године</w:t>
      </w:r>
    </w:p>
    <w:p w:rsidR="002A2B6F" w:rsidRDefault="002A2B6F" w:rsidP="002A2B6F">
      <w:pPr>
        <w:jc w:val="both"/>
        <w:rPr>
          <w:lang w:val="sr-Cyrl-RS"/>
        </w:rPr>
      </w:pPr>
      <w:r>
        <w:rPr>
          <w:lang w:val="sr-Cyrl-RS"/>
        </w:rPr>
        <w:t>СКУПШТИНА ГРАДА ПРОКУПЉА</w:t>
      </w:r>
    </w:p>
    <w:p w:rsidR="002A2B6F" w:rsidRDefault="002A2B6F" w:rsidP="002A2B6F">
      <w:pPr>
        <w:jc w:val="both"/>
        <w:rPr>
          <w:lang w:val="sr-Cyrl-RS"/>
        </w:rPr>
      </w:pPr>
    </w:p>
    <w:p w:rsidR="002A2B6F" w:rsidRDefault="002A2B6F" w:rsidP="002A2B6F">
      <w:pPr>
        <w:jc w:val="both"/>
        <w:rPr>
          <w:lang w:val="sr-Cyrl-RS"/>
        </w:rPr>
      </w:pPr>
      <w:r>
        <w:rPr>
          <w:lang w:val="sr-Cyrl-RS"/>
        </w:rPr>
        <w:t xml:space="preserve">                                                                                            ПРЕДСЕДНИК</w:t>
      </w:r>
    </w:p>
    <w:p w:rsidR="002A2B6F" w:rsidRDefault="002A2B6F" w:rsidP="002A2B6F">
      <w:pPr>
        <w:jc w:val="both"/>
        <w:rPr>
          <w:lang w:val="sr-Cyrl-RS"/>
        </w:rPr>
      </w:pPr>
      <w:r>
        <w:rPr>
          <w:lang w:val="sr-Cyrl-RS"/>
        </w:rPr>
        <w:t xml:space="preserve">                                                                                       СКУПШТИНЕ ГРАДА</w:t>
      </w:r>
    </w:p>
    <w:p w:rsidR="002A2B6F" w:rsidRDefault="002A2B6F" w:rsidP="002A2B6F">
      <w:pPr>
        <w:jc w:val="both"/>
        <w:rPr>
          <w:lang w:val="sr-Latn-RS"/>
        </w:rPr>
      </w:pPr>
      <w:r>
        <w:rPr>
          <w:lang w:val="sr-Cyrl-RS"/>
        </w:rPr>
        <w:t xml:space="preserve">                                                                                              Дејан Лазић с.р.</w:t>
      </w:r>
    </w:p>
    <w:p w:rsidR="002A2B6F" w:rsidRDefault="002A2B6F" w:rsidP="002A2B6F">
      <w:pPr>
        <w:jc w:val="both"/>
        <w:rPr>
          <w:lang w:val="sr-Latn-RS"/>
        </w:rPr>
      </w:pPr>
    </w:p>
    <w:p w:rsidR="002A2B6F" w:rsidRDefault="002A2B6F" w:rsidP="002A2B6F">
      <w:pPr>
        <w:jc w:val="both"/>
        <w:rPr>
          <w:lang w:val="sr-Latn-RS"/>
        </w:rPr>
      </w:pPr>
    </w:p>
    <w:p w:rsidR="002A2B6F" w:rsidRPr="002A2B6F" w:rsidRDefault="002A2B6F" w:rsidP="002A2B6F">
      <w:pPr>
        <w:spacing w:line="0" w:lineRule="atLeast"/>
        <w:rPr>
          <w:color w:val="000000" w:themeColor="text1"/>
          <w:lang w:val="sr-Cyrl-CS"/>
        </w:rPr>
      </w:pPr>
    </w:p>
    <w:p w:rsidR="006E7749" w:rsidRDefault="006E7749" w:rsidP="00812632">
      <w:pPr>
        <w:spacing w:line="0" w:lineRule="atLeast"/>
        <w:rPr>
          <w:b/>
          <w:i/>
          <w:color w:val="000000" w:themeColor="text1"/>
          <w:sz w:val="63"/>
          <w:szCs w:val="63"/>
          <w:lang w:val="sr-Cyrl-CS"/>
        </w:rPr>
      </w:pPr>
    </w:p>
    <w:p w:rsidR="00AB7A4A" w:rsidRDefault="00AB7A4A" w:rsidP="00812632">
      <w:pPr>
        <w:spacing w:line="0" w:lineRule="atLeast"/>
        <w:rPr>
          <w:b/>
          <w:i/>
          <w:color w:val="000000" w:themeColor="text1"/>
          <w:sz w:val="63"/>
          <w:szCs w:val="63"/>
          <w:lang w:val="sr-Cyrl-CS"/>
        </w:rPr>
      </w:pPr>
    </w:p>
    <w:p w:rsidR="0009460E" w:rsidRDefault="00812632" w:rsidP="00812632">
      <w:pPr>
        <w:spacing w:line="0" w:lineRule="atLeast"/>
        <w:rPr>
          <w:color w:val="000000" w:themeColor="text1"/>
          <w:sz w:val="40"/>
          <w:szCs w:val="40"/>
          <w:lang w:val="sr-Cyrl-CS"/>
        </w:rPr>
      </w:pPr>
      <w:r>
        <w:rPr>
          <w:color w:val="000000" w:themeColor="text1"/>
          <w:sz w:val="40"/>
          <w:szCs w:val="40"/>
          <w:lang w:val="sr-Cyrl-CS"/>
        </w:rPr>
        <w:t>5</w:t>
      </w:r>
    </w:p>
    <w:p w:rsidR="006E2628" w:rsidRDefault="006E2628" w:rsidP="006E2628">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На основу члана </w:t>
      </w:r>
      <w:r>
        <w:rPr>
          <w:rFonts w:ascii="Times New Roman" w:hAnsi="Times New Roman"/>
          <w:sz w:val="24"/>
          <w:szCs w:val="24"/>
        </w:rPr>
        <w:t>37</w:t>
      </w:r>
      <w:r>
        <w:rPr>
          <w:rFonts w:ascii="Times New Roman" w:hAnsi="Times New Roman"/>
          <w:sz w:val="24"/>
          <w:szCs w:val="24"/>
          <w:lang w:val="sr-Cyrl-RS"/>
        </w:rPr>
        <w:t xml:space="preserve">. став </w:t>
      </w:r>
      <w:r>
        <w:rPr>
          <w:rFonts w:ascii="Times New Roman" w:hAnsi="Times New Roman"/>
          <w:sz w:val="24"/>
          <w:szCs w:val="24"/>
          <w:lang w:val="sr-Latn-RS"/>
        </w:rPr>
        <w:t>1.</w:t>
      </w:r>
      <w:r>
        <w:rPr>
          <w:rFonts w:ascii="Times New Roman" w:hAnsi="Times New Roman"/>
          <w:sz w:val="24"/>
          <w:szCs w:val="24"/>
          <w:lang w:val="sr-Cyrl-RS"/>
        </w:rPr>
        <w:t>и 2., 38.став 2. Закона о јавним предузећима (</w:t>
      </w:r>
      <w:r>
        <w:rPr>
          <w:rFonts w:ascii="Times New Roman" w:hAnsi="Times New Roman"/>
          <w:sz w:val="24"/>
          <w:szCs w:val="24"/>
          <w:lang w:val="sr-Latn-RS"/>
        </w:rPr>
        <w:t>„</w:t>
      </w:r>
      <w:r>
        <w:rPr>
          <w:rFonts w:ascii="Times New Roman" w:hAnsi="Times New Roman"/>
          <w:sz w:val="24"/>
          <w:szCs w:val="24"/>
          <w:lang w:val="sr-Cyrl-RS"/>
        </w:rPr>
        <w:t>Сл.гласник РС“, бр. 15/2016 и 88/2019) и члана</w:t>
      </w:r>
      <w:r>
        <w:rPr>
          <w:rFonts w:ascii="Times New Roman" w:hAnsi="Times New Roman"/>
          <w:color w:val="FF0000"/>
          <w:sz w:val="24"/>
          <w:szCs w:val="24"/>
          <w:lang w:val="sr-Cyrl-RS"/>
        </w:rPr>
        <w:t xml:space="preserve"> </w:t>
      </w:r>
      <w:r>
        <w:rPr>
          <w:rFonts w:ascii="Times New Roman" w:hAnsi="Times New Roman"/>
          <w:sz w:val="24"/>
          <w:szCs w:val="24"/>
          <w:lang w:val="sr-Cyrl-RS"/>
        </w:rPr>
        <w:t xml:space="preserve">40.став 1. тачка 12. Статута Града Прокупља („Сл.лист Општине Прокупље“, бр.15/2018), Скупштина Града Прокупља, на седници одржаној дана 03.04. 2024.године, донела је  </w:t>
      </w:r>
    </w:p>
    <w:p w:rsidR="006E2628" w:rsidRDefault="006E2628" w:rsidP="006E2628">
      <w:pPr>
        <w:pStyle w:val="NoSpacing"/>
        <w:ind w:firstLine="720"/>
        <w:jc w:val="both"/>
        <w:rPr>
          <w:rFonts w:ascii="Times New Roman" w:hAnsi="Times New Roman"/>
          <w:sz w:val="24"/>
          <w:szCs w:val="24"/>
          <w:lang w:val="sr-Cyrl-RS"/>
        </w:rPr>
      </w:pPr>
    </w:p>
    <w:p w:rsidR="006E2628" w:rsidRDefault="006E2628" w:rsidP="006E2628">
      <w:pPr>
        <w:pStyle w:val="NoSpacing"/>
        <w:jc w:val="both"/>
        <w:rPr>
          <w:rFonts w:ascii="Times New Roman" w:hAnsi="Times New Roman"/>
          <w:sz w:val="24"/>
          <w:szCs w:val="24"/>
          <w:lang w:val="sr-Latn-RS"/>
        </w:rPr>
      </w:pPr>
    </w:p>
    <w:p w:rsidR="006E2628" w:rsidRDefault="006E2628" w:rsidP="006E2628">
      <w:pPr>
        <w:pStyle w:val="NoSpacing"/>
        <w:jc w:val="center"/>
        <w:rPr>
          <w:rFonts w:ascii="Times New Roman" w:hAnsi="Times New Roman"/>
          <w:b/>
          <w:sz w:val="24"/>
          <w:szCs w:val="24"/>
          <w:lang w:val="sr-Cyrl-RS"/>
        </w:rPr>
      </w:pPr>
      <w:r>
        <w:rPr>
          <w:rFonts w:ascii="Times New Roman" w:hAnsi="Times New Roman"/>
          <w:b/>
          <w:sz w:val="24"/>
          <w:szCs w:val="24"/>
          <w:lang w:val="sr-Cyrl-RS"/>
        </w:rPr>
        <w:t>О Д Л У К У</w:t>
      </w:r>
    </w:p>
    <w:p w:rsidR="006E2628" w:rsidRDefault="006E2628" w:rsidP="006E2628">
      <w:pPr>
        <w:pStyle w:val="NoSpacing"/>
        <w:jc w:val="center"/>
        <w:rPr>
          <w:rFonts w:ascii="Times New Roman" w:hAnsi="Times New Roman"/>
          <w:b/>
          <w:sz w:val="24"/>
          <w:szCs w:val="24"/>
          <w:lang w:val="sr-Cyrl-RS"/>
        </w:rPr>
      </w:pPr>
      <w:r>
        <w:rPr>
          <w:rFonts w:ascii="Times New Roman" w:hAnsi="Times New Roman"/>
          <w:b/>
          <w:sz w:val="24"/>
          <w:szCs w:val="24"/>
          <w:lang w:val="sr-Cyrl-RS"/>
        </w:rPr>
        <w:t>О ПОНИШТАВАЊУ</w:t>
      </w:r>
    </w:p>
    <w:p w:rsidR="006E2628" w:rsidRDefault="006E2628" w:rsidP="006E2628">
      <w:pPr>
        <w:pStyle w:val="NoSpacing"/>
        <w:jc w:val="center"/>
        <w:rPr>
          <w:rFonts w:ascii="Times New Roman" w:hAnsi="Times New Roman"/>
          <w:b/>
          <w:sz w:val="24"/>
          <w:szCs w:val="24"/>
          <w:lang w:val="sr-Cyrl-RS"/>
        </w:rPr>
      </w:pPr>
      <w:r>
        <w:rPr>
          <w:rFonts w:ascii="Times New Roman" w:hAnsi="Times New Roman"/>
          <w:b/>
          <w:sz w:val="24"/>
          <w:szCs w:val="24"/>
          <w:lang w:val="sr-Cyrl-RS"/>
        </w:rPr>
        <w:t>Одлуке о спровођењу јавног конкурса за избор директора Јавног предузећа за урбанизам и уређење града Прокупља и Јавног комуналног предузећа „Градски водовод“ Прокупље  чији је оснивач град Прокупље</w:t>
      </w:r>
    </w:p>
    <w:p w:rsidR="006E2628" w:rsidRDefault="006E2628" w:rsidP="006E2628">
      <w:pPr>
        <w:pStyle w:val="NoSpacing"/>
        <w:jc w:val="center"/>
        <w:rPr>
          <w:rFonts w:ascii="Times New Roman" w:hAnsi="Times New Roman"/>
          <w:b/>
          <w:sz w:val="24"/>
          <w:szCs w:val="24"/>
          <w:lang w:val="sr-Cyrl-RS"/>
        </w:rPr>
      </w:pPr>
    </w:p>
    <w:p w:rsidR="006E2628" w:rsidRDefault="006E2628" w:rsidP="006E2628">
      <w:pPr>
        <w:pStyle w:val="NoSpacing"/>
        <w:rPr>
          <w:rFonts w:ascii="Times New Roman" w:hAnsi="Times New Roman"/>
          <w:b/>
          <w:sz w:val="24"/>
          <w:szCs w:val="24"/>
          <w:lang w:val="sr-Cyrl-RS"/>
        </w:rPr>
      </w:pPr>
    </w:p>
    <w:p w:rsidR="006E2628" w:rsidRPr="00315F41" w:rsidRDefault="006E2628" w:rsidP="006E2628">
      <w:pPr>
        <w:pStyle w:val="NoSpacing"/>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b/>
          <w:sz w:val="24"/>
          <w:szCs w:val="24"/>
          <w:lang w:val="sr-Latn-RS"/>
        </w:rPr>
        <w:t>I</w:t>
      </w:r>
      <w:r>
        <w:rPr>
          <w:rFonts w:ascii="Times New Roman" w:hAnsi="Times New Roman"/>
          <w:sz w:val="24"/>
          <w:szCs w:val="24"/>
          <w:lang w:val="sr-Latn-RS"/>
        </w:rPr>
        <w:t xml:space="preserve"> </w:t>
      </w:r>
      <w:r>
        <w:rPr>
          <w:rFonts w:ascii="Times New Roman" w:hAnsi="Times New Roman"/>
          <w:sz w:val="24"/>
          <w:szCs w:val="24"/>
          <w:lang w:val="sr-Cyrl-RS"/>
        </w:rPr>
        <w:t xml:space="preserve">ПОНИШТАВА СЕ </w:t>
      </w:r>
      <w:r w:rsidRPr="00315F41">
        <w:rPr>
          <w:rFonts w:ascii="Times New Roman" w:hAnsi="Times New Roman"/>
          <w:sz w:val="24"/>
          <w:szCs w:val="24"/>
          <w:lang w:val="sr-Cyrl-RS"/>
        </w:rPr>
        <w:t>Одлука о спровођењу јавног конкурса за избор директора Јавног предузећа за урбанизам и уређење града Прокупља и Јавног комуналног предузећа „Градски водовод“ Прокупље  чији је оснивач град Прокупље</w:t>
      </w:r>
      <w:r>
        <w:rPr>
          <w:rFonts w:ascii="Times New Roman" w:hAnsi="Times New Roman"/>
          <w:sz w:val="24"/>
          <w:szCs w:val="24"/>
          <w:lang w:val="sr-Cyrl-RS"/>
        </w:rPr>
        <w:t xml:space="preserve"> („Службени лист града Прокупља“ бр.7/2024 од 12.02.2024.године).</w:t>
      </w:r>
    </w:p>
    <w:p w:rsidR="006E2628" w:rsidRDefault="006E2628" w:rsidP="006E2628">
      <w:pPr>
        <w:pStyle w:val="NoSpacing"/>
        <w:jc w:val="both"/>
        <w:rPr>
          <w:rFonts w:ascii="Times New Roman" w:hAnsi="Times New Roman"/>
          <w:sz w:val="24"/>
          <w:szCs w:val="24"/>
          <w:lang w:val="sr-Cyrl-RS"/>
        </w:rPr>
      </w:pPr>
    </w:p>
    <w:p w:rsidR="006E2628" w:rsidRDefault="006E2628" w:rsidP="006E2628">
      <w:pPr>
        <w:pStyle w:val="NoSpacing"/>
        <w:jc w:val="both"/>
        <w:rPr>
          <w:rFonts w:ascii="Times New Roman" w:hAnsi="Times New Roman"/>
          <w:sz w:val="24"/>
          <w:szCs w:val="24"/>
          <w:lang w:val="sr-Cyrl-RS"/>
        </w:rPr>
      </w:pPr>
    </w:p>
    <w:p w:rsidR="006E2628" w:rsidRDefault="006E2628" w:rsidP="006E2628">
      <w:pPr>
        <w:pStyle w:val="NoSpacing"/>
        <w:jc w:val="both"/>
        <w:rPr>
          <w:rFonts w:ascii="Times New Roman" w:hAnsi="Times New Roman"/>
          <w:sz w:val="24"/>
          <w:szCs w:val="24"/>
          <w:lang w:val="sr-Cyrl-RS"/>
        </w:rPr>
      </w:pPr>
      <w:r>
        <w:rPr>
          <w:lang w:val="sr-Cyrl-RS"/>
        </w:rPr>
        <w:tab/>
      </w:r>
      <w:r>
        <w:rPr>
          <w:rFonts w:ascii="Times New Roman" w:hAnsi="Times New Roman"/>
          <w:b/>
          <w:sz w:val="24"/>
          <w:szCs w:val="24"/>
          <w:lang w:val="sr-Latn-RS"/>
        </w:rPr>
        <w:t>II</w:t>
      </w:r>
      <w:r>
        <w:rPr>
          <w:lang w:val="sr-Latn-RS"/>
        </w:rPr>
        <w:t xml:space="preserve"> </w:t>
      </w:r>
      <w:r>
        <w:rPr>
          <w:rFonts w:ascii="Times New Roman" w:hAnsi="Times New Roman"/>
          <w:sz w:val="24"/>
          <w:szCs w:val="24"/>
          <w:lang w:val="sr-Cyrl-CS"/>
        </w:rPr>
        <w:t>У „Службеном гласнику Републике Србије“ објавити поништавање текста Јавних огласа по јавном конкурсу</w:t>
      </w:r>
      <w:r w:rsidRPr="00315F41">
        <w:rPr>
          <w:rFonts w:ascii="Times New Roman" w:hAnsi="Times New Roman"/>
          <w:sz w:val="24"/>
          <w:szCs w:val="24"/>
          <w:lang w:val="sr-Cyrl-RS"/>
        </w:rPr>
        <w:t xml:space="preserve"> за избор директора Јавног предузећа за урбанизам и уређење града Прокупља и Јавног комуналног предузећа „Градски водовод“ Прокупље  чији је оснивач град Прокупље</w:t>
      </w:r>
      <w:r>
        <w:rPr>
          <w:rFonts w:ascii="Times New Roman" w:hAnsi="Times New Roman"/>
          <w:sz w:val="24"/>
          <w:szCs w:val="24"/>
          <w:lang w:val="sr-Cyrl-RS"/>
        </w:rPr>
        <w:t>.</w:t>
      </w:r>
    </w:p>
    <w:p w:rsidR="006E2628" w:rsidRDefault="006E2628" w:rsidP="006E2628">
      <w:pPr>
        <w:pStyle w:val="NoSpacing"/>
        <w:jc w:val="both"/>
        <w:rPr>
          <w:rFonts w:ascii="Times New Roman" w:hAnsi="Times New Roman"/>
          <w:sz w:val="24"/>
          <w:szCs w:val="24"/>
          <w:lang w:val="sr-Cyrl-CS"/>
        </w:rPr>
      </w:pPr>
    </w:p>
    <w:p w:rsidR="006E2628" w:rsidRDefault="006E2628" w:rsidP="006E2628">
      <w:pPr>
        <w:pStyle w:val="NoSpacing"/>
        <w:jc w:val="both"/>
        <w:rPr>
          <w:rFonts w:ascii="Times New Roman" w:hAnsi="Times New Roman"/>
          <w:sz w:val="24"/>
          <w:szCs w:val="24"/>
          <w:lang w:val="sr-Cyrl-CS"/>
        </w:rPr>
      </w:pPr>
    </w:p>
    <w:p w:rsidR="006E2628" w:rsidRDefault="006E2628" w:rsidP="006E2628">
      <w:pPr>
        <w:pStyle w:val="NoSpacing"/>
        <w:jc w:val="both"/>
        <w:rPr>
          <w:rFonts w:ascii="Times New Roman" w:hAnsi="Times New Roman"/>
          <w:b/>
          <w:sz w:val="24"/>
          <w:szCs w:val="24"/>
          <w:lang w:val="sr-Cyrl-RS"/>
        </w:rPr>
      </w:pPr>
      <w:r>
        <w:rPr>
          <w:rFonts w:ascii="Times New Roman" w:hAnsi="Times New Roman"/>
          <w:b/>
          <w:sz w:val="24"/>
          <w:szCs w:val="24"/>
          <w:lang w:val="sr-Cyrl-RS"/>
        </w:rPr>
        <w:tab/>
      </w:r>
      <w:r>
        <w:rPr>
          <w:rFonts w:ascii="Times New Roman" w:hAnsi="Times New Roman"/>
          <w:b/>
          <w:sz w:val="24"/>
          <w:szCs w:val="24"/>
          <w:lang w:val="sr-Latn-RS"/>
        </w:rPr>
        <w:t xml:space="preserve">III </w:t>
      </w:r>
      <w:r>
        <w:rPr>
          <w:rFonts w:ascii="Times New Roman" w:hAnsi="Times New Roman"/>
          <w:sz w:val="24"/>
          <w:szCs w:val="24"/>
          <w:lang w:val="sr-Cyrl-RS"/>
        </w:rPr>
        <w:t>Ова Одлука ступа на снагу осмог дана од дана објављивања у „Службеном лису града Прокупља“.</w:t>
      </w:r>
    </w:p>
    <w:p w:rsidR="006E2628" w:rsidRDefault="006E2628" w:rsidP="006E2628">
      <w:pPr>
        <w:pStyle w:val="NoSpacing"/>
        <w:jc w:val="both"/>
        <w:rPr>
          <w:rFonts w:ascii="Times New Roman" w:hAnsi="Times New Roman"/>
          <w:sz w:val="24"/>
          <w:szCs w:val="24"/>
          <w:lang w:val="sr-Cyrl-RS"/>
        </w:rPr>
      </w:pPr>
    </w:p>
    <w:p w:rsidR="006E2628" w:rsidRDefault="006E2628" w:rsidP="006E2628">
      <w:pPr>
        <w:pStyle w:val="NoSpacing"/>
        <w:jc w:val="both"/>
        <w:rPr>
          <w:rFonts w:ascii="Times New Roman" w:hAnsi="Times New Roman"/>
          <w:b/>
          <w:sz w:val="24"/>
          <w:szCs w:val="24"/>
          <w:lang w:val="sr-Cyrl-RS"/>
        </w:rPr>
      </w:pPr>
    </w:p>
    <w:p w:rsidR="006E2628" w:rsidRDefault="006E2628" w:rsidP="006E2628">
      <w:pPr>
        <w:pStyle w:val="NoSpacing"/>
        <w:jc w:val="both"/>
        <w:rPr>
          <w:rFonts w:ascii="Times New Roman" w:hAnsi="Times New Roman"/>
          <w:b/>
          <w:sz w:val="24"/>
          <w:szCs w:val="24"/>
          <w:lang w:val="sr-Cyrl-RS"/>
        </w:rPr>
      </w:pPr>
    </w:p>
    <w:p w:rsidR="006E2628" w:rsidRDefault="006E2628" w:rsidP="006E2628">
      <w:pPr>
        <w:jc w:val="both"/>
        <w:rPr>
          <w:lang w:val="sr-Cyrl-RS"/>
        </w:rPr>
      </w:pPr>
      <w:r>
        <w:rPr>
          <w:lang w:val="sr-Cyrl-RS"/>
        </w:rPr>
        <w:t>Број: 06- 36/2024-02</w:t>
      </w:r>
    </w:p>
    <w:p w:rsidR="006E2628" w:rsidRDefault="006E2628" w:rsidP="006E2628">
      <w:pPr>
        <w:jc w:val="both"/>
        <w:rPr>
          <w:lang w:val="sr-Cyrl-RS"/>
        </w:rPr>
      </w:pPr>
      <w:r>
        <w:rPr>
          <w:lang w:val="sr-Cyrl-RS"/>
        </w:rPr>
        <w:t>У Прокупљу, 03.04.2024.године</w:t>
      </w:r>
    </w:p>
    <w:p w:rsidR="006E2628" w:rsidRDefault="006E2628" w:rsidP="006E2628">
      <w:pPr>
        <w:jc w:val="both"/>
        <w:rPr>
          <w:lang w:val="sr-Cyrl-RS"/>
        </w:rPr>
      </w:pPr>
      <w:r>
        <w:rPr>
          <w:lang w:val="sr-Cyrl-RS"/>
        </w:rPr>
        <w:t>СКУПШТИНА ГРАДА ПРОКУПЉА</w:t>
      </w:r>
    </w:p>
    <w:p w:rsidR="006E2628" w:rsidRDefault="006E2628" w:rsidP="006E2628">
      <w:pPr>
        <w:jc w:val="center"/>
        <w:rPr>
          <w:lang w:val="sr-Cyrl-CS"/>
        </w:rPr>
      </w:pPr>
      <w:r>
        <w:rPr>
          <w:b/>
          <w:lang w:val="sr-Cyrl-CS"/>
        </w:rPr>
        <w:t xml:space="preserve">                                                                                  </w:t>
      </w:r>
      <w:r>
        <w:rPr>
          <w:lang w:val="sr-Cyrl-CS"/>
        </w:rPr>
        <w:t>ПРЕДСЕДНИК</w:t>
      </w:r>
    </w:p>
    <w:p w:rsidR="006E2628" w:rsidRDefault="006E2628" w:rsidP="006E2628">
      <w:pPr>
        <w:jc w:val="center"/>
        <w:rPr>
          <w:lang w:val="sr-Cyrl-CS"/>
        </w:rPr>
      </w:pPr>
      <w:r>
        <w:rPr>
          <w:lang w:val="sr-Cyrl-CS"/>
        </w:rPr>
        <w:t xml:space="preserve">                                                                               СКУПШТИНЕ ГРАДА ПРОКУПЉА</w:t>
      </w:r>
    </w:p>
    <w:p w:rsidR="006E2628" w:rsidRDefault="006E2628" w:rsidP="006E2628">
      <w:pPr>
        <w:rPr>
          <w:lang w:val="sr-Cyrl-CS"/>
        </w:rPr>
      </w:pPr>
      <w:r>
        <w:rPr>
          <w:lang w:val="sr-Cyrl-CS"/>
        </w:rPr>
        <w:t xml:space="preserve">                                                                                                            Дејан Лазић с.р.</w:t>
      </w:r>
    </w:p>
    <w:p w:rsidR="006E2628" w:rsidRDefault="006E2628" w:rsidP="006E2628">
      <w:pPr>
        <w:pStyle w:val="NoSpacing"/>
        <w:jc w:val="both"/>
        <w:rPr>
          <w:rFonts w:ascii="Times New Roman" w:hAnsi="Times New Roman"/>
          <w:sz w:val="24"/>
          <w:szCs w:val="24"/>
          <w:lang w:val="sr-Cyrl-RS"/>
        </w:rPr>
      </w:pPr>
    </w:p>
    <w:p w:rsidR="006E2628" w:rsidRDefault="006E2628" w:rsidP="006E2628">
      <w:pPr>
        <w:pStyle w:val="NoSpacing"/>
        <w:jc w:val="both"/>
        <w:rPr>
          <w:rFonts w:ascii="Times New Roman" w:hAnsi="Times New Roman"/>
          <w:sz w:val="24"/>
          <w:szCs w:val="24"/>
          <w:lang w:val="sr-Cyrl-RS"/>
        </w:rPr>
      </w:pPr>
    </w:p>
    <w:p w:rsidR="00812632" w:rsidRPr="00812632" w:rsidRDefault="00812632" w:rsidP="00812632">
      <w:pPr>
        <w:spacing w:line="0" w:lineRule="atLeast"/>
        <w:rPr>
          <w:color w:val="000000" w:themeColor="text1"/>
          <w:lang w:val="sr-Cyrl-CS"/>
        </w:rPr>
      </w:pPr>
    </w:p>
    <w:p w:rsidR="0009460E" w:rsidRDefault="0009460E" w:rsidP="009A7A77">
      <w:pPr>
        <w:spacing w:line="0" w:lineRule="atLeast"/>
        <w:jc w:val="center"/>
        <w:rPr>
          <w:b/>
          <w:i/>
          <w:color w:val="000000" w:themeColor="text1"/>
          <w:sz w:val="63"/>
          <w:szCs w:val="63"/>
          <w:lang w:val="sr-Cyrl-CS"/>
        </w:rPr>
      </w:pPr>
    </w:p>
    <w:p w:rsidR="0009460E" w:rsidRDefault="0009460E" w:rsidP="009A7A77">
      <w:pPr>
        <w:spacing w:line="0" w:lineRule="atLeast"/>
        <w:jc w:val="center"/>
        <w:rPr>
          <w:b/>
          <w:i/>
          <w:color w:val="000000" w:themeColor="text1"/>
          <w:sz w:val="63"/>
          <w:szCs w:val="63"/>
          <w:lang w:val="sr-Cyrl-CS"/>
        </w:rPr>
      </w:pPr>
    </w:p>
    <w:p w:rsidR="006E7749" w:rsidRDefault="006E7749" w:rsidP="006E2628">
      <w:pPr>
        <w:spacing w:line="0" w:lineRule="atLeast"/>
        <w:rPr>
          <w:b/>
          <w:i/>
          <w:color w:val="000000" w:themeColor="text1"/>
          <w:sz w:val="63"/>
          <w:szCs w:val="63"/>
          <w:lang w:val="sr-Cyrl-CS"/>
        </w:rPr>
      </w:pPr>
    </w:p>
    <w:p w:rsidR="00524214" w:rsidRDefault="006E2628" w:rsidP="006E2628">
      <w:pPr>
        <w:spacing w:line="0" w:lineRule="atLeast"/>
        <w:rPr>
          <w:color w:val="000000" w:themeColor="text1"/>
          <w:sz w:val="40"/>
          <w:szCs w:val="40"/>
          <w:lang w:val="sr-Cyrl-CS"/>
        </w:rPr>
      </w:pPr>
      <w:r>
        <w:rPr>
          <w:color w:val="000000" w:themeColor="text1"/>
          <w:sz w:val="40"/>
          <w:szCs w:val="40"/>
          <w:lang w:val="sr-Cyrl-CS"/>
        </w:rPr>
        <w:t>6</w:t>
      </w:r>
    </w:p>
    <w:p w:rsidR="007B68AC" w:rsidRPr="005450FD" w:rsidRDefault="007B68AC" w:rsidP="007B68AC">
      <w:pPr>
        <w:ind w:firstLine="708"/>
        <w:jc w:val="both"/>
        <w:rPr>
          <w:lang w:val="sr-Cyrl-RS"/>
        </w:rPr>
      </w:pPr>
      <w:r w:rsidRPr="005450FD">
        <w:rPr>
          <w:lang w:val="sr-Cyrl-RS"/>
        </w:rPr>
        <w:t xml:space="preserve">На основу  члана 28. став  2. Закона о комуналним делатностима („Службени гласник РС“ бр.88/11, 104/16 и 95/2018), члана 32. став 1. тачка </w:t>
      </w:r>
      <w:r w:rsidRPr="005450FD">
        <w:rPr>
          <w:lang w:val="sr-Latn-RS"/>
        </w:rPr>
        <w:t>8</w:t>
      </w:r>
      <w:r w:rsidRPr="005450FD">
        <w:rPr>
          <w:lang w:val="sr-Cyrl-RS"/>
        </w:rPr>
        <w:t>. Закона о локалној самоуправи („Сл. гласник РС“, број 129/07, 83/14</w:t>
      </w:r>
      <w:r w:rsidRPr="005450FD">
        <w:t>-</w:t>
      </w:r>
      <w:r w:rsidRPr="005450FD">
        <w:rPr>
          <w:lang w:val="sr-Cyrl-RS"/>
        </w:rPr>
        <w:t xml:space="preserve">др.закон и 101/2016-др.закон, 47/2018), члана 40. став 1. тачка </w:t>
      </w:r>
      <w:r w:rsidRPr="005450FD">
        <w:rPr>
          <w:lang w:val="sr-Latn-RS"/>
        </w:rPr>
        <w:t>10</w:t>
      </w:r>
      <w:r w:rsidRPr="005450FD">
        <w:rPr>
          <w:lang w:val="sr-Cyrl-RS"/>
        </w:rPr>
        <w:t>. Статута града Прокупља („Сл. лист Општине Прокупље“, број 15/2018) и потврде Одељења за буџет и финансије бр.</w:t>
      </w:r>
      <w:r w:rsidRPr="005450FD">
        <w:rPr>
          <w:lang w:val="sr-Latn-RS"/>
        </w:rPr>
        <w:t>400-</w:t>
      </w:r>
      <w:r w:rsidRPr="005450FD">
        <w:rPr>
          <w:lang w:val="sr-Cyrl-RS"/>
        </w:rPr>
        <w:t>206</w:t>
      </w:r>
      <w:r w:rsidRPr="005450FD">
        <w:rPr>
          <w:lang w:val="sr-Latn-RS"/>
        </w:rPr>
        <w:t>/202</w:t>
      </w:r>
      <w:r w:rsidRPr="005450FD">
        <w:rPr>
          <w:lang w:val="sr-Cyrl-RS"/>
        </w:rPr>
        <w:t>4</w:t>
      </w:r>
      <w:r w:rsidRPr="005450FD">
        <w:rPr>
          <w:lang w:val="sr-Latn-RS"/>
        </w:rPr>
        <w:t xml:space="preserve">-04 </w:t>
      </w:r>
      <w:r w:rsidRPr="005450FD">
        <w:rPr>
          <w:lang w:val="sr-Cyrl-RS"/>
        </w:rPr>
        <w:t>од 15.03.2024.године</w:t>
      </w:r>
      <w:r>
        <w:rPr>
          <w:lang w:val="sr-Cyrl-RS"/>
        </w:rPr>
        <w:t>,</w:t>
      </w:r>
      <w:r w:rsidRPr="005450FD">
        <w:rPr>
          <w:color w:val="FF0000"/>
          <w:lang w:val="sr-Cyrl-RS"/>
        </w:rPr>
        <w:t xml:space="preserve"> </w:t>
      </w:r>
      <w:r w:rsidRPr="005450FD">
        <w:rPr>
          <w:lang w:val="sr-Cyrl-RS"/>
        </w:rPr>
        <w:t xml:space="preserve">Скупштина Града Прокупља на седници одржаној дана </w:t>
      </w:r>
      <w:r>
        <w:rPr>
          <w:lang w:val="sr-Cyrl-RS"/>
        </w:rPr>
        <w:t>03.04.</w:t>
      </w:r>
      <w:r w:rsidRPr="005450FD">
        <w:rPr>
          <w:lang w:val="sr-Cyrl-RS"/>
        </w:rPr>
        <w:t>2</w:t>
      </w:r>
      <w:r w:rsidRPr="005450FD">
        <w:rPr>
          <w:lang w:val="sr-Latn-RS"/>
        </w:rPr>
        <w:t>02</w:t>
      </w:r>
      <w:r w:rsidRPr="005450FD">
        <w:rPr>
          <w:lang w:val="sr-Cyrl-RS"/>
        </w:rPr>
        <w:t>4. године, донела је:</w:t>
      </w:r>
    </w:p>
    <w:p w:rsidR="007B68AC" w:rsidRPr="005450FD" w:rsidRDefault="007B68AC" w:rsidP="007B68AC">
      <w:pPr>
        <w:jc w:val="both"/>
        <w:rPr>
          <w:lang w:val="sr-Cyrl-RS"/>
        </w:rPr>
      </w:pPr>
    </w:p>
    <w:p w:rsidR="007B68AC" w:rsidRPr="005450FD" w:rsidRDefault="007B68AC" w:rsidP="007B68AC">
      <w:pPr>
        <w:jc w:val="both"/>
        <w:rPr>
          <w:lang w:val="sr-Cyrl-RS"/>
        </w:rPr>
      </w:pPr>
    </w:p>
    <w:p w:rsidR="007B68AC" w:rsidRPr="005450FD" w:rsidRDefault="007B68AC" w:rsidP="007B68AC">
      <w:pPr>
        <w:jc w:val="both"/>
        <w:rPr>
          <w:lang w:val="sr-Cyrl-RS"/>
        </w:rPr>
      </w:pPr>
    </w:p>
    <w:p w:rsidR="007B68AC" w:rsidRPr="005450FD" w:rsidRDefault="007B68AC" w:rsidP="007B68AC">
      <w:pPr>
        <w:jc w:val="both"/>
        <w:rPr>
          <w:lang w:val="sr-Cyrl-RS"/>
        </w:rPr>
      </w:pPr>
    </w:p>
    <w:p w:rsidR="007B68AC" w:rsidRPr="005450FD" w:rsidRDefault="007B68AC" w:rsidP="007B68AC">
      <w:pPr>
        <w:jc w:val="center"/>
        <w:rPr>
          <w:lang w:val="sr-Cyrl-RS"/>
        </w:rPr>
      </w:pPr>
      <w:r w:rsidRPr="005450FD">
        <w:rPr>
          <w:lang w:val="sr-Cyrl-RS"/>
        </w:rPr>
        <w:t>РЕШЕЊЕ</w:t>
      </w:r>
    </w:p>
    <w:p w:rsidR="007B68AC" w:rsidRPr="005450FD" w:rsidRDefault="007B68AC" w:rsidP="007B68AC">
      <w:pPr>
        <w:rPr>
          <w:lang w:val="sr-Cyrl-RS"/>
        </w:rPr>
      </w:pPr>
    </w:p>
    <w:p w:rsidR="007B68AC" w:rsidRPr="005450FD" w:rsidRDefault="007B68AC" w:rsidP="007B68AC">
      <w:pPr>
        <w:rPr>
          <w:lang w:val="sr-Cyrl-RS"/>
        </w:rPr>
      </w:pPr>
    </w:p>
    <w:p w:rsidR="007B68AC" w:rsidRPr="005450FD" w:rsidRDefault="007B68AC" w:rsidP="007B68AC">
      <w:pPr>
        <w:jc w:val="both"/>
        <w:rPr>
          <w:color w:val="FF0000"/>
          <w:lang w:val="sr-Cyrl-RS"/>
        </w:rPr>
      </w:pPr>
      <w:r w:rsidRPr="005450FD">
        <w:t xml:space="preserve">I  </w:t>
      </w:r>
      <w:r w:rsidRPr="005450FD">
        <w:rPr>
          <w:lang w:val="sr-Cyrl-RS"/>
        </w:rPr>
        <w:t>ДАЈЕ СЕ САГЛАСНОСТ  на Измену и допуну Ценовника основних услуга ЈКП „Градски водовод“ Прокупље  бр.928 од 11.03.2024. године који је донео Надзорни одбор овог јавног предузећа</w:t>
      </w:r>
    </w:p>
    <w:p w:rsidR="007B68AC" w:rsidRPr="005450FD" w:rsidRDefault="007B68AC" w:rsidP="007B68AC">
      <w:pPr>
        <w:jc w:val="both"/>
        <w:rPr>
          <w:lang w:val="sr-Cyrl-RS"/>
        </w:rPr>
      </w:pPr>
    </w:p>
    <w:p w:rsidR="007B68AC" w:rsidRPr="005450FD" w:rsidRDefault="007B68AC" w:rsidP="007B68AC">
      <w:pPr>
        <w:suppressAutoHyphens/>
        <w:jc w:val="both"/>
        <w:rPr>
          <w:lang w:val="sr-Cyrl-RS"/>
        </w:rPr>
      </w:pPr>
      <w:r w:rsidRPr="005450FD">
        <w:t xml:space="preserve">II </w:t>
      </w:r>
      <w:r w:rsidRPr="005450FD">
        <w:rPr>
          <w:lang w:val="sr-Cyrl-RS"/>
        </w:rPr>
        <w:t xml:space="preserve"> Решење ступа на снагу даном доношења, објавиће се  у „Службеном листу града  Прокупља“, а цене из предметног акта примењиваће се након истека тридесетог дана од дана ступања на снагу овог решења</w:t>
      </w:r>
    </w:p>
    <w:p w:rsidR="007B68AC" w:rsidRPr="005450FD" w:rsidRDefault="007B68AC" w:rsidP="007B68AC">
      <w:pPr>
        <w:suppressAutoHyphens/>
        <w:jc w:val="both"/>
        <w:rPr>
          <w:lang w:val="sr-Cyrl-RS"/>
        </w:rPr>
      </w:pPr>
    </w:p>
    <w:p w:rsidR="007B68AC" w:rsidRPr="005450FD" w:rsidRDefault="007B68AC" w:rsidP="007B68AC">
      <w:pPr>
        <w:suppressAutoHyphens/>
        <w:jc w:val="both"/>
      </w:pPr>
    </w:p>
    <w:p w:rsidR="007B68AC" w:rsidRPr="005450FD" w:rsidRDefault="007B68AC" w:rsidP="007B68AC">
      <w:pPr>
        <w:suppressAutoHyphens/>
        <w:jc w:val="both"/>
        <w:rPr>
          <w:lang w:val="sr-Cyrl-RS"/>
        </w:rPr>
      </w:pPr>
      <w:r w:rsidRPr="005450FD">
        <w:t xml:space="preserve">III </w:t>
      </w:r>
      <w:r w:rsidRPr="005450FD">
        <w:rPr>
          <w:lang w:val="sr-Cyrl-RS"/>
        </w:rPr>
        <w:t>Решење објавити у „Службеном листу града  Прокупља“.</w:t>
      </w:r>
    </w:p>
    <w:p w:rsidR="007B68AC" w:rsidRPr="005450FD" w:rsidRDefault="007B68AC" w:rsidP="007B68AC">
      <w:pPr>
        <w:suppressAutoHyphens/>
        <w:jc w:val="both"/>
        <w:rPr>
          <w:lang w:val="sr-Cyrl-RS"/>
        </w:rPr>
      </w:pPr>
    </w:p>
    <w:p w:rsidR="007B68AC" w:rsidRPr="005450FD" w:rsidRDefault="007B68AC" w:rsidP="007B68AC">
      <w:pPr>
        <w:suppressAutoHyphens/>
        <w:jc w:val="both"/>
        <w:rPr>
          <w:lang w:val="sr-Cyrl-RS"/>
        </w:rPr>
      </w:pPr>
    </w:p>
    <w:p w:rsidR="007B68AC" w:rsidRPr="005450FD" w:rsidRDefault="007B68AC" w:rsidP="007B68AC">
      <w:pPr>
        <w:suppressAutoHyphens/>
        <w:jc w:val="both"/>
        <w:rPr>
          <w:lang w:val="sr-Cyrl-RS"/>
        </w:rPr>
      </w:pPr>
    </w:p>
    <w:p w:rsidR="007B68AC" w:rsidRPr="005450FD" w:rsidRDefault="007B68AC" w:rsidP="007B68AC">
      <w:pPr>
        <w:jc w:val="both"/>
        <w:rPr>
          <w:lang w:val="sr-Cyrl-RS"/>
        </w:rPr>
      </w:pPr>
      <w:r w:rsidRPr="005450FD">
        <w:t>IV</w:t>
      </w:r>
      <w:r w:rsidRPr="005450FD">
        <w:rPr>
          <w:lang w:val="sr-Cyrl-RS"/>
        </w:rPr>
        <w:t xml:space="preserve"> </w:t>
      </w:r>
      <w:r w:rsidRPr="005450FD">
        <w:t>Решење</w:t>
      </w:r>
      <w:r w:rsidRPr="005450FD">
        <w:rPr>
          <w:lang w:val="sr-Cyrl-RS"/>
        </w:rPr>
        <w:t xml:space="preserve"> </w:t>
      </w:r>
      <w:r w:rsidRPr="005450FD">
        <w:t>доставити</w:t>
      </w:r>
      <w:r w:rsidRPr="005450FD">
        <w:rPr>
          <w:lang w:val="sr-Cyrl-RS"/>
        </w:rPr>
        <w:t xml:space="preserve"> ЈКП „Градски водовод“ Прокупље  , Одељењу за буџет и финансије, Одељењу за урбанизам, стамбено комуналне делатности и грађевинарство и архиви Града Прокупља.</w:t>
      </w:r>
    </w:p>
    <w:p w:rsidR="007B68AC" w:rsidRPr="005450FD" w:rsidRDefault="007B68AC" w:rsidP="007B68AC">
      <w:pPr>
        <w:jc w:val="both"/>
        <w:rPr>
          <w:lang w:val="sr-Cyrl-RS"/>
        </w:rPr>
      </w:pPr>
    </w:p>
    <w:p w:rsidR="007B68AC" w:rsidRPr="005450FD" w:rsidRDefault="007B68AC" w:rsidP="007B68AC">
      <w:pPr>
        <w:jc w:val="both"/>
        <w:rPr>
          <w:lang w:val="sr-Cyrl-RS"/>
        </w:rPr>
      </w:pPr>
    </w:p>
    <w:p w:rsidR="007B68AC" w:rsidRPr="005450FD" w:rsidRDefault="007B68AC" w:rsidP="007B68AC">
      <w:pPr>
        <w:jc w:val="both"/>
        <w:rPr>
          <w:lang w:val="sr-Cyrl-RS"/>
        </w:rPr>
      </w:pPr>
    </w:p>
    <w:p w:rsidR="007B68AC" w:rsidRPr="005450FD" w:rsidRDefault="007B68AC" w:rsidP="007B68AC">
      <w:pPr>
        <w:jc w:val="both"/>
        <w:rPr>
          <w:lang w:val="sr-Cyrl-RS"/>
        </w:rPr>
      </w:pPr>
    </w:p>
    <w:p w:rsidR="007B68AC" w:rsidRPr="005450FD" w:rsidRDefault="007B68AC" w:rsidP="007B68AC">
      <w:pPr>
        <w:jc w:val="both"/>
        <w:rPr>
          <w:lang w:val="sr-Cyrl-RS"/>
        </w:rPr>
      </w:pPr>
    </w:p>
    <w:p w:rsidR="007B68AC" w:rsidRPr="005450FD" w:rsidRDefault="007B68AC" w:rsidP="007B68AC">
      <w:pPr>
        <w:jc w:val="both"/>
        <w:rPr>
          <w:lang w:val="sr-Cyrl-RS"/>
        </w:rPr>
      </w:pPr>
      <w:r w:rsidRPr="005450FD">
        <w:rPr>
          <w:lang w:val="sr-Cyrl-RS"/>
        </w:rPr>
        <w:t xml:space="preserve">Број: </w:t>
      </w:r>
      <w:r>
        <w:rPr>
          <w:lang w:val="sr-Cyrl-RS"/>
        </w:rPr>
        <w:t>06-36/2024-02</w:t>
      </w:r>
    </w:p>
    <w:p w:rsidR="007B68AC" w:rsidRPr="005450FD" w:rsidRDefault="007B68AC" w:rsidP="007B68AC">
      <w:pPr>
        <w:jc w:val="both"/>
        <w:rPr>
          <w:lang w:val="sr-Cyrl-RS"/>
        </w:rPr>
      </w:pPr>
      <w:r w:rsidRPr="005450FD">
        <w:rPr>
          <w:lang w:val="sr-Cyrl-RS"/>
        </w:rPr>
        <w:t xml:space="preserve">У </w:t>
      </w:r>
      <w:r>
        <w:rPr>
          <w:lang w:val="sr-Cyrl-RS"/>
        </w:rPr>
        <w:t>Прокупљу, 03.04.</w:t>
      </w:r>
      <w:r w:rsidRPr="005450FD">
        <w:rPr>
          <w:lang w:val="sr-Cyrl-RS"/>
        </w:rPr>
        <w:t>2024.године</w:t>
      </w:r>
    </w:p>
    <w:p w:rsidR="007B68AC" w:rsidRPr="005450FD" w:rsidRDefault="007B68AC" w:rsidP="007B68AC">
      <w:pPr>
        <w:jc w:val="both"/>
        <w:rPr>
          <w:lang w:val="sr-Cyrl-RS"/>
        </w:rPr>
      </w:pPr>
      <w:r w:rsidRPr="005450FD">
        <w:rPr>
          <w:lang w:val="sr-Cyrl-RS"/>
        </w:rPr>
        <w:t>СКУПШТИНА ГРАДА ПРОКУПЉА</w:t>
      </w:r>
    </w:p>
    <w:p w:rsidR="007B68AC" w:rsidRPr="005450FD" w:rsidRDefault="007B68AC" w:rsidP="007B68AC">
      <w:pPr>
        <w:jc w:val="both"/>
        <w:rPr>
          <w:lang w:val="sr-Cyrl-RS"/>
        </w:rPr>
      </w:pPr>
    </w:p>
    <w:p w:rsidR="007B68AC" w:rsidRPr="005450FD" w:rsidRDefault="007B68AC" w:rsidP="007B68AC">
      <w:pPr>
        <w:ind w:left="6372"/>
        <w:jc w:val="both"/>
        <w:rPr>
          <w:lang w:val="sr-Cyrl-RS"/>
        </w:rPr>
      </w:pPr>
      <w:r w:rsidRPr="005450FD">
        <w:rPr>
          <w:lang w:val="sr-Cyrl-RS"/>
        </w:rPr>
        <w:t xml:space="preserve">                                                                                                                                                                                                                                                      </w:t>
      </w:r>
    </w:p>
    <w:p w:rsidR="007B68AC" w:rsidRPr="005450FD" w:rsidRDefault="007B68AC" w:rsidP="007B68AC">
      <w:pPr>
        <w:jc w:val="both"/>
        <w:rPr>
          <w:lang w:val="sr-Cyrl-RS"/>
        </w:rPr>
      </w:pPr>
    </w:p>
    <w:p w:rsidR="007B68AC" w:rsidRPr="005450FD" w:rsidRDefault="007B68AC" w:rsidP="007B68AC">
      <w:pPr>
        <w:jc w:val="both"/>
        <w:rPr>
          <w:lang w:val="sr-Cyrl-RS"/>
        </w:rPr>
      </w:pPr>
      <w:r w:rsidRPr="005450FD">
        <w:rPr>
          <w:lang w:val="sr-Cyrl-RS"/>
        </w:rPr>
        <w:t xml:space="preserve">                                                                                                  ПРЕДСЕДНИК</w:t>
      </w:r>
    </w:p>
    <w:p w:rsidR="007B68AC" w:rsidRPr="005450FD" w:rsidRDefault="007B68AC" w:rsidP="007B68AC">
      <w:pPr>
        <w:jc w:val="both"/>
        <w:rPr>
          <w:lang w:val="sr-Cyrl-RS"/>
        </w:rPr>
      </w:pPr>
      <w:r w:rsidRPr="005450FD">
        <w:rPr>
          <w:lang w:val="sr-Cyrl-RS"/>
        </w:rPr>
        <w:t xml:space="preserve">                                                                                             СКУПШТИНЕ ГРАДА</w:t>
      </w:r>
    </w:p>
    <w:p w:rsidR="007B68AC" w:rsidRPr="005450FD" w:rsidRDefault="007B68AC" w:rsidP="007B68AC">
      <w:pPr>
        <w:jc w:val="both"/>
        <w:rPr>
          <w:lang w:val="sr-Cyrl-RS"/>
        </w:rPr>
      </w:pPr>
      <w:r w:rsidRPr="005450FD">
        <w:rPr>
          <w:lang w:val="sr-Cyrl-RS"/>
        </w:rPr>
        <w:t xml:space="preserve">                                                                                                     Дејан Лазић</w:t>
      </w:r>
      <w:r>
        <w:rPr>
          <w:lang w:val="sr-Cyrl-RS"/>
        </w:rPr>
        <w:t xml:space="preserve"> с.р.</w:t>
      </w:r>
    </w:p>
    <w:p w:rsidR="007B68AC" w:rsidRPr="005450FD" w:rsidRDefault="007B68AC" w:rsidP="007B68AC">
      <w:pPr>
        <w:rPr>
          <w:lang w:val="sr-Cyrl-RS"/>
        </w:rPr>
      </w:pPr>
    </w:p>
    <w:p w:rsidR="006E2628" w:rsidRPr="006E2628" w:rsidRDefault="006E2628" w:rsidP="006E2628">
      <w:pPr>
        <w:spacing w:line="0" w:lineRule="atLeast"/>
        <w:rPr>
          <w:color w:val="000000" w:themeColor="text1"/>
          <w:lang w:val="sr-Cyrl-CS"/>
        </w:rPr>
      </w:pPr>
    </w:p>
    <w:p w:rsidR="00524214" w:rsidRDefault="007B68AC" w:rsidP="007B68AC">
      <w:pPr>
        <w:spacing w:line="0" w:lineRule="atLeast"/>
        <w:rPr>
          <w:color w:val="000000" w:themeColor="text1"/>
          <w:sz w:val="40"/>
          <w:szCs w:val="40"/>
          <w:lang w:val="sr-Cyrl-CS"/>
        </w:rPr>
      </w:pPr>
      <w:r>
        <w:rPr>
          <w:color w:val="000000" w:themeColor="text1"/>
          <w:sz w:val="40"/>
          <w:szCs w:val="40"/>
          <w:lang w:val="sr-Cyrl-CS"/>
        </w:rPr>
        <w:lastRenderedPageBreak/>
        <w:t>7</w:t>
      </w:r>
    </w:p>
    <w:p w:rsidR="009E5BA8" w:rsidRDefault="009E5BA8" w:rsidP="009E5BA8">
      <w:pPr>
        <w:jc w:val="both"/>
        <w:rPr>
          <w:lang w:val="sr-Cyrl-RS"/>
        </w:rPr>
      </w:pPr>
      <w:r>
        <w:rPr>
          <w:lang w:val="sr-Cyrl-RS"/>
        </w:rPr>
        <w:t>На основу члана 32. став 1. тачка 9. Закона о локалној самоуправи(''Службени ГласникРС''бр. 129/07,83/2014-др,101/2016-др.закона, 47/2018 и 111/2021-др.закон)</w:t>
      </w:r>
      <w:r>
        <w:rPr>
          <w:lang w:val="sr-Latn-RS"/>
        </w:rPr>
        <w:t xml:space="preserve">, </w:t>
      </w:r>
      <w:r>
        <w:rPr>
          <w:lang w:val="sr-Cyrl-RS"/>
        </w:rPr>
        <w:t>члана 46. Закона о јавним предузећима(''Службени гласникРС''бр. 15/2016 и 88/2019), и члана 40.став 1. тачка 12. Статута града Прокупља(''Сл.лист општине Прокупље''бр. 15/2018), Скупштина Града Прокупља  на седници дана</w:t>
      </w:r>
      <w:r>
        <w:rPr>
          <w:lang w:val="sr-Latn-RS"/>
        </w:rPr>
        <w:t xml:space="preserve"> </w:t>
      </w:r>
      <w:r>
        <w:rPr>
          <w:lang w:val="sr-Cyrl-RS"/>
        </w:rPr>
        <w:t>03.04.2024.године, донела је:</w:t>
      </w:r>
    </w:p>
    <w:p w:rsidR="009E5BA8" w:rsidRDefault="009E5BA8" w:rsidP="009E5BA8">
      <w:pPr>
        <w:jc w:val="both"/>
        <w:rPr>
          <w:lang w:val="sr-Cyrl-RS"/>
        </w:rPr>
      </w:pPr>
    </w:p>
    <w:p w:rsidR="009E5BA8" w:rsidRDefault="009E5BA8" w:rsidP="009E5BA8">
      <w:pPr>
        <w:jc w:val="center"/>
        <w:rPr>
          <w:b/>
          <w:lang w:val="sr-Cyrl-RS"/>
        </w:rPr>
      </w:pPr>
      <w:r>
        <w:rPr>
          <w:b/>
          <w:lang w:val="sr-Cyrl-RS"/>
        </w:rPr>
        <w:t>РЕШЕЊЕ</w:t>
      </w:r>
    </w:p>
    <w:p w:rsidR="009E5BA8" w:rsidRDefault="009E5BA8" w:rsidP="009E5BA8">
      <w:pPr>
        <w:jc w:val="center"/>
        <w:rPr>
          <w:b/>
          <w:lang w:val="sr-Cyrl-RS"/>
        </w:rPr>
      </w:pPr>
      <w:r>
        <w:rPr>
          <w:b/>
          <w:lang w:val="sr-Cyrl-RS"/>
        </w:rPr>
        <w:t>о престанку мандата вд. директора Јавног комуналног предузећа ''Градски водовод''</w:t>
      </w:r>
    </w:p>
    <w:p w:rsidR="009E5BA8" w:rsidRDefault="009E5BA8" w:rsidP="009E5BA8">
      <w:pPr>
        <w:jc w:val="center"/>
        <w:rPr>
          <w:b/>
          <w:lang w:val="sr-Cyrl-RS"/>
        </w:rPr>
      </w:pPr>
      <w:r>
        <w:rPr>
          <w:b/>
          <w:lang w:val="sr-Cyrl-RS"/>
        </w:rPr>
        <w:t>Прокупље</w:t>
      </w:r>
    </w:p>
    <w:p w:rsidR="009E5BA8" w:rsidRDefault="009E5BA8" w:rsidP="009E5BA8">
      <w:pPr>
        <w:jc w:val="center"/>
        <w:rPr>
          <w:b/>
          <w:lang w:val="sr-Cyrl-RS"/>
        </w:rPr>
      </w:pPr>
    </w:p>
    <w:p w:rsidR="009E5BA8" w:rsidRDefault="009E5BA8" w:rsidP="009E5BA8">
      <w:pPr>
        <w:jc w:val="both"/>
        <w:rPr>
          <w:lang w:val="sr-Cyrl-RS"/>
        </w:rPr>
      </w:pPr>
      <w:r>
        <w:rPr>
          <w:b/>
        </w:rPr>
        <w:t>I</w:t>
      </w:r>
      <w:r>
        <w:t xml:space="preserve"> </w:t>
      </w:r>
      <w:r>
        <w:rPr>
          <w:lang w:val="sr-Cyrl-RS"/>
        </w:rPr>
        <w:t>Утврђује се престанак мандата вд. директора Јавног комуналног предузећа ''Градски водовод'' Прокупље, Радмили Перић  из Ниша, због поднете оставке.</w:t>
      </w:r>
    </w:p>
    <w:p w:rsidR="009E5BA8" w:rsidRDefault="009E5BA8" w:rsidP="009E5BA8">
      <w:pPr>
        <w:jc w:val="both"/>
        <w:rPr>
          <w:lang w:val="sr-Cyrl-RS"/>
        </w:rPr>
      </w:pPr>
    </w:p>
    <w:p w:rsidR="009E5BA8" w:rsidRDefault="009E5BA8" w:rsidP="009E5BA8">
      <w:pPr>
        <w:jc w:val="both"/>
        <w:rPr>
          <w:lang w:val="sr-Cyrl-RS"/>
        </w:rPr>
      </w:pPr>
      <w:r>
        <w:rPr>
          <w:b/>
        </w:rPr>
        <w:t>II</w:t>
      </w:r>
      <w:r>
        <w:t xml:space="preserve"> </w:t>
      </w:r>
      <w:r>
        <w:rPr>
          <w:lang w:val="sr-Cyrl-RS"/>
        </w:rPr>
        <w:t>Решење ступа на снагу даном доношења.</w:t>
      </w:r>
    </w:p>
    <w:p w:rsidR="009E5BA8" w:rsidRDefault="009E5BA8" w:rsidP="009E5BA8">
      <w:pPr>
        <w:jc w:val="both"/>
        <w:rPr>
          <w:lang w:val="sr-Cyrl-RS"/>
        </w:rPr>
      </w:pPr>
    </w:p>
    <w:p w:rsidR="009E5BA8" w:rsidRDefault="009E5BA8" w:rsidP="009E5BA8">
      <w:pPr>
        <w:jc w:val="both"/>
        <w:rPr>
          <w:lang w:val="sr-Cyrl-RS"/>
        </w:rPr>
      </w:pPr>
      <w:r>
        <w:rPr>
          <w:b/>
        </w:rPr>
        <w:t>III</w:t>
      </w:r>
      <w:r>
        <w:rPr>
          <w:b/>
          <w:lang w:val="sr-Cyrl-RS"/>
        </w:rPr>
        <w:t xml:space="preserve"> </w:t>
      </w:r>
      <w:r>
        <w:rPr>
          <w:lang w:val="sr-Cyrl-RS"/>
        </w:rPr>
        <w:t>Решење објавити у ''Службеном листу града Прокупља''.</w:t>
      </w:r>
    </w:p>
    <w:p w:rsidR="009E5BA8" w:rsidRDefault="009E5BA8" w:rsidP="009E5BA8">
      <w:pPr>
        <w:jc w:val="both"/>
        <w:rPr>
          <w:lang w:val="sr-Cyrl-RS"/>
        </w:rPr>
      </w:pPr>
    </w:p>
    <w:p w:rsidR="009E5BA8" w:rsidRDefault="009E5BA8" w:rsidP="009E5BA8">
      <w:pPr>
        <w:jc w:val="both"/>
        <w:rPr>
          <w:lang w:val="sr-Cyrl-RS"/>
        </w:rPr>
      </w:pPr>
      <w:r>
        <w:rPr>
          <w:b/>
        </w:rPr>
        <w:t>IV</w:t>
      </w:r>
      <w:r>
        <w:rPr>
          <w:lang w:val="sr-Cyrl-RS"/>
        </w:rPr>
        <w:t xml:space="preserve"> Решење доставити: Радмили Перић, Јавном комуналном предузећу''Градски водовод'' Прокупље, Одељењу за урбанизам, стамбено комуналне делатности и грађевинарство и Архиви града Прокупља.</w:t>
      </w:r>
    </w:p>
    <w:p w:rsidR="009E5BA8" w:rsidRDefault="009E5BA8" w:rsidP="009E5BA8">
      <w:pPr>
        <w:jc w:val="both"/>
        <w:rPr>
          <w:lang w:val="sr-Cyrl-RS"/>
        </w:rPr>
      </w:pPr>
    </w:p>
    <w:p w:rsidR="009E5BA8" w:rsidRDefault="009E5BA8" w:rsidP="009E5BA8">
      <w:pPr>
        <w:jc w:val="center"/>
        <w:rPr>
          <w:b/>
          <w:lang w:val="sr-Cyrl-RS"/>
        </w:rPr>
      </w:pPr>
      <w:r>
        <w:rPr>
          <w:b/>
          <w:lang w:val="sr-Cyrl-RS"/>
        </w:rPr>
        <w:t>Образложење:</w:t>
      </w:r>
    </w:p>
    <w:p w:rsidR="009E5BA8" w:rsidRDefault="009E5BA8" w:rsidP="009E5BA8">
      <w:pPr>
        <w:jc w:val="both"/>
        <w:rPr>
          <w:lang w:val="sr-Cyrl-RS"/>
        </w:rPr>
      </w:pPr>
      <w:r>
        <w:rPr>
          <w:lang w:val="sr-Cyrl-RS"/>
        </w:rPr>
        <w:t>Правни основ за доношење Решења садржан је у члану 46.Закона о јавним предузећима(''Службени гласникРС''бр. 15/2016 и 88/2019), који прописује да мандат директора престаје поднетом оставком. Радмила Перић досадашњи вд. директора ЈКП''Градски водовод'' Прокупље поднела је оставку бр.119</w:t>
      </w:r>
      <w:r>
        <w:rPr>
          <w:lang w:val="sr-Latn-RS"/>
        </w:rPr>
        <w:t>-1</w:t>
      </w:r>
      <w:r>
        <w:rPr>
          <w:lang w:val="sr-Cyrl-RS"/>
        </w:rPr>
        <w:t>0</w:t>
      </w:r>
      <w:r>
        <w:rPr>
          <w:lang w:val="sr-Latn-RS"/>
        </w:rPr>
        <w:t>/202</w:t>
      </w:r>
      <w:r>
        <w:rPr>
          <w:lang w:val="sr-Cyrl-RS"/>
        </w:rPr>
        <w:t>4</w:t>
      </w:r>
      <w:r>
        <w:rPr>
          <w:lang w:val="sr-Latn-RS"/>
        </w:rPr>
        <w:t xml:space="preserve">-02 </w:t>
      </w:r>
      <w:r>
        <w:rPr>
          <w:lang w:val="sr-Cyrl-RS"/>
        </w:rPr>
        <w:t>од</w:t>
      </w:r>
      <w:r>
        <w:rPr>
          <w:lang w:val="sr-Latn-RS"/>
        </w:rPr>
        <w:t xml:space="preserve"> </w:t>
      </w:r>
      <w:r>
        <w:rPr>
          <w:lang w:val="sr-Cyrl-RS"/>
        </w:rPr>
        <w:t>25</w:t>
      </w:r>
      <w:r>
        <w:rPr>
          <w:lang w:val="sr-Latn-RS"/>
        </w:rPr>
        <w:t>.0</w:t>
      </w:r>
      <w:r>
        <w:rPr>
          <w:lang w:val="sr-Cyrl-RS"/>
        </w:rPr>
        <w:t>3</w:t>
      </w:r>
      <w:r>
        <w:rPr>
          <w:lang w:val="sr-Latn-RS"/>
        </w:rPr>
        <w:t>.</w:t>
      </w:r>
      <w:r>
        <w:rPr>
          <w:lang w:val="sr-Cyrl-RS"/>
        </w:rPr>
        <w:t xml:space="preserve">         2024.године. </w:t>
      </w:r>
    </w:p>
    <w:p w:rsidR="009E5BA8" w:rsidRDefault="009E5BA8" w:rsidP="009E5BA8">
      <w:pPr>
        <w:jc w:val="both"/>
        <w:rPr>
          <w:lang w:val="sr-Cyrl-RS"/>
        </w:rPr>
      </w:pPr>
      <w:r>
        <w:rPr>
          <w:lang w:val="sr-Cyrl-RS"/>
        </w:rPr>
        <w:t>Сходно свему наведеном, Комисија за кадровска и административна питања Скупштине Града Прокупља предложила је Скупштини Града да донесе Решење као у диспозитиву.</w:t>
      </w:r>
    </w:p>
    <w:p w:rsidR="009E5BA8" w:rsidRDefault="009E5BA8" w:rsidP="009E5BA8">
      <w:pPr>
        <w:jc w:val="both"/>
        <w:rPr>
          <w:lang w:val="sr-Cyrl-RS"/>
        </w:rPr>
      </w:pPr>
      <w:r>
        <w:rPr>
          <w:b/>
          <w:lang w:val="sr-Cyrl-RS"/>
        </w:rPr>
        <w:t>Поука о правном леку:</w:t>
      </w:r>
      <w:r>
        <w:rPr>
          <w:lang w:val="sr-Cyrl-RS"/>
        </w:rPr>
        <w:t xml:space="preserve"> Против овог решења може се поднети тужба Вишем суду у Прокупљу, у року од 30 дана од дана уручења.</w:t>
      </w:r>
    </w:p>
    <w:p w:rsidR="009E5BA8" w:rsidRDefault="009E5BA8" w:rsidP="009E5BA8">
      <w:pPr>
        <w:jc w:val="both"/>
        <w:rPr>
          <w:lang w:val="sr-Cyrl-RS"/>
        </w:rPr>
      </w:pPr>
    </w:p>
    <w:p w:rsidR="009E5BA8" w:rsidRDefault="009E5BA8" w:rsidP="009E5BA8">
      <w:pPr>
        <w:jc w:val="both"/>
        <w:rPr>
          <w:lang w:val="sr-Latn-RS"/>
        </w:rPr>
      </w:pPr>
      <w:r>
        <w:rPr>
          <w:lang w:val="sr-Cyrl-RS"/>
        </w:rPr>
        <w:t>Број: 06-36/2024-02</w:t>
      </w:r>
    </w:p>
    <w:p w:rsidR="009E5BA8" w:rsidRDefault="009E5BA8" w:rsidP="009E5BA8">
      <w:pPr>
        <w:jc w:val="both"/>
        <w:rPr>
          <w:lang w:val="sr-Cyrl-RS"/>
        </w:rPr>
      </w:pPr>
      <w:r>
        <w:rPr>
          <w:lang w:val="sr-Cyrl-RS"/>
        </w:rPr>
        <w:t>У Прокупљу, 03.04.</w:t>
      </w:r>
      <w:r>
        <w:rPr>
          <w:lang w:val="sr-Latn-RS"/>
        </w:rPr>
        <w:t xml:space="preserve"> </w:t>
      </w:r>
      <w:r>
        <w:rPr>
          <w:lang w:val="sr-Cyrl-RS"/>
        </w:rPr>
        <w:t>2024.године</w:t>
      </w:r>
    </w:p>
    <w:p w:rsidR="009E5BA8" w:rsidRDefault="009E5BA8" w:rsidP="009E5BA8">
      <w:pPr>
        <w:jc w:val="both"/>
        <w:rPr>
          <w:lang w:val="sr-Cyrl-RS"/>
        </w:rPr>
      </w:pPr>
      <w:r>
        <w:rPr>
          <w:lang w:val="sr-Cyrl-RS"/>
        </w:rPr>
        <w:t>СКУПШТИНА ГРАДА ПРОКУПЉА</w:t>
      </w:r>
    </w:p>
    <w:p w:rsidR="009E5BA8" w:rsidRDefault="009E5BA8" w:rsidP="009E5BA8">
      <w:pPr>
        <w:jc w:val="both"/>
        <w:rPr>
          <w:lang w:val="sr-Cyrl-RS"/>
        </w:rPr>
      </w:pPr>
    </w:p>
    <w:p w:rsidR="009E5BA8" w:rsidRDefault="009E5BA8" w:rsidP="009E5BA8">
      <w:pPr>
        <w:jc w:val="both"/>
        <w:rPr>
          <w:lang w:val="sr-Cyrl-RS"/>
        </w:rPr>
      </w:pPr>
    </w:p>
    <w:p w:rsidR="009E5BA8" w:rsidRDefault="009E5BA8" w:rsidP="009E5BA8">
      <w:pPr>
        <w:jc w:val="both"/>
        <w:rPr>
          <w:lang w:val="sr-Cyrl-RS"/>
        </w:rPr>
      </w:pPr>
      <w:r>
        <w:rPr>
          <w:lang w:val="sr-Cyrl-RS"/>
        </w:rPr>
        <w:t xml:space="preserve">                                                                                                    ПРЕДСЕДНИК</w:t>
      </w:r>
    </w:p>
    <w:p w:rsidR="009E5BA8" w:rsidRDefault="009E5BA8" w:rsidP="009E5BA8">
      <w:pPr>
        <w:jc w:val="both"/>
        <w:rPr>
          <w:lang w:val="sr-Cyrl-RS"/>
        </w:rPr>
      </w:pPr>
      <w:r>
        <w:rPr>
          <w:lang w:val="sr-Cyrl-RS"/>
        </w:rPr>
        <w:t xml:space="preserve">                                                                                                СКУПШТИНЕ ГРАДА</w:t>
      </w:r>
    </w:p>
    <w:p w:rsidR="009E5BA8" w:rsidRDefault="009E5BA8" w:rsidP="009E5BA8">
      <w:pPr>
        <w:jc w:val="both"/>
        <w:rPr>
          <w:lang w:val="sr-Cyrl-RS"/>
        </w:rPr>
      </w:pPr>
      <w:r>
        <w:rPr>
          <w:lang w:val="sr-Cyrl-RS"/>
        </w:rPr>
        <w:t xml:space="preserve">                                                                                                        Дејан Лазић с.р.</w:t>
      </w:r>
    </w:p>
    <w:p w:rsidR="009E5BA8" w:rsidRDefault="009E5BA8" w:rsidP="009E5BA8">
      <w:pPr>
        <w:jc w:val="both"/>
        <w:rPr>
          <w:lang w:val="sr-Cyrl-RS"/>
        </w:rPr>
      </w:pPr>
    </w:p>
    <w:p w:rsidR="009E5BA8" w:rsidRDefault="009E5BA8" w:rsidP="009E5BA8">
      <w:pPr>
        <w:spacing w:after="240"/>
        <w:jc w:val="both"/>
        <w:rPr>
          <w:lang w:val="sr-Latn-RS"/>
        </w:rPr>
      </w:pPr>
      <w:r>
        <w:rPr>
          <w:lang w:val="sr-Cyrl-RS"/>
        </w:rPr>
        <w:t xml:space="preserve">                                                                                                                                                                                                                                     </w:t>
      </w:r>
    </w:p>
    <w:p w:rsidR="009E5BA8" w:rsidRDefault="009E5BA8" w:rsidP="009E5BA8">
      <w:pPr>
        <w:spacing w:after="240"/>
        <w:jc w:val="both"/>
        <w:rPr>
          <w:lang w:val="sr-Latn-RS"/>
        </w:rPr>
      </w:pPr>
    </w:p>
    <w:p w:rsidR="00524214" w:rsidRDefault="003F6316" w:rsidP="003F6316">
      <w:pPr>
        <w:spacing w:line="0" w:lineRule="atLeast"/>
        <w:rPr>
          <w:color w:val="000000" w:themeColor="text1"/>
          <w:sz w:val="40"/>
          <w:szCs w:val="40"/>
          <w:lang w:val="sr-Cyrl-CS"/>
        </w:rPr>
      </w:pPr>
      <w:r>
        <w:rPr>
          <w:color w:val="000000" w:themeColor="text1"/>
          <w:sz w:val="40"/>
          <w:szCs w:val="40"/>
          <w:lang w:val="sr-Cyrl-CS"/>
        </w:rPr>
        <w:lastRenderedPageBreak/>
        <w:t>8</w:t>
      </w:r>
    </w:p>
    <w:p w:rsidR="00234B3D" w:rsidRDefault="00234B3D" w:rsidP="00234B3D">
      <w:pPr>
        <w:jc w:val="both"/>
        <w:rPr>
          <w:lang w:val="sr-Cyrl-RS"/>
        </w:rPr>
      </w:pPr>
      <w:r>
        <w:rPr>
          <w:lang w:val="sr-Cyrl-RS"/>
        </w:rPr>
        <w:t>На основу члана 32. став 1. тачка 9. Закона о локалној самоуправи(''Службени ГласникРС''бр. 129/07,83/2014-др,101/2016-др.закона, 47/2018 и 111/2021-др.закон)</w:t>
      </w:r>
      <w:r>
        <w:rPr>
          <w:lang w:val="sr-Latn-RS"/>
        </w:rPr>
        <w:t xml:space="preserve">, </w:t>
      </w:r>
      <w:r>
        <w:rPr>
          <w:lang w:val="sr-Cyrl-RS"/>
        </w:rPr>
        <w:t>члана 46. и 52. Закона о јавним предузећима(''Службени гласникРС''бр. 15/2016 и 88/2019), и члана 40.став 1. тачка 12. Статута града Прокупља(''Сл.лист општине Прокупље''бр. 15/2018), Скупштина Града Прокупља  на седници дана</w:t>
      </w:r>
      <w:r>
        <w:rPr>
          <w:lang w:val="sr-Latn-RS"/>
        </w:rPr>
        <w:t xml:space="preserve"> </w:t>
      </w:r>
      <w:r>
        <w:rPr>
          <w:lang w:val="sr-Cyrl-RS"/>
        </w:rPr>
        <w:t>03.04.2024.године, донела је:</w:t>
      </w:r>
    </w:p>
    <w:p w:rsidR="00234B3D" w:rsidRDefault="00234B3D" w:rsidP="00234B3D">
      <w:pPr>
        <w:jc w:val="both"/>
        <w:rPr>
          <w:lang w:val="sr-Cyrl-RS"/>
        </w:rPr>
      </w:pPr>
    </w:p>
    <w:p w:rsidR="00234B3D" w:rsidRDefault="00234B3D" w:rsidP="00234B3D">
      <w:pPr>
        <w:jc w:val="center"/>
        <w:rPr>
          <w:b/>
          <w:lang w:val="sr-Cyrl-RS"/>
        </w:rPr>
      </w:pPr>
      <w:r>
        <w:rPr>
          <w:b/>
          <w:lang w:val="sr-Cyrl-RS"/>
        </w:rPr>
        <w:t>РЕШЕЊЕ</w:t>
      </w:r>
    </w:p>
    <w:p w:rsidR="00234B3D" w:rsidRDefault="00234B3D" w:rsidP="00234B3D">
      <w:pPr>
        <w:jc w:val="center"/>
        <w:rPr>
          <w:b/>
          <w:lang w:val="sr-Cyrl-RS"/>
        </w:rPr>
      </w:pPr>
      <w:r>
        <w:rPr>
          <w:b/>
          <w:lang w:val="sr-Cyrl-RS"/>
        </w:rPr>
        <w:t>о престанку мандата вд. директора Јавног предузећа за урбанизам и уређење града</w:t>
      </w:r>
    </w:p>
    <w:p w:rsidR="00234B3D" w:rsidRDefault="00234B3D" w:rsidP="00234B3D">
      <w:pPr>
        <w:jc w:val="center"/>
        <w:rPr>
          <w:b/>
          <w:lang w:val="sr-Cyrl-RS"/>
        </w:rPr>
      </w:pPr>
      <w:r>
        <w:rPr>
          <w:b/>
          <w:lang w:val="sr-Cyrl-RS"/>
        </w:rPr>
        <w:t>Прокупља</w:t>
      </w:r>
    </w:p>
    <w:p w:rsidR="00234B3D" w:rsidRDefault="00234B3D" w:rsidP="00234B3D">
      <w:pPr>
        <w:jc w:val="center"/>
        <w:rPr>
          <w:b/>
          <w:lang w:val="sr-Cyrl-RS"/>
        </w:rPr>
      </w:pPr>
    </w:p>
    <w:p w:rsidR="00234B3D" w:rsidRDefault="00234B3D" w:rsidP="00234B3D">
      <w:pPr>
        <w:jc w:val="both"/>
        <w:rPr>
          <w:lang w:val="sr-Cyrl-RS"/>
        </w:rPr>
      </w:pPr>
      <w:r>
        <w:rPr>
          <w:b/>
        </w:rPr>
        <w:t>I</w:t>
      </w:r>
      <w:r>
        <w:t xml:space="preserve"> </w:t>
      </w:r>
      <w:r>
        <w:rPr>
          <w:lang w:val="sr-Cyrl-RS"/>
        </w:rPr>
        <w:t>Утврђује се престанак мандата вд. директора Јавног предузећа за урбанизам и уређење града Прокупља,  Милисаву Брајковићу  из Прокупља, због истека периода на који је именова.</w:t>
      </w:r>
    </w:p>
    <w:p w:rsidR="00234B3D" w:rsidRDefault="00234B3D" w:rsidP="00234B3D">
      <w:pPr>
        <w:jc w:val="both"/>
        <w:rPr>
          <w:lang w:val="sr-Cyrl-RS"/>
        </w:rPr>
      </w:pPr>
    </w:p>
    <w:p w:rsidR="00234B3D" w:rsidRDefault="00234B3D" w:rsidP="00234B3D">
      <w:pPr>
        <w:jc w:val="both"/>
        <w:rPr>
          <w:lang w:val="sr-Cyrl-RS"/>
        </w:rPr>
      </w:pPr>
      <w:r>
        <w:rPr>
          <w:b/>
        </w:rPr>
        <w:t>II</w:t>
      </w:r>
      <w:r>
        <w:t xml:space="preserve"> </w:t>
      </w:r>
      <w:r>
        <w:rPr>
          <w:lang w:val="sr-Cyrl-RS"/>
        </w:rPr>
        <w:t>Решење ступа на снагу даном доношења.</w:t>
      </w:r>
    </w:p>
    <w:p w:rsidR="00234B3D" w:rsidRDefault="00234B3D" w:rsidP="00234B3D">
      <w:pPr>
        <w:jc w:val="both"/>
        <w:rPr>
          <w:lang w:val="sr-Cyrl-RS"/>
        </w:rPr>
      </w:pPr>
    </w:p>
    <w:p w:rsidR="00234B3D" w:rsidRDefault="00234B3D" w:rsidP="00234B3D">
      <w:pPr>
        <w:jc w:val="both"/>
        <w:rPr>
          <w:lang w:val="sr-Cyrl-RS"/>
        </w:rPr>
      </w:pPr>
      <w:r>
        <w:rPr>
          <w:b/>
        </w:rPr>
        <w:t>III</w:t>
      </w:r>
      <w:r>
        <w:rPr>
          <w:b/>
          <w:lang w:val="sr-Cyrl-RS"/>
        </w:rPr>
        <w:t xml:space="preserve"> </w:t>
      </w:r>
      <w:r>
        <w:rPr>
          <w:lang w:val="sr-Cyrl-RS"/>
        </w:rPr>
        <w:t>Решење објавити у ''Службеном листу града Прокупља''.</w:t>
      </w:r>
    </w:p>
    <w:p w:rsidR="00234B3D" w:rsidRDefault="00234B3D" w:rsidP="00234B3D">
      <w:pPr>
        <w:jc w:val="both"/>
        <w:rPr>
          <w:lang w:val="sr-Cyrl-RS"/>
        </w:rPr>
      </w:pPr>
    </w:p>
    <w:p w:rsidR="00234B3D" w:rsidRDefault="00234B3D" w:rsidP="00234B3D">
      <w:pPr>
        <w:jc w:val="both"/>
        <w:rPr>
          <w:lang w:val="sr-Cyrl-RS"/>
        </w:rPr>
      </w:pPr>
      <w:r>
        <w:rPr>
          <w:b/>
        </w:rPr>
        <w:t>IV</w:t>
      </w:r>
      <w:r>
        <w:rPr>
          <w:lang w:val="sr-Cyrl-RS"/>
        </w:rPr>
        <w:t xml:space="preserve"> Решење доставити: именованом, Јавном предузећу за урбанизам и уређење града Прокупља, Одељењу за урбанизам, стамбено комуналне делатности и грађевинарство и Архиви града Прокупља.</w:t>
      </w:r>
    </w:p>
    <w:p w:rsidR="00234B3D" w:rsidRDefault="00234B3D" w:rsidP="00234B3D">
      <w:pPr>
        <w:jc w:val="both"/>
        <w:rPr>
          <w:lang w:val="sr-Cyrl-RS"/>
        </w:rPr>
      </w:pPr>
    </w:p>
    <w:p w:rsidR="00234B3D" w:rsidRDefault="00234B3D" w:rsidP="00234B3D">
      <w:pPr>
        <w:jc w:val="center"/>
        <w:rPr>
          <w:b/>
          <w:lang w:val="sr-Cyrl-RS"/>
        </w:rPr>
      </w:pPr>
      <w:r>
        <w:rPr>
          <w:b/>
          <w:lang w:val="sr-Cyrl-RS"/>
        </w:rPr>
        <w:t>Образложење:</w:t>
      </w:r>
    </w:p>
    <w:p w:rsidR="00234B3D" w:rsidRDefault="00234B3D" w:rsidP="00234B3D">
      <w:pPr>
        <w:jc w:val="both"/>
        <w:rPr>
          <w:lang w:val="sr-Cyrl-RS"/>
        </w:rPr>
      </w:pPr>
      <w:r>
        <w:rPr>
          <w:lang w:val="sr-Cyrl-RS"/>
        </w:rPr>
        <w:t>Правни основ за доношење Решења садржан је у члану 46.Закона о јавним предузећима(''Службени гласникРС''бр. 15/2016 и 88/2019), који прописује да мандат директора престаје истеком периода на који је именован. Како је Милисав Брајковић  досадашњи вд. директора ЈП за урбанизам и уређење града  Прокупља  именован 26.06.2019.године, а чланом 52. Закона о јавним предузећима(''Службени гласникРС''бр. 15/2016 и 88/2019), је предвиђено да вд.директора може се именовати до именовања директора јавног предузећа по спроведеном јавном конкурсу а најдуже до једне године.</w:t>
      </w:r>
    </w:p>
    <w:p w:rsidR="00234B3D" w:rsidRDefault="00234B3D" w:rsidP="00234B3D">
      <w:pPr>
        <w:jc w:val="both"/>
        <w:rPr>
          <w:lang w:val="sr-Cyrl-RS"/>
        </w:rPr>
      </w:pPr>
      <w:r>
        <w:rPr>
          <w:lang w:val="sr-Cyrl-RS"/>
        </w:rPr>
        <w:t>Сходно свему наведеном, Комисија за кадровска и административна питања Скупштине Града Прокупља предложила је  Скупштини Града да донесе Решење као у диспозитиву.</w:t>
      </w:r>
    </w:p>
    <w:p w:rsidR="00234B3D" w:rsidRDefault="00234B3D" w:rsidP="00234B3D">
      <w:pPr>
        <w:jc w:val="both"/>
        <w:rPr>
          <w:lang w:val="sr-Cyrl-RS"/>
        </w:rPr>
      </w:pPr>
      <w:r>
        <w:rPr>
          <w:b/>
          <w:lang w:val="sr-Cyrl-RS"/>
        </w:rPr>
        <w:t>Поука о правном леку:</w:t>
      </w:r>
      <w:r>
        <w:rPr>
          <w:lang w:val="sr-Cyrl-RS"/>
        </w:rPr>
        <w:t xml:space="preserve"> Против овог решења може се поднети тужба Вишем суду у Прокупљу, у року од 30 дана од дана уручења.</w:t>
      </w:r>
    </w:p>
    <w:p w:rsidR="00234B3D" w:rsidRDefault="00234B3D" w:rsidP="00234B3D">
      <w:pPr>
        <w:rPr>
          <w:b/>
          <w:lang w:val="sr-Cyrl-RS"/>
        </w:rPr>
      </w:pPr>
    </w:p>
    <w:p w:rsidR="00234B3D" w:rsidRDefault="00234B3D" w:rsidP="00234B3D">
      <w:pPr>
        <w:jc w:val="center"/>
        <w:rPr>
          <w:b/>
          <w:lang w:val="sr-Cyrl-RS"/>
        </w:rPr>
      </w:pPr>
    </w:p>
    <w:p w:rsidR="00234B3D" w:rsidRDefault="00234B3D" w:rsidP="00234B3D">
      <w:pPr>
        <w:jc w:val="both"/>
        <w:rPr>
          <w:lang w:val="sr-Cyrl-RS"/>
        </w:rPr>
      </w:pPr>
    </w:p>
    <w:p w:rsidR="00234B3D" w:rsidRDefault="00234B3D" w:rsidP="00234B3D">
      <w:pPr>
        <w:jc w:val="both"/>
        <w:rPr>
          <w:lang w:val="sr-Latn-RS"/>
        </w:rPr>
      </w:pPr>
      <w:r>
        <w:rPr>
          <w:lang w:val="sr-Cyrl-RS"/>
        </w:rPr>
        <w:t>Број: 06-36/2024-02</w:t>
      </w:r>
    </w:p>
    <w:p w:rsidR="00234B3D" w:rsidRDefault="00234B3D" w:rsidP="00234B3D">
      <w:pPr>
        <w:jc w:val="both"/>
        <w:rPr>
          <w:lang w:val="sr-Cyrl-RS"/>
        </w:rPr>
      </w:pPr>
      <w:r>
        <w:rPr>
          <w:lang w:val="sr-Cyrl-RS"/>
        </w:rPr>
        <w:t>У Прокупљу,</w:t>
      </w:r>
      <w:r>
        <w:rPr>
          <w:lang w:val="sr-Latn-RS"/>
        </w:rPr>
        <w:t xml:space="preserve"> </w:t>
      </w:r>
      <w:r>
        <w:rPr>
          <w:lang w:val="sr-Cyrl-RS"/>
        </w:rPr>
        <w:t xml:space="preserve"> 03.04.</w:t>
      </w:r>
      <w:r>
        <w:rPr>
          <w:lang w:val="sr-Latn-RS"/>
        </w:rPr>
        <w:t xml:space="preserve"> </w:t>
      </w:r>
      <w:r>
        <w:rPr>
          <w:lang w:val="sr-Cyrl-RS"/>
        </w:rPr>
        <w:t>2024.године</w:t>
      </w:r>
    </w:p>
    <w:p w:rsidR="00234B3D" w:rsidRDefault="00234B3D" w:rsidP="00234B3D">
      <w:pPr>
        <w:jc w:val="both"/>
        <w:rPr>
          <w:lang w:val="sr-Cyrl-RS"/>
        </w:rPr>
      </w:pPr>
      <w:r>
        <w:rPr>
          <w:lang w:val="sr-Cyrl-RS"/>
        </w:rPr>
        <w:t>СКУПШТИНА ГРАДА ПРОКУПЉА</w:t>
      </w:r>
    </w:p>
    <w:p w:rsidR="00234B3D" w:rsidRDefault="00234B3D" w:rsidP="00234B3D">
      <w:pPr>
        <w:jc w:val="both"/>
        <w:rPr>
          <w:lang w:val="sr-Cyrl-RS"/>
        </w:rPr>
      </w:pPr>
    </w:p>
    <w:p w:rsidR="00234B3D" w:rsidRDefault="00234B3D" w:rsidP="00234B3D">
      <w:pPr>
        <w:jc w:val="both"/>
        <w:rPr>
          <w:lang w:val="sr-Cyrl-RS"/>
        </w:rPr>
      </w:pPr>
    </w:p>
    <w:p w:rsidR="00234B3D" w:rsidRDefault="00234B3D" w:rsidP="00234B3D">
      <w:pPr>
        <w:jc w:val="both"/>
        <w:rPr>
          <w:lang w:val="sr-Cyrl-RS"/>
        </w:rPr>
      </w:pPr>
      <w:r>
        <w:rPr>
          <w:lang w:val="sr-Cyrl-RS"/>
        </w:rPr>
        <w:t xml:space="preserve">                                                                                                    ПРЕДСЕДНИК</w:t>
      </w:r>
    </w:p>
    <w:p w:rsidR="00234B3D" w:rsidRDefault="00234B3D" w:rsidP="00234B3D">
      <w:pPr>
        <w:jc w:val="both"/>
        <w:rPr>
          <w:lang w:val="sr-Cyrl-RS"/>
        </w:rPr>
      </w:pPr>
      <w:r>
        <w:rPr>
          <w:lang w:val="sr-Cyrl-RS"/>
        </w:rPr>
        <w:t xml:space="preserve">                                                                                                СКУПШТИНЕ ГРАДА</w:t>
      </w:r>
    </w:p>
    <w:p w:rsidR="00234B3D" w:rsidRDefault="00234B3D" w:rsidP="00234B3D">
      <w:pPr>
        <w:jc w:val="both"/>
        <w:rPr>
          <w:lang w:val="sr-Cyrl-RS"/>
        </w:rPr>
      </w:pPr>
      <w:r>
        <w:rPr>
          <w:lang w:val="sr-Cyrl-RS"/>
        </w:rPr>
        <w:t xml:space="preserve">                                                                                                        Дејан Лазић с.р. </w:t>
      </w:r>
    </w:p>
    <w:p w:rsidR="00234B3D" w:rsidRDefault="00234B3D" w:rsidP="00234B3D">
      <w:pPr>
        <w:jc w:val="both"/>
        <w:rPr>
          <w:lang w:val="sr-Cyrl-RS"/>
        </w:rPr>
      </w:pPr>
    </w:p>
    <w:p w:rsidR="00524214" w:rsidRDefault="00773E1C" w:rsidP="00773E1C">
      <w:pPr>
        <w:spacing w:line="0" w:lineRule="atLeast"/>
        <w:rPr>
          <w:color w:val="000000" w:themeColor="text1"/>
          <w:sz w:val="40"/>
          <w:szCs w:val="40"/>
          <w:lang w:val="sr-Cyrl-CS"/>
        </w:rPr>
      </w:pPr>
      <w:r>
        <w:rPr>
          <w:color w:val="000000" w:themeColor="text1"/>
          <w:sz w:val="40"/>
          <w:szCs w:val="40"/>
          <w:lang w:val="sr-Cyrl-CS"/>
        </w:rPr>
        <w:t>9</w:t>
      </w:r>
    </w:p>
    <w:p w:rsidR="00AC6A53" w:rsidRDefault="00AC6A53" w:rsidP="00AC6A53">
      <w:pPr>
        <w:jc w:val="both"/>
        <w:rPr>
          <w:lang w:val="sr-Cyrl-RS"/>
        </w:rPr>
      </w:pPr>
      <w:r>
        <w:rPr>
          <w:lang w:val="sr-Cyrl-RS"/>
        </w:rPr>
        <w:t>На основу члана 32. став 1. тачка 9. Закона о локалној самоуправи(''Службени ГласникРС''бр. 129/07,83/2014-др,101/2016-др.закон, 47/2018 и 111/2021-др.закон)</w:t>
      </w:r>
      <w:r>
        <w:rPr>
          <w:lang w:val="sr-Latn-RS"/>
        </w:rPr>
        <w:t xml:space="preserve">, </w:t>
      </w:r>
      <w:r>
        <w:rPr>
          <w:lang w:val="sr-Cyrl-RS"/>
        </w:rPr>
        <w:t>члана 52. Закона о јавним предузећима(''Службени гласникРС''бр. 15/2016 и 88/2019), и члана 40.став 1. тачка 12. Статута града Прокупља(''Сл.лист општине Прокупље''бр. 15/2018), Скупштина Града Прокупља  на седници дана 03.04.</w:t>
      </w:r>
      <w:r>
        <w:rPr>
          <w:lang w:val="sr-Latn-RS"/>
        </w:rPr>
        <w:t xml:space="preserve"> </w:t>
      </w:r>
      <w:r>
        <w:rPr>
          <w:lang w:val="sr-Cyrl-RS"/>
        </w:rPr>
        <w:t>2024.године, донела је:</w:t>
      </w:r>
    </w:p>
    <w:p w:rsidR="00AC6A53" w:rsidRDefault="00AC6A53" w:rsidP="00AC6A53">
      <w:pPr>
        <w:jc w:val="both"/>
        <w:rPr>
          <w:lang w:val="sr-Cyrl-RS"/>
        </w:rPr>
      </w:pPr>
    </w:p>
    <w:p w:rsidR="00AC6A53" w:rsidRDefault="00AC6A53" w:rsidP="00AC6A53">
      <w:pPr>
        <w:jc w:val="center"/>
        <w:rPr>
          <w:b/>
          <w:lang w:val="sr-Cyrl-RS"/>
        </w:rPr>
      </w:pPr>
      <w:r>
        <w:rPr>
          <w:b/>
          <w:lang w:val="sr-Cyrl-RS"/>
        </w:rPr>
        <w:t>РЕШЕЊЕ</w:t>
      </w:r>
    </w:p>
    <w:p w:rsidR="00AC6A53" w:rsidRDefault="00AC6A53" w:rsidP="00AC6A53">
      <w:pPr>
        <w:jc w:val="center"/>
        <w:rPr>
          <w:b/>
          <w:lang w:val="sr-Cyrl-RS"/>
        </w:rPr>
      </w:pPr>
      <w:r>
        <w:rPr>
          <w:b/>
          <w:lang w:val="sr-Cyrl-RS"/>
        </w:rPr>
        <w:t>о именовању вршиоца дужности директора Јавног комуналног предузећа</w:t>
      </w:r>
    </w:p>
    <w:p w:rsidR="00AC6A53" w:rsidRDefault="00AC6A53" w:rsidP="00AC6A53">
      <w:pPr>
        <w:jc w:val="center"/>
        <w:rPr>
          <w:b/>
          <w:lang w:val="sr-Cyrl-RS"/>
        </w:rPr>
      </w:pPr>
      <w:r>
        <w:rPr>
          <w:lang w:val="sr-Cyrl-RS"/>
        </w:rPr>
        <w:t>'</w:t>
      </w:r>
      <w:r>
        <w:rPr>
          <w:b/>
          <w:lang w:val="sr-Cyrl-RS"/>
        </w:rPr>
        <w:t>''Градски водовод'' Прокупље</w:t>
      </w:r>
    </w:p>
    <w:p w:rsidR="00AC6A53" w:rsidRDefault="00AC6A53" w:rsidP="00AC6A53">
      <w:pPr>
        <w:jc w:val="center"/>
        <w:rPr>
          <w:b/>
          <w:lang w:val="sr-Cyrl-RS"/>
        </w:rPr>
      </w:pPr>
    </w:p>
    <w:p w:rsidR="00AC6A53" w:rsidRDefault="00AC6A53" w:rsidP="00AC6A53">
      <w:pPr>
        <w:jc w:val="both"/>
        <w:rPr>
          <w:lang w:val="sr-Cyrl-RS"/>
        </w:rPr>
      </w:pPr>
      <w:r>
        <w:rPr>
          <w:b/>
        </w:rPr>
        <w:t xml:space="preserve">I </w:t>
      </w:r>
      <w:r>
        <w:rPr>
          <w:lang w:val="sr-Cyrl-RS"/>
        </w:rPr>
        <w:t>Именује се</w:t>
      </w:r>
      <w:r>
        <w:rPr>
          <w:lang w:val="sr-Latn-RS"/>
        </w:rPr>
        <w:t xml:space="preserve"> </w:t>
      </w:r>
      <w:r>
        <w:rPr>
          <w:lang w:val="sr-Cyrl-RS"/>
        </w:rPr>
        <w:t>за вршиоца дужности директора Јавног комуналног предузећа ''Градски водовод'' Прокупље, Милисав Брајковић, ул.Скадарска бр.16,  из Прокупља, ЈМБГ 2202954733520, до именовања директора по спроведеном јавном конкурсу, а најдуже до једне године.</w:t>
      </w:r>
    </w:p>
    <w:p w:rsidR="00AC6A53" w:rsidRDefault="00AC6A53" w:rsidP="00AC6A53">
      <w:pPr>
        <w:jc w:val="both"/>
        <w:rPr>
          <w:lang w:val="sr-Cyrl-RS"/>
        </w:rPr>
      </w:pPr>
    </w:p>
    <w:p w:rsidR="00AC6A53" w:rsidRDefault="00AC6A53" w:rsidP="00AC6A53">
      <w:pPr>
        <w:jc w:val="both"/>
        <w:rPr>
          <w:lang w:val="sr-Cyrl-RS"/>
        </w:rPr>
      </w:pPr>
      <w:r>
        <w:rPr>
          <w:b/>
        </w:rPr>
        <w:t>II</w:t>
      </w:r>
      <w:r>
        <w:t xml:space="preserve"> </w:t>
      </w:r>
      <w:r>
        <w:rPr>
          <w:lang w:val="sr-Cyrl-RS"/>
        </w:rPr>
        <w:t>Решење ступа на снагу даном доношења.</w:t>
      </w:r>
    </w:p>
    <w:p w:rsidR="00AC6A53" w:rsidRDefault="00AC6A53" w:rsidP="00AC6A53">
      <w:pPr>
        <w:jc w:val="both"/>
        <w:rPr>
          <w:lang w:val="sr-Cyrl-RS"/>
        </w:rPr>
      </w:pPr>
    </w:p>
    <w:p w:rsidR="00AC6A53" w:rsidRDefault="00AC6A53" w:rsidP="00AC6A53">
      <w:pPr>
        <w:jc w:val="both"/>
        <w:rPr>
          <w:lang w:val="sr-Cyrl-RS"/>
        </w:rPr>
      </w:pPr>
      <w:r>
        <w:rPr>
          <w:b/>
        </w:rPr>
        <w:t>III</w:t>
      </w:r>
      <w:r>
        <w:rPr>
          <w:b/>
          <w:lang w:val="sr-Cyrl-RS"/>
        </w:rPr>
        <w:t xml:space="preserve"> </w:t>
      </w:r>
      <w:r>
        <w:rPr>
          <w:lang w:val="sr-Cyrl-RS"/>
        </w:rPr>
        <w:t>Решење објавити у ''Службеном листу града Прокупља''.</w:t>
      </w:r>
    </w:p>
    <w:p w:rsidR="00AC6A53" w:rsidRDefault="00AC6A53" w:rsidP="00AC6A53">
      <w:pPr>
        <w:jc w:val="both"/>
        <w:rPr>
          <w:lang w:val="sr-Cyrl-RS"/>
        </w:rPr>
      </w:pPr>
    </w:p>
    <w:p w:rsidR="00AC6A53" w:rsidRDefault="00AC6A53" w:rsidP="00AC6A53">
      <w:pPr>
        <w:jc w:val="both"/>
        <w:rPr>
          <w:lang w:val="sr-Cyrl-RS"/>
        </w:rPr>
      </w:pPr>
      <w:r>
        <w:rPr>
          <w:b/>
        </w:rPr>
        <w:t>IV</w:t>
      </w:r>
      <w:r>
        <w:rPr>
          <w:lang w:val="sr-Cyrl-RS"/>
        </w:rPr>
        <w:t xml:space="preserve"> Решење доставити: именованом, Јавном комуналном предузећу''Градски водовод'' Прокупље, Одељењу за урбанизам, стамбено комуналне делатности и грађевинарство и Архиви града Прокупља.</w:t>
      </w:r>
    </w:p>
    <w:p w:rsidR="00AC6A53" w:rsidRDefault="00AC6A53" w:rsidP="00AC6A53">
      <w:pPr>
        <w:jc w:val="both"/>
        <w:rPr>
          <w:lang w:val="sr-Cyrl-RS"/>
        </w:rPr>
      </w:pPr>
    </w:p>
    <w:p w:rsidR="00AC6A53" w:rsidRDefault="00AC6A53" w:rsidP="00AC6A53">
      <w:pPr>
        <w:jc w:val="center"/>
        <w:rPr>
          <w:b/>
          <w:lang w:val="sr-Cyrl-RS"/>
        </w:rPr>
      </w:pPr>
      <w:r>
        <w:rPr>
          <w:b/>
          <w:lang w:val="sr-Cyrl-RS"/>
        </w:rPr>
        <w:t>Образложење:</w:t>
      </w:r>
    </w:p>
    <w:p w:rsidR="00AC6A53" w:rsidRDefault="00AC6A53" w:rsidP="00AC6A53">
      <w:pPr>
        <w:jc w:val="both"/>
        <w:rPr>
          <w:lang w:val="sr-Cyrl-RS"/>
        </w:rPr>
      </w:pPr>
      <w:r>
        <w:rPr>
          <w:lang w:val="sr-Cyrl-RS"/>
        </w:rPr>
        <w:t>Правни основ за доношење Решења садржан је у члану 52. Закона о јавним предузећима(''Службени гласникРС''бр. 15/2016 и 88/2019), који прописује да вршилац дужности директора може бити именован до именовања директора јавног предузећа по спроведеном јавном конкурсу, најдуже до једне године.</w:t>
      </w:r>
    </w:p>
    <w:p w:rsidR="00AC6A53" w:rsidRDefault="00AC6A53" w:rsidP="00AC6A53">
      <w:pPr>
        <w:jc w:val="both"/>
        <w:rPr>
          <w:lang w:val="sr-Cyrl-RS"/>
        </w:rPr>
      </w:pPr>
      <w:r>
        <w:rPr>
          <w:lang w:val="sr-Cyrl-RS"/>
        </w:rPr>
        <w:t>Сходно свему наведеном, Комисија за кадровска и административна питања Скупштине Града Прокупља предлажила је Скупштини Града да донесе Решење као у диспозитиву.</w:t>
      </w:r>
    </w:p>
    <w:p w:rsidR="00AC6A53" w:rsidRDefault="00AC6A53" w:rsidP="00AC6A53">
      <w:pPr>
        <w:jc w:val="both"/>
        <w:rPr>
          <w:lang w:val="sr-Cyrl-RS"/>
        </w:rPr>
      </w:pPr>
      <w:r>
        <w:rPr>
          <w:b/>
          <w:lang w:val="sr-Cyrl-RS"/>
        </w:rPr>
        <w:t>Поука о правном леку:</w:t>
      </w:r>
      <w:r>
        <w:rPr>
          <w:lang w:val="sr-Cyrl-RS"/>
        </w:rPr>
        <w:t xml:space="preserve"> Против овог решења може се поднети тужба Вишем суду у Прокупљу, у року од 30 дана од дана уручења.</w:t>
      </w:r>
    </w:p>
    <w:p w:rsidR="00AC6A53" w:rsidRDefault="00AC6A53" w:rsidP="00AC6A53">
      <w:pPr>
        <w:jc w:val="both"/>
        <w:rPr>
          <w:lang w:val="sr-Cyrl-RS"/>
        </w:rPr>
      </w:pPr>
    </w:p>
    <w:p w:rsidR="00AC6A53" w:rsidRDefault="00AC6A53" w:rsidP="00AC6A53">
      <w:pPr>
        <w:jc w:val="both"/>
        <w:rPr>
          <w:lang w:val="sr-Cyrl-RS"/>
        </w:rPr>
      </w:pPr>
      <w:r>
        <w:rPr>
          <w:lang w:val="sr-Cyrl-RS"/>
        </w:rPr>
        <w:t>Број: 06-36/2024-02</w:t>
      </w:r>
    </w:p>
    <w:p w:rsidR="00AC6A53" w:rsidRDefault="00AC6A53" w:rsidP="00AC6A53">
      <w:pPr>
        <w:jc w:val="both"/>
        <w:rPr>
          <w:lang w:val="sr-Cyrl-RS"/>
        </w:rPr>
      </w:pPr>
      <w:r>
        <w:rPr>
          <w:lang w:val="sr-Cyrl-RS"/>
        </w:rPr>
        <w:t>У Прокупљу,</w:t>
      </w:r>
      <w:r>
        <w:rPr>
          <w:lang w:val="sr-Latn-RS"/>
        </w:rPr>
        <w:t xml:space="preserve"> </w:t>
      </w:r>
      <w:r>
        <w:rPr>
          <w:lang w:val="sr-Cyrl-RS"/>
        </w:rPr>
        <w:t>03.04.2024.године</w:t>
      </w:r>
    </w:p>
    <w:p w:rsidR="00AC6A53" w:rsidRDefault="00AC6A53" w:rsidP="00AC6A53">
      <w:pPr>
        <w:jc w:val="both"/>
        <w:rPr>
          <w:lang w:val="sr-Cyrl-RS"/>
        </w:rPr>
      </w:pPr>
      <w:r>
        <w:rPr>
          <w:lang w:val="sr-Cyrl-RS"/>
        </w:rPr>
        <w:t>СКУПШТИНА ГРАДА ПРОКУПЉА</w:t>
      </w:r>
    </w:p>
    <w:p w:rsidR="00AC6A53" w:rsidRDefault="00AC6A53" w:rsidP="00AC6A53">
      <w:pPr>
        <w:jc w:val="both"/>
        <w:rPr>
          <w:lang w:val="sr-Cyrl-RS"/>
        </w:rPr>
      </w:pPr>
    </w:p>
    <w:p w:rsidR="00AC6A53" w:rsidRDefault="00AC6A53" w:rsidP="00AC6A53">
      <w:pPr>
        <w:jc w:val="both"/>
        <w:rPr>
          <w:lang w:val="sr-Cyrl-RS"/>
        </w:rPr>
      </w:pPr>
      <w:r>
        <w:rPr>
          <w:lang w:val="sr-Cyrl-RS"/>
        </w:rPr>
        <w:t xml:space="preserve">                                                                                   </w:t>
      </w:r>
      <w:r w:rsidR="006E7749">
        <w:rPr>
          <w:lang w:val="sr-Cyrl-RS"/>
        </w:rPr>
        <w:t xml:space="preserve">                          </w:t>
      </w:r>
      <w:r>
        <w:rPr>
          <w:lang w:val="sr-Cyrl-RS"/>
        </w:rPr>
        <w:t xml:space="preserve"> ПРЕДСЕДНИК</w:t>
      </w:r>
    </w:p>
    <w:p w:rsidR="00AC6A53" w:rsidRDefault="00AC6A53" w:rsidP="00AC6A53">
      <w:pPr>
        <w:jc w:val="both"/>
        <w:rPr>
          <w:lang w:val="sr-Cyrl-RS"/>
        </w:rPr>
      </w:pPr>
      <w:r>
        <w:rPr>
          <w:lang w:val="sr-Cyrl-RS"/>
        </w:rPr>
        <w:t xml:space="preserve">                                                                             </w:t>
      </w:r>
      <w:r w:rsidR="006E7749">
        <w:rPr>
          <w:lang w:val="sr-Cyrl-RS"/>
        </w:rPr>
        <w:t xml:space="preserve">                        </w:t>
      </w:r>
      <w:r>
        <w:rPr>
          <w:lang w:val="sr-Cyrl-RS"/>
        </w:rPr>
        <w:t xml:space="preserve"> СКУПШТИНЕ ГРАДА</w:t>
      </w:r>
    </w:p>
    <w:p w:rsidR="00AC6A53" w:rsidRDefault="00AC6A53" w:rsidP="00AC6A53">
      <w:pPr>
        <w:jc w:val="both"/>
        <w:rPr>
          <w:lang w:val="sr-Cyrl-RS"/>
        </w:rPr>
      </w:pPr>
      <w:r>
        <w:rPr>
          <w:lang w:val="sr-Cyrl-RS"/>
        </w:rPr>
        <w:t xml:space="preserve">                                                                                                       </w:t>
      </w:r>
      <w:r w:rsidR="006E7749">
        <w:rPr>
          <w:lang w:val="sr-Cyrl-RS"/>
        </w:rPr>
        <w:t xml:space="preserve">        </w:t>
      </w:r>
      <w:r>
        <w:rPr>
          <w:lang w:val="sr-Cyrl-RS"/>
        </w:rPr>
        <w:t>Дејан Лазић с.р.</w:t>
      </w:r>
    </w:p>
    <w:p w:rsidR="00AC6A53" w:rsidRDefault="00AC6A53" w:rsidP="00AC6A53">
      <w:pPr>
        <w:jc w:val="both"/>
        <w:rPr>
          <w:lang w:val="sr-Cyrl-RS"/>
        </w:rPr>
      </w:pPr>
    </w:p>
    <w:p w:rsidR="00773E1C" w:rsidRPr="00773E1C" w:rsidRDefault="00773E1C" w:rsidP="00773E1C">
      <w:pPr>
        <w:spacing w:line="0" w:lineRule="atLeast"/>
        <w:rPr>
          <w:color w:val="000000" w:themeColor="text1"/>
          <w:lang w:val="sr-Cyrl-CS"/>
        </w:rPr>
      </w:pPr>
    </w:p>
    <w:p w:rsidR="006E7749" w:rsidRDefault="006E7749" w:rsidP="00E82B1A">
      <w:pPr>
        <w:spacing w:line="0" w:lineRule="atLeast"/>
        <w:rPr>
          <w:b/>
          <w:i/>
          <w:color w:val="000000" w:themeColor="text1"/>
          <w:sz w:val="63"/>
          <w:szCs w:val="63"/>
          <w:lang w:val="sr-Cyrl-CS"/>
        </w:rPr>
      </w:pPr>
    </w:p>
    <w:p w:rsidR="002A2B6F" w:rsidRDefault="00E82B1A" w:rsidP="00E82B1A">
      <w:pPr>
        <w:spacing w:line="0" w:lineRule="atLeast"/>
        <w:rPr>
          <w:color w:val="000000" w:themeColor="text1"/>
          <w:sz w:val="40"/>
          <w:szCs w:val="40"/>
          <w:lang w:val="sr-Cyrl-CS"/>
        </w:rPr>
      </w:pPr>
      <w:r>
        <w:rPr>
          <w:color w:val="000000" w:themeColor="text1"/>
          <w:sz w:val="40"/>
          <w:szCs w:val="40"/>
          <w:lang w:val="sr-Cyrl-CS"/>
        </w:rPr>
        <w:lastRenderedPageBreak/>
        <w:t>10</w:t>
      </w:r>
    </w:p>
    <w:p w:rsidR="00E47942" w:rsidRPr="001209D4" w:rsidRDefault="00E47942" w:rsidP="00E47942">
      <w:pPr>
        <w:jc w:val="both"/>
        <w:rPr>
          <w:lang w:val="sr-Cyrl-RS"/>
        </w:rPr>
      </w:pPr>
      <w:r>
        <w:rPr>
          <w:lang w:val="sr-Cyrl-RS"/>
        </w:rPr>
        <w:t>На основу члана 32. став 1. тачка 9. Закона о локалној самоуправи(''Службени ГласникРС''бр. 129/07,83/2014-др,101/2016-др.закон, 47/2018 и 111/2021-др.закон)</w:t>
      </w:r>
      <w:r>
        <w:rPr>
          <w:lang w:val="sr-Latn-RS"/>
        </w:rPr>
        <w:t xml:space="preserve">, </w:t>
      </w:r>
      <w:r>
        <w:rPr>
          <w:lang w:val="sr-Cyrl-RS"/>
        </w:rPr>
        <w:t>члана 52. Закона о јавним предузећима(''Службени гласникРС''бр. 15/2016 и 88/2019), и члана 40.став 1. тачка 12. Статута града Прокупља(''Сл.лист општине Прокупље''бр. 15/2018), Скупштина Града Прокупља  на седници дана  03.04. 2024.године, донела је:</w:t>
      </w:r>
    </w:p>
    <w:p w:rsidR="00E47942" w:rsidRDefault="00E47942" w:rsidP="00E47942">
      <w:pPr>
        <w:jc w:val="both"/>
        <w:rPr>
          <w:lang w:val="sr-Cyrl-RS"/>
        </w:rPr>
      </w:pPr>
    </w:p>
    <w:p w:rsidR="00E47942" w:rsidRDefault="00E47942" w:rsidP="00E47942">
      <w:pPr>
        <w:jc w:val="center"/>
        <w:rPr>
          <w:b/>
          <w:lang w:val="sr-Cyrl-RS"/>
        </w:rPr>
      </w:pPr>
      <w:r>
        <w:rPr>
          <w:b/>
          <w:lang w:val="sr-Cyrl-RS"/>
        </w:rPr>
        <w:t>РЕШЕЊЕ</w:t>
      </w:r>
    </w:p>
    <w:p w:rsidR="00E47942" w:rsidRDefault="00E47942" w:rsidP="00E47942">
      <w:pPr>
        <w:jc w:val="center"/>
        <w:rPr>
          <w:b/>
          <w:lang w:val="sr-Cyrl-RS"/>
        </w:rPr>
      </w:pPr>
      <w:r>
        <w:rPr>
          <w:b/>
          <w:lang w:val="sr-Cyrl-RS"/>
        </w:rPr>
        <w:t>о именовању вршиоца дужности директора Јавног  предузећа за урбанизам и уређење града Прокупља</w:t>
      </w:r>
    </w:p>
    <w:p w:rsidR="00E47942" w:rsidRDefault="00E47942" w:rsidP="00E47942">
      <w:pPr>
        <w:jc w:val="center"/>
        <w:rPr>
          <w:b/>
          <w:lang w:val="sr-Cyrl-RS"/>
        </w:rPr>
      </w:pPr>
    </w:p>
    <w:p w:rsidR="00E47942" w:rsidRDefault="00E47942" w:rsidP="00E47942">
      <w:pPr>
        <w:jc w:val="center"/>
        <w:rPr>
          <w:b/>
          <w:lang w:val="sr-Cyrl-RS"/>
        </w:rPr>
      </w:pPr>
    </w:p>
    <w:p w:rsidR="00E47942" w:rsidRDefault="00E47942" w:rsidP="00E47942">
      <w:pPr>
        <w:jc w:val="both"/>
        <w:rPr>
          <w:lang w:val="sr-Cyrl-RS"/>
        </w:rPr>
      </w:pPr>
      <w:r>
        <w:rPr>
          <w:b/>
        </w:rPr>
        <w:t xml:space="preserve">I </w:t>
      </w:r>
      <w:r>
        <w:rPr>
          <w:lang w:val="sr-Cyrl-RS"/>
        </w:rPr>
        <w:t>Именује се</w:t>
      </w:r>
      <w:r>
        <w:rPr>
          <w:lang w:val="sr-Latn-RS"/>
        </w:rPr>
        <w:t xml:space="preserve"> </w:t>
      </w:r>
      <w:r>
        <w:rPr>
          <w:lang w:val="sr-Cyrl-RS"/>
        </w:rPr>
        <w:t>за вршиоца дужности директора Јавног  предузећа за урбанизам и уређења града Прокупља, Миодраг Максимовић, дипл.инжињер грађевинарства, Ресинац бб из Прокупља , ЈМБГ 3001964733527, до именовања директора по спроведеном јавном конкурсу, а најдуже до једне године.</w:t>
      </w:r>
    </w:p>
    <w:p w:rsidR="00E47942" w:rsidRDefault="00E47942" w:rsidP="00E47942">
      <w:pPr>
        <w:jc w:val="both"/>
        <w:rPr>
          <w:lang w:val="sr-Cyrl-RS"/>
        </w:rPr>
      </w:pPr>
    </w:p>
    <w:p w:rsidR="00E47942" w:rsidRDefault="00E47942" w:rsidP="00E47942">
      <w:pPr>
        <w:jc w:val="both"/>
        <w:rPr>
          <w:lang w:val="sr-Cyrl-RS"/>
        </w:rPr>
      </w:pPr>
      <w:r>
        <w:rPr>
          <w:b/>
        </w:rPr>
        <w:t>II</w:t>
      </w:r>
      <w:r>
        <w:t xml:space="preserve"> </w:t>
      </w:r>
      <w:r>
        <w:rPr>
          <w:lang w:val="sr-Cyrl-RS"/>
        </w:rPr>
        <w:t>Решење ступа на снагу даном доношења.</w:t>
      </w:r>
    </w:p>
    <w:p w:rsidR="00E47942" w:rsidRDefault="00E47942" w:rsidP="00E47942">
      <w:pPr>
        <w:jc w:val="both"/>
        <w:rPr>
          <w:lang w:val="sr-Cyrl-RS"/>
        </w:rPr>
      </w:pPr>
    </w:p>
    <w:p w:rsidR="00E47942" w:rsidRDefault="00E47942" w:rsidP="00E47942">
      <w:pPr>
        <w:jc w:val="both"/>
        <w:rPr>
          <w:lang w:val="sr-Cyrl-RS"/>
        </w:rPr>
      </w:pPr>
      <w:r>
        <w:rPr>
          <w:b/>
        </w:rPr>
        <w:t>III</w:t>
      </w:r>
      <w:r>
        <w:rPr>
          <w:b/>
          <w:lang w:val="sr-Cyrl-RS"/>
        </w:rPr>
        <w:t xml:space="preserve"> </w:t>
      </w:r>
      <w:r>
        <w:rPr>
          <w:lang w:val="sr-Cyrl-RS"/>
        </w:rPr>
        <w:t>Решење објавити у ''Службеном листу града Прокупља''.</w:t>
      </w:r>
    </w:p>
    <w:p w:rsidR="00E47942" w:rsidRDefault="00E47942" w:rsidP="00E47942">
      <w:pPr>
        <w:jc w:val="both"/>
        <w:rPr>
          <w:lang w:val="sr-Cyrl-RS"/>
        </w:rPr>
      </w:pPr>
    </w:p>
    <w:p w:rsidR="00E47942" w:rsidRDefault="00E47942" w:rsidP="00E47942">
      <w:pPr>
        <w:jc w:val="both"/>
        <w:rPr>
          <w:lang w:val="sr-Cyrl-RS"/>
        </w:rPr>
      </w:pPr>
      <w:r>
        <w:rPr>
          <w:b/>
        </w:rPr>
        <w:t>IV</w:t>
      </w:r>
      <w:r>
        <w:rPr>
          <w:lang w:val="sr-Cyrl-RS"/>
        </w:rPr>
        <w:t xml:space="preserve"> Решење доставити: именованом, Јавном предузећу за урбанизам и уређење града  Прокупља, Одељењу за урбанизам, стамбено комуналне делатности и грађевинарство и Архиви града Прокупља.</w:t>
      </w:r>
    </w:p>
    <w:p w:rsidR="00E47942" w:rsidRDefault="00E47942" w:rsidP="00E47942">
      <w:pPr>
        <w:jc w:val="both"/>
        <w:rPr>
          <w:lang w:val="sr-Cyrl-RS"/>
        </w:rPr>
      </w:pPr>
    </w:p>
    <w:p w:rsidR="00E47942" w:rsidRDefault="00E47942" w:rsidP="00E47942">
      <w:pPr>
        <w:jc w:val="center"/>
        <w:rPr>
          <w:b/>
          <w:lang w:val="sr-Cyrl-RS"/>
        </w:rPr>
      </w:pPr>
      <w:r>
        <w:rPr>
          <w:b/>
          <w:lang w:val="sr-Cyrl-RS"/>
        </w:rPr>
        <w:t>Образложење:</w:t>
      </w:r>
    </w:p>
    <w:p w:rsidR="00E47942" w:rsidRDefault="00E47942" w:rsidP="00E47942">
      <w:pPr>
        <w:jc w:val="both"/>
        <w:rPr>
          <w:lang w:val="sr-Cyrl-RS"/>
        </w:rPr>
      </w:pPr>
      <w:r>
        <w:rPr>
          <w:lang w:val="sr-Cyrl-RS"/>
        </w:rPr>
        <w:t>Правни основ за доношење Решења садржан је у члану 52. Закона о јавним предузећима(''Службени гласникРС''бр. 15/2016 и 88/2019), који прописује да вршилац дужности директора може бити именован до именовања директора јавног предузећа по спроведеном јавном конкурсу, најдуже до једне године.</w:t>
      </w:r>
    </w:p>
    <w:p w:rsidR="00E47942" w:rsidRDefault="00E47942" w:rsidP="00E47942">
      <w:pPr>
        <w:jc w:val="both"/>
        <w:rPr>
          <w:lang w:val="sr-Cyrl-RS"/>
        </w:rPr>
      </w:pPr>
      <w:r>
        <w:rPr>
          <w:lang w:val="sr-Cyrl-RS"/>
        </w:rPr>
        <w:t>Сходно свему наведеном, Комисија за кадровска и административна питања Скупштине Града Прокупља предложила је Скупштини Града да донесе Решење као у диспозитиву.</w:t>
      </w:r>
    </w:p>
    <w:p w:rsidR="00E47942" w:rsidRDefault="00E47942" w:rsidP="00E47942">
      <w:pPr>
        <w:jc w:val="both"/>
        <w:rPr>
          <w:lang w:val="sr-Cyrl-RS"/>
        </w:rPr>
      </w:pPr>
      <w:r>
        <w:rPr>
          <w:b/>
          <w:lang w:val="sr-Cyrl-RS"/>
        </w:rPr>
        <w:t>Поука о правном леку:</w:t>
      </w:r>
      <w:r>
        <w:rPr>
          <w:lang w:val="sr-Cyrl-RS"/>
        </w:rPr>
        <w:t xml:space="preserve"> Против овог решења може се поднети тужба Вишем суду у Прокупљу, у року од 30 дана од дана уручења.</w:t>
      </w:r>
    </w:p>
    <w:p w:rsidR="00E47942" w:rsidRDefault="00E47942" w:rsidP="00E47942">
      <w:pPr>
        <w:jc w:val="both"/>
        <w:rPr>
          <w:lang w:val="sr-Cyrl-RS"/>
        </w:rPr>
      </w:pPr>
    </w:p>
    <w:p w:rsidR="00E47942" w:rsidRDefault="00E47942" w:rsidP="00E47942">
      <w:pPr>
        <w:jc w:val="both"/>
        <w:rPr>
          <w:lang w:val="sr-Cyrl-RS"/>
        </w:rPr>
      </w:pPr>
      <w:r>
        <w:rPr>
          <w:lang w:val="sr-Cyrl-RS"/>
        </w:rPr>
        <w:t>Број:  06-36/2024-02</w:t>
      </w:r>
    </w:p>
    <w:p w:rsidR="00E47942" w:rsidRDefault="00E47942" w:rsidP="00E47942">
      <w:pPr>
        <w:jc w:val="both"/>
        <w:rPr>
          <w:lang w:val="sr-Cyrl-RS"/>
        </w:rPr>
      </w:pPr>
      <w:r>
        <w:rPr>
          <w:lang w:val="sr-Cyrl-RS"/>
        </w:rPr>
        <w:t>У Прокупљу,</w:t>
      </w:r>
      <w:r>
        <w:rPr>
          <w:lang w:val="sr-Latn-RS"/>
        </w:rPr>
        <w:t xml:space="preserve"> </w:t>
      </w:r>
      <w:r>
        <w:rPr>
          <w:lang w:val="sr-Cyrl-RS"/>
        </w:rPr>
        <w:t>03.04. 2024.године</w:t>
      </w:r>
    </w:p>
    <w:p w:rsidR="00E47942" w:rsidRDefault="00E47942" w:rsidP="00E47942">
      <w:pPr>
        <w:jc w:val="both"/>
        <w:rPr>
          <w:lang w:val="sr-Cyrl-RS"/>
        </w:rPr>
      </w:pPr>
      <w:r>
        <w:rPr>
          <w:lang w:val="sr-Cyrl-RS"/>
        </w:rPr>
        <w:t>СКУПШТИНА ГРАДА ПРОКУПЉА</w:t>
      </w:r>
    </w:p>
    <w:p w:rsidR="00E47942" w:rsidRDefault="00E47942" w:rsidP="00E47942">
      <w:pPr>
        <w:jc w:val="both"/>
        <w:rPr>
          <w:lang w:val="sr-Cyrl-RS"/>
        </w:rPr>
      </w:pPr>
    </w:p>
    <w:p w:rsidR="00E47942" w:rsidRDefault="00E47942" w:rsidP="00E47942">
      <w:pPr>
        <w:jc w:val="both"/>
        <w:rPr>
          <w:lang w:val="sr-Cyrl-RS"/>
        </w:rPr>
      </w:pPr>
      <w:r>
        <w:rPr>
          <w:lang w:val="sr-Cyrl-RS"/>
        </w:rPr>
        <w:t xml:space="preserve">                                                                                    </w:t>
      </w:r>
      <w:r w:rsidR="006E7749">
        <w:rPr>
          <w:lang w:val="sr-Cyrl-RS"/>
        </w:rPr>
        <w:t xml:space="preserve">                         </w:t>
      </w:r>
      <w:r>
        <w:rPr>
          <w:lang w:val="sr-Cyrl-RS"/>
        </w:rPr>
        <w:t>ПРЕДСЕДНИК</w:t>
      </w:r>
    </w:p>
    <w:p w:rsidR="00E47942" w:rsidRDefault="00E47942" w:rsidP="00E47942">
      <w:pPr>
        <w:jc w:val="both"/>
        <w:rPr>
          <w:lang w:val="sr-Cyrl-RS"/>
        </w:rPr>
      </w:pPr>
      <w:r>
        <w:rPr>
          <w:lang w:val="sr-Cyrl-RS"/>
        </w:rPr>
        <w:t xml:space="preserve">                                                                             </w:t>
      </w:r>
      <w:r w:rsidR="006E7749">
        <w:rPr>
          <w:lang w:val="sr-Cyrl-RS"/>
        </w:rPr>
        <w:t xml:space="preserve">                        </w:t>
      </w:r>
      <w:r>
        <w:rPr>
          <w:lang w:val="sr-Cyrl-RS"/>
        </w:rPr>
        <w:t xml:space="preserve"> СКУПШТИНЕ ГРАДА</w:t>
      </w:r>
    </w:p>
    <w:p w:rsidR="00E47942" w:rsidRPr="001209D4" w:rsidRDefault="00E47942" w:rsidP="00E47942">
      <w:pPr>
        <w:jc w:val="both"/>
        <w:rPr>
          <w:lang w:val="sr-Cyrl-RS"/>
        </w:rPr>
      </w:pPr>
      <w:r>
        <w:rPr>
          <w:lang w:val="sr-Cyrl-RS"/>
        </w:rPr>
        <w:t xml:space="preserve">                                                                                                  </w:t>
      </w:r>
      <w:r>
        <w:rPr>
          <w:lang w:val="sr-Latn-RS"/>
        </w:rPr>
        <w:t xml:space="preserve">             </w:t>
      </w:r>
      <w:r w:rsidR="006E7749">
        <w:rPr>
          <w:lang w:val="sr-Cyrl-RS"/>
        </w:rPr>
        <w:t xml:space="preserve"> </w:t>
      </w:r>
      <w:r>
        <w:rPr>
          <w:lang w:val="sr-Cyrl-RS"/>
        </w:rPr>
        <w:t>Дејан Лазић с.р.</w:t>
      </w:r>
    </w:p>
    <w:p w:rsidR="00E47942" w:rsidRDefault="00E47942" w:rsidP="00E47942">
      <w:pPr>
        <w:jc w:val="both"/>
        <w:rPr>
          <w:lang w:val="sr-Cyrl-RS"/>
        </w:rPr>
      </w:pPr>
      <w:r>
        <w:rPr>
          <w:lang w:val="sr-Cyrl-RS"/>
        </w:rPr>
        <w:t xml:space="preserve">                                                                                 </w:t>
      </w:r>
    </w:p>
    <w:p w:rsidR="00E47942" w:rsidRDefault="00E47942" w:rsidP="00E47942">
      <w:pPr>
        <w:jc w:val="both"/>
        <w:rPr>
          <w:lang w:val="sr-Cyrl-RS"/>
        </w:rPr>
      </w:pPr>
    </w:p>
    <w:p w:rsidR="00E47942" w:rsidRDefault="00E47942" w:rsidP="00E47942">
      <w:pPr>
        <w:jc w:val="both"/>
        <w:rPr>
          <w:lang w:val="sr-Cyrl-RS"/>
        </w:rPr>
      </w:pPr>
    </w:p>
    <w:p w:rsidR="00E47942" w:rsidRDefault="00E47942" w:rsidP="00E47942">
      <w:pPr>
        <w:jc w:val="both"/>
        <w:rPr>
          <w:lang w:val="sr-Cyrl-RS"/>
        </w:rPr>
      </w:pPr>
      <w:r>
        <w:rPr>
          <w:lang w:val="sr-Cyrl-RS"/>
        </w:rPr>
        <w:t xml:space="preserve">                                                                                                                                                                                                                                                      </w:t>
      </w:r>
    </w:p>
    <w:p w:rsidR="00E47942" w:rsidRDefault="00E47942" w:rsidP="00E47942">
      <w:pPr>
        <w:jc w:val="both"/>
        <w:rPr>
          <w:lang w:val="sr-Cyrl-RS"/>
        </w:rPr>
      </w:pPr>
    </w:p>
    <w:p w:rsidR="00F5047F" w:rsidRDefault="00AB7A4A" w:rsidP="00F5047F">
      <w:pPr>
        <w:spacing w:line="0" w:lineRule="atLeast"/>
        <w:rPr>
          <w:color w:val="000000" w:themeColor="text1"/>
          <w:sz w:val="40"/>
          <w:szCs w:val="40"/>
          <w:lang w:val="sr-Cyrl-CS"/>
        </w:rPr>
      </w:pPr>
      <w:r>
        <w:rPr>
          <w:color w:val="000000" w:themeColor="text1"/>
          <w:sz w:val="40"/>
          <w:szCs w:val="40"/>
          <w:lang w:val="sr-Cyrl-CS"/>
        </w:rPr>
        <w:lastRenderedPageBreak/>
        <w:t>11</w:t>
      </w:r>
    </w:p>
    <w:p w:rsidR="004D6B28" w:rsidRPr="002961F3" w:rsidRDefault="004D6B28" w:rsidP="004D6B28">
      <w:pPr>
        <w:jc w:val="both"/>
      </w:pPr>
      <w:r w:rsidRPr="00D01117">
        <w:t xml:space="preserve">На основу члана 8. став 2. Закона о безбедности саобраћаја на путевима ("Сл. гласник РС", бр. 41/2009, 53/2010, 101/2011, 32/2013 - одлука УС, 55/2014, 96/2015 - др. закон, 9/2016 - одлука УС, 24/2018, 41/2018, 41/2018 - др. закон, 87/2018, 23/2019, 128/2020 - др. закон и 76/2023), и </w:t>
      </w:r>
      <w:r w:rsidRPr="00D01117">
        <w:rPr>
          <w:lang w:val="sr-Cyrl-CS"/>
        </w:rPr>
        <w:t>члана 63.</w:t>
      </w:r>
      <w:r w:rsidRPr="00D01117">
        <w:t xml:space="preserve"> </w:t>
      </w:r>
      <w:r w:rsidRPr="00D01117">
        <w:rPr>
          <w:lang w:val="sr-Cyrl-RS"/>
        </w:rPr>
        <w:t>став 1. тачка 2</w:t>
      </w:r>
      <w:r w:rsidRPr="00D01117">
        <w:rPr>
          <w:lang w:val="sr-Latn-RS"/>
        </w:rPr>
        <w:t>7</w:t>
      </w:r>
      <w:r w:rsidRPr="00D01117">
        <w:rPr>
          <w:lang w:val="sr-Cyrl-RS"/>
        </w:rPr>
        <w:t xml:space="preserve">. </w:t>
      </w:r>
      <w:r w:rsidRPr="00D01117">
        <w:rPr>
          <w:lang w:val="sr-Cyrl-CS"/>
        </w:rPr>
        <w:t xml:space="preserve"> Статута града Прокупља („Сл. </w:t>
      </w:r>
      <w:r w:rsidRPr="00D01117">
        <w:rPr>
          <w:lang w:val="sr-Cyrl-RS"/>
        </w:rPr>
        <w:t>л</w:t>
      </w:r>
      <w:r w:rsidRPr="00D01117">
        <w:rPr>
          <w:lang w:val="sr-Cyrl-CS"/>
        </w:rPr>
        <w:t>ист Општине Прокупље“, бр.15/18)</w:t>
      </w:r>
      <w:r w:rsidRPr="00D01117">
        <w:t>,</w:t>
      </w:r>
      <w:r>
        <w:t xml:space="preserve"> </w:t>
      </w:r>
      <w:r>
        <w:rPr>
          <w:lang w:val="sr-Cyrl-RS"/>
        </w:rPr>
        <w:t>Г</w:t>
      </w:r>
      <w:r w:rsidRPr="00D01117">
        <w:t>радско веће града Прокупља на седници одржаној 04.04.2024.године, донело је:</w:t>
      </w:r>
    </w:p>
    <w:p w:rsidR="004D6B28" w:rsidRDefault="004D6B28" w:rsidP="004D6B28">
      <w:pPr>
        <w:jc w:val="center"/>
        <w:rPr>
          <w:b/>
          <w:sz w:val="28"/>
          <w:szCs w:val="26"/>
        </w:rPr>
      </w:pPr>
    </w:p>
    <w:p w:rsidR="004D6B28" w:rsidRPr="00C21C41" w:rsidRDefault="004D6B28" w:rsidP="004D6B28">
      <w:pPr>
        <w:jc w:val="center"/>
        <w:rPr>
          <w:b/>
          <w:sz w:val="28"/>
          <w:szCs w:val="26"/>
        </w:rPr>
      </w:pPr>
      <w:r w:rsidRPr="00C21C41">
        <w:rPr>
          <w:b/>
          <w:sz w:val="28"/>
          <w:szCs w:val="26"/>
        </w:rPr>
        <w:t>Р Е Ш Е Њ Е</w:t>
      </w:r>
    </w:p>
    <w:p w:rsidR="004D6B28" w:rsidRPr="00C21C41" w:rsidRDefault="004D6B28" w:rsidP="004D6B28">
      <w:pPr>
        <w:jc w:val="center"/>
        <w:rPr>
          <w:b/>
          <w:sz w:val="26"/>
          <w:szCs w:val="26"/>
        </w:rPr>
      </w:pPr>
      <w:r w:rsidRPr="00C21C41">
        <w:rPr>
          <w:b/>
          <w:sz w:val="26"/>
          <w:szCs w:val="26"/>
        </w:rPr>
        <w:t>о образовању Савета за безбедност саобраћаја на путевима на територији града Прокупља</w:t>
      </w:r>
    </w:p>
    <w:p w:rsidR="004D6B28" w:rsidRPr="00754144" w:rsidRDefault="004D6B28" w:rsidP="004D6B28">
      <w:pPr>
        <w:jc w:val="center"/>
        <w:rPr>
          <w:b/>
        </w:rPr>
      </w:pPr>
      <w:r w:rsidRPr="00754144">
        <w:rPr>
          <w:b/>
        </w:rPr>
        <w:t>Члан 1.</w:t>
      </w:r>
    </w:p>
    <w:p w:rsidR="004D6B28" w:rsidRDefault="004D6B28" w:rsidP="004D6B28">
      <w:pPr>
        <w:jc w:val="both"/>
      </w:pPr>
      <w:r>
        <w:tab/>
        <w:t>Образује се Савет за безбедност саобраћаја на путевима на територији града  Прокупља (у даљем тексту: Савет), у саставу:</w:t>
      </w:r>
    </w:p>
    <w:p w:rsidR="004D6B28" w:rsidRDefault="004D6B28" w:rsidP="00773572">
      <w:pPr>
        <w:pStyle w:val="ListParagraph"/>
        <w:numPr>
          <w:ilvl w:val="0"/>
          <w:numId w:val="2"/>
        </w:numPr>
        <w:spacing w:after="200" w:line="276" w:lineRule="auto"/>
        <w:jc w:val="both"/>
      </w:pPr>
      <w:r>
        <w:t>Мирослав Антовић, градоначелник града Прокупља</w:t>
      </w:r>
    </w:p>
    <w:p w:rsidR="004D6B28" w:rsidRDefault="004D6B28" w:rsidP="00773572">
      <w:pPr>
        <w:pStyle w:val="ListParagraph"/>
        <w:numPr>
          <w:ilvl w:val="0"/>
          <w:numId w:val="2"/>
        </w:numPr>
        <w:spacing w:after="200" w:line="276" w:lineRule="auto"/>
        <w:jc w:val="both"/>
      </w:pPr>
      <w:r>
        <w:t>Марко Костадиновић, заменик градоначелника града Прокупља</w:t>
      </w:r>
    </w:p>
    <w:p w:rsidR="004D6B28" w:rsidRPr="00727DE4" w:rsidRDefault="004D6B28" w:rsidP="00773572">
      <w:pPr>
        <w:pStyle w:val="ListParagraph"/>
        <w:numPr>
          <w:ilvl w:val="0"/>
          <w:numId w:val="2"/>
        </w:numPr>
        <w:spacing w:after="200" w:line="276" w:lineRule="auto"/>
        <w:jc w:val="both"/>
      </w:pPr>
      <w:r>
        <w:t xml:space="preserve">Весна Живковић, </w:t>
      </w:r>
      <w:r>
        <w:rPr>
          <w:lang w:val="sr-Cyrl-RS"/>
        </w:rPr>
        <w:t>Г</w:t>
      </w:r>
      <w:r w:rsidRPr="00727DE4">
        <w:t>радска управа града Прокупља</w:t>
      </w:r>
    </w:p>
    <w:p w:rsidR="004D6B28" w:rsidRPr="00727DE4" w:rsidRDefault="004D6B28" w:rsidP="00773572">
      <w:pPr>
        <w:pStyle w:val="ListParagraph"/>
        <w:numPr>
          <w:ilvl w:val="0"/>
          <w:numId w:val="2"/>
        </w:numPr>
        <w:spacing w:after="200" w:line="276" w:lineRule="auto"/>
        <w:jc w:val="both"/>
      </w:pPr>
      <w:r>
        <w:t xml:space="preserve">Милан Јовановић, </w:t>
      </w:r>
      <w:r>
        <w:rPr>
          <w:lang w:val="sr-Cyrl-RS"/>
        </w:rPr>
        <w:t>Г</w:t>
      </w:r>
      <w:r w:rsidRPr="00727DE4">
        <w:t>радска управа града Прокупља</w:t>
      </w:r>
    </w:p>
    <w:p w:rsidR="004D6B28" w:rsidRDefault="004D6B28" w:rsidP="00773572">
      <w:pPr>
        <w:pStyle w:val="ListParagraph"/>
        <w:numPr>
          <w:ilvl w:val="0"/>
          <w:numId w:val="2"/>
        </w:numPr>
        <w:spacing w:after="200" w:line="276" w:lineRule="auto"/>
        <w:jc w:val="both"/>
      </w:pPr>
      <w:r>
        <w:t xml:space="preserve">Филип Јовановић, </w:t>
      </w:r>
      <w:r>
        <w:rPr>
          <w:lang w:val="sr-Cyrl-RS"/>
        </w:rPr>
        <w:t>помоћник градоначелника</w:t>
      </w:r>
    </w:p>
    <w:p w:rsidR="004D6B28" w:rsidRDefault="004D6B28" w:rsidP="00773572">
      <w:pPr>
        <w:pStyle w:val="ListParagraph"/>
        <w:numPr>
          <w:ilvl w:val="0"/>
          <w:numId w:val="2"/>
        </w:numPr>
        <w:spacing w:after="200" w:line="276" w:lineRule="auto"/>
        <w:jc w:val="both"/>
      </w:pPr>
      <w:r>
        <w:t xml:space="preserve">Владица Младеновић, члан </w:t>
      </w:r>
      <w:r>
        <w:rPr>
          <w:lang w:val="sr-Cyrl-RS"/>
        </w:rPr>
        <w:t>Г</w:t>
      </w:r>
      <w:r>
        <w:t>радског већа</w:t>
      </w:r>
    </w:p>
    <w:p w:rsidR="004D6B28" w:rsidRPr="00727DE4" w:rsidRDefault="004D6B28" w:rsidP="00773572">
      <w:pPr>
        <w:pStyle w:val="ListParagraph"/>
        <w:numPr>
          <w:ilvl w:val="0"/>
          <w:numId w:val="2"/>
        </w:numPr>
        <w:spacing w:after="200" w:line="276" w:lineRule="auto"/>
        <w:jc w:val="both"/>
      </w:pPr>
      <w:r>
        <w:t xml:space="preserve">Милена Петровић, </w:t>
      </w:r>
      <w:r>
        <w:rPr>
          <w:lang w:val="sr-Cyrl-RS"/>
        </w:rPr>
        <w:t>Г</w:t>
      </w:r>
      <w:r w:rsidRPr="00727DE4">
        <w:t>радска управа града Прокупља</w:t>
      </w:r>
    </w:p>
    <w:p w:rsidR="004D6B28" w:rsidRPr="00727DE4" w:rsidRDefault="004D6B28" w:rsidP="00773572">
      <w:pPr>
        <w:pStyle w:val="ListParagraph"/>
        <w:numPr>
          <w:ilvl w:val="0"/>
          <w:numId w:val="2"/>
        </w:numPr>
        <w:spacing w:after="200" w:line="276" w:lineRule="auto"/>
        <w:jc w:val="both"/>
      </w:pPr>
      <w:r w:rsidRPr="00727DE4">
        <w:t>Ивица Арсић, ЈП за урбанизам и уређење града Прокупља</w:t>
      </w:r>
    </w:p>
    <w:p w:rsidR="004D6B28" w:rsidRPr="00B76F01" w:rsidRDefault="004D6B28" w:rsidP="00773572">
      <w:pPr>
        <w:pStyle w:val="ListParagraph"/>
        <w:numPr>
          <w:ilvl w:val="0"/>
          <w:numId w:val="2"/>
        </w:numPr>
        <w:spacing w:after="200" w:line="276" w:lineRule="auto"/>
        <w:jc w:val="both"/>
      </w:pPr>
      <w:r w:rsidRPr="00B76F01">
        <w:t>Љубинко</w:t>
      </w:r>
      <w:r w:rsidRPr="00B76F01">
        <w:rPr>
          <w:lang w:val="sr-Cyrl-RS"/>
        </w:rPr>
        <w:t xml:space="preserve"> Ђорђевић</w:t>
      </w:r>
      <w:r w:rsidRPr="00B76F01">
        <w:t>, ЈП за урбанизам и уређење града Прокупља</w:t>
      </w:r>
    </w:p>
    <w:p w:rsidR="004D6B28" w:rsidRPr="00B76F01" w:rsidRDefault="004D6B28" w:rsidP="00773572">
      <w:pPr>
        <w:pStyle w:val="ListParagraph"/>
        <w:numPr>
          <w:ilvl w:val="0"/>
          <w:numId w:val="2"/>
        </w:numPr>
        <w:spacing w:after="200" w:line="276" w:lineRule="auto"/>
        <w:jc w:val="both"/>
      </w:pPr>
      <w:r w:rsidRPr="00B76F01">
        <w:t>Данијел Ивковић, ПУ у Прокупљу</w:t>
      </w:r>
    </w:p>
    <w:p w:rsidR="004D6B28" w:rsidRPr="00B76F01" w:rsidRDefault="004D6B28" w:rsidP="00773572">
      <w:pPr>
        <w:pStyle w:val="ListParagraph"/>
        <w:numPr>
          <w:ilvl w:val="0"/>
          <w:numId w:val="2"/>
        </w:numPr>
        <w:spacing w:after="200" w:line="276" w:lineRule="auto"/>
        <w:jc w:val="both"/>
      </w:pPr>
      <w:r w:rsidRPr="00B76F01">
        <w:t>Бобан Петровић, ПУ у Прокупљу</w:t>
      </w:r>
    </w:p>
    <w:p w:rsidR="004D6B28" w:rsidRDefault="004D6B28" w:rsidP="00773572">
      <w:pPr>
        <w:pStyle w:val="ListParagraph"/>
        <w:numPr>
          <w:ilvl w:val="0"/>
          <w:numId w:val="2"/>
        </w:numPr>
        <w:spacing w:after="200" w:line="276" w:lineRule="auto"/>
        <w:jc w:val="both"/>
      </w:pPr>
      <w:r>
        <w:t>Бојан Николић, Техничка школа „15. мај“</w:t>
      </w:r>
    </w:p>
    <w:p w:rsidR="004D6B28" w:rsidRPr="00754144" w:rsidRDefault="004D6B28" w:rsidP="004D6B28">
      <w:pPr>
        <w:jc w:val="center"/>
        <w:rPr>
          <w:b/>
        </w:rPr>
      </w:pPr>
      <w:r w:rsidRPr="00754144">
        <w:rPr>
          <w:b/>
        </w:rPr>
        <w:t>Члан 2.</w:t>
      </w:r>
    </w:p>
    <w:p w:rsidR="004D6B28" w:rsidRDefault="004D6B28" w:rsidP="004D6B28">
      <w:pPr>
        <w:jc w:val="both"/>
      </w:pPr>
      <w:r>
        <w:tab/>
        <w:t>Задаци Савета су да:</w:t>
      </w:r>
    </w:p>
    <w:p w:rsidR="004D6B28" w:rsidRDefault="004D6B28" w:rsidP="00773572">
      <w:pPr>
        <w:pStyle w:val="ListParagraph"/>
        <w:numPr>
          <w:ilvl w:val="0"/>
          <w:numId w:val="3"/>
        </w:numPr>
        <w:spacing w:after="200" w:line="276" w:lineRule="auto"/>
        <w:jc w:val="both"/>
      </w:pPr>
      <w:r>
        <w:t>Анализира питања од значаја за област безбедности саобраћаја на путевима на територији града Прокупља и предлаже мере у циљу остваривања саобраћајне превенције и унапређења безбедности саобраћаја на територији града Прокупља.</w:t>
      </w:r>
    </w:p>
    <w:p w:rsidR="004D6B28" w:rsidRDefault="004D6B28" w:rsidP="00773572">
      <w:pPr>
        <w:pStyle w:val="ListParagraph"/>
        <w:numPr>
          <w:ilvl w:val="0"/>
          <w:numId w:val="3"/>
        </w:numPr>
        <w:spacing w:after="200" w:line="276" w:lineRule="auto"/>
        <w:jc w:val="both"/>
      </w:pPr>
      <w:r>
        <w:t>Иницира активности у циљу побољшања саобраћајне културе (саобраћајно-васпитне акције и манифестације, израда и обезбеђење васпитно-пропагандног материјала и сл.);</w:t>
      </w:r>
    </w:p>
    <w:p w:rsidR="004D6B28" w:rsidRDefault="004D6B28" w:rsidP="00773572">
      <w:pPr>
        <w:pStyle w:val="ListParagraph"/>
        <w:numPr>
          <w:ilvl w:val="0"/>
          <w:numId w:val="3"/>
        </w:numPr>
        <w:spacing w:after="200" w:line="276" w:lineRule="auto"/>
        <w:jc w:val="both"/>
      </w:pPr>
      <w:r>
        <w:t>Сарађује са свим релевантним субјектима на територији града Прокупља, ради остваривања својих задатака;</w:t>
      </w:r>
    </w:p>
    <w:p w:rsidR="004D6B28" w:rsidRDefault="004D6B28" w:rsidP="00773572">
      <w:pPr>
        <w:pStyle w:val="ListParagraph"/>
        <w:numPr>
          <w:ilvl w:val="0"/>
          <w:numId w:val="3"/>
        </w:numPr>
        <w:spacing w:after="200" w:line="276" w:lineRule="auto"/>
        <w:jc w:val="both"/>
      </w:pPr>
      <w:r>
        <w:t>Сарађује са одговарајућим републичким телом за координацију послова безбедности саобраћаја на путевима;</w:t>
      </w:r>
    </w:p>
    <w:p w:rsidR="004D6B28" w:rsidRDefault="004D6B28" w:rsidP="00773572">
      <w:pPr>
        <w:pStyle w:val="ListParagraph"/>
        <w:numPr>
          <w:ilvl w:val="0"/>
          <w:numId w:val="3"/>
        </w:numPr>
        <w:spacing w:after="200" w:line="276" w:lineRule="auto"/>
        <w:jc w:val="both"/>
      </w:pPr>
      <w:r>
        <w:t>Сарађује са Саветима и Комисијама за безбедност саобраћаја других општина и градова;</w:t>
      </w:r>
    </w:p>
    <w:p w:rsidR="004D6B28" w:rsidRPr="00787DB9" w:rsidRDefault="004D6B28" w:rsidP="00773572">
      <w:pPr>
        <w:pStyle w:val="ListParagraph"/>
        <w:numPr>
          <w:ilvl w:val="0"/>
          <w:numId w:val="3"/>
        </w:numPr>
        <w:spacing w:after="200" w:line="276" w:lineRule="auto"/>
        <w:jc w:val="both"/>
      </w:pPr>
      <w:r>
        <w:t>Разматра и друга питања од интереса за безбедност саобраћаја.</w:t>
      </w:r>
    </w:p>
    <w:p w:rsidR="004D6B28" w:rsidRPr="00754144" w:rsidRDefault="004D6B28" w:rsidP="004D6B28">
      <w:pPr>
        <w:jc w:val="center"/>
        <w:rPr>
          <w:b/>
        </w:rPr>
      </w:pPr>
      <w:r w:rsidRPr="00754144">
        <w:rPr>
          <w:b/>
        </w:rPr>
        <w:t>Члан 3.</w:t>
      </w:r>
    </w:p>
    <w:p w:rsidR="004D6B28" w:rsidRDefault="004D6B28" w:rsidP="004D6B28">
      <w:pPr>
        <w:jc w:val="center"/>
        <w:rPr>
          <w:lang w:val="sr-Cyrl-RS"/>
        </w:rPr>
      </w:pPr>
      <w:r>
        <w:t>Мандат члановима Савета траје четири године</w:t>
      </w:r>
    </w:p>
    <w:p w:rsidR="00103F55" w:rsidRDefault="00103F55" w:rsidP="004D6B28">
      <w:pPr>
        <w:jc w:val="center"/>
        <w:rPr>
          <w:lang w:val="sr-Cyrl-RS"/>
        </w:rPr>
      </w:pPr>
    </w:p>
    <w:p w:rsidR="00103F55" w:rsidRPr="00103F55" w:rsidRDefault="00103F55" w:rsidP="004D6B28">
      <w:pPr>
        <w:jc w:val="center"/>
        <w:rPr>
          <w:lang w:val="sr-Cyrl-RS"/>
        </w:rPr>
      </w:pPr>
    </w:p>
    <w:p w:rsidR="004D6B28" w:rsidRDefault="004D6B28" w:rsidP="004D6B28"/>
    <w:p w:rsidR="004D6B28" w:rsidRPr="00754144" w:rsidRDefault="004D6B28" w:rsidP="004D6B28">
      <w:pPr>
        <w:jc w:val="center"/>
        <w:rPr>
          <w:b/>
        </w:rPr>
      </w:pPr>
      <w:r w:rsidRPr="00754144">
        <w:rPr>
          <w:b/>
        </w:rPr>
        <w:t>Члан 4.</w:t>
      </w:r>
    </w:p>
    <w:p w:rsidR="004D6B28" w:rsidRDefault="004D6B28" w:rsidP="004D6B28">
      <w:pPr>
        <w:jc w:val="both"/>
      </w:pPr>
      <w:r>
        <w:tab/>
        <w:t>Стручне и административне послове за потребе Савета, обављаће служба градске управе града Прокупља, одељење за урбанизам, грађевинарство и стамбено комуналне делатности, надлежна за послове из области саобраћаја.</w:t>
      </w:r>
    </w:p>
    <w:p w:rsidR="004D6B28" w:rsidRDefault="004D6B28" w:rsidP="004D6B28">
      <w:pPr>
        <w:jc w:val="both"/>
      </w:pPr>
    </w:p>
    <w:p w:rsidR="004D6B28" w:rsidRPr="00754144" w:rsidRDefault="004D6B28" w:rsidP="004D6B28">
      <w:pPr>
        <w:jc w:val="center"/>
        <w:rPr>
          <w:b/>
        </w:rPr>
      </w:pPr>
      <w:r w:rsidRPr="00754144">
        <w:rPr>
          <w:b/>
        </w:rPr>
        <w:t>Члан 5.</w:t>
      </w:r>
    </w:p>
    <w:p w:rsidR="004D6B28" w:rsidRPr="00EF7849" w:rsidRDefault="004D6B28" w:rsidP="004D6B28">
      <w:pPr>
        <w:jc w:val="both"/>
      </w:pPr>
      <w:r>
        <w:tab/>
      </w:r>
      <w:r w:rsidRPr="00607B3A">
        <w:t>Даном ступања на снагу овог решења ставља се ван снаге</w:t>
      </w:r>
      <w:r w:rsidRPr="00607B3A">
        <w:rPr>
          <w:lang w:val="sr-Cyrl-RS"/>
        </w:rPr>
        <w:t xml:space="preserve"> </w:t>
      </w:r>
      <w:r w:rsidRPr="00607B3A">
        <w:t>Решење о образовању Савета за безбедност саобраћаја на путевима на територији општине Прокупље  бр. 06-62/2017-02 од 05.10.2017. године.</w:t>
      </w:r>
    </w:p>
    <w:p w:rsidR="004D6B28" w:rsidRPr="00754144" w:rsidRDefault="004D6B28" w:rsidP="004D6B28">
      <w:pPr>
        <w:jc w:val="center"/>
        <w:rPr>
          <w:b/>
        </w:rPr>
      </w:pPr>
      <w:r w:rsidRPr="00754144">
        <w:rPr>
          <w:b/>
        </w:rPr>
        <w:t>Члан 6.</w:t>
      </w:r>
    </w:p>
    <w:p w:rsidR="004D6B28" w:rsidRDefault="004D6B28" w:rsidP="004D6B28">
      <w:pPr>
        <w:ind w:firstLine="708"/>
        <w:jc w:val="both"/>
      </w:pPr>
      <w:r>
        <w:t xml:space="preserve">Решење ступа на снагу даном доношења </w:t>
      </w:r>
      <w:r>
        <w:rPr>
          <w:lang w:val="sr-Cyrl-RS"/>
        </w:rPr>
        <w:t>и објавиће се у „Службеном листу града Прокупља“</w:t>
      </w:r>
      <w:r>
        <w:t>.</w:t>
      </w:r>
    </w:p>
    <w:p w:rsidR="004D6B28" w:rsidRDefault="004D6B28" w:rsidP="004D6B28">
      <w:pPr>
        <w:jc w:val="center"/>
      </w:pPr>
    </w:p>
    <w:p w:rsidR="004D6B28" w:rsidRDefault="004D6B28" w:rsidP="004D6B28">
      <w:pPr>
        <w:jc w:val="center"/>
      </w:pPr>
    </w:p>
    <w:p w:rsidR="004D6B28" w:rsidRPr="00754144" w:rsidRDefault="004D6B28" w:rsidP="004D6B28">
      <w:pPr>
        <w:jc w:val="both"/>
      </w:pPr>
      <w:r>
        <w:tab/>
        <w:t xml:space="preserve">Решење доставити: именованима, </w:t>
      </w:r>
      <w:r>
        <w:rPr>
          <w:lang w:val="sr-Cyrl-RS"/>
        </w:rPr>
        <w:t>Г</w:t>
      </w:r>
      <w:r>
        <w:t>радској управи, Одељењу за урбанизам, грађевинарство и стамбено-комуналне делатности и архиви.</w:t>
      </w:r>
    </w:p>
    <w:p w:rsidR="004D6B28" w:rsidRPr="005505A8" w:rsidRDefault="004D6B28" w:rsidP="004D6B28">
      <w:pPr>
        <w:jc w:val="both"/>
        <w:rPr>
          <w:lang w:val="sr-Cyrl-RS"/>
        </w:rPr>
      </w:pPr>
      <w:r>
        <w:t xml:space="preserve">Број: </w:t>
      </w:r>
      <w:r>
        <w:rPr>
          <w:lang w:val="sr-Cyrl-RS"/>
        </w:rPr>
        <w:t>06-38/2024-02</w:t>
      </w:r>
    </w:p>
    <w:p w:rsidR="004D6B28" w:rsidRDefault="004D6B28" w:rsidP="004D6B28">
      <w:pPr>
        <w:jc w:val="both"/>
      </w:pPr>
      <w:r>
        <w:t>У Прокупљу, 04.04.2024.године</w:t>
      </w:r>
    </w:p>
    <w:p w:rsidR="004D6B28" w:rsidRDefault="004D6B28" w:rsidP="004D6B28">
      <w:pPr>
        <w:jc w:val="center"/>
      </w:pPr>
    </w:p>
    <w:p w:rsidR="004D6B28" w:rsidRPr="00787DB9" w:rsidRDefault="004D6B28" w:rsidP="004D6B28">
      <w:pPr>
        <w:jc w:val="center"/>
      </w:pPr>
      <w:r>
        <w:t>ГРАДСКО ВЕЋЕ ГРАДА ПРОКУПЉА</w:t>
      </w:r>
    </w:p>
    <w:p w:rsidR="004D6B28" w:rsidRDefault="004D6B28" w:rsidP="004D6B28">
      <w:pPr>
        <w:jc w:val="center"/>
      </w:pPr>
      <w:r>
        <w:t xml:space="preserve">                                                                                   </w:t>
      </w:r>
    </w:p>
    <w:p w:rsidR="004D6B28" w:rsidRDefault="004D6B28" w:rsidP="004D6B28">
      <w:pPr>
        <w:jc w:val="right"/>
      </w:pPr>
    </w:p>
    <w:p w:rsidR="004D6B28" w:rsidRDefault="004D6B28" w:rsidP="004D6B28">
      <w:pPr>
        <w:jc w:val="right"/>
      </w:pPr>
      <w:r>
        <w:t xml:space="preserve">      </w:t>
      </w:r>
    </w:p>
    <w:p w:rsidR="004D6B28" w:rsidRDefault="004D6B28" w:rsidP="004D6B28">
      <w:pPr>
        <w:jc w:val="center"/>
      </w:pPr>
      <w:r>
        <w:rPr>
          <w:lang w:val="sr-Cyrl-RS"/>
        </w:rPr>
        <w:t xml:space="preserve">                                                                                          </w:t>
      </w:r>
      <w:r>
        <w:t xml:space="preserve">ПРЕДСЕДНИК </w:t>
      </w:r>
    </w:p>
    <w:p w:rsidR="004D6B28" w:rsidRDefault="004D6B28" w:rsidP="004D6B28">
      <w:pPr>
        <w:jc w:val="both"/>
      </w:pPr>
      <w:r>
        <w:t xml:space="preserve">                                                                                                        </w:t>
      </w:r>
      <w:r>
        <w:rPr>
          <w:lang w:val="sr-Cyrl-RS"/>
        </w:rPr>
        <w:t xml:space="preserve">      </w:t>
      </w:r>
      <w:r>
        <w:t xml:space="preserve">ГРАДСКОГ ВЕЋА </w:t>
      </w:r>
    </w:p>
    <w:p w:rsidR="004D6B28" w:rsidRPr="004D6B28" w:rsidRDefault="004D6B28" w:rsidP="004D6B28">
      <w:pPr>
        <w:jc w:val="center"/>
        <w:rPr>
          <w:lang w:val="sr-Cyrl-RS"/>
        </w:rPr>
      </w:pPr>
      <w:r>
        <w:rPr>
          <w:lang w:val="sr-Cyrl-RS"/>
        </w:rPr>
        <w:t xml:space="preserve">                                                                                          </w:t>
      </w:r>
      <w:r>
        <w:t>Мирослав Антовић</w:t>
      </w:r>
      <w:r>
        <w:rPr>
          <w:lang w:val="sr-Cyrl-RS"/>
        </w:rPr>
        <w:t xml:space="preserve"> с.р.</w:t>
      </w:r>
    </w:p>
    <w:p w:rsidR="004D6B28" w:rsidRDefault="004D6B28" w:rsidP="004D6B28">
      <w:pPr>
        <w:jc w:val="right"/>
      </w:pPr>
    </w:p>
    <w:p w:rsidR="004D6B28" w:rsidRPr="004D6B28" w:rsidRDefault="004D6B28" w:rsidP="004D6B28">
      <w:pPr>
        <w:jc w:val="both"/>
        <w:rPr>
          <w:lang w:val="sr-Cyrl-RS"/>
        </w:rPr>
      </w:pPr>
      <w:r>
        <w:rPr>
          <w:lang w:val="sr-Cyrl-RS"/>
        </w:rPr>
        <w:t xml:space="preserve">  </w:t>
      </w:r>
      <w:r>
        <w:rPr>
          <w:lang w:val="sr-Latn-RS"/>
        </w:rPr>
        <w:t xml:space="preserve"> </w:t>
      </w:r>
      <w:r>
        <w:rPr>
          <w:lang w:val="sr-Cyrl-RS"/>
        </w:rPr>
        <w:t xml:space="preserve">  </w:t>
      </w:r>
      <w:r>
        <w:rPr>
          <w:lang w:val="sr-Latn-RS"/>
        </w:rPr>
        <w:t xml:space="preserve">                                                                                            </w:t>
      </w:r>
    </w:p>
    <w:p w:rsidR="004D6B28" w:rsidRDefault="004D6B28" w:rsidP="004D6B28">
      <w:pPr>
        <w:jc w:val="center"/>
        <w:rPr>
          <w:lang w:val="sr-Cyrl-RS"/>
        </w:rPr>
      </w:pPr>
      <w:r>
        <w:rPr>
          <w:lang w:val="sr-Cyrl-RS"/>
        </w:rPr>
        <w:t xml:space="preserve"> </w:t>
      </w:r>
    </w:p>
    <w:p w:rsidR="004D6B28" w:rsidRDefault="004D6B28" w:rsidP="004D6B28">
      <w:pPr>
        <w:jc w:val="center"/>
        <w:rPr>
          <w:lang w:val="sr-Cyrl-RS"/>
        </w:rPr>
      </w:pPr>
    </w:p>
    <w:p w:rsidR="004D6B28" w:rsidRDefault="004D6B28" w:rsidP="004D6B28">
      <w:pPr>
        <w:jc w:val="center"/>
        <w:rPr>
          <w:lang w:val="sr-Cyrl-RS"/>
        </w:rPr>
      </w:pPr>
    </w:p>
    <w:p w:rsidR="00F5047F" w:rsidRPr="00F5047F" w:rsidRDefault="00F5047F" w:rsidP="00F5047F">
      <w:pPr>
        <w:spacing w:line="0" w:lineRule="atLeast"/>
        <w:rPr>
          <w:color w:val="000000" w:themeColor="text1"/>
          <w:lang w:val="sr-Cyrl-CS"/>
        </w:rPr>
      </w:pPr>
    </w:p>
    <w:p w:rsidR="006E2628" w:rsidRDefault="006E2628" w:rsidP="009A7A77">
      <w:pPr>
        <w:spacing w:line="0" w:lineRule="atLeast"/>
        <w:jc w:val="center"/>
        <w:rPr>
          <w:b/>
          <w:i/>
          <w:color w:val="000000" w:themeColor="text1"/>
          <w:sz w:val="63"/>
          <w:szCs w:val="63"/>
          <w:lang w:val="sr-Cyrl-CS"/>
        </w:rPr>
      </w:pPr>
    </w:p>
    <w:p w:rsidR="006E2628" w:rsidRDefault="006E2628" w:rsidP="009A7A77">
      <w:pPr>
        <w:spacing w:line="0" w:lineRule="atLeast"/>
        <w:jc w:val="center"/>
        <w:rPr>
          <w:b/>
          <w:i/>
          <w:color w:val="000000" w:themeColor="text1"/>
          <w:sz w:val="63"/>
          <w:szCs w:val="63"/>
          <w:lang w:val="sr-Cyrl-CS"/>
        </w:rPr>
      </w:pPr>
    </w:p>
    <w:p w:rsidR="006E2628" w:rsidRDefault="006E2628" w:rsidP="009A7A77">
      <w:pPr>
        <w:spacing w:line="0" w:lineRule="atLeast"/>
        <w:jc w:val="center"/>
        <w:rPr>
          <w:b/>
          <w:i/>
          <w:color w:val="000000" w:themeColor="text1"/>
          <w:sz w:val="63"/>
          <w:szCs w:val="63"/>
          <w:lang w:val="sr-Cyrl-CS"/>
        </w:rPr>
      </w:pPr>
    </w:p>
    <w:p w:rsidR="006E2628" w:rsidRDefault="006E2628" w:rsidP="009A7A77">
      <w:pPr>
        <w:spacing w:line="0" w:lineRule="atLeast"/>
        <w:jc w:val="center"/>
        <w:rPr>
          <w:b/>
          <w:i/>
          <w:color w:val="000000" w:themeColor="text1"/>
          <w:sz w:val="63"/>
          <w:szCs w:val="63"/>
          <w:lang w:val="sr-Cyrl-CS"/>
        </w:rPr>
      </w:pPr>
    </w:p>
    <w:p w:rsidR="003F6316" w:rsidRDefault="003F6316" w:rsidP="009A7A77">
      <w:pPr>
        <w:spacing w:line="0" w:lineRule="atLeast"/>
        <w:jc w:val="center"/>
        <w:rPr>
          <w:b/>
          <w:i/>
          <w:color w:val="000000" w:themeColor="text1"/>
          <w:sz w:val="63"/>
          <w:szCs w:val="63"/>
          <w:lang w:val="sr-Cyrl-CS"/>
        </w:rPr>
      </w:pPr>
    </w:p>
    <w:p w:rsidR="006E7749" w:rsidRDefault="006E7749" w:rsidP="00103F55">
      <w:pPr>
        <w:spacing w:line="0" w:lineRule="atLeast"/>
        <w:rPr>
          <w:b/>
          <w:i/>
          <w:color w:val="000000" w:themeColor="text1"/>
          <w:sz w:val="63"/>
          <w:szCs w:val="63"/>
          <w:lang w:val="sr-Cyrl-CS"/>
        </w:rPr>
      </w:pPr>
    </w:p>
    <w:p w:rsidR="003F6316" w:rsidRPr="00103F55" w:rsidRDefault="00103F55" w:rsidP="00103F55">
      <w:pPr>
        <w:spacing w:line="0" w:lineRule="atLeast"/>
        <w:rPr>
          <w:color w:val="000000" w:themeColor="text1"/>
          <w:sz w:val="40"/>
          <w:szCs w:val="40"/>
          <w:lang w:val="sr-Cyrl-CS"/>
        </w:rPr>
      </w:pPr>
      <w:r>
        <w:rPr>
          <w:color w:val="000000" w:themeColor="text1"/>
          <w:sz w:val="40"/>
          <w:szCs w:val="40"/>
          <w:lang w:val="sr-Cyrl-CS"/>
        </w:rPr>
        <w:t>1</w:t>
      </w:r>
      <w:r w:rsidR="00AB7A4A">
        <w:rPr>
          <w:color w:val="000000" w:themeColor="text1"/>
          <w:sz w:val="40"/>
          <w:szCs w:val="40"/>
          <w:lang w:val="sr-Cyrl-CS"/>
        </w:rPr>
        <w:t>2</w:t>
      </w:r>
    </w:p>
    <w:p w:rsidR="00103F55" w:rsidRPr="00DA42A9" w:rsidRDefault="00103F55" w:rsidP="00103F55">
      <w:pPr>
        <w:shd w:val="clear" w:color="auto" w:fill="FFFFFF"/>
        <w:jc w:val="center"/>
        <w:rPr>
          <w:b/>
          <w:lang w:val="sr-Latn-RS"/>
        </w:rPr>
      </w:pPr>
      <w:r w:rsidRPr="00DA42A9">
        <w:rPr>
          <w:b/>
        </w:rPr>
        <w:t>Р Е П У Б Л И К А   С Р Б И Ј А</w:t>
      </w:r>
    </w:p>
    <w:p w:rsidR="00103F55" w:rsidRPr="00DA42A9" w:rsidRDefault="00103F55" w:rsidP="00103F55">
      <w:pPr>
        <w:shd w:val="clear" w:color="auto" w:fill="FFFFFF"/>
        <w:jc w:val="center"/>
        <w:rPr>
          <w:b/>
          <w:lang w:val="sr-Latn-RS"/>
        </w:rPr>
      </w:pPr>
    </w:p>
    <w:p w:rsidR="00103F55" w:rsidRPr="00DA42A9" w:rsidRDefault="00103F55" w:rsidP="00103F55">
      <w:pPr>
        <w:shd w:val="clear" w:color="auto" w:fill="FFFFFF"/>
        <w:tabs>
          <w:tab w:val="left" w:pos="2835"/>
          <w:tab w:val="center" w:pos="4535"/>
        </w:tabs>
        <w:jc w:val="center"/>
        <w:rPr>
          <w:b/>
        </w:rPr>
      </w:pPr>
      <w:r w:rsidRPr="00DA42A9">
        <w:rPr>
          <w:b/>
          <w:lang w:val="sr-Cyrl-RS"/>
        </w:rPr>
        <w:t xml:space="preserve">ГРАД    </w:t>
      </w:r>
      <w:r w:rsidRPr="00DA42A9">
        <w:rPr>
          <w:b/>
        </w:rPr>
        <w:t>П</w:t>
      </w:r>
      <w:r w:rsidRPr="00DA42A9">
        <w:rPr>
          <w:b/>
          <w:lang w:val="sr-Cyrl-RS"/>
        </w:rPr>
        <w:t xml:space="preserve"> </w:t>
      </w:r>
      <w:r w:rsidRPr="00DA42A9">
        <w:rPr>
          <w:b/>
        </w:rPr>
        <w:t>Р</w:t>
      </w:r>
      <w:r w:rsidRPr="00DA42A9">
        <w:rPr>
          <w:b/>
          <w:lang w:val="sr-Cyrl-RS"/>
        </w:rPr>
        <w:t xml:space="preserve"> </w:t>
      </w:r>
      <w:r w:rsidRPr="00DA42A9">
        <w:rPr>
          <w:b/>
        </w:rPr>
        <w:t>О</w:t>
      </w:r>
      <w:r w:rsidRPr="00DA42A9">
        <w:rPr>
          <w:b/>
          <w:lang w:val="sr-Cyrl-RS"/>
        </w:rPr>
        <w:t xml:space="preserve"> </w:t>
      </w:r>
      <w:r w:rsidRPr="00DA42A9">
        <w:rPr>
          <w:b/>
        </w:rPr>
        <w:t>К</w:t>
      </w:r>
      <w:r w:rsidRPr="00DA42A9">
        <w:rPr>
          <w:b/>
          <w:lang w:val="sr-Cyrl-RS"/>
        </w:rPr>
        <w:t xml:space="preserve"> </w:t>
      </w:r>
      <w:r w:rsidRPr="00DA42A9">
        <w:rPr>
          <w:b/>
        </w:rPr>
        <w:t>У</w:t>
      </w:r>
      <w:r w:rsidRPr="00DA42A9">
        <w:rPr>
          <w:b/>
          <w:lang w:val="sr-Cyrl-RS"/>
        </w:rPr>
        <w:t xml:space="preserve"> </w:t>
      </w:r>
      <w:r w:rsidRPr="00DA42A9">
        <w:rPr>
          <w:b/>
        </w:rPr>
        <w:t>П</w:t>
      </w:r>
      <w:r w:rsidRPr="00DA42A9">
        <w:rPr>
          <w:b/>
          <w:lang w:val="sr-Cyrl-RS"/>
        </w:rPr>
        <w:t xml:space="preserve"> </w:t>
      </w:r>
      <w:r w:rsidRPr="00DA42A9">
        <w:rPr>
          <w:b/>
        </w:rPr>
        <w:t>Љ</w:t>
      </w:r>
      <w:r w:rsidRPr="00DA42A9">
        <w:rPr>
          <w:b/>
          <w:lang w:val="sr-Cyrl-RS"/>
        </w:rPr>
        <w:t xml:space="preserve"> </w:t>
      </w:r>
      <w:r w:rsidRPr="00DA42A9">
        <w:rPr>
          <w:b/>
        </w:rPr>
        <w:t>Е</w:t>
      </w:r>
    </w:p>
    <w:p w:rsidR="00103F55" w:rsidRPr="00DA42A9" w:rsidRDefault="00103F55" w:rsidP="00103F55">
      <w:pPr>
        <w:shd w:val="clear" w:color="auto" w:fill="FFFFFF"/>
        <w:jc w:val="center"/>
        <w:rPr>
          <w:b/>
        </w:rPr>
      </w:pPr>
    </w:p>
    <w:p w:rsidR="00103F55" w:rsidRPr="00DA42A9" w:rsidRDefault="00103F55" w:rsidP="00103F55">
      <w:pPr>
        <w:shd w:val="clear" w:color="auto" w:fill="FFFFFF"/>
        <w:jc w:val="center"/>
        <w:rPr>
          <w:b/>
          <w:lang w:val="sr-Cyrl-RS"/>
        </w:rPr>
      </w:pPr>
    </w:p>
    <w:p w:rsidR="00103F55" w:rsidRPr="00DA42A9" w:rsidRDefault="00103F55" w:rsidP="00103F55">
      <w:pPr>
        <w:shd w:val="clear" w:color="auto" w:fill="FFFFFF"/>
        <w:jc w:val="center"/>
        <w:rPr>
          <w:b/>
        </w:rPr>
      </w:pPr>
    </w:p>
    <w:p w:rsidR="00103F55" w:rsidRPr="00DA42A9" w:rsidRDefault="00103F55" w:rsidP="00103F55">
      <w:pPr>
        <w:shd w:val="clear" w:color="auto" w:fill="FFFFFF"/>
        <w:jc w:val="center"/>
        <w:rPr>
          <w:b/>
        </w:rPr>
      </w:pPr>
    </w:p>
    <w:p w:rsidR="00103F55" w:rsidRPr="00DA42A9" w:rsidRDefault="00103F55" w:rsidP="00103F55">
      <w:pPr>
        <w:shd w:val="clear" w:color="auto" w:fill="FFFFFF"/>
        <w:jc w:val="center"/>
        <w:rPr>
          <w:b/>
        </w:rPr>
      </w:pPr>
      <w:r>
        <w:rPr>
          <w:b/>
          <w:noProof/>
          <w:lang w:val="en-GB" w:eastAsia="en-GB"/>
        </w:rPr>
        <w:drawing>
          <wp:inline distT="0" distB="0" distL="0" distR="0">
            <wp:extent cx="914400" cy="1190625"/>
            <wp:effectExtent l="0" t="0" r="0" b="9525"/>
            <wp:docPr id="11" name="Picture 1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14400" cy="1190625"/>
                    </a:xfrm>
                    <a:prstGeom prst="rect">
                      <a:avLst/>
                    </a:prstGeom>
                    <a:noFill/>
                    <a:ln>
                      <a:noFill/>
                    </a:ln>
                  </pic:spPr>
                </pic:pic>
              </a:graphicData>
            </a:graphic>
          </wp:inline>
        </w:drawing>
      </w:r>
    </w:p>
    <w:p w:rsidR="00103F55" w:rsidRPr="00DA42A9" w:rsidRDefault="00103F55" w:rsidP="00103F55">
      <w:pPr>
        <w:shd w:val="clear" w:color="auto" w:fill="FFFFFF"/>
        <w:jc w:val="center"/>
        <w:rPr>
          <w:b/>
          <w:lang w:val="sr-Latn-RS"/>
        </w:rPr>
      </w:pPr>
    </w:p>
    <w:p w:rsidR="00103F55" w:rsidRPr="00DA42A9" w:rsidRDefault="00103F55" w:rsidP="00103F55">
      <w:pPr>
        <w:shd w:val="clear" w:color="auto" w:fill="FFFFFF"/>
        <w:jc w:val="center"/>
        <w:rPr>
          <w:b/>
          <w:lang w:val="sr-Latn-RS"/>
        </w:rPr>
      </w:pPr>
    </w:p>
    <w:p w:rsidR="00103F55" w:rsidRPr="004C324D" w:rsidRDefault="00103F55" w:rsidP="00103F55">
      <w:pPr>
        <w:shd w:val="clear" w:color="auto" w:fill="FFFFFF"/>
        <w:rPr>
          <w:b/>
          <w:lang w:val="sr-Latn-RS"/>
        </w:rPr>
      </w:pPr>
    </w:p>
    <w:p w:rsidR="00103F55" w:rsidRDefault="00103F55" w:rsidP="00103F55">
      <w:pPr>
        <w:shd w:val="clear" w:color="auto" w:fill="FFFFFF"/>
        <w:rPr>
          <w:b/>
          <w:lang w:val="sr-Latn-RS"/>
        </w:rPr>
      </w:pPr>
    </w:p>
    <w:p w:rsidR="00103F55" w:rsidRDefault="00103F55" w:rsidP="00103F55">
      <w:pPr>
        <w:shd w:val="clear" w:color="auto" w:fill="FFFFFF"/>
        <w:rPr>
          <w:b/>
          <w:lang w:val="sr-Cyrl-RS"/>
        </w:rPr>
      </w:pPr>
      <w:r>
        <w:rPr>
          <w:b/>
          <w:lang w:val="sr-Latn-RS"/>
        </w:rPr>
        <w:t xml:space="preserve">                                                                </w:t>
      </w:r>
      <w:r>
        <w:rPr>
          <w:b/>
          <w:lang w:val="sr-Cyrl-RS"/>
        </w:rPr>
        <w:t xml:space="preserve">  </w:t>
      </w:r>
    </w:p>
    <w:p w:rsidR="00103F55" w:rsidRDefault="00103F55" w:rsidP="00103F55">
      <w:pPr>
        <w:shd w:val="clear" w:color="auto" w:fill="FFFFFF"/>
        <w:rPr>
          <w:b/>
          <w:lang w:val="sr-Cyrl-RS"/>
        </w:rPr>
      </w:pPr>
    </w:p>
    <w:p w:rsidR="00103F55" w:rsidRPr="00DA42A9" w:rsidRDefault="00103F55" w:rsidP="00103F55">
      <w:pPr>
        <w:shd w:val="clear" w:color="auto" w:fill="FFFFFF"/>
        <w:jc w:val="center"/>
        <w:rPr>
          <w:b/>
          <w:lang w:val="sr-Latn-RS"/>
        </w:rPr>
      </w:pPr>
    </w:p>
    <w:p w:rsidR="00103F55" w:rsidRPr="00DA42A9" w:rsidRDefault="00103F55" w:rsidP="00103F55">
      <w:pPr>
        <w:shd w:val="clear" w:color="auto" w:fill="FFFFFF"/>
        <w:jc w:val="center"/>
        <w:rPr>
          <w:b/>
        </w:rPr>
      </w:pPr>
    </w:p>
    <w:p w:rsidR="00103F55" w:rsidRPr="00DA42A9" w:rsidRDefault="00103F55" w:rsidP="00103F55">
      <w:pPr>
        <w:shd w:val="clear" w:color="auto" w:fill="FFFFFF"/>
        <w:jc w:val="center"/>
        <w:rPr>
          <w:b/>
        </w:rPr>
      </w:pPr>
      <w:r w:rsidRPr="00DA42A9">
        <w:rPr>
          <w:b/>
        </w:rPr>
        <w:t>ОПЕРАТИВН</w:t>
      </w:r>
      <w:r>
        <w:rPr>
          <w:b/>
          <w:lang w:val="sr-Cyrl-RS"/>
        </w:rPr>
        <w:t>И</w:t>
      </w:r>
      <w:r w:rsidRPr="00DA42A9">
        <w:rPr>
          <w:b/>
        </w:rPr>
        <w:t xml:space="preserve">  ПЛАН</w:t>
      </w:r>
      <w:r w:rsidRPr="00DA42A9">
        <w:rPr>
          <w:b/>
          <w:lang w:val="sr-Cyrl-RS"/>
        </w:rPr>
        <w:t xml:space="preserve"> </w:t>
      </w:r>
      <w:r w:rsidRPr="00DA42A9">
        <w:rPr>
          <w:b/>
        </w:rPr>
        <w:t xml:space="preserve"> ОДБРАН</w:t>
      </w:r>
      <w:r w:rsidRPr="00DA42A9">
        <w:rPr>
          <w:b/>
          <w:lang w:val="sr-Cyrl-RS"/>
        </w:rPr>
        <w:t xml:space="preserve">Е </w:t>
      </w:r>
      <w:r w:rsidRPr="00DA42A9">
        <w:rPr>
          <w:b/>
        </w:rPr>
        <w:t>ОД</w:t>
      </w:r>
      <w:r w:rsidRPr="00DA42A9">
        <w:rPr>
          <w:b/>
          <w:lang w:val="sr-Cyrl-RS"/>
        </w:rPr>
        <w:t xml:space="preserve"> </w:t>
      </w:r>
      <w:r w:rsidRPr="00DA42A9">
        <w:rPr>
          <w:b/>
        </w:rPr>
        <w:t>ПОПЛАВА</w:t>
      </w:r>
    </w:p>
    <w:p w:rsidR="00103F55" w:rsidRPr="00DA42A9" w:rsidRDefault="00103F55" w:rsidP="00103F55">
      <w:pPr>
        <w:shd w:val="clear" w:color="auto" w:fill="FFFFFF"/>
        <w:jc w:val="center"/>
        <w:rPr>
          <w:b/>
        </w:rPr>
      </w:pPr>
    </w:p>
    <w:p w:rsidR="00103F55" w:rsidRPr="00975ACE" w:rsidRDefault="00103F55" w:rsidP="00103F55">
      <w:pPr>
        <w:shd w:val="clear" w:color="auto" w:fill="FFFFFF"/>
        <w:jc w:val="center"/>
        <w:rPr>
          <w:b/>
          <w:lang w:val="sr-Cyrl-RS"/>
        </w:rPr>
      </w:pPr>
      <w:r w:rsidRPr="00DA42A9">
        <w:rPr>
          <w:b/>
        </w:rPr>
        <w:t xml:space="preserve">НА ТЕРИТОРИЈИ </w:t>
      </w:r>
      <w:r w:rsidRPr="00DA42A9">
        <w:rPr>
          <w:b/>
          <w:lang w:val="sr-Cyrl-RS"/>
        </w:rPr>
        <w:t xml:space="preserve"> ГРАДА </w:t>
      </w:r>
      <w:r w:rsidRPr="00DA42A9">
        <w:rPr>
          <w:b/>
        </w:rPr>
        <w:t xml:space="preserve"> ПРОКУПЉ</w:t>
      </w:r>
      <w:r w:rsidRPr="00DA42A9">
        <w:rPr>
          <w:b/>
          <w:lang w:val="sr-Cyrl-RS"/>
        </w:rPr>
        <w:t xml:space="preserve">А </w:t>
      </w:r>
      <w:r w:rsidRPr="00DA42A9">
        <w:rPr>
          <w:b/>
        </w:rPr>
        <w:t>ЗА 20</w:t>
      </w:r>
      <w:r>
        <w:rPr>
          <w:b/>
          <w:lang w:val="sr-Cyrl-RS"/>
        </w:rPr>
        <w:t>24</w:t>
      </w:r>
      <w:r w:rsidRPr="00DA42A9">
        <w:rPr>
          <w:b/>
          <w:lang w:val="sr-Cyrl-RS"/>
        </w:rPr>
        <w:t xml:space="preserve"> </w:t>
      </w:r>
      <w:r>
        <w:rPr>
          <w:b/>
        </w:rPr>
        <w:t>.ГОДИ</w:t>
      </w:r>
      <w:r>
        <w:rPr>
          <w:b/>
          <w:lang w:val="sr-Cyrl-RS"/>
        </w:rPr>
        <w:t>НИ</w:t>
      </w:r>
    </w:p>
    <w:p w:rsidR="00103F55" w:rsidRPr="00DA42A9" w:rsidRDefault="00103F55" w:rsidP="00103F55">
      <w:pPr>
        <w:shd w:val="clear" w:color="auto" w:fill="FFFFFF"/>
        <w:jc w:val="center"/>
        <w:rPr>
          <w:b/>
          <w:lang w:val="sr-Cyrl-RS"/>
        </w:rPr>
      </w:pPr>
    </w:p>
    <w:p w:rsidR="00103F55" w:rsidRPr="00DA42A9" w:rsidRDefault="00103F55" w:rsidP="00103F55">
      <w:pPr>
        <w:shd w:val="clear" w:color="auto" w:fill="FFFFFF"/>
        <w:jc w:val="center"/>
        <w:rPr>
          <w:b/>
          <w:lang w:val="sr-Cyrl-RS"/>
        </w:rPr>
      </w:pPr>
    </w:p>
    <w:p w:rsidR="00103F55" w:rsidRPr="00DA42A9" w:rsidRDefault="00103F55" w:rsidP="00103F55">
      <w:pPr>
        <w:shd w:val="clear" w:color="auto" w:fill="FFFFFF"/>
        <w:jc w:val="center"/>
        <w:rPr>
          <w:b/>
          <w:lang w:val="sr-Cyrl-RS"/>
        </w:rPr>
      </w:pPr>
    </w:p>
    <w:p w:rsidR="00103F55" w:rsidRPr="00DA42A9" w:rsidRDefault="00103F55" w:rsidP="00103F55">
      <w:pPr>
        <w:shd w:val="clear" w:color="auto" w:fill="FFFFFF"/>
        <w:jc w:val="center"/>
        <w:rPr>
          <w:b/>
          <w:lang w:val="ru-RU"/>
        </w:rPr>
      </w:pPr>
    </w:p>
    <w:p w:rsidR="00103F55" w:rsidRPr="00DA42A9" w:rsidRDefault="00103F55" w:rsidP="00103F55">
      <w:pPr>
        <w:shd w:val="clear" w:color="auto" w:fill="FFFFFF"/>
        <w:jc w:val="center"/>
        <w:rPr>
          <w:b/>
          <w:lang w:val="ru-RU"/>
        </w:rPr>
      </w:pPr>
    </w:p>
    <w:p w:rsidR="00103F55" w:rsidRDefault="00103F55" w:rsidP="00103F55">
      <w:pPr>
        <w:shd w:val="clear" w:color="auto" w:fill="FFFFFF"/>
        <w:jc w:val="center"/>
        <w:rPr>
          <w:b/>
          <w:lang w:val="sr-Cyrl-RS"/>
        </w:rPr>
      </w:pPr>
      <w:r>
        <w:rPr>
          <w:b/>
        </w:rPr>
        <w:t>ПРОКУПЉЕ</w:t>
      </w:r>
      <w:r>
        <w:rPr>
          <w:b/>
          <w:lang w:val="sr-Cyrl-RS"/>
        </w:rPr>
        <w:t>,</w:t>
      </w:r>
      <w:r w:rsidRPr="00DA42A9">
        <w:rPr>
          <w:b/>
        </w:rPr>
        <w:t xml:space="preserve"> </w:t>
      </w:r>
      <w:r w:rsidRPr="00DA42A9">
        <w:rPr>
          <w:b/>
          <w:lang w:val="sr-Cyrl-RS"/>
        </w:rPr>
        <w:t xml:space="preserve"> </w:t>
      </w:r>
      <w:r>
        <w:rPr>
          <w:b/>
          <w:lang w:val="sr-Cyrl-RS"/>
        </w:rPr>
        <w:t>МАРТ</w:t>
      </w:r>
      <w:r w:rsidRPr="00DA42A9">
        <w:rPr>
          <w:b/>
          <w:lang w:val="sr-Cyrl-RS"/>
        </w:rPr>
        <w:t xml:space="preserve"> </w:t>
      </w:r>
      <w:r w:rsidRPr="00DA42A9">
        <w:rPr>
          <w:b/>
        </w:rPr>
        <w:t xml:space="preserve"> 20</w:t>
      </w:r>
      <w:r>
        <w:rPr>
          <w:b/>
          <w:lang w:val="sr-Cyrl-RS"/>
        </w:rPr>
        <w:t>24</w:t>
      </w:r>
      <w:r w:rsidRPr="00DA42A9">
        <w:rPr>
          <w:b/>
        </w:rPr>
        <w:t>.</w:t>
      </w:r>
      <w:r>
        <w:rPr>
          <w:b/>
          <w:lang w:val="sr-Cyrl-RS"/>
        </w:rPr>
        <w:t xml:space="preserve"> </w:t>
      </w:r>
      <w:r w:rsidRPr="00DA42A9">
        <w:rPr>
          <w:b/>
        </w:rPr>
        <w:t>годин</w:t>
      </w:r>
      <w:r>
        <w:rPr>
          <w:b/>
          <w:lang w:val="sr-Cyrl-RS"/>
        </w:rPr>
        <w:t>е</w:t>
      </w:r>
    </w:p>
    <w:p w:rsidR="00103F55" w:rsidRDefault="00103F55" w:rsidP="00103F55">
      <w:pPr>
        <w:shd w:val="clear" w:color="auto" w:fill="FFFFFF"/>
        <w:jc w:val="center"/>
        <w:rPr>
          <w:b/>
          <w:lang w:val="sr-Cyrl-RS"/>
        </w:rPr>
      </w:pPr>
    </w:p>
    <w:p w:rsidR="00103F55" w:rsidRDefault="00103F55" w:rsidP="00103F55">
      <w:pPr>
        <w:shd w:val="clear" w:color="auto" w:fill="FFFFFF"/>
        <w:jc w:val="center"/>
        <w:rPr>
          <w:b/>
          <w:lang w:val="sr-Cyrl-RS"/>
        </w:rPr>
      </w:pPr>
    </w:p>
    <w:p w:rsidR="00103F55" w:rsidRDefault="00103F55" w:rsidP="00103F55">
      <w:pPr>
        <w:shd w:val="clear" w:color="auto" w:fill="FFFFFF"/>
        <w:jc w:val="center"/>
        <w:rPr>
          <w:b/>
          <w:lang w:val="sr-Cyrl-RS"/>
        </w:rPr>
      </w:pPr>
    </w:p>
    <w:p w:rsidR="00103F55" w:rsidRDefault="00103F55" w:rsidP="00103F55">
      <w:pPr>
        <w:shd w:val="clear" w:color="auto" w:fill="FFFFFF"/>
        <w:jc w:val="center"/>
        <w:rPr>
          <w:b/>
          <w:lang w:val="sr-Cyrl-RS"/>
        </w:rPr>
      </w:pPr>
    </w:p>
    <w:p w:rsidR="00103F55" w:rsidRDefault="00103F55" w:rsidP="00103F55">
      <w:pPr>
        <w:shd w:val="clear" w:color="auto" w:fill="FFFFFF"/>
        <w:jc w:val="center"/>
        <w:rPr>
          <w:b/>
          <w:lang w:val="sr-Cyrl-RS"/>
        </w:rPr>
      </w:pPr>
    </w:p>
    <w:p w:rsidR="00103F55" w:rsidRDefault="00103F55" w:rsidP="00103F55">
      <w:pPr>
        <w:shd w:val="clear" w:color="auto" w:fill="FFFFFF"/>
        <w:jc w:val="center"/>
        <w:rPr>
          <w:b/>
          <w:lang w:val="sr-Cyrl-RS"/>
        </w:rPr>
      </w:pPr>
    </w:p>
    <w:p w:rsidR="00103F55" w:rsidRDefault="00103F55" w:rsidP="00103F55">
      <w:pPr>
        <w:shd w:val="clear" w:color="auto" w:fill="FFFFFF"/>
        <w:jc w:val="center"/>
        <w:rPr>
          <w:b/>
          <w:lang w:val="sr-Cyrl-RS"/>
        </w:rPr>
      </w:pPr>
    </w:p>
    <w:p w:rsidR="00103F55" w:rsidRDefault="00103F55" w:rsidP="00103F55">
      <w:pPr>
        <w:shd w:val="clear" w:color="auto" w:fill="FFFFFF"/>
        <w:jc w:val="center"/>
        <w:rPr>
          <w:b/>
          <w:lang w:val="sr-Cyrl-RS"/>
        </w:rPr>
      </w:pPr>
    </w:p>
    <w:p w:rsidR="00103F55" w:rsidRDefault="00103F55" w:rsidP="00103F55">
      <w:pPr>
        <w:shd w:val="clear" w:color="auto" w:fill="FFFFFF"/>
        <w:jc w:val="center"/>
        <w:rPr>
          <w:b/>
          <w:lang w:val="sr-Cyrl-RS"/>
        </w:rPr>
      </w:pPr>
    </w:p>
    <w:p w:rsidR="00103F55" w:rsidRDefault="00103F55" w:rsidP="00103F55">
      <w:pPr>
        <w:shd w:val="clear" w:color="auto" w:fill="FFFFFF"/>
        <w:jc w:val="center"/>
        <w:rPr>
          <w:b/>
          <w:lang w:val="sr-Cyrl-RS"/>
        </w:rPr>
      </w:pPr>
    </w:p>
    <w:p w:rsidR="00103F55" w:rsidRDefault="00103F55" w:rsidP="00103F55">
      <w:pPr>
        <w:shd w:val="clear" w:color="auto" w:fill="FFFFFF"/>
        <w:jc w:val="center"/>
        <w:rPr>
          <w:b/>
          <w:lang w:val="sr-Cyrl-RS"/>
        </w:rPr>
      </w:pPr>
    </w:p>
    <w:p w:rsidR="00103F55" w:rsidRDefault="00103F55" w:rsidP="00103F55">
      <w:pPr>
        <w:shd w:val="clear" w:color="auto" w:fill="FFFFFF"/>
        <w:rPr>
          <w:b/>
          <w:lang w:val="sr-Cyrl-RS"/>
        </w:rPr>
      </w:pPr>
    </w:p>
    <w:p w:rsidR="00103F55" w:rsidRPr="00E97274" w:rsidRDefault="00103F55" w:rsidP="00103F55">
      <w:pPr>
        <w:shd w:val="clear" w:color="auto" w:fill="FFFFFF"/>
        <w:rPr>
          <w:b/>
          <w:lang w:val="sr-Cyrl-RS"/>
        </w:rPr>
      </w:pPr>
    </w:p>
    <w:p w:rsidR="00103F55" w:rsidRPr="005B49C8" w:rsidRDefault="00103F55" w:rsidP="00103F55">
      <w:pPr>
        <w:shd w:val="clear" w:color="auto" w:fill="FFFFFF"/>
        <w:rPr>
          <w:b/>
          <w:lang w:val="sr-Cyrl-RS"/>
        </w:rPr>
      </w:pPr>
    </w:p>
    <w:p w:rsidR="00103F55" w:rsidRDefault="00103F55" w:rsidP="00103F55">
      <w:pPr>
        <w:shd w:val="clear" w:color="auto" w:fill="FFFFFF"/>
        <w:jc w:val="center"/>
        <w:rPr>
          <w:b/>
          <w:lang w:val="sr-Cyrl-RS"/>
        </w:rPr>
      </w:pPr>
      <w:r w:rsidRPr="00DA42A9">
        <w:rPr>
          <w:b/>
        </w:rPr>
        <w:t>С А Д Р Ж А Ј</w:t>
      </w:r>
    </w:p>
    <w:p w:rsidR="00103F55" w:rsidRPr="00337D44" w:rsidRDefault="00103F55" w:rsidP="00103F55">
      <w:pPr>
        <w:shd w:val="clear" w:color="auto" w:fill="FFFFFF"/>
        <w:jc w:val="center"/>
        <w:rPr>
          <w:b/>
          <w:lang w:val="sr-Cyrl-RS"/>
        </w:rPr>
      </w:pPr>
    </w:p>
    <w:p w:rsidR="00103F55" w:rsidRPr="00DA42A9" w:rsidRDefault="00103F55" w:rsidP="00103F55">
      <w:pPr>
        <w:shd w:val="clear" w:color="auto" w:fill="FFFFFF"/>
        <w:jc w:val="center"/>
        <w:rPr>
          <w:b/>
          <w:u w:val="single"/>
        </w:rPr>
      </w:pPr>
    </w:p>
    <w:p w:rsidR="00103F55" w:rsidRPr="00DA42A9" w:rsidRDefault="00103F55" w:rsidP="00103F55">
      <w:pPr>
        <w:shd w:val="clear" w:color="auto" w:fill="FFFFFF"/>
        <w:ind w:right="483"/>
        <w:jc w:val="both"/>
        <w:rPr>
          <w:b/>
        </w:rPr>
      </w:pPr>
      <w:r w:rsidRPr="00DA42A9">
        <w:rPr>
          <w:b/>
        </w:rPr>
        <w:t xml:space="preserve">      I .   ОПШТИ ДЕО:</w:t>
      </w:r>
    </w:p>
    <w:p w:rsidR="00103F55" w:rsidRPr="00DA42A9" w:rsidRDefault="00103F55" w:rsidP="00103F55">
      <w:pPr>
        <w:shd w:val="clear" w:color="auto" w:fill="FFFFFF"/>
        <w:ind w:left="180" w:right="483"/>
        <w:jc w:val="both"/>
        <w:rPr>
          <w:b/>
        </w:rPr>
      </w:pPr>
    </w:p>
    <w:p w:rsidR="00103F55" w:rsidRPr="00DA42A9" w:rsidRDefault="00103F55" w:rsidP="00773572">
      <w:pPr>
        <w:numPr>
          <w:ilvl w:val="0"/>
          <w:numId w:val="13"/>
        </w:numPr>
        <w:shd w:val="clear" w:color="auto" w:fill="FFFFFF"/>
        <w:ind w:right="483"/>
        <w:jc w:val="both"/>
        <w:rPr>
          <w:b/>
        </w:rPr>
      </w:pPr>
      <w:r w:rsidRPr="00DA42A9">
        <w:rPr>
          <w:b/>
        </w:rPr>
        <w:t>ПРАВНИ ОСНОВ ЗА ИЗРАДУ О</w:t>
      </w:r>
      <w:r w:rsidRPr="00DA42A9">
        <w:rPr>
          <w:b/>
          <w:lang w:val="sr-Cyrl-RS"/>
        </w:rPr>
        <w:t xml:space="preserve">ПЕРАТИВНОГ </w:t>
      </w:r>
      <w:r w:rsidRPr="00DA42A9">
        <w:rPr>
          <w:b/>
        </w:rPr>
        <w:t>П</w:t>
      </w:r>
      <w:r w:rsidRPr="00DA42A9">
        <w:rPr>
          <w:b/>
          <w:lang w:val="sr-Cyrl-RS"/>
        </w:rPr>
        <w:t>ЛАНА</w:t>
      </w:r>
      <w:r w:rsidRPr="00DA42A9">
        <w:rPr>
          <w:b/>
        </w:rPr>
        <w:t xml:space="preserve"> ЗА ВОДОТОКЕ II РЕДА</w:t>
      </w:r>
    </w:p>
    <w:p w:rsidR="00103F55" w:rsidRPr="00DA42A9" w:rsidRDefault="00103F55" w:rsidP="00773572">
      <w:pPr>
        <w:numPr>
          <w:ilvl w:val="0"/>
          <w:numId w:val="13"/>
        </w:numPr>
        <w:shd w:val="clear" w:color="auto" w:fill="FFFFFF"/>
        <w:ind w:right="483"/>
        <w:jc w:val="both"/>
        <w:rPr>
          <w:b/>
        </w:rPr>
      </w:pPr>
      <w:r w:rsidRPr="00DA42A9">
        <w:rPr>
          <w:b/>
        </w:rPr>
        <w:t>ГЕОГРАФСКИ ПОЛОЖАЈ</w:t>
      </w:r>
    </w:p>
    <w:p w:rsidR="00103F55" w:rsidRPr="00DA42A9" w:rsidRDefault="00103F55" w:rsidP="00773572">
      <w:pPr>
        <w:numPr>
          <w:ilvl w:val="0"/>
          <w:numId w:val="13"/>
        </w:numPr>
        <w:shd w:val="clear" w:color="auto" w:fill="FFFFFF"/>
        <w:ind w:right="483"/>
        <w:jc w:val="both"/>
        <w:rPr>
          <w:b/>
        </w:rPr>
      </w:pPr>
      <w:r w:rsidRPr="00DA42A9">
        <w:rPr>
          <w:b/>
        </w:rPr>
        <w:t>КЛИМАТСКЕ КАРАКТЕРИСТИКЕ</w:t>
      </w:r>
    </w:p>
    <w:p w:rsidR="00103F55" w:rsidRPr="00DA42A9" w:rsidRDefault="00103F55" w:rsidP="00773572">
      <w:pPr>
        <w:numPr>
          <w:ilvl w:val="0"/>
          <w:numId w:val="13"/>
        </w:numPr>
        <w:shd w:val="clear" w:color="auto" w:fill="FFFFFF"/>
        <w:ind w:right="483"/>
        <w:jc w:val="both"/>
        <w:rPr>
          <w:b/>
        </w:rPr>
      </w:pPr>
      <w:r w:rsidRPr="00DA42A9">
        <w:rPr>
          <w:b/>
        </w:rPr>
        <w:t xml:space="preserve">ИЗВОРИШТА СА КОЈИХ СЕ </w:t>
      </w:r>
      <w:r w:rsidRPr="00DA42A9">
        <w:rPr>
          <w:b/>
          <w:lang w:val="sr-Cyrl-RS"/>
        </w:rPr>
        <w:t>ГРАД</w:t>
      </w:r>
      <w:r w:rsidRPr="00DA42A9">
        <w:rPr>
          <w:b/>
        </w:rPr>
        <w:t xml:space="preserve"> ПРОКУПЉЕ СНАБДЕВА ВОДОМ</w:t>
      </w:r>
    </w:p>
    <w:p w:rsidR="00103F55" w:rsidRPr="00DA42A9" w:rsidRDefault="00103F55" w:rsidP="00773572">
      <w:pPr>
        <w:numPr>
          <w:ilvl w:val="0"/>
          <w:numId w:val="13"/>
        </w:numPr>
        <w:shd w:val="clear" w:color="auto" w:fill="FFFFFF"/>
        <w:ind w:right="483"/>
        <w:jc w:val="both"/>
        <w:rPr>
          <w:b/>
        </w:rPr>
      </w:pPr>
      <w:r w:rsidRPr="00DA42A9">
        <w:rPr>
          <w:b/>
        </w:rPr>
        <w:t xml:space="preserve">КАНАЛИЗАЦИОНИ  СИСТЕМ </w:t>
      </w:r>
      <w:r w:rsidRPr="00DA42A9">
        <w:rPr>
          <w:b/>
          <w:lang w:val="sr-Cyrl-RS"/>
        </w:rPr>
        <w:t xml:space="preserve">ГРАДА </w:t>
      </w:r>
      <w:r w:rsidRPr="00DA42A9">
        <w:rPr>
          <w:b/>
        </w:rPr>
        <w:t xml:space="preserve"> ПРОКУПЉ</w:t>
      </w:r>
      <w:r w:rsidRPr="00DA42A9">
        <w:rPr>
          <w:b/>
          <w:lang w:val="sr-Cyrl-RS"/>
        </w:rPr>
        <w:t>А</w:t>
      </w:r>
    </w:p>
    <w:p w:rsidR="00103F55" w:rsidRPr="00DA42A9" w:rsidRDefault="00103F55" w:rsidP="00773572">
      <w:pPr>
        <w:numPr>
          <w:ilvl w:val="0"/>
          <w:numId w:val="13"/>
        </w:numPr>
        <w:shd w:val="clear" w:color="auto" w:fill="FFFFFF"/>
        <w:ind w:right="483"/>
        <w:jc w:val="both"/>
        <w:rPr>
          <w:b/>
        </w:rPr>
      </w:pPr>
      <w:r w:rsidRPr="00DA42A9">
        <w:rPr>
          <w:b/>
        </w:rPr>
        <w:t>БРАНЕ И АКУМУЛАЦИЈЕ</w:t>
      </w:r>
    </w:p>
    <w:p w:rsidR="00103F55" w:rsidRPr="00DA42A9" w:rsidRDefault="00103F55" w:rsidP="00773572">
      <w:pPr>
        <w:numPr>
          <w:ilvl w:val="0"/>
          <w:numId w:val="13"/>
        </w:numPr>
        <w:shd w:val="clear" w:color="auto" w:fill="FFFFFF"/>
        <w:ind w:right="483"/>
        <w:jc w:val="both"/>
        <w:rPr>
          <w:b/>
        </w:rPr>
      </w:pPr>
      <w:r w:rsidRPr="00DA42A9">
        <w:rPr>
          <w:b/>
        </w:rPr>
        <w:t>ИЗВОД ИЗ РЕПУБЛИЧКОГ ОПЕРАТИВНОГ ПЛАНА ЗА ВОДОТОКЕ I РЕДА</w:t>
      </w:r>
    </w:p>
    <w:p w:rsidR="00103F55" w:rsidRPr="00DA42A9" w:rsidRDefault="00103F55" w:rsidP="00103F55">
      <w:pPr>
        <w:shd w:val="clear" w:color="auto" w:fill="FFFFFF"/>
        <w:ind w:right="483"/>
        <w:jc w:val="both"/>
        <w:rPr>
          <w:b/>
        </w:rPr>
      </w:pPr>
    </w:p>
    <w:p w:rsidR="00103F55" w:rsidRPr="00DA42A9" w:rsidRDefault="00103F55" w:rsidP="00103F55">
      <w:pPr>
        <w:shd w:val="clear" w:color="auto" w:fill="FFFFFF"/>
        <w:ind w:right="483"/>
        <w:jc w:val="both"/>
        <w:rPr>
          <w:b/>
        </w:rPr>
      </w:pPr>
      <w:r w:rsidRPr="00DA42A9">
        <w:rPr>
          <w:b/>
        </w:rPr>
        <w:t xml:space="preserve">     II .    ТЕХНИЧКИ ДЕО</w:t>
      </w:r>
    </w:p>
    <w:p w:rsidR="00103F55" w:rsidRPr="00DA42A9" w:rsidRDefault="00103F55" w:rsidP="00103F55">
      <w:pPr>
        <w:shd w:val="clear" w:color="auto" w:fill="FFFFFF"/>
        <w:ind w:right="483"/>
        <w:jc w:val="both"/>
        <w:rPr>
          <w:b/>
        </w:rPr>
      </w:pPr>
    </w:p>
    <w:p w:rsidR="00103F55" w:rsidRPr="00E97274" w:rsidRDefault="00103F55" w:rsidP="00773572">
      <w:pPr>
        <w:numPr>
          <w:ilvl w:val="0"/>
          <w:numId w:val="14"/>
        </w:numPr>
        <w:shd w:val="clear" w:color="auto" w:fill="FFFFFF"/>
        <w:spacing w:after="120"/>
        <w:ind w:right="483"/>
        <w:jc w:val="both"/>
        <w:rPr>
          <w:b/>
        </w:rPr>
      </w:pPr>
      <w:r w:rsidRPr="00DA42A9">
        <w:rPr>
          <w:b/>
        </w:rPr>
        <w:t>ВОДОТОЦИ II РЕДА ОД ЗНАЧАЈА ЗА ОДБРАНУ ОД ПОПЛАВА</w:t>
      </w:r>
    </w:p>
    <w:p w:rsidR="00103F55" w:rsidRPr="00E97274" w:rsidRDefault="00103F55" w:rsidP="00103F55">
      <w:pPr>
        <w:shd w:val="clear" w:color="auto" w:fill="FFFFFF"/>
        <w:spacing w:after="120"/>
        <w:ind w:left="540" w:right="483"/>
        <w:jc w:val="both"/>
        <w:rPr>
          <w:b/>
        </w:rPr>
      </w:pPr>
      <w:r w:rsidRPr="00E97274">
        <w:rPr>
          <w:b/>
        </w:rPr>
        <w:t>2.  ПРОЦЕНА МОГУЋЕ УГРОЖЕНОСТИ ОД ПОПЛАВА</w:t>
      </w:r>
    </w:p>
    <w:p w:rsidR="00103F55" w:rsidRPr="00DA42A9" w:rsidRDefault="00103F55" w:rsidP="00103F55">
      <w:pPr>
        <w:shd w:val="clear" w:color="auto" w:fill="FFFFFF"/>
        <w:ind w:left="540" w:right="483"/>
        <w:jc w:val="both"/>
        <w:rPr>
          <w:b/>
        </w:rPr>
      </w:pPr>
      <w:r w:rsidRPr="00DA42A9">
        <w:rPr>
          <w:b/>
        </w:rPr>
        <w:t xml:space="preserve">3.  ПЛАНИРАНЕ ПРЕВЕНТИВНЕ МЕРЕ </w:t>
      </w:r>
    </w:p>
    <w:p w:rsidR="00103F55" w:rsidRPr="00DA42A9" w:rsidRDefault="00103F55" w:rsidP="00103F55">
      <w:pPr>
        <w:shd w:val="clear" w:color="auto" w:fill="FFFFFF"/>
        <w:ind w:left="900" w:right="483"/>
        <w:jc w:val="both"/>
        <w:rPr>
          <w:b/>
        </w:rPr>
      </w:pPr>
    </w:p>
    <w:p w:rsidR="00103F55" w:rsidRDefault="00103F55" w:rsidP="00103F55">
      <w:pPr>
        <w:shd w:val="clear" w:color="auto" w:fill="FFFFFF"/>
        <w:ind w:right="483"/>
        <w:jc w:val="both"/>
        <w:rPr>
          <w:b/>
          <w:lang w:val="sr-Cyrl-RS"/>
        </w:rPr>
      </w:pPr>
      <w:r w:rsidRPr="00DA42A9">
        <w:rPr>
          <w:b/>
        </w:rPr>
        <w:t xml:space="preserve">     III . ОПЕРАТИВНИ ДЕО</w:t>
      </w:r>
    </w:p>
    <w:p w:rsidR="00103F55" w:rsidRPr="00AB5027" w:rsidRDefault="00103F55" w:rsidP="00103F55">
      <w:pPr>
        <w:shd w:val="clear" w:color="auto" w:fill="FFFFFF"/>
        <w:ind w:right="483"/>
        <w:jc w:val="both"/>
        <w:rPr>
          <w:b/>
          <w:lang w:val="sr-Cyrl-RS"/>
        </w:rPr>
      </w:pPr>
    </w:p>
    <w:p w:rsidR="00103F55" w:rsidRPr="00DA42A9" w:rsidRDefault="00103F55" w:rsidP="00773572">
      <w:pPr>
        <w:numPr>
          <w:ilvl w:val="0"/>
          <w:numId w:val="15"/>
        </w:numPr>
        <w:shd w:val="clear" w:color="auto" w:fill="FFFFFF"/>
        <w:ind w:right="483"/>
        <w:jc w:val="both"/>
        <w:rPr>
          <w:b/>
        </w:rPr>
      </w:pPr>
      <w:r w:rsidRPr="00DA42A9">
        <w:rPr>
          <w:b/>
        </w:rPr>
        <w:t>КРИТЕРИЈУМИ ЗА ПРОГЛАШЕЊЕ ОДБРАНЕ ОД ПОПЛАВА</w:t>
      </w:r>
    </w:p>
    <w:p w:rsidR="00103F55" w:rsidRPr="00DA42A9" w:rsidRDefault="00103F55" w:rsidP="00773572">
      <w:pPr>
        <w:numPr>
          <w:ilvl w:val="0"/>
          <w:numId w:val="15"/>
        </w:numPr>
        <w:shd w:val="clear" w:color="auto" w:fill="FFFFFF"/>
        <w:ind w:right="483"/>
        <w:jc w:val="both"/>
        <w:rPr>
          <w:b/>
        </w:rPr>
      </w:pPr>
      <w:r w:rsidRPr="00DA42A9">
        <w:rPr>
          <w:b/>
        </w:rPr>
        <w:t>ОПЕРАТИВНЕ МЕРЕ ЗАШТИТЕ ОД ПОПЛАВА</w:t>
      </w:r>
    </w:p>
    <w:p w:rsidR="00103F55" w:rsidRPr="00DA42A9" w:rsidRDefault="00103F55" w:rsidP="00773572">
      <w:pPr>
        <w:numPr>
          <w:ilvl w:val="0"/>
          <w:numId w:val="15"/>
        </w:numPr>
        <w:shd w:val="clear" w:color="auto" w:fill="FFFFFF"/>
        <w:ind w:right="483"/>
        <w:jc w:val="both"/>
        <w:rPr>
          <w:b/>
        </w:rPr>
      </w:pPr>
      <w:r w:rsidRPr="00DA42A9">
        <w:rPr>
          <w:b/>
        </w:rPr>
        <w:t>ПРЕГЛЕД МЕХАНИЗАЦИЈЕ И ОПРЕМЕ КОЈА СЕ АНГАЖУЈЕ У ОДБРАНИ ОД ПОПЛАВА</w:t>
      </w:r>
    </w:p>
    <w:p w:rsidR="00103F55" w:rsidRPr="00DA42A9" w:rsidRDefault="00103F55" w:rsidP="00773572">
      <w:pPr>
        <w:numPr>
          <w:ilvl w:val="0"/>
          <w:numId w:val="15"/>
        </w:numPr>
        <w:shd w:val="clear" w:color="auto" w:fill="FFFFFF"/>
        <w:ind w:right="483"/>
        <w:jc w:val="both"/>
        <w:rPr>
          <w:b/>
        </w:rPr>
      </w:pPr>
      <w:r w:rsidRPr="00DA42A9">
        <w:rPr>
          <w:b/>
        </w:rPr>
        <w:t>СПРОВОЂЕЊЕ ОДБРАНЕ ОД ПОПЛАВА</w:t>
      </w:r>
    </w:p>
    <w:p w:rsidR="00103F55" w:rsidRPr="00DA42A9" w:rsidRDefault="00103F55" w:rsidP="00773572">
      <w:pPr>
        <w:numPr>
          <w:ilvl w:val="0"/>
          <w:numId w:val="15"/>
        </w:numPr>
        <w:shd w:val="clear" w:color="auto" w:fill="FFFFFF"/>
        <w:ind w:right="483"/>
        <w:jc w:val="both"/>
        <w:rPr>
          <w:b/>
        </w:rPr>
      </w:pPr>
      <w:r w:rsidRPr="00DA42A9">
        <w:rPr>
          <w:b/>
        </w:rPr>
        <w:t>ЕВАКУАЦИЈА СТАНОВНИШТВА УГРОЖЕНОГ ОД ПОПЛАВА</w:t>
      </w:r>
    </w:p>
    <w:p w:rsidR="00103F55" w:rsidRPr="00DA42A9" w:rsidRDefault="00103F55" w:rsidP="00773572">
      <w:pPr>
        <w:numPr>
          <w:ilvl w:val="0"/>
          <w:numId w:val="15"/>
        </w:numPr>
        <w:shd w:val="clear" w:color="auto" w:fill="FFFFFF"/>
        <w:ind w:right="483"/>
        <w:jc w:val="both"/>
        <w:rPr>
          <w:b/>
        </w:rPr>
      </w:pPr>
      <w:r w:rsidRPr="00DA42A9">
        <w:rPr>
          <w:b/>
        </w:rPr>
        <w:t>ЗБРИЊАВАЊЕ УГРОЖЕНОГ И НАСТРАДАЛОГ СТАНОВНИШТВА</w:t>
      </w:r>
    </w:p>
    <w:p w:rsidR="00103F55" w:rsidRPr="00DA42A9" w:rsidRDefault="00103F55" w:rsidP="00773572">
      <w:pPr>
        <w:numPr>
          <w:ilvl w:val="0"/>
          <w:numId w:val="15"/>
        </w:numPr>
        <w:shd w:val="clear" w:color="auto" w:fill="FFFFFF"/>
        <w:ind w:right="483"/>
        <w:jc w:val="both"/>
        <w:rPr>
          <w:b/>
        </w:rPr>
      </w:pPr>
      <w:r w:rsidRPr="00DA42A9">
        <w:rPr>
          <w:b/>
          <w:lang w:val="sr-Cyrl-RS"/>
        </w:rPr>
        <w:t>ГРАД</w:t>
      </w:r>
      <w:r w:rsidRPr="00DA42A9">
        <w:rPr>
          <w:b/>
        </w:rPr>
        <w:t xml:space="preserve">СКИ ШТАБ ЗА ВАНРЕДНЕ СИТУАЦИЈЕ </w:t>
      </w:r>
      <w:r w:rsidRPr="00DA42A9">
        <w:rPr>
          <w:b/>
          <w:lang w:val="sr-Cyrl-RS"/>
        </w:rPr>
        <w:t xml:space="preserve">ГРАДА </w:t>
      </w:r>
      <w:r w:rsidRPr="00DA42A9">
        <w:rPr>
          <w:b/>
        </w:rPr>
        <w:t xml:space="preserve"> ПРОКУПЉ</w:t>
      </w:r>
      <w:r w:rsidRPr="00DA42A9">
        <w:rPr>
          <w:b/>
          <w:lang w:val="sr-Cyrl-RS"/>
        </w:rPr>
        <w:t>А</w:t>
      </w:r>
    </w:p>
    <w:p w:rsidR="00103F55" w:rsidRPr="00DA42A9" w:rsidRDefault="00103F55" w:rsidP="00773572">
      <w:pPr>
        <w:numPr>
          <w:ilvl w:val="0"/>
          <w:numId w:val="15"/>
        </w:numPr>
        <w:shd w:val="clear" w:color="auto" w:fill="FFFFFF"/>
        <w:ind w:right="483"/>
        <w:jc w:val="both"/>
        <w:rPr>
          <w:b/>
        </w:rPr>
      </w:pPr>
      <w:r w:rsidRPr="00DA42A9">
        <w:rPr>
          <w:b/>
        </w:rPr>
        <w:t>НЕПОСРЕДНИ ЗАДАЦИ ОРГАНА И ВЛАСНИКА ИМОВИНЕ У РЕАЛИЗАЦИЈИ ПРЕВЕНТИВНИХ МЕРА И ОДБРАНИ ОД ПОПЛАВА</w:t>
      </w:r>
    </w:p>
    <w:p w:rsidR="00103F55" w:rsidRPr="00DA42A9" w:rsidRDefault="00103F55" w:rsidP="00773572">
      <w:pPr>
        <w:numPr>
          <w:ilvl w:val="0"/>
          <w:numId w:val="15"/>
        </w:numPr>
        <w:shd w:val="clear" w:color="auto" w:fill="FFFFFF"/>
        <w:ind w:right="483"/>
        <w:jc w:val="both"/>
        <w:rPr>
          <w:b/>
        </w:rPr>
      </w:pPr>
      <w:r w:rsidRPr="00DA42A9">
        <w:rPr>
          <w:b/>
        </w:rPr>
        <w:t>СПИСАК РУКОВОДИОЦА ОДБРАНЕ ОД ПОПЛАВА</w:t>
      </w:r>
    </w:p>
    <w:p w:rsidR="00103F55" w:rsidRPr="00DA42A9" w:rsidRDefault="00103F55" w:rsidP="00773572">
      <w:pPr>
        <w:numPr>
          <w:ilvl w:val="0"/>
          <w:numId w:val="15"/>
        </w:numPr>
        <w:shd w:val="clear" w:color="auto" w:fill="FFFFFF"/>
        <w:ind w:right="483"/>
        <w:jc w:val="both"/>
        <w:rPr>
          <w:b/>
        </w:rPr>
      </w:pPr>
      <w:r w:rsidRPr="00DA42A9">
        <w:rPr>
          <w:b/>
        </w:rPr>
        <w:t>СПИСАК ПРЕДУЗЕЋА , ОРГАНИЗАЦИЈА И УСТАНОВА КОЈА СЕ АНГАЖУЈУ У ОДБРАНИ ОД ПОПЛАВА</w:t>
      </w:r>
    </w:p>
    <w:p w:rsidR="00103F55" w:rsidRPr="00DA42A9" w:rsidRDefault="00103F55" w:rsidP="00773572">
      <w:pPr>
        <w:numPr>
          <w:ilvl w:val="0"/>
          <w:numId w:val="15"/>
        </w:numPr>
        <w:shd w:val="clear" w:color="auto" w:fill="FFFFFF"/>
        <w:ind w:right="483"/>
        <w:jc w:val="both"/>
        <w:rPr>
          <w:b/>
        </w:rPr>
      </w:pPr>
      <w:r w:rsidRPr="00DA42A9">
        <w:rPr>
          <w:b/>
        </w:rPr>
        <w:t>НАЧИН УЗБУЊИВАЊА И ОБАВЕШТАВАЊА</w:t>
      </w:r>
    </w:p>
    <w:p w:rsidR="00103F55" w:rsidRPr="00DA42A9" w:rsidRDefault="00103F55" w:rsidP="00773572">
      <w:pPr>
        <w:numPr>
          <w:ilvl w:val="0"/>
          <w:numId w:val="15"/>
        </w:numPr>
        <w:shd w:val="clear" w:color="auto" w:fill="FFFFFF"/>
        <w:ind w:right="483"/>
        <w:jc w:val="both"/>
        <w:rPr>
          <w:b/>
        </w:rPr>
      </w:pPr>
      <w:r w:rsidRPr="00DA42A9">
        <w:rPr>
          <w:b/>
        </w:rPr>
        <w:t>САНАЦИЈА ПОСЛЕДИЦА ОД ПОПЛАВА</w:t>
      </w:r>
    </w:p>
    <w:p w:rsidR="00103F55" w:rsidRPr="00DA42A9" w:rsidRDefault="00103F55" w:rsidP="00773572">
      <w:pPr>
        <w:numPr>
          <w:ilvl w:val="0"/>
          <w:numId w:val="15"/>
        </w:numPr>
        <w:shd w:val="clear" w:color="auto" w:fill="FFFFFF"/>
        <w:ind w:right="483"/>
        <w:jc w:val="both"/>
        <w:rPr>
          <w:b/>
        </w:rPr>
      </w:pPr>
      <w:r w:rsidRPr="00DA42A9">
        <w:rPr>
          <w:b/>
        </w:rPr>
        <w:t>ФИНАНСИРАЊЕ РАДОВА НА ПРЕВЕНТИВНОЈ ЗАШТИТИ И САНАЦИЈА ОД ПОПЛАВА</w:t>
      </w:r>
    </w:p>
    <w:p w:rsidR="00103F55" w:rsidRPr="00DA42A9" w:rsidRDefault="00103F55" w:rsidP="00103F55">
      <w:pPr>
        <w:shd w:val="clear" w:color="auto" w:fill="FFFFFF"/>
        <w:spacing w:after="120"/>
        <w:ind w:left="540" w:right="483"/>
        <w:jc w:val="both"/>
        <w:rPr>
          <w:b/>
          <w:lang w:val="sr-Latn-RS"/>
        </w:rPr>
      </w:pPr>
      <w:r w:rsidRPr="00DA42A9">
        <w:rPr>
          <w:b/>
        </w:rPr>
        <w:t>14.  ГРАФИЧКИ ПРИЛОГ</w:t>
      </w:r>
    </w:p>
    <w:p w:rsidR="00103F55" w:rsidRDefault="00103F55" w:rsidP="00103F55">
      <w:pPr>
        <w:jc w:val="both"/>
        <w:rPr>
          <w:b/>
          <w:lang w:val="sr-Cyrl-RS"/>
        </w:rPr>
      </w:pPr>
    </w:p>
    <w:p w:rsidR="00103F55" w:rsidRDefault="00103F55" w:rsidP="00103F55">
      <w:pPr>
        <w:ind w:left="-180" w:right="-136"/>
        <w:jc w:val="both"/>
        <w:rPr>
          <w:lang w:val="sr-Cyrl-RS"/>
        </w:rPr>
      </w:pPr>
      <w:r>
        <w:rPr>
          <w:b/>
          <w:lang w:val="sr-Cyrl-RS"/>
        </w:rPr>
        <w:t xml:space="preserve">       </w:t>
      </w:r>
      <w:r w:rsidRPr="00DA42A9">
        <w:rPr>
          <w:lang w:val="sr-Cyrl-RS"/>
        </w:rPr>
        <w:t xml:space="preserve">На основу  члана </w:t>
      </w:r>
      <w:r w:rsidRPr="00DA42A9">
        <w:rPr>
          <w:lang w:val="sr-Latn-RS"/>
        </w:rPr>
        <w:t>55</w:t>
      </w:r>
      <w:r w:rsidRPr="00DA42A9">
        <w:rPr>
          <w:lang w:val="sr-Cyrl-RS"/>
        </w:rPr>
        <w:t xml:space="preserve">. </w:t>
      </w:r>
      <w:r w:rsidRPr="00DA42A9">
        <w:t>Закона о водама (,,Сл.гласник РС,, бр.</w:t>
      </w:r>
      <w:r w:rsidRPr="00DA42A9">
        <w:rPr>
          <w:lang w:val="ru-RU"/>
        </w:rPr>
        <w:t>30</w:t>
      </w:r>
      <w:r w:rsidRPr="00DA42A9">
        <w:t>/</w:t>
      </w:r>
      <w:r w:rsidRPr="00DA42A9">
        <w:rPr>
          <w:lang w:val="ru-RU"/>
        </w:rPr>
        <w:t>1</w:t>
      </w:r>
      <w:r w:rsidRPr="00DA42A9">
        <w:t xml:space="preserve">0 , 93/12 </w:t>
      </w:r>
      <w:r w:rsidRPr="00DA42A9">
        <w:rPr>
          <w:lang w:val="sr-Latn-RS"/>
        </w:rPr>
        <w:t xml:space="preserve">, </w:t>
      </w:r>
      <w:r w:rsidRPr="00DA42A9">
        <w:t>101/16, 95/18 и 95/18-др. закон  )</w:t>
      </w:r>
      <w:r w:rsidRPr="00DA42A9">
        <w:rPr>
          <w:lang w:val="sr-Cyrl-RS"/>
        </w:rPr>
        <w:t>,</w:t>
      </w:r>
      <w:r w:rsidRPr="00DA42A9">
        <w:t xml:space="preserve"> </w:t>
      </w:r>
      <w:r w:rsidRPr="00DA42A9">
        <w:rPr>
          <w:lang w:val="sr-Latn-RS"/>
        </w:rPr>
        <w:t xml:space="preserve"> </w:t>
      </w:r>
      <w:r w:rsidRPr="00DA42A9">
        <w:rPr>
          <w:lang w:val="sr-Cyrl-RS"/>
        </w:rPr>
        <w:t xml:space="preserve">члана 20.став 1. тачка </w:t>
      </w:r>
      <w:r w:rsidRPr="00DA42A9">
        <w:rPr>
          <w:lang w:val="sr-Latn-RS"/>
        </w:rPr>
        <w:t>8</w:t>
      </w:r>
      <w:r w:rsidRPr="00DA42A9">
        <w:rPr>
          <w:lang w:val="sr-Cyrl-RS"/>
        </w:rPr>
        <w:t xml:space="preserve"> и члана 23.став 4 </w:t>
      </w:r>
      <w:r w:rsidRPr="00DA42A9">
        <w:t xml:space="preserve"> </w:t>
      </w:r>
      <w:r w:rsidRPr="00DA42A9">
        <w:rPr>
          <w:lang w:val="sr-Cyrl-RS"/>
        </w:rPr>
        <w:t xml:space="preserve">Закона о локалној </w:t>
      </w:r>
      <w:r w:rsidRPr="00DA42A9">
        <w:rPr>
          <w:lang w:val="sr-Cyrl-RS"/>
        </w:rPr>
        <w:lastRenderedPageBreak/>
        <w:t xml:space="preserve">самоуправи </w:t>
      </w:r>
      <w:r w:rsidRPr="00DA42A9">
        <w:t xml:space="preserve">(,,Службени </w:t>
      </w:r>
      <w:r w:rsidRPr="00DA42A9">
        <w:rPr>
          <w:lang w:val="sr-Cyrl-RS"/>
        </w:rPr>
        <w:t>гласник РС,,бр.129/07,8</w:t>
      </w:r>
      <w:r>
        <w:rPr>
          <w:lang w:val="sr-Cyrl-RS"/>
        </w:rPr>
        <w:t>3/14-др закон.,101/16-др.закон ,</w:t>
      </w:r>
      <w:r w:rsidRPr="00DA42A9">
        <w:rPr>
          <w:lang w:val="sr-Cyrl-RS"/>
        </w:rPr>
        <w:t xml:space="preserve"> 47/18</w:t>
      </w:r>
      <w:r>
        <w:rPr>
          <w:lang w:val="sr-Cyrl-RS"/>
        </w:rPr>
        <w:t xml:space="preserve"> и 111</w:t>
      </w:r>
      <w:r w:rsidRPr="00DA42A9">
        <w:rPr>
          <w:lang w:val="sr-Cyrl-RS"/>
        </w:rPr>
        <w:t>/</w:t>
      </w:r>
      <w:r>
        <w:rPr>
          <w:lang w:val="sr-Cyrl-RS"/>
        </w:rPr>
        <w:t>2</w:t>
      </w:r>
      <w:r w:rsidRPr="00DA42A9">
        <w:rPr>
          <w:lang w:val="sr-Cyrl-RS"/>
        </w:rPr>
        <w:t xml:space="preserve">1-др закон),. и </w:t>
      </w:r>
      <w:r>
        <w:rPr>
          <w:lang w:val="sr-Cyrl-RS"/>
        </w:rPr>
        <w:t xml:space="preserve"> </w:t>
      </w:r>
      <w:r w:rsidRPr="00DA42A9">
        <w:rPr>
          <w:lang w:val="sr-Cyrl-RS"/>
        </w:rPr>
        <w:t>члана 40. став 1.тачка 33 . Статута града Прокупља (,,Службени лист општине Прокупље,, бр.15/18)</w:t>
      </w:r>
      <w:r w:rsidRPr="00DA42A9">
        <w:t xml:space="preserve"> </w:t>
      </w:r>
      <w:r w:rsidRPr="00DA42A9">
        <w:rPr>
          <w:lang w:val="sr-Latn-RS"/>
        </w:rPr>
        <w:t>,</w:t>
      </w:r>
      <w:r w:rsidRPr="00DA42A9">
        <w:t xml:space="preserve"> </w:t>
      </w:r>
      <w:r w:rsidRPr="00DA42A9">
        <w:rPr>
          <w:lang w:val="sr-Cyrl-RS"/>
        </w:rPr>
        <w:t>О</w:t>
      </w:r>
      <w:r w:rsidRPr="00DA42A9">
        <w:t>пштим планом одбране од поплава за период 201</w:t>
      </w:r>
      <w:r w:rsidRPr="00DA42A9">
        <w:rPr>
          <w:lang w:val="sr-Latn-RS"/>
        </w:rPr>
        <w:t>9</w:t>
      </w:r>
      <w:r w:rsidRPr="00DA42A9">
        <w:t>-20</w:t>
      </w:r>
      <w:r w:rsidRPr="00DA42A9">
        <w:rPr>
          <w:lang w:val="sr-Latn-RS"/>
        </w:rPr>
        <w:t>24</w:t>
      </w:r>
      <w:r w:rsidRPr="00DA42A9">
        <w:t xml:space="preserve"> година, Уредбом Владе Републике Србије ( Сл. гласник РС </w:t>
      </w:r>
      <w:r w:rsidRPr="00DA42A9">
        <w:rPr>
          <w:lang w:val="sr-Latn-RS"/>
        </w:rPr>
        <w:t>1</w:t>
      </w:r>
      <w:r>
        <w:rPr>
          <w:lang w:val="sr-Cyrl-RS"/>
        </w:rPr>
        <w:t>9</w:t>
      </w:r>
      <w:r w:rsidRPr="00DA42A9">
        <w:rPr>
          <w:lang w:val="sr-Latn-RS"/>
        </w:rPr>
        <w:t>/</w:t>
      </w:r>
      <w:r>
        <w:rPr>
          <w:lang w:val="sr-Cyrl-RS"/>
        </w:rPr>
        <w:t>20</w:t>
      </w:r>
      <w:r w:rsidRPr="00DA42A9">
        <w:rPr>
          <w:lang w:val="sr-Latn-RS"/>
        </w:rPr>
        <w:t>19</w:t>
      </w:r>
      <w:r>
        <w:rPr>
          <w:lang w:val="sr-Cyrl-RS"/>
        </w:rPr>
        <w:t xml:space="preserve"> </w:t>
      </w:r>
      <w:r w:rsidRPr="00DA42A9">
        <w:t>),Наредбом Министра пољопривреде , ш</w:t>
      </w:r>
      <w:r>
        <w:t xml:space="preserve">умарства и водопривреде </w:t>
      </w:r>
      <w:r w:rsidRPr="00DA42A9">
        <w:t xml:space="preserve"> (Сл.гласник бр.</w:t>
      </w:r>
      <w:r>
        <w:rPr>
          <w:lang w:val="sr-Cyrl-RS"/>
        </w:rPr>
        <w:t>117</w:t>
      </w:r>
      <w:r>
        <w:t>/20</w:t>
      </w:r>
      <w:r>
        <w:rPr>
          <w:lang w:val="sr-Cyrl-RS"/>
        </w:rPr>
        <w:t>23</w:t>
      </w:r>
      <w:r w:rsidRPr="00DA42A9">
        <w:t xml:space="preserve"> од </w:t>
      </w:r>
      <w:r>
        <w:rPr>
          <w:lang w:val="sr-Cyrl-RS"/>
        </w:rPr>
        <w:t xml:space="preserve"> 27</w:t>
      </w:r>
      <w:r w:rsidRPr="00DA42A9">
        <w:t>.</w:t>
      </w:r>
      <w:r>
        <w:rPr>
          <w:lang w:val="sr-Cyrl-RS"/>
        </w:rPr>
        <w:t xml:space="preserve"> </w:t>
      </w:r>
      <w:r w:rsidRPr="00DA42A9">
        <w:rPr>
          <w:lang w:val="sr-Latn-RS"/>
        </w:rPr>
        <w:t>12</w:t>
      </w:r>
      <w:r>
        <w:t>.</w:t>
      </w:r>
      <w:r>
        <w:rPr>
          <w:lang w:val="sr-Cyrl-RS"/>
        </w:rPr>
        <w:t xml:space="preserve"> </w:t>
      </w:r>
      <w:r>
        <w:t>20</w:t>
      </w:r>
      <w:r>
        <w:rPr>
          <w:lang w:val="sr-Cyrl-RS"/>
        </w:rPr>
        <w:t>23</w:t>
      </w:r>
      <w:r>
        <w:t>.</w:t>
      </w:r>
      <w:r>
        <w:rPr>
          <w:lang w:val="sr-Latn-RS"/>
        </w:rPr>
        <w:t xml:space="preserve">, </w:t>
      </w:r>
      <w:r>
        <w:rPr>
          <w:lang w:val="sr-Cyrl-RS"/>
        </w:rPr>
        <w:t>као и прибављеним Мишљењем ЈВП „Србија воде“, Водопривредни центар „Морава“ из Ниша бр. 2768</w:t>
      </w:r>
      <w:r>
        <w:rPr>
          <w:lang w:val="sr-Latn-RS"/>
        </w:rPr>
        <w:t>/</w:t>
      </w:r>
      <w:r>
        <w:rPr>
          <w:lang w:val="sr-Cyrl-RS"/>
        </w:rPr>
        <w:t>1 од 19.03.2024. године</w:t>
      </w:r>
      <w:r>
        <w:rPr>
          <w:lang w:val="sr-Latn-RS"/>
        </w:rPr>
        <w:t>)</w:t>
      </w:r>
      <w:r>
        <w:rPr>
          <w:lang w:val="sr-Cyrl-RS"/>
        </w:rPr>
        <w:t xml:space="preserve">,Скупштина града Прокупља на седници одржаној дана </w:t>
      </w:r>
      <w:r>
        <w:rPr>
          <w:lang w:val="sr-Latn-RS"/>
        </w:rPr>
        <w:t>03.04.2024</w:t>
      </w:r>
      <w:r>
        <w:rPr>
          <w:lang w:val="sr-Cyrl-RS"/>
        </w:rPr>
        <w:t>.године  донела је:</w:t>
      </w:r>
    </w:p>
    <w:p w:rsidR="00103F55" w:rsidRDefault="00103F55" w:rsidP="00103F55">
      <w:pPr>
        <w:ind w:firstLine="720"/>
        <w:jc w:val="both"/>
        <w:rPr>
          <w:lang w:val="sr-Cyrl-RS"/>
        </w:rPr>
      </w:pPr>
    </w:p>
    <w:p w:rsidR="00103F55" w:rsidRDefault="00103F55" w:rsidP="00103F55">
      <w:pPr>
        <w:ind w:firstLine="720"/>
        <w:jc w:val="both"/>
        <w:rPr>
          <w:lang w:val="sr-Cyrl-RS"/>
        </w:rPr>
      </w:pPr>
    </w:p>
    <w:p w:rsidR="00103F55" w:rsidRDefault="00103F55" w:rsidP="00103F55">
      <w:pPr>
        <w:ind w:firstLine="720"/>
        <w:jc w:val="both"/>
        <w:rPr>
          <w:lang w:val="sr-Cyrl-RS"/>
        </w:rPr>
      </w:pPr>
    </w:p>
    <w:p w:rsidR="00103F55" w:rsidRPr="00E44273" w:rsidRDefault="00103F55" w:rsidP="00103F55">
      <w:pPr>
        <w:ind w:firstLine="720"/>
        <w:rPr>
          <w:b/>
          <w:lang w:val="sr-Cyrl-RS"/>
        </w:rPr>
      </w:pPr>
      <w:r>
        <w:rPr>
          <w:b/>
          <w:lang w:val="sr-Cyrl-RS"/>
        </w:rPr>
        <w:t xml:space="preserve">      </w:t>
      </w:r>
      <w:r w:rsidRPr="00E44273">
        <w:rPr>
          <w:b/>
          <w:lang w:val="sr-Cyrl-RS"/>
        </w:rPr>
        <w:t>ОПЕРАТИВН</w:t>
      </w:r>
      <w:r>
        <w:rPr>
          <w:b/>
          <w:lang w:val="sr-Cyrl-RS"/>
        </w:rPr>
        <w:t xml:space="preserve">И </w:t>
      </w:r>
      <w:r w:rsidRPr="00E44273">
        <w:rPr>
          <w:b/>
          <w:lang w:val="sr-Cyrl-RS"/>
        </w:rPr>
        <w:t xml:space="preserve"> ПЛАН ОДБРАНЕ ОД ПОПЛАВА</w:t>
      </w:r>
    </w:p>
    <w:p w:rsidR="00103F55" w:rsidRPr="00E44273" w:rsidRDefault="00103F55" w:rsidP="00103F55">
      <w:pPr>
        <w:ind w:firstLine="720"/>
        <w:rPr>
          <w:b/>
          <w:lang w:val="sr-Cyrl-RS"/>
        </w:rPr>
      </w:pPr>
      <w:r>
        <w:rPr>
          <w:b/>
          <w:lang w:val="sr-Cyrl-RS"/>
        </w:rPr>
        <w:t xml:space="preserve"> </w:t>
      </w:r>
      <w:r w:rsidRPr="00E44273">
        <w:rPr>
          <w:b/>
          <w:lang w:val="sr-Cyrl-RS"/>
        </w:rPr>
        <w:t>НА</w:t>
      </w:r>
      <w:r>
        <w:rPr>
          <w:b/>
          <w:lang w:val="sr-Cyrl-RS"/>
        </w:rPr>
        <w:t xml:space="preserve"> </w:t>
      </w:r>
      <w:r w:rsidRPr="00E44273">
        <w:rPr>
          <w:b/>
          <w:lang w:val="sr-Cyrl-RS"/>
        </w:rPr>
        <w:t>ТЕРИТОРИЈИ ГРАДА ПРОКУПЉА ЗА 202</w:t>
      </w:r>
      <w:r>
        <w:rPr>
          <w:b/>
          <w:lang w:val="sr-Cyrl-RS"/>
        </w:rPr>
        <w:t>4</w:t>
      </w:r>
      <w:r w:rsidRPr="00E44273">
        <w:rPr>
          <w:b/>
          <w:lang w:val="sr-Cyrl-RS"/>
        </w:rPr>
        <w:t>.ГОДИНУ</w:t>
      </w:r>
    </w:p>
    <w:p w:rsidR="00103F55" w:rsidRDefault="00103F55" w:rsidP="00103F55">
      <w:pPr>
        <w:shd w:val="clear" w:color="auto" w:fill="FFFFFF"/>
        <w:rPr>
          <w:b/>
          <w:lang w:val="sr-Cyrl-RS"/>
        </w:rPr>
      </w:pPr>
    </w:p>
    <w:p w:rsidR="00103F55" w:rsidRPr="002C26D6" w:rsidRDefault="00103F55" w:rsidP="00103F55">
      <w:pPr>
        <w:shd w:val="clear" w:color="auto" w:fill="FFFFFF"/>
        <w:rPr>
          <w:b/>
          <w:lang w:val="sr-Cyrl-RS"/>
        </w:rPr>
      </w:pPr>
    </w:p>
    <w:p w:rsidR="00103F55" w:rsidRDefault="00103F55" w:rsidP="00103F55">
      <w:pPr>
        <w:shd w:val="clear" w:color="auto" w:fill="FFFFFF"/>
        <w:rPr>
          <w:b/>
          <w:lang w:val="sr-Cyrl-RS"/>
        </w:rPr>
      </w:pPr>
      <w:r>
        <w:rPr>
          <w:b/>
          <w:lang w:val="sr-Cyrl-RS"/>
        </w:rPr>
        <w:t xml:space="preserve">                                                 </w:t>
      </w:r>
      <w:r w:rsidRPr="00DA42A9">
        <w:rPr>
          <w:b/>
        </w:rPr>
        <w:t>I</w:t>
      </w:r>
      <w:r w:rsidRPr="00DA42A9">
        <w:rPr>
          <w:b/>
          <w:lang w:val="sr-Cyrl-RS"/>
        </w:rPr>
        <w:t xml:space="preserve"> </w:t>
      </w:r>
      <w:r w:rsidRPr="00DA42A9">
        <w:rPr>
          <w:b/>
        </w:rPr>
        <w:t xml:space="preserve"> О П Ш Т И </w:t>
      </w:r>
      <w:r w:rsidRPr="00DA42A9">
        <w:rPr>
          <w:b/>
          <w:lang w:val="sr-Cyrl-RS"/>
        </w:rPr>
        <w:t xml:space="preserve">  </w:t>
      </w:r>
      <w:r w:rsidRPr="00DA42A9">
        <w:rPr>
          <w:b/>
        </w:rPr>
        <w:t xml:space="preserve"> Д Е О</w:t>
      </w:r>
    </w:p>
    <w:p w:rsidR="00103F55" w:rsidRPr="002C26D6" w:rsidRDefault="00103F55" w:rsidP="00103F55">
      <w:pPr>
        <w:shd w:val="clear" w:color="auto" w:fill="FFFFFF"/>
        <w:jc w:val="center"/>
        <w:rPr>
          <w:b/>
          <w:lang w:val="sr-Cyrl-RS"/>
        </w:rPr>
      </w:pPr>
    </w:p>
    <w:p w:rsidR="00103F55" w:rsidRPr="00DA42A9" w:rsidRDefault="00103F55" w:rsidP="00103F55">
      <w:pPr>
        <w:shd w:val="clear" w:color="auto" w:fill="FFFFFF"/>
        <w:ind w:left="720"/>
        <w:rPr>
          <w:lang w:val="sr-Cyrl-RS"/>
        </w:rPr>
      </w:pPr>
    </w:p>
    <w:p w:rsidR="00103F55" w:rsidRPr="00DA42A9" w:rsidRDefault="00103F55" w:rsidP="00103F55">
      <w:pPr>
        <w:shd w:val="clear" w:color="auto" w:fill="FFFFFF"/>
        <w:tabs>
          <w:tab w:val="left" w:pos="11160"/>
        </w:tabs>
        <w:jc w:val="center"/>
        <w:rPr>
          <w:b/>
          <w:sz w:val="22"/>
          <w:szCs w:val="22"/>
        </w:rPr>
      </w:pPr>
      <w:r w:rsidRPr="00DA42A9">
        <w:rPr>
          <w:b/>
          <w:sz w:val="22"/>
          <w:szCs w:val="22"/>
        </w:rPr>
        <w:t>1. ПРАВНИ ОСНОВ ЗА ИЗРАДУ О</w:t>
      </w:r>
      <w:r w:rsidRPr="00DA42A9">
        <w:rPr>
          <w:b/>
          <w:sz w:val="22"/>
          <w:szCs w:val="22"/>
          <w:lang w:val="sr-Cyrl-RS"/>
        </w:rPr>
        <w:t xml:space="preserve">ПЕРАТИВНОГ </w:t>
      </w:r>
      <w:r w:rsidRPr="00DA42A9">
        <w:rPr>
          <w:b/>
          <w:sz w:val="22"/>
          <w:szCs w:val="22"/>
        </w:rPr>
        <w:t>П</w:t>
      </w:r>
      <w:r w:rsidRPr="00DA42A9">
        <w:rPr>
          <w:b/>
          <w:sz w:val="22"/>
          <w:szCs w:val="22"/>
          <w:lang w:val="sr-Cyrl-RS"/>
        </w:rPr>
        <w:t>ЛАНА</w:t>
      </w:r>
      <w:r w:rsidRPr="00DA42A9">
        <w:rPr>
          <w:b/>
          <w:sz w:val="22"/>
          <w:szCs w:val="22"/>
        </w:rPr>
        <w:t xml:space="preserve"> ЗА ВОДОТОКЕ II РЕДА</w:t>
      </w:r>
    </w:p>
    <w:p w:rsidR="00103F55" w:rsidRDefault="00103F55" w:rsidP="00103F55">
      <w:pPr>
        <w:shd w:val="clear" w:color="auto" w:fill="FFFFFF"/>
        <w:jc w:val="both"/>
        <w:rPr>
          <w:lang w:val="sr-Cyrl-RS"/>
        </w:rPr>
      </w:pPr>
    </w:p>
    <w:p w:rsidR="00103F55" w:rsidRPr="00DA42A9" w:rsidRDefault="00103F55" w:rsidP="00103F55">
      <w:pPr>
        <w:shd w:val="clear" w:color="auto" w:fill="FFFFFF"/>
        <w:ind w:left="-180" w:right="-136"/>
        <w:jc w:val="both"/>
      </w:pPr>
      <w:r>
        <w:br/>
        <w:t xml:space="preserve">     </w:t>
      </w:r>
      <w:r w:rsidRPr="00DA42A9">
        <w:t>План за одбрану од поплава доноси се у складу са чланом 55. став 5. Законом о водама („Сл. гласник РС“ бр. 30/10</w:t>
      </w:r>
      <w:r w:rsidRPr="00DA42A9">
        <w:rPr>
          <w:lang w:val="sr-Cyrl-RS"/>
        </w:rPr>
        <w:t>, 93/12, 101/16 ,95/18 и 95/18-др.закон</w:t>
      </w:r>
      <w:r w:rsidRPr="00DA42A9">
        <w:t xml:space="preserve">) и члана 84. став 3.  Закон о </w:t>
      </w:r>
      <w:r>
        <w:rPr>
          <w:lang w:val="sr-Cyrl-RS"/>
        </w:rPr>
        <w:t xml:space="preserve">смањењу ризика од катастрофа и управљању </w:t>
      </w:r>
      <w:r w:rsidRPr="00DA42A9">
        <w:t xml:space="preserve">ванредним ситуацијама („Сл. гласник РС“ бр. </w:t>
      </w:r>
      <w:r>
        <w:rPr>
          <w:lang w:val="sr-Cyrl-RS"/>
        </w:rPr>
        <w:t>87/2018</w:t>
      </w:r>
      <w:r w:rsidRPr="00DA42A9">
        <w:t xml:space="preserve">) и Уредбе о утврђивању </w:t>
      </w:r>
      <w:r w:rsidRPr="00DA42A9">
        <w:rPr>
          <w:lang w:val="sr-Cyrl-RS"/>
        </w:rPr>
        <w:t>О</w:t>
      </w:r>
      <w:r w:rsidRPr="00DA42A9">
        <w:t>пштег плана за одбрану од поплава за период од 20</w:t>
      </w:r>
      <w:r w:rsidRPr="00DA42A9">
        <w:rPr>
          <w:lang w:val="sr-Latn-RS"/>
        </w:rPr>
        <w:t>19</w:t>
      </w:r>
      <w:r w:rsidRPr="00DA42A9">
        <w:t xml:space="preserve"> до 20</w:t>
      </w:r>
      <w:r w:rsidRPr="00DA42A9">
        <w:rPr>
          <w:lang w:val="sr-Latn-RS"/>
        </w:rPr>
        <w:t>24</w:t>
      </w:r>
      <w:r w:rsidRPr="00DA42A9">
        <w:t>.године.</w:t>
      </w:r>
    </w:p>
    <w:p w:rsidR="00103F55" w:rsidRDefault="00103F55" w:rsidP="00103F55">
      <w:pPr>
        <w:shd w:val="clear" w:color="auto" w:fill="FFFFFF"/>
        <w:ind w:left="-180" w:right="-136" w:firstLine="720"/>
        <w:jc w:val="both"/>
        <w:rPr>
          <w:lang w:val="sr-Cyrl-RS"/>
        </w:rPr>
      </w:pPr>
      <w:r>
        <w:br/>
        <w:t xml:space="preserve">  </w:t>
      </w:r>
      <w:r w:rsidRPr="00DA42A9">
        <w:t xml:space="preserve"> Овим планом обухваћене су мере и радови на  неуређеним водотоковима (на водама II-другог реда) на којима  не постоје објекти за заштиту од штетног дејства вода. Реч је о речним токовима  који су  ван система редовне одбране од поплава које спроводи Јавно водопривредно предузеће  „Србијаводе“- Београд ,  ВПЦ ,,Морава Ниш”.</w:t>
      </w:r>
    </w:p>
    <w:p w:rsidR="00103F55" w:rsidRPr="002C26D6" w:rsidRDefault="00103F55" w:rsidP="00103F55">
      <w:pPr>
        <w:shd w:val="clear" w:color="auto" w:fill="FFFFFF"/>
        <w:ind w:firstLine="720"/>
        <w:jc w:val="both"/>
        <w:rPr>
          <w:lang w:val="sr-Cyrl-RS"/>
        </w:rPr>
      </w:pPr>
    </w:p>
    <w:p w:rsidR="00103F55" w:rsidRPr="00DA42A9" w:rsidRDefault="00103F55" w:rsidP="00103F55">
      <w:pPr>
        <w:shd w:val="clear" w:color="auto" w:fill="FFFFFF"/>
        <w:ind w:left="-180" w:right="-136"/>
        <w:jc w:val="both"/>
      </w:pPr>
      <w:r>
        <w:rPr>
          <w:lang w:val="sr-Cyrl-RS"/>
        </w:rPr>
        <w:t xml:space="preserve">  </w:t>
      </w:r>
      <w:r w:rsidRPr="00DA42A9">
        <w:rPr>
          <w:lang w:val="sr-Cyrl-RS"/>
        </w:rPr>
        <w:t>Општим п</w:t>
      </w:r>
      <w:r w:rsidRPr="00DA42A9">
        <w:t>ланом одбране од поплава за период од 20</w:t>
      </w:r>
      <w:r w:rsidRPr="00DA42A9">
        <w:rPr>
          <w:lang w:val="sr-Latn-RS"/>
        </w:rPr>
        <w:t>19</w:t>
      </w:r>
      <w:r w:rsidRPr="00DA42A9">
        <w:t xml:space="preserve"> до 20</w:t>
      </w:r>
      <w:r w:rsidRPr="00DA42A9">
        <w:rPr>
          <w:lang w:val="sr-Latn-RS"/>
        </w:rPr>
        <w:t>24</w:t>
      </w:r>
      <w:r w:rsidRPr="00DA42A9">
        <w:t xml:space="preserve">.године Уредбом Владе Републике Србије (,,Сл.гласник РС“ број </w:t>
      </w:r>
      <w:r>
        <w:rPr>
          <w:lang w:val="sr-Cyrl-RS"/>
        </w:rPr>
        <w:t>18</w:t>
      </w:r>
      <w:r w:rsidRPr="00DA42A9">
        <w:t>/20</w:t>
      </w:r>
      <w:r w:rsidRPr="00DA42A9">
        <w:rPr>
          <w:lang w:val="sr-Latn-RS"/>
        </w:rPr>
        <w:t>19</w:t>
      </w:r>
      <w:r w:rsidRPr="00DA42A9">
        <w:t>) дефинисано је:</w:t>
      </w:r>
    </w:p>
    <w:p w:rsidR="00103F55" w:rsidRPr="00DA42A9" w:rsidRDefault="00103F55" w:rsidP="00773572">
      <w:pPr>
        <w:numPr>
          <w:ilvl w:val="0"/>
          <w:numId w:val="11"/>
        </w:numPr>
        <w:shd w:val="clear" w:color="auto" w:fill="FFFFFF"/>
        <w:jc w:val="both"/>
      </w:pPr>
      <w:r w:rsidRPr="00DA42A9">
        <w:t xml:space="preserve">институционално организовање одбране од поплава </w:t>
      </w:r>
    </w:p>
    <w:p w:rsidR="00103F55" w:rsidRPr="00DA42A9" w:rsidRDefault="00103F55" w:rsidP="00773572">
      <w:pPr>
        <w:numPr>
          <w:ilvl w:val="0"/>
          <w:numId w:val="11"/>
        </w:numPr>
        <w:shd w:val="clear" w:color="auto" w:fill="FFFFFF"/>
        <w:jc w:val="both"/>
      </w:pPr>
      <w:r w:rsidRPr="00DA42A9">
        <w:t>одбрана од поплава и руковођење одбраном од поплава</w:t>
      </w:r>
    </w:p>
    <w:p w:rsidR="00103F55" w:rsidRPr="00DA42A9" w:rsidRDefault="00103F55" w:rsidP="00773572">
      <w:pPr>
        <w:numPr>
          <w:ilvl w:val="0"/>
          <w:numId w:val="11"/>
        </w:numPr>
        <w:shd w:val="clear" w:color="auto" w:fill="FFFFFF"/>
        <w:jc w:val="both"/>
      </w:pPr>
      <w:r w:rsidRPr="00DA42A9">
        <w:t>фазе одбрана од поплава</w:t>
      </w:r>
    </w:p>
    <w:p w:rsidR="00103F55" w:rsidRPr="00DA42A9" w:rsidRDefault="00103F55" w:rsidP="00773572">
      <w:pPr>
        <w:numPr>
          <w:ilvl w:val="0"/>
          <w:numId w:val="11"/>
        </w:numPr>
        <w:shd w:val="clear" w:color="auto" w:fill="FFFFFF"/>
        <w:ind w:right="-136"/>
        <w:jc w:val="both"/>
      </w:pPr>
      <w:r w:rsidRPr="00DA42A9">
        <w:t>превентивни радови и мере у циљу за одбрану од поплава, ван периода у којем се спроводи одбрана од поплава</w:t>
      </w:r>
    </w:p>
    <w:p w:rsidR="00103F55" w:rsidRPr="00DA42A9" w:rsidRDefault="00103F55" w:rsidP="00773572">
      <w:pPr>
        <w:numPr>
          <w:ilvl w:val="0"/>
          <w:numId w:val="11"/>
        </w:numPr>
        <w:shd w:val="clear" w:color="auto" w:fill="FFFFFF"/>
        <w:jc w:val="both"/>
      </w:pPr>
      <w:r w:rsidRPr="00DA42A9">
        <w:t>проглашење и укидање одбране од поплава</w:t>
      </w:r>
    </w:p>
    <w:p w:rsidR="00103F55" w:rsidRPr="00DA42A9" w:rsidRDefault="00103F55" w:rsidP="00773572">
      <w:pPr>
        <w:numPr>
          <w:ilvl w:val="0"/>
          <w:numId w:val="11"/>
        </w:numPr>
        <w:shd w:val="clear" w:color="auto" w:fill="FFFFFF"/>
        <w:jc w:val="both"/>
      </w:pPr>
      <w:r w:rsidRPr="00DA42A9">
        <w:t>овлашћење и дужности лица која кординирају одбрану од поплава</w:t>
      </w:r>
    </w:p>
    <w:p w:rsidR="00103F55" w:rsidRPr="00DA42A9" w:rsidRDefault="00103F55" w:rsidP="00773572">
      <w:pPr>
        <w:numPr>
          <w:ilvl w:val="0"/>
          <w:numId w:val="11"/>
        </w:numPr>
        <w:shd w:val="clear" w:color="auto" w:fill="FFFFFF"/>
        <w:ind w:right="-136"/>
        <w:jc w:val="both"/>
      </w:pPr>
      <w:r w:rsidRPr="00DA42A9">
        <w:t>дужности, одговорности и овлашћења лица која руководе одбраном од поплава на водама II-другог реда</w:t>
      </w:r>
    </w:p>
    <w:p w:rsidR="00103F55" w:rsidRPr="00DA42A9" w:rsidRDefault="00103F55" w:rsidP="00773572">
      <w:pPr>
        <w:numPr>
          <w:ilvl w:val="0"/>
          <w:numId w:val="11"/>
        </w:numPr>
        <w:shd w:val="clear" w:color="auto" w:fill="FFFFFF"/>
        <w:ind w:right="-136"/>
        <w:jc w:val="both"/>
      </w:pPr>
      <w:r w:rsidRPr="00DA42A9">
        <w:t>дужности и одговорности предузећа и других субјеката који учествују у спровођењу одбране од поплава.</w:t>
      </w:r>
    </w:p>
    <w:p w:rsidR="00103F55" w:rsidRDefault="00103F55" w:rsidP="00103F55">
      <w:pPr>
        <w:shd w:val="clear" w:color="auto" w:fill="FFFFFF"/>
        <w:ind w:firstLine="720"/>
        <w:jc w:val="both"/>
        <w:rPr>
          <w:lang w:val="sr-Cyrl-RS"/>
        </w:rPr>
      </w:pPr>
    </w:p>
    <w:p w:rsidR="00103F55" w:rsidRPr="00DA42A9" w:rsidRDefault="00103F55" w:rsidP="00103F55">
      <w:pPr>
        <w:shd w:val="clear" w:color="auto" w:fill="FFFFFF"/>
        <w:ind w:left="-180" w:firstLine="180"/>
        <w:jc w:val="both"/>
      </w:pPr>
      <w:r>
        <w:rPr>
          <w:lang w:val="sr-Cyrl-RS"/>
        </w:rPr>
        <w:t xml:space="preserve">      </w:t>
      </w:r>
      <w:r w:rsidRPr="00DA42A9">
        <w:t>План је израђен на основу садржаја утврђеног чланом 52. став 1. и 55. став 6. Закона о водама.</w:t>
      </w:r>
    </w:p>
    <w:p w:rsidR="00103F55" w:rsidRPr="00DA42A9" w:rsidRDefault="00103F55" w:rsidP="00103F55">
      <w:pPr>
        <w:shd w:val="clear" w:color="auto" w:fill="FFFFFF"/>
        <w:spacing w:after="240"/>
        <w:ind w:left="-270" w:right="-136"/>
        <w:jc w:val="both"/>
      </w:pPr>
      <w:r>
        <w:rPr>
          <w:lang w:val="sr-Cyrl-RS"/>
        </w:rPr>
        <w:t xml:space="preserve">      </w:t>
      </w:r>
      <w:r w:rsidRPr="00DA42A9">
        <w:rPr>
          <w:lang w:val="sr-Cyrl-RS"/>
        </w:rPr>
        <w:t xml:space="preserve">Град </w:t>
      </w:r>
      <w:r w:rsidRPr="00DA42A9">
        <w:t xml:space="preserve"> је у обавези да изради потребна планска документа за своју територију и да иста спроведе у дело, јер је овај план основна подлога за пројекте у области заштите од поплава, пре свега од бујичних поплава.</w:t>
      </w:r>
    </w:p>
    <w:p w:rsidR="00103F55" w:rsidRPr="00DA42A9" w:rsidRDefault="00103F55" w:rsidP="00103F55">
      <w:pPr>
        <w:shd w:val="clear" w:color="auto" w:fill="FFFFFF"/>
        <w:spacing w:after="240"/>
        <w:ind w:left="-270" w:right="-136" w:firstLine="90"/>
        <w:jc w:val="both"/>
      </w:pPr>
      <w:r>
        <w:rPr>
          <w:lang w:val="sr-Cyrl-RS"/>
        </w:rPr>
        <w:t xml:space="preserve">      </w:t>
      </w:r>
      <w:r w:rsidRPr="00DA42A9">
        <w:t>Класична одбрана од бујичних поплава је могућа једино путем изградње објеката за уређење бујичних токова. Обзиром да је тај систем веома скуп и захтева дуг временски период за реализацију, до изградње система сталне заштите примењује се метод активне заштите у реалном времену. Проблем одбране од бујичних поплава на водотоцима ван система редовне одбране у прошлости је решаван на начин који је одбрану претварао у уклањање последица поплаве.</w:t>
      </w:r>
    </w:p>
    <w:p w:rsidR="00103F55" w:rsidRPr="00DA42A9" w:rsidRDefault="00103F55" w:rsidP="00103F55">
      <w:pPr>
        <w:shd w:val="clear" w:color="auto" w:fill="FFFFFF"/>
        <w:autoSpaceDE w:val="0"/>
        <w:autoSpaceDN w:val="0"/>
        <w:adjustRightInd w:val="0"/>
        <w:ind w:left="-270"/>
        <w:jc w:val="both"/>
        <w:rPr>
          <w:b/>
          <w:bCs/>
          <w:lang w:eastAsia="sr-Latn-CS"/>
        </w:rPr>
      </w:pPr>
      <w:r w:rsidRPr="00DA42A9">
        <w:t xml:space="preserve">    </w:t>
      </w:r>
      <w:r>
        <w:t xml:space="preserve"> </w:t>
      </w:r>
      <w:r w:rsidRPr="00DA42A9">
        <w:t>План има задатак да у постојећу организацију одбране унесе правовремене узбуне и активне одбране примерене проблему, као и да дефинише све величине и услове потребне за активну одбрану од бујичних поплавa</w:t>
      </w:r>
      <w:r w:rsidRPr="00DA42A9">
        <w:rPr>
          <w:lang w:val="ru-RU"/>
        </w:rPr>
        <w:t>.</w:t>
      </w:r>
      <w:r w:rsidRPr="00DA42A9">
        <w:rPr>
          <w:b/>
          <w:bCs/>
          <w:lang w:eastAsia="sr-Latn-CS"/>
        </w:rPr>
        <w:t xml:space="preserve"> </w:t>
      </w:r>
    </w:p>
    <w:p w:rsidR="00103F55" w:rsidRPr="00DA42A9" w:rsidRDefault="00103F55" w:rsidP="00103F55">
      <w:pPr>
        <w:shd w:val="clear" w:color="auto" w:fill="FFFFFF"/>
        <w:autoSpaceDE w:val="0"/>
        <w:autoSpaceDN w:val="0"/>
        <w:adjustRightInd w:val="0"/>
        <w:jc w:val="both"/>
        <w:rPr>
          <w:b/>
          <w:bCs/>
          <w:lang w:eastAsia="sr-Latn-CS"/>
        </w:rPr>
      </w:pPr>
    </w:p>
    <w:p w:rsidR="00103F55" w:rsidRPr="00DA42A9" w:rsidRDefault="00103F55" w:rsidP="00103F55">
      <w:pPr>
        <w:shd w:val="clear" w:color="auto" w:fill="FFFFFF"/>
        <w:autoSpaceDE w:val="0"/>
        <w:autoSpaceDN w:val="0"/>
        <w:adjustRightInd w:val="0"/>
        <w:ind w:left="-270" w:right="-136"/>
        <w:jc w:val="both"/>
        <w:rPr>
          <w:lang w:eastAsia="sr-Latn-CS"/>
        </w:rPr>
      </w:pPr>
      <w:r>
        <w:rPr>
          <w:bCs/>
          <w:lang w:val="sr-Cyrl-RS" w:eastAsia="sr-Latn-CS"/>
        </w:rPr>
        <w:t xml:space="preserve">    </w:t>
      </w:r>
      <w:r w:rsidRPr="00DA42A9">
        <w:rPr>
          <w:bCs/>
          <w:lang w:eastAsia="sr-Latn-CS"/>
        </w:rPr>
        <w:t>Циљ</w:t>
      </w:r>
      <w:r w:rsidRPr="00DA42A9">
        <w:rPr>
          <w:b/>
          <w:bCs/>
          <w:lang w:eastAsia="sr-Latn-CS"/>
        </w:rPr>
        <w:t xml:space="preserve"> </w:t>
      </w:r>
      <w:r w:rsidRPr="00DA42A9">
        <w:rPr>
          <w:lang w:eastAsia="sr-Latn-CS"/>
        </w:rPr>
        <w:t>овог плана је избегавање или смањење штетних утицаја поплава у оквирима законских овлашћења, превенције, заштите и ублажавања последица уз ангажовање расположивих ресурса у општини, окружењу и Републици Србији.</w:t>
      </w:r>
    </w:p>
    <w:p w:rsidR="00103F55" w:rsidRPr="00DA42A9" w:rsidRDefault="00103F55" w:rsidP="00103F55">
      <w:pPr>
        <w:shd w:val="clear" w:color="auto" w:fill="FFFFFF"/>
        <w:autoSpaceDE w:val="0"/>
        <w:autoSpaceDN w:val="0"/>
        <w:adjustRightInd w:val="0"/>
        <w:ind w:firstLine="418"/>
        <w:jc w:val="both"/>
        <w:rPr>
          <w:lang w:val="sr-Latn-RS" w:eastAsia="sr-Latn-CS"/>
        </w:rPr>
      </w:pPr>
    </w:p>
    <w:p w:rsidR="00103F55" w:rsidRDefault="00103F55" w:rsidP="00103F55">
      <w:pPr>
        <w:shd w:val="clear" w:color="auto" w:fill="FFFFFF"/>
        <w:spacing w:after="240"/>
        <w:ind w:left="-270" w:right="-136"/>
        <w:jc w:val="both"/>
        <w:rPr>
          <w:lang w:val="sr-Cyrl-RS"/>
        </w:rPr>
      </w:pPr>
      <w:r>
        <w:rPr>
          <w:lang w:val="sr-Cyrl-RS"/>
        </w:rPr>
        <w:t xml:space="preserve">    </w:t>
      </w:r>
      <w:r w:rsidRPr="00DA42A9">
        <w:t>Оперативним планом се утврђују и прописују обавезе о организовању и спровођењу одбране од бујичних поплава. За успешно спровођење одбране од поплава Планом мора бити предвиђено ангажовање стручњака, специјализованих организација и јавних и приватних предузећа.</w:t>
      </w:r>
    </w:p>
    <w:p w:rsidR="00103F55" w:rsidRPr="00636176" w:rsidRDefault="00103F55" w:rsidP="00103F55">
      <w:pPr>
        <w:shd w:val="clear" w:color="auto" w:fill="FFFFFF"/>
        <w:spacing w:after="240"/>
        <w:jc w:val="both"/>
        <w:rPr>
          <w:lang w:val="sr-Cyrl-RS"/>
        </w:rPr>
      </w:pPr>
    </w:p>
    <w:p w:rsidR="00103F55" w:rsidRPr="00DA42A9" w:rsidRDefault="00103F55" w:rsidP="00103F55">
      <w:pPr>
        <w:shd w:val="clear" w:color="auto" w:fill="FFFFFF"/>
        <w:spacing w:after="240"/>
        <w:ind w:firstLine="720"/>
        <w:jc w:val="center"/>
        <w:rPr>
          <w:sz w:val="22"/>
          <w:szCs w:val="22"/>
          <w:lang w:val="sr-Cyrl-RS"/>
        </w:rPr>
      </w:pPr>
      <w:r w:rsidRPr="00DA42A9">
        <w:rPr>
          <w:b/>
          <w:sz w:val="22"/>
          <w:szCs w:val="22"/>
        </w:rPr>
        <w:t>2. Г Е О Г Р А Ф С К И      П О Л О Ж А Ј</w:t>
      </w:r>
    </w:p>
    <w:p w:rsidR="00103F55" w:rsidRPr="00DA42A9" w:rsidRDefault="00103F55" w:rsidP="00103F55">
      <w:pPr>
        <w:pStyle w:val="Style3"/>
        <w:widowControl/>
        <w:shd w:val="clear" w:color="auto" w:fill="FFFFFF"/>
        <w:spacing w:before="19" w:line="278" w:lineRule="exact"/>
        <w:ind w:left="-270" w:right="-136" w:firstLine="0"/>
        <w:rPr>
          <w:rStyle w:val="FontStyle13"/>
        </w:rPr>
      </w:pPr>
      <w:r>
        <w:rPr>
          <w:rStyle w:val="FontStyle13"/>
          <w:lang w:val="sr-Cyrl-RS"/>
        </w:rPr>
        <w:t xml:space="preserve">      </w:t>
      </w:r>
      <w:r w:rsidRPr="00DA42A9">
        <w:rPr>
          <w:rStyle w:val="FontStyle13"/>
        </w:rPr>
        <w:t xml:space="preserve">Територију </w:t>
      </w:r>
      <w:r w:rsidRPr="00DA42A9">
        <w:rPr>
          <w:rStyle w:val="FontStyle13"/>
          <w:lang w:val="sr-Cyrl-RS"/>
        </w:rPr>
        <w:t xml:space="preserve">Града </w:t>
      </w:r>
      <w:r w:rsidRPr="00DA42A9">
        <w:rPr>
          <w:rStyle w:val="FontStyle13"/>
        </w:rPr>
        <w:t xml:space="preserve"> Прокупљ</w:t>
      </w:r>
      <w:r w:rsidRPr="00DA42A9">
        <w:rPr>
          <w:rStyle w:val="FontStyle13"/>
          <w:lang w:val="sr-Cyrl-RS"/>
        </w:rPr>
        <w:t>а</w:t>
      </w:r>
      <w:r w:rsidRPr="00DA42A9">
        <w:rPr>
          <w:rStyle w:val="FontStyle13"/>
        </w:rPr>
        <w:t xml:space="preserve">  чине 1</w:t>
      </w:r>
      <w:r>
        <w:rPr>
          <w:rStyle w:val="FontStyle13"/>
          <w:lang w:val="sr-Cyrl-RS"/>
        </w:rPr>
        <w:t>11</w:t>
      </w:r>
      <w:r w:rsidRPr="00DA42A9">
        <w:rPr>
          <w:rStyle w:val="FontStyle13"/>
        </w:rPr>
        <w:t xml:space="preserve"> насељених места са укупнимим бројем од </w:t>
      </w:r>
      <w:r>
        <w:rPr>
          <w:rStyle w:val="FontStyle13"/>
          <w:lang w:val="sr-Cyrl-RS"/>
        </w:rPr>
        <w:t>38.291</w:t>
      </w:r>
      <w:r w:rsidRPr="00DA42A9">
        <w:rPr>
          <w:rStyle w:val="FontStyle13"/>
        </w:rPr>
        <w:t xml:space="preserve"> становника, од тога  </w:t>
      </w:r>
      <w:r>
        <w:rPr>
          <w:rStyle w:val="FontStyle13"/>
          <w:lang w:val="sr-Cyrl-RS"/>
        </w:rPr>
        <w:t>24.627</w:t>
      </w:r>
      <w:r w:rsidRPr="00DA42A9">
        <w:rPr>
          <w:rStyle w:val="FontStyle13"/>
        </w:rPr>
        <w:t xml:space="preserve"> у самом граду  Прокупљу</w:t>
      </w:r>
      <w:r>
        <w:rPr>
          <w:rStyle w:val="FontStyle13"/>
          <w:lang w:val="sr-Latn-RS"/>
        </w:rPr>
        <w:t xml:space="preserve">, </w:t>
      </w:r>
      <w:r w:rsidRPr="00DA42A9">
        <w:rPr>
          <w:rStyle w:val="FontStyle13"/>
        </w:rPr>
        <w:t xml:space="preserve">а </w:t>
      </w:r>
      <w:r>
        <w:rPr>
          <w:rStyle w:val="FontStyle13"/>
          <w:lang w:val="sr-Cyrl-RS"/>
        </w:rPr>
        <w:t>13.664</w:t>
      </w:r>
      <w:r w:rsidRPr="00DA42A9">
        <w:rPr>
          <w:rStyle w:val="FontStyle13"/>
          <w:lang w:val="sr-Cyrl-RS"/>
        </w:rPr>
        <w:t xml:space="preserve"> </w:t>
      </w:r>
      <w:r w:rsidRPr="00DA42A9">
        <w:rPr>
          <w:rStyle w:val="FontStyle13"/>
        </w:rPr>
        <w:t xml:space="preserve"> је</w:t>
      </w:r>
      <w:r w:rsidRPr="00DA42A9">
        <w:rPr>
          <w:rStyle w:val="FontStyle13"/>
          <w:lang w:val="sr-Cyrl-RS"/>
        </w:rPr>
        <w:t xml:space="preserve"> </w:t>
      </w:r>
      <w:r w:rsidRPr="00DA42A9">
        <w:rPr>
          <w:rStyle w:val="FontStyle13"/>
        </w:rPr>
        <w:t xml:space="preserve"> сеоско  становништво.</w:t>
      </w:r>
    </w:p>
    <w:p w:rsidR="00103F55" w:rsidRPr="00DA42A9" w:rsidRDefault="00103F55" w:rsidP="00103F55">
      <w:pPr>
        <w:pStyle w:val="Style3"/>
        <w:widowControl/>
        <w:shd w:val="clear" w:color="auto" w:fill="FFFFFF"/>
        <w:spacing w:line="240" w:lineRule="exact"/>
        <w:ind w:firstLine="720"/>
      </w:pPr>
    </w:p>
    <w:p w:rsidR="00103F55" w:rsidRPr="00DA42A9" w:rsidRDefault="00103F55" w:rsidP="00103F55">
      <w:pPr>
        <w:pStyle w:val="Style3"/>
        <w:widowControl/>
        <w:shd w:val="clear" w:color="auto" w:fill="FFFFFF"/>
        <w:spacing w:line="278" w:lineRule="exact"/>
        <w:ind w:left="-270" w:right="-136" w:firstLine="0"/>
        <w:rPr>
          <w:rStyle w:val="FontStyle13"/>
          <w:lang w:eastAsia="sr-Cyrl-CS"/>
        </w:rPr>
      </w:pPr>
      <w:r>
        <w:rPr>
          <w:rStyle w:val="FontStyle13"/>
          <w:lang w:val="sr-Cyrl-RS" w:eastAsia="sr-Cyrl-CS"/>
        </w:rPr>
        <w:t xml:space="preserve">     </w:t>
      </w:r>
      <w:r w:rsidRPr="00DA42A9">
        <w:rPr>
          <w:rStyle w:val="FontStyle13"/>
          <w:lang w:val="sr-Cyrl-RS" w:eastAsia="sr-Cyrl-CS"/>
        </w:rPr>
        <w:t xml:space="preserve">Град </w:t>
      </w:r>
      <w:r w:rsidRPr="00DA42A9">
        <w:rPr>
          <w:rStyle w:val="FontStyle13"/>
          <w:lang w:eastAsia="sr-Cyrl-CS"/>
        </w:rPr>
        <w:t xml:space="preserve"> Прокупље са севера граничи се са </w:t>
      </w:r>
      <w:r w:rsidRPr="00DA42A9">
        <w:rPr>
          <w:rStyle w:val="FontStyle13"/>
          <w:lang w:val="sr-Cyrl-RS" w:eastAsia="sr-Cyrl-CS"/>
        </w:rPr>
        <w:t>Град</w:t>
      </w:r>
      <w:r w:rsidRPr="00DA42A9">
        <w:rPr>
          <w:rStyle w:val="FontStyle13"/>
          <w:lang w:eastAsia="sr-Cyrl-CS"/>
        </w:rPr>
        <w:t>ом Крушевац</w:t>
      </w:r>
      <w:r w:rsidRPr="00DA42A9">
        <w:rPr>
          <w:rStyle w:val="FontStyle13"/>
          <w:lang w:val="sr-Cyrl-RS" w:eastAsia="sr-Cyrl-CS"/>
        </w:rPr>
        <w:t>, Општином</w:t>
      </w:r>
      <w:r w:rsidRPr="00DA42A9">
        <w:rPr>
          <w:rStyle w:val="FontStyle13"/>
          <w:lang w:eastAsia="sr-Cyrl-CS"/>
        </w:rPr>
        <w:t xml:space="preserve"> Алексинац, са истока Општинама Мерошина и Житорађа, са југа Општином Бојник и са запада Општинама Куршумлија и Блаце.</w:t>
      </w:r>
    </w:p>
    <w:p w:rsidR="00103F55" w:rsidRDefault="00103F55" w:rsidP="00103F55">
      <w:pPr>
        <w:pStyle w:val="Style3"/>
        <w:widowControl/>
        <w:shd w:val="clear" w:color="auto" w:fill="FFFFFF"/>
        <w:spacing w:line="278" w:lineRule="exact"/>
        <w:ind w:firstLine="0"/>
        <w:rPr>
          <w:rStyle w:val="FontStyle13"/>
          <w:lang w:val="sr-Cyrl-RS" w:eastAsia="sr-Cyrl-CS"/>
        </w:rPr>
      </w:pPr>
    </w:p>
    <w:p w:rsidR="00103F55" w:rsidRPr="00DA42A9" w:rsidRDefault="00103F55" w:rsidP="00103F55">
      <w:pPr>
        <w:pStyle w:val="Style3"/>
        <w:widowControl/>
        <w:shd w:val="clear" w:color="auto" w:fill="FFFFFF"/>
        <w:spacing w:line="278" w:lineRule="exact"/>
        <w:ind w:left="-270" w:right="-136" w:firstLine="0"/>
        <w:rPr>
          <w:rStyle w:val="FontStyle13"/>
          <w:lang w:eastAsia="sr-Cyrl-CS"/>
        </w:rPr>
      </w:pPr>
      <w:r>
        <w:rPr>
          <w:rStyle w:val="FontStyle13"/>
          <w:lang w:val="sr-Cyrl-RS" w:eastAsia="sr-Cyrl-CS"/>
        </w:rPr>
        <w:t xml:space="preserve">     </w:t>
      </w:r>
      <w:r w:rsidRPr="00DA42A9">
        <w:rPr>
          <w:rStyle w:val="FontStyle13"/>
          <w:lang w:eastAsia="sr-Cyrl-CS"/>
        </w:rPr>
        <w:t>Река Топлица је подељена на јужни и северни део. Њен  јужни део се наставља на планину Радан и Лесковачку котлину, а северни се пак завршава гребеном Великог и донекле Малог Јастребца. Западну страну ове територије затварају обронци планине Соколовице и делимично Копаоника, док се пратећи ток реке Топлице она према истоку надовезује на планински масив Пасјаче и равничарско подручје Добрича.</w:t>
      </w:r>
    </w:p>
    <w:p w:rsidR="00103F55" w:rsidRDefault="00103F55" w:rsidP="00103F55">
      <w:pPr>
        <w:shd w:val="clear" w:color="auto" w:fill="FFFFFF"/>
        <w:ind w:left="-270" w:right="-136" w:firstLine="270"/>
        <w:jc w:val="both"/>
        <w:rPr>
          <w:lang w:val="sr-Cyrl-RS"/>
        </w:rPr>
      </w:pPr>
      <w:r>
        <w:rPr>
          <w:rStyle w:val="FontStyle13"/>
          <w:lang w:val="sr-Cyrl-RS" w:eastAsia="sr-Cyrl-CS"/>
        </w:rPr>
        <w:t xml:space="preserve">     </w:t>
      </w:r>
      <w:r w:rsidRPr="00DA42A9">
        <w:rPr>
          <w:rStyle w:val="FontStyle13"/>
          <w:lang w:val="sr-Cyrl-RS" w:eastAsia="sr-Cyrl-CS"/>
        </w:rPr>
        <w:t xml:space="preserve"> </w:t>
      </w:r>
      <w:r w:rsidRPr="00DA42A9">
        <w:rPr>
          <w:lang w:val="sr-Cyrl-RS"/>
        </w:rPr>
        <w:t>Град</w:t>
      </w:r>
      <w:r w:rsidRPr="00DA42A9">
        <w:t xml:space="preserve"> Прокупље чини средишњи део субрегиона Топлица који у географском смислу лежи у границама : 43º10' и 43º20' северне географске ширине,односно 21º00' и 21º50' источне географске ширине.</w:t>
      </w:r>
    </w:p>
    <w:p w:rsidR="00103F55" w:rsidRDefault="00103F55" w:rsidP="00103F55">
      <w:pPr>
        <w:shd w:val="clear" w:color="auto" w:fill="FFFFFF"/>
        <w:jc w:val="both"/>
        <w:rPr>
          <w:lang w:val="sr-Cyrl-RS"/>
        </w:rPr>
      </w:pPr>
    </w:p>
    <w:p w:rsidR="00103F55" w:rsidRDefault="00103F55" w:rsidP="00103F55">
      <w:pPr>
        <w:shd w:val="clear" w:color="auto" w:fill="FFFFFF"/>
        <w:jc w:val="both"/>
        <w:rPr>
          <w:lang w:val="sr-Cyrl-RS"/>
        </w:rPr>
      </w:pPr>
    </w:p>
    <w:p w:rsidR="00103F55" w:rsidRDefault="00103F55" w:rsidP="00103F55">
      <w:pPr>
        <w:shd w:val="clear" w:color="auto" w:fill="FFFFFF"/>
        <w:jc w:val="both"/>
        <w:rPr>
          <w:lang w:val="sr-Cyrl-RS"/>
        </w:rPr>
      </w:pPr>
    </w:p>
    <w:p w:rsidR="00103F55" w:rsidRDefault="00103F55" w:rsidP="00103F55">
      <w:pPr>
        <w:shd w:val="clear" w:color="auto" w:fill="FFFFFF"/>
        <w:jc w:val="both"/>
        <w:rPr>
          <w:lang w:val="sr-Cyrl-RS"/>
        </w:rPr>
      </w:pPr>
    </w:p>
    <w:p w:rsidR="00103F55" w:rsidRPr="00C53718" w:rsidRDefault="00103F55" w:rsidP="00103F55">
      <w:pPr>
        <w:shd w:val="clear" w:color="auto" w:fill="FFFFFF"/>
        <w:jc w:val="both"/>
        <w:rPr>
          <w:lang w:val="sr-Cyrl-RS"/>
        </w:rPr>
      </w:pPr>
    </w:p>
    <w:p w:rsidR="00103F55" w:rsidRPr="00DA42A9" w:rsidRDefault="00103F55" w:rsidP="00103F55">
      <w:pPr>
        <w:widowControl w:val="0"/>
        <w:shd w:val="clear" w:color="auto" w:fill="FFFFFF"/>
        <w:tabs>
          <w:tab w:val="left" w:pos="800"/>
        </w:tabs>
        <w:autoSpaceDE w:val="0"/>
        <w:autoSpaceDN w:val="0"/>
        <w:adjustRightInd w:val="0"/>
        <w:spacing w:before="25"/>
        <w:ind w:left="105" w:right="-20"/>
        <w:jc w:val="center"/>
        <w:rPr>
          <w:b/>
          <w:sz w:val="22"/>
          <w:szCs w:val="22"/>
        </w:rPr>
      </w:pPr>
      <w:r w:rsidRPr="00DA42A9">
        <w:rPr>
          <w:b/>
          <w:spacing w:val="4"/>
          <w:sz w:val="22"/>
          <w:szCs w:val="22"/>
        </w:rPr>
        <w:t>3. К Л И М А Т С К Е    К А Р А К Т Е Р И С Т И К Е</w:t>
      </w:r>
    </w:p>
    <w:p w:rsidR="00103F55" w:rsidRPr="00DA42A9" w:rsidRDefault="00103F55" w:rsidP="00103F55">
      <w:pPr>
        <w:widowControl w:val="0"/>
        <w:shd w:val="clear" w:color="auto" w:fill="FFFFFF"/>
        <w:autoSpaceDE w:val="0"/>
        <w:autoSpaceDN w:val="0"/>
        <w:adjustRightInd w:val="0"/>
        <w:spacing w:line="200" w:lineRule="exact"/>
        <w:rPr>
          <w:lang w:val="sr-Cyrl-RS"/>
        </w:rPr>
      </w:pPr>
    </w:p>
    <w:p w:rsidR="00103F55" w:rsidRPr="00DA42A9" w:rsidRDefault="00103F55" w:rsidP="00103F55">
      <w:pPr>
        <w:widowControl w:val="0"/>
        <w:shd w:val="clear" w:color="auto" w:fill="FFFFFF"/>
        <w:autoSpaceDE w:val="0"/>
        <w:autoSpaceDN w:val="0"/>
        <w:adjustRightInd w:val="0"/>
        <w:spacing w:line="245" w:lineRule="auto"/>
        <w:ind w:left="-270" w:right="-136"/>
        <w:jc w:val="both"/>
        <w:rPr>
          <w:lang w:val="sr-Cyrl-RS"/>
        </w:rPr>
      </w:pPr>
      <w:r>
        <w:rPr>
          <w:lang w:val="sr-Cyrl-RS"/>
        </w:rPr>
        <w:t xml:space="preserve">     </w:t>
      </w:r>
      <w:r w:rsidRPr="00DA42A9">
        <w:t>Умерен</w:t>
      </w:r>
      <w:r w:rsidRPr="00DA42A9">
        <w:rPr>
          <w:spacing w:val="-14"/>
        </w:rPr>
        <w:t>о</w:t>
      </w:r>
      <w:r w:rsidRPr="00DA42A9">
        <w:t>-</w:t>
      </w:r>
      <w:r w:rsidRPr="00DA42A9">
        <w:rPr>
          <w:spacing w:val="-6"/>
        </w:rPr>
        <w:t>к</w:t>
      </w:r>
      <w:r w:rsidRPr="00DA42A9">
        <w:t>онтинентална</w:t>
      </w:r>
      <w:r w:rsidRPr="00DA42A9">
        <w:rPr>
          <w:spacing w:val="45"/>
        </w:rPr>
        <w:t xml:space="preserve"> </w:t>
      </w:r>
      <w:r w:rsidRPr="00DA42A9">
        <w:t>клима</w:t>
      </w:r>
      <w:r w:rsidRPr="00DA42A9">
        <w:rPr>
          <w:spacing w:val="9"/>
        </w:rPr>
        <w:t xml:space="preserve"> </w:t>
      </w:r>
      <w:r w:rsidRPr="00DA42A9">
        <w:t>са</w:t>
      </w:r>
      <w:r w:rsidRPr="00DA42A9">
        <w:rPr>
          <w:spacing w:val="5"/>
        </w:rPr>
        <w:t xml:space="preserve"> </w:t>
      </w:r>
      <w:r w:rsidRPr="00DA42A9">
        <w:t>благим</w:t>
      </w:r>
      <w:r w:rsidRPr="00DA42A9">
        <w:rPr>
          <w:spacing w:val="-9"/>
        </w:rPr>
        <w:t xml:space="preserve"> </w:t>
      </w:r>
      <w:r w:rsidRPr="00DA42A9">
        <w:t>прелазима</w:t>
      </w:r>
      <w:r w:rsidRPr="00DA42A9">
        <w:rPr>
          <w:spacing w:val="18"/>
        </w:rPr>
        <w:t xml:space="preserve"> </w:t>
      </w:r>
      <w:r w:rsidRPr="00DA42A9">
        <w:t>између</w:t>
      </w:r>
      <w:r w:rsidRPr="00DA42A9">
        <w:rPr>
          <w:spacing w:val="13"/>
        </w:rPr>
        <w:t xml:space="preserve"> </w:t>
      </w:r>
      <w:r w:rsidRPr="00DA42A9">
        <w:t>годишњих</w:t>
      </w:r>
      <w:r w:rsidRPr="00DA42A9">
        <w:rPr>
          <w:spacing w:val="16"/>
        </w:rPr>
        <w:t xml:space="preserve"> </w:t>
      </w:r>
      <w:r w:rsidRPr="00DA42A9">
        <w:t>доба у</w:t>
      </w:r>
      <w:r w:rsidRPr="00DA42A9">
        <w:rPr>
          <w:spacing w:val="28"/>
        </w:rPr>
        <w:t xml:space="preserve"> </w:t>
      </w:r>
      <w:r w:rsidRPr="00DA42A9">
        <w:rPr>
          <w:w w:val="104"/>
        </w:rPr>
        <w:t>котлин</w:t>
      </w:r>
      <w:r w:rsidRPr="00DA42A9">
        <w:rPr>
          <w:spacing w:val="-12"/>
          <w:w w:val="104"/>
        </w:rPr>
        <w:t>и</w:t>
      </w:r>
      <w:r w:rsidRPr="00DA42A9">
        <w:rPr>
          <w:w w:val="104"/>
        </w:rPr>
        <w:t>,</w:t>
      </w:r>
      <w:r w:rsidRPr="00DA42A9">
        <w:rPr>
          <w:spacing w:val="24"/>
          <w:w w:val="104"/>
        </w:rPr>
        <w:t xml:space="preserve"> </w:t>
      </w:r>
      <w:r w:rsidRPr="00DA42A9">
        <w:t>али</w:t>
      </w:r>
      <w:r w:rsidRPr="00DA42A9">
        <w:rPr>
          <w:spacing w:val="40"/>
        </w:rPr>
        <w:t xml:space="preserve"> </w:t>
      </w:r>
      <w:r w:rsidRPr="00DA42A9">
        <w:t>зато</w:t>
      </w:r>
      <w:r w:rsidRPr="00DA42A9">
        <w:rPr>
          <w:spacing w:val="31"/>
        </w:rPr>
        <w:t xml:space="preserve"> </w:t>
      </w:r>
      <w:r w:rsidRPr="00DA42A9">
        <w:t>дуга</w:t>
      </w:r>
      <w:r w:rsidRPr="00DA42A9">
        <w:rPr>
          <w:spacing w:val="44"/>
        </w:rPr>
        <w:t xml:space="preserve"> </w:t>
      </w:r>
      <w:r w:rsidRPr="00DA42A9">
        <w:t>и</w:t>
      </w:r>
      <w:r w:rsidRPr="00DA42A9">
        <w:rPr>
          <w:spacing w:val="32"/>
        </w:rPr>
        <w:t xml:space="preserve"> </w:t>
      </w:r>
      <w:r w:rsidRPr="00DA42A9">
        <w:t>оштра</w:t>
      </w:r>
      <w:r w:rsidRPr="00DA42A9">
        <w:rPr>
          <w:spacing w:val="39"/>
        </w:rPr>
        <w:t xml:space="preserve"> </w:t>
      </w:r>
      <w:r w:rsidRPr="00DA42A9">
        <w:t>зима</w:t>
      </w:r>
      <w:r w:rsidRPr="00DA42A9">
        <w:rPr>
          <w:spacing w:val="26"/>
        </w:rPr>
        <w:t xml:space="preserve"> </w:t>
      </w:r>
      <w:r w:rsidRPr="00DA42A9">
        <w:t>на</w:t>
      </w:r>
      <w:r w:rsidRPr="00DA42A9">
        <w:rPr>
          <w:spacing w:val="39"/>
        </w:rPr>
        <w:t xml:space="preserve"> </w:t>
      </w:r>
      <w:r w:rsidRPr="00DA42A9">
        <w:rPr>
          <w:w w:val="101"/>
        </w:rPr>
        <w:t>планин</w:t>
      </w:r>
      <w:r w:rsidRPr="00DA42A9">
        <w:rPr>
          <w:spacing w:val="-12"/>
          <w:w w:val="101"/>
        </w:rPr>
        <w:t>и</w:t>
      </w:r>
      <w:r w:rsidRPr="00DA42A9">
        <w:rPr>
          <w:w w:val="128"/>
        </w:rPr>
        <w:t>,</w:t>
      </w:r>
      <w:r w:rsidRPr="00DA42A9">
        <w:rPr>
          <w:spacing w:val="17"/>
        </w:rPr>
        <w:t xml:space="preserve"> </w:t>
      </w:r>
      <w:r w:rsidRPr="00DA42A9">
        <w:t>условили</w:t>
      </w:r>
      <w:r w:rsidRPr="00DA42A9">
        <w:rPr>
          <w:spacing w:val="34"/>
        </w:rPr>
        <w:t xml:space="preserve"> </w:t>
      </w:r>
      <w:r w:rsidRPr="00DA42A9">
        <w:t>су</w:t>
      </w:r>
      <w:r w:rsidRPr="00DA42A9">
        <w:rPr>
          <w:spacing w:val="37"/>
        </w:rPr>
        <w:t xml:space="preserve"> </w:t>
      </w:r>
      <w:r w:rsidRPr="00DA42A9">
        <w:t>плодно</w:t>
      </w:r>
      <w:r w:rsidRPr="00DA42A9">
        <w:rPr>
          <w:spacing w:val="46"/>
        </w:rPr>
        <w:t xml:space="preserve"> </w:t>
      </w:r>
      <w:r w:rsidRPr="00DA42A9">
        <w:t>земљиште</w:t>
      </w:r>
      <w:r w:rsidRPr="00DA42A9">
        <w:rPr>
          <w:spacing w:val="27"/>
        </w:rPr>
        <w:t xml:space="preserve"> </w:t>
      </w:r>
      <w:r w:rsidRPr="00DA42A9">
        <w:rPr>
          <w:w w:val="101"/>
        </w:rPr>
        <w:t xml:space="preserve">дуж </w:t>
      </w:r>
      <w:r w:rsidRPr="00DA42A9">
        <w:t xml:space="preserve">реке </w:t>
      </w:r>
      <w:r w:rsidRPr="00DA42A9">
        <w:rPr>
          <w:spacing w:val="35"/>
        </w:rPr>
        <w:t xml:space="preserve"> </w:t>
      </w:r>
      <w:r w:rsidRPr="00DA42A9">
        <w:t xml:space="preserve">и </w:t>
      </w:r>
      <w:r w:rsidRPr="00DA42A9">
        <w:rPr>
          <w:spacing w:val="39"/>
        </w:rPr>
        <w:t xml:space="preserve"> </w:t>
      </w:r>
      <w:r w:rsidRPr="00DA42A9">
        <w:t xml:space="preserve">њених </w:t>
      </w:r>
      <w:r w:rsidRPr="00DA42A9">
        <w:rPr>
          <w:spacing w:val="36"/>
        </w:rPr>
        <w:t xml:space="preserve"> </w:t>
      </w:r>
      <w:r w:rsidRPr="00DA42A9">
        <w:rPr>
          <w:w w:val="104"/>
        </w:rPr>
        <w:t>приток</w:t>
      </w:r>
      <w:r w:rsidRPr="00DA42A9">
        <w:rPr>
          <w:spacing w:val="-15"/>
          <w:w w:val="104"/>
        </w:rPr>
        <w:t>а</w:t>
      </w:r>
      <w:r w:rsidRPr="00DA42A9">
        <w:rPr>
          <w:w w:val="104"/>
        </w:rPr>
        <w:t xml:space="preserve">, </w:t>
      </w:r>
      <w:r w:rsidRPr="00DA42A9">
        <w:rPr>
          <w:spacing w:val="12"/>
          <w:w w:val="104"/>
        </w:rPr>
        <w:t xml:space="preserve"> </w:t>
      </w:r>
      <w:r w:rsidRPr="00DA42A9">
        <w:t xml:space="preserve">богатство </w:t>
      </w:r>
      <w:r w:rsidRPr="00DA42A9">
        <w:rPr>
          <w:spacing w:val="41"/>
        </w:rPr>
        <w:t xml:space="preserve"> </w:t>
      </w:r>
      <w:r w:rsidRPr="00DA42A9">
        <w:t xml:space="preserve">шумама </w:t>
      </w:r>
      <w:r w:rsidRPr="00DA42A9">
        <w:rPr>
          <w:spacing w:val="30"/>
        </w:rPr>
        <w:t xml:space="preserve"> </w:t>
      </w:r>
      <w:r w:rsidRPr="00DA42A9">
        <w:t xml:space="preserve">и </w:t>
      </w:r>
      <w:r w:rsidRPr="00DA42A9">
        <w:rPr>
          <w:spacing w:val="24"/>
        </w:rPr>
        <w:t xml:space="preserve"> </w:t>
      </w:r>
      <w:r w:rsidRPr="00DA42A9">
        <w:t xml:space="preserve">пашњацима </w:t>
      </w:r>
      <w:r w:rsidRPr="00DA42A9">
        <w:rPr>
          <w:spacing w:val="55"/>
        </w:rPr>
        <w:t xml:space="preserve"> </w:t>
      </w:r>
      <w:r w:rsidRPr="00DA42A9">
        <w:t xml:space="preserve">како </w:t>
      </w:r>
      <w:r w:rsidRPr="00DA42A9">
        <w:rPr>
          <w:spacing w:val="38"/>
        </w:rPr>
        <w:t xml:space="preserve"> </w:t>
      </w:r>
      <w:r w:rsidRPr="00DA42A9">
        <w:t xml:space="preserve">на </w:t>
      </w:r>
      <w:r w:rsidRPr="00DA42A9">
        <w:rPr>
          <w:spacing w:val="25"/>
        </w:rPr>
        <w:t xml:space="preserve"> </w:t>
      </w:r>
      <w:r w:rsidRPr="00DA42A9">
        <w:t xml:space="preserve">територији </w:t>
      </w:r>
      <w:r w:rsidRPr="00DA42A9">
        <w:rPr>
          <w:lang w:val="sr-Cyrl-RS"/>
        </w:rPr>
        <w:t xml:space="preserve">града </w:t>
      </w:r>
      <w:r w:rsidRPr="00DA42A9">
        <w:rPr>
          <w:spacing w:val="13"/>
        </w:rPr>
        <w:t xml:space="preserve"> </w:t>
      </w:r>
      <w:r w:rsidRPr="00DA42A9">
        <w:rPr>
          <w:w w:val="101"/>
        </w:rPr>
        <w:t>Прокупљ</w:t>
      </w:r>
      <w:r w:rsidRPr="00DA42A9">
        <w:rPr>
          <w:spacing w:val="-13"/>
          <w:w w:val="102"/>
          <w:lang w:val="sr-Cyrl-RS"/>
        </w:rPr>
        <w:t>а</w:t>
      </w:r>
      <w:r w:rsidRPr="00DA42A9">
        <w:rPr>
          <w:w w:val="128"/>
        </w:rPr>
        <w:t>,</w:t>
      </w:r>
      <w:r w:rsidRPr="00DA42A9">
        <w:rPr>
          <w:spacing w:val="-5"/>
        </w:rPr>
        <w:t xml:space="preserve"> </w:t>
      </w:r>
      <w:r w:rsidRPr="00DA42A9">
        <w:t>тако</w:t>
      </w:r>
      <w:r w:rsidRPr="00DA42A9">
        <w:rPr>
          <w:spacing w:val="-3"/>
        </w:rPr>
        <w:t xml:space="preserve"> </w:t>
      </w:r>
      <w:r w:rsidRPr="00DA42A9">
        <w:t>и</w:t>
      </w:r>
      <w:r w:rsidRPr="00DA42A9">
        <w:rPr>
          <w:spacing w:val="7"/>
        </w:rPr>
        <w:t xml:space="preserve"> </w:t>
      </w:r>
      <w:r w:rsidRPr="00DA42A9">
        <w:t>у</w:t>
      </w:r>
      <w:r w:rsidRPr="00DA42A9">
        <w:rPr>
          <w:spacing w:val="-2"/>
        </w:rPr>
        <w:t xml:space="preserve"> </w:t>
      </w:r>
      <w:r w:rsidRPr="00DA42A9">
        <w:t>ширем</w:t>
      </w:r>
      <w:r w:rsidRPr="00DA42A9">
        <w:rPr>
          <w:spacing w:val="11"/>
        </w:rPr>
        <w:t xml:space="preserve"> </w:t>
      </w:r>
      <w:r w:rsidRPr="00DA42A9">
        <w:t>округу.</w:t>
      </w:r>
    </w:p>
    <w:p w:rsidR="00103F55" w:rsidRPr="00DA42A9" w:rsidRDefault="00103F55" w:rsidP="00103F55">
      <w:pPr>
        <w:widowControl w:val="0"/>
        <w:shd w:val="clear" w:color="auto" w:fill="FFFFFF"/>
        <w:autoSpaceDE w:val="0"/>
        <w:autoSpaceDN w:val="0"/>
        <w:adjustRightInd w:val="0"/>
        <w:spacing w:line="243" w:lineRule="auto"/>
        <w:ind w:left="-270" w:right="-136"/>
        <w:jc w:val="both"/>
        <w:rPr>
          <w:w w:val="136"/>
          <w:lang w:val="sr-Cyrl-RS"/>
        </w:rPr>
      </w:pPr>
      <w:r>
        <w:rPr>
          <w:lang w:val="sr-Cyrl-RS"/>
        </w:rPr>
        <w:t xml:space="preserve">     </w:t>
      </w:r>
      <w:r w:rsidRPr="00DA42A9">
        <w:t xml:space="preserve">Умерено </w:t>
      </w:r>
      <w:r w:rsidRPr="00DA42A9">
        <w:rPr>
          <w:spacing w:val="36"/>
        </w:rPr>
        <w:t xml:space="preserve"> </w:t>
      </w:r>
      <w:r w:rsidRPr="00DA42A9">
        <w:rPr>
          <w:w w:val="227"/>
        </w:rPr>
        <w:t>-</w:t>
      </w:r>
      <w:r w:rsidRPr="00DA42A9">
        <w:rPr>
          <w:spacing w:val="-4"/>
          <w:w w:val="227"/>
        </w:rPr>
        <w:t xml:space="preserve"> </w:t>
      </w:r>
      <w:r w:rsidRPr="00DA42A9">
        <w:t xml:space="preserve">континентална </w:t>
      </w:r>
      <w:r w:rsidRPr="00DA42A9">
        <w:rPr>
          <w:spacing w:val="56"/>
        </w:rPr>
        <w:t xml:space="preserve"> </w:t>
      </w:r>
      <w:r w:rsidRPr="00DA42A9">
        <w:t xml:space="preserve">клима </w:t>
      </w:r>
      <w:r w:rsidRPr="00DA42A9">
        <w:rPr>
          <w:spacing w:val="33"/>
        </w:rPr>
        <w:t xml:space="preserve"> </w:t>
      </w:r>
      <w:r w:rsidRPr="00DA42A9">
        <w:t xml:space="preserve">и </w:t>
      </w:r>
      <w:r w:rsidRPr="00DA42A9">
        <w:rPr>
          <w:spacing w:val="25"/>
        </w:rPr>
        <w:t xml:space="preserve"> </w:t>
      </w:r>
      <w:r w:rsidRPr="00DA42A9">
        <w:t xml:space="preserve">брдско </w:t>
      </w:r>
      <w:r w:rsidRPr="00DA42A9">
        <w:rPr>
          <w:spacing w:val="53"/>
        </w:rPr>
        <w:t xml:space="preserve"> </w:t>
      </w:r>
      <w:r w:rsidRPr="00DA42A9">
        <w:t xml:space="preserve">планинске </w:t>
      </w:r>
      <w:r w:rsidRPr="00DA42A9">
        <w:rPr>
          <w:spacing w:val="53"/>
        </w:rPr>
        <w:t xml:space="preserve"> </w:t>
      </w:r>
      <w:r w:rsidRPr="00DA42A9">
        <w:rPr>
          <w:w w:val="101"/>
        </w:rPr>
        <w:t>подручј</w:t>
      </w:r>
      <w:r w:rsidRPr="00DA42A9">
        <w:rPr>
          <w:spacing w:val="-6"/>
          <w:w w:val="102"/>
        </w:rPr>
        <w:t>е</w:t>
      </w:r>
      <w:r w:rsidRPr="00DA42A9">
        <w:rPr>
          <w:w w:val="128"/>
        </w:rPr>
        <w:t>,</w:t>
      </w:r>
      <w:r w:rsidRPr="00DA42A9">
        <w:t xml:space="preserve"> </w:t>
      </w:r>
      <w:r w:rsidRPr="00DA42A9">
        <w:rPr>
          <w:spacing w:val="16"/>
        </w:rPr>
        <w:t xml:space="preserve"> </w:t>
      </w:r>
      <w:r w:rsidRPr="00DA42A9">
        <w:t xml:space="preserve">као </w:t>
      </w:r>
      <w:r w:rsidRPr="00DA42A9">
        <w:rPr>
          <w:spacing w:val="44"/>
        </w:rPr>
        <w:t xml:space="preserve"> </w:t>
      </w:r>
      <w:r w:rsidRPr="00DA42A9">
        <w:rPr>
          <w:w w:val="103"/>
        </w:rPr>
        <w:t xml:space="preserve">и </w:t>
      </w:r>
      <w:r w:rsidRPr="00DA42A9">
        <w:t>богатство</w:t>
      </w:r>
      <w:r w:rsidRPr="00DA42A9">
        <w:rPr>
          <w:spacing w:val="14"/>
        </w:rPr>
        <w:t xml:space="preserve"> </w:t>
      </w:r>
      <w:r w:rsidRPr="00DA42A9">
        <w:t>подземним</w:t>
      </w:r>
      <w:r w:rsidRPr="00DA42A9">
        <w:rPr>
          <w:spacing w:val="28"/>
        </w:rPr>
        <w:t xml:space="preserve"> </w:t>
      </w:r>
      <w:r w:rsidRPr="00DA42A9">
        <w:t>текућим</w:t>
      </w:r>
      <w:r w:rsidRPr="00DA42A9">
        <w:rPr>
          <w:spacing w:val="27"/>
        </w:rPr>
        <w:t xml:space="preserve"> </w:t>
      </w:r>
      <w:r w:rsidRPr="00DA42A9">
        <w:t>и</w:t>
      </w:r>
      <w:r w:rsidRPr="00DA42A9">
        <w:rPr>
          <w:spacing w:val="13"/>
        </w:rPr>
        <w:t xml:space="preserve"> </w:t>
      </w:r>
      <w:r w:rsidRPr="00DA42A9">
        <w:t>термоминералним</w:t>
      </w:r>
      <w:r w:rsidRPr="00DA42A9">
        <w:rPr>
          <w:spacing w:val="11"/>
        </w:rPr>
        <w:t xml:space="preserve"> </w:t>
      </w:r>
      <w:r w:rsidRPr="00DA42A9">
        <w:t>водама</w:t>
      </w:r>
      <w:r w:rsidRPr="00DA42A9">
        <w:rPr>
          <w:spacing w:val="28"/>
        </w:rPr>
        <w:t xml:space="preserve"> </w:t>
      </w:r>
      <w:r w:rsidRPr="00DA42A9">
        <w:t>пружа</w:t>
      </w:r>
      <w:r w:rsidRPr="00DA42A9">
        <w:rPr>
          <w:spacing w:val="20"/>
        </w:rPr>
        <w:t xml:space="preserve"> </w:t>
      </w:r>
      <w:r w:rsidRPr="00DA42A9">
        <w:t>повољне</w:t>
      </w:r>
      <w:r w:rsidRPr="00DA42A9">
        <w:rPr>
          <w:spacing w:val="33"/>
        </w:rPr>
        <w:t xml:space="preserve"> </w:t>
      </w:r>
      <w:r w:rsidRPr="00DA42A9">
        <w:rPr>
          <w:w w:val="101"/>
        </w:rPr>
        <w:t xml:space="preserve">услове </w:t>
      </w:r>
      <w:r w:rsidRPr="00DA42A9">
        <w:t>за</w:t>
      </w:r>
      <w:r w:rsidRPr="00DA42A9">
        <w:rPr>
          <w:spacing w:val="-1"/>
        </w:rPr>
        <w:t xml:space="preserve"> </w:t>
      </w:r>
      <w:r w:rsidRPr="00DA42A9">
        <w:t>економски</w:t>
      </w:r>
      <w:r w:rsidRPr="00DA42A9">
        <w:rPr>
          <w:spacing w:val="3"/>
        </w:rPr>
        <w:t xml:space="preserve"> </w:t>
      </w:r>
      <w:r w:rsidRPr="00DA42A9">
        <w:t>развој</w:t>
      </w:r>
      <w:r w:rsidRPr="00DA42A9">
        <w:rPr>
          <w:spacing w:val="19"/>
        </w:rPr>
        <w:t xml:space="preserve"> </w:t>
      </w:r>
      <w:r w:rsidRPr="00DA42A9">
        <w:rPr>
          <w:w w:val="101"/>
          <w:lang w:val="sr-Cyrl-RS"/>
        </w:rPr>
        <w:t>града.</w:t>
      </w:r>
    </w:p>
    <w:p w:rsidR="00103F55" w:rsidRDefault="00103F55" w:rsidP="00103F55">
      <w:pPr>
        <w:widowControl w:val="0"/>
        <w:shd w:val="clear" w:color="auto" w:fill="FFFFFF"/>
        <w:autoSpaceDE w:val="0"/>
        <w:autoSpaceDN w:val="0"/>
        <w:adjustRightInd w:val="0"/>
        <w:spacing w:line="250" w:lineRule="auto"/>
        <w:ind w:right="1727"/>
        <w:rPr>
          <w:spacing w:val="-4"/>
        </w:rPr>
      </w:pPr>
      <w:r w:rsidRPr="00DA42A9">
        <w:t xml:space="preserve">Графикон </w:t>
      </w:r>
      <w:r w:rsidRPr="00DA42A9">
        <w:rPr>
          <w:spacing w:val="4"/>
        </w:rPr>
        <w:t xml:space="preserve"> </w:t>
      </w:r>
      <w:r w:rsidRPr="00DA42A9">
        <w:rPr>
          <w:spacing w:val="-16"/>
        </w:rPr>
        <w:t>т</w:t>
      </w:r>
      <w:r w:rsidRPr="00DA42A9">
        <w:t>емпературе</w:t>
      </w:r>
      <w:r w:rsidRPr="00DA42A9">
        <w:rPr>
          <w:spacing w:val="31"/>
        </w:rPr>
        <w:t xml:space="preserve"> </w:t>
      </w:r>
      <w:r w:rsidRPr="00DA42A9">
        <w:t>и</w:t>
      </w:r>
      <w:r w:rsidRPr="00DA42A9">
        <w:rPr>
          <w:spacing w:val="4"/>
        </w:rPr>
        <w:t xml:space="preserve"> </w:t>
      </w:r>
      <w:r w:rsidRPr="00DA42A9">
        <w:t>падавина</w:t>
      </w:r>
      <w:r w:rsidRPr="00DA42A9">
        <w:rPr>
          <w:spacing w:val="-6"/>
        </w:rPr>
        <w:t xml:space="preserve"> </w:t>
      </w:r>
      <w:r w:rsidRPr="00DA42A9">
        <w:t>у</w:t>
      </w:r>
      <w:r w:rsidRPr="00DA42A9">
        <w:rPr>
          <w:spacing w:val="6"/>
        </w:rPr>
        <w:t xml:space="preserve"> </w:t>
      </w:r>
      <w:r w:rsidRPr="00DA42A9">
        <w:rPr>
          <w:lang w:val="sr-Cyrl-RS"/>
        </w:rPr>
        <w:t>Граду</w:t>
      </w:r>
      <w:r w:rsidRPr="00DA42A9">
        <w:rPr>
          <w:spacing w:val="-4"/>
        </w:rPr>
        <w:t xml:space="preserve"> </w:t>
      </w:r>
    </w:p>
    <w:p w:rsidR="00103F55" w:rsidRPr="00DA42A9" w:rsidRDefault="00103F55" w:rsidP="00103F55">
      <w:pPr>
        <w:widowControl w:val="0"/>
        <w:shd w:val="clear" w:color="auto" w:fill="FFFFFF"/>
        <w:autoSpaceDE w:val="0"/>
        <w:autoSpaceDN w:val="0"/>
        <w:adjustRightInd w:val="0"/>
        <w:spacing w:line="250" w:lineRule="auto"/>
        <w:ind w:right="1727"/>
        <w:rPr>
          <w:spacing w:val="-4"/>
        </w:rPr>
      </w:pPr>
    </w:p>
    <w:p w:rsidR="00103F55" w:rsidRPr="00DA42A9" w:rsidRDefault="00103F55" w:rsidP="00103F55">
      <w:pPr>
        <w:widowControl w:val="0"/>
        <w:shd w:val="clear" w:color="auto" w:fill="FFFFFF"/>
        <w:autoSpaceDE w:val="0"/>
        <w:autoSpaceDN w:val="0"/>
        <w:adjustRightInd w:val="0"/>
        <w:spacing w:line="250" w:lineRule="auto"/>
        <w:ind w:left="1440" w:right="1727"/>
        <w:jc w:val="center"/>
        <w:rPr>
          <w:spacing w:val="-14"/>
          <w:w w:val="114"/>
        </w:rPr>
      </w:pPr>
      <w:r>
        <w:rPr>
          <w:w w:val="103"/>
          <w:lang w:val="sr-Cyrl-RS"/>
        </w:rPr>
        <w:t xml:space="preserve">            </w:t>
      </w:r>
      <w:r w:rsidRPr="00DA42A9">
        <w:rPr>
          <w:w w:val="103"/>
        </w:rPr>
        <w:t>Прокупљ</w:t>
      </w:r>
      <w:r w:rsidRPr="00DA42A9">
        <w:rPr>
          <w:w w:val="103"/>
          <w:lang w:val="sr-Cyrl-RS"/>
        </w:rPr>
        <w:t>у</w:t>
      </w:r>
      <w:r w:rsidRPr="00DA42A9">
        <w:rPr>
          <w:w w:val="103"/>
        </w:rPr>
        <w:t xml:space="preserve"> </w:t>
      </w:r>
      <w:r w:rsidRPr="00DA42A9">
        <w:t>за</w:t>
      </w:r>
      <w:r w:rsidRPr="00DA42A9">
        <w:rPr>
          <w:spacing w:val="7"/>
        </w:rPr>
        <w:t xml:space="preserve"> </w:t>
      </w:r>
      <w:r w:rsidRPr="00DA42A9">
        <w:t xml:space="preserve">период </w:t>
      </w:r>
      <w:r w:rsidRPr="00DA42A9">
        <w:rPr>
          <w:w w:val="101"/>
        </w:rPr>
        <w:t>1994-200</w:t>
      </w:r>
      <w:r w:rsidRPr="00DA42A9">
        <w:rPr>
          <w:spacing w:val="-1"/>
          <w:w w:val="101"/>
        </w:rPr>
        <w:t>4</w:t>
      </w:r>
      <w:r w:rsidRPr="00DA42A9">
        <w:rPr>
          <w:spacing w:val="-4"/>
          <w:w w:val="102"/>
        </w:rPr>
        <w:t>.</w:t>
      </w:r>
      <w:r w:rsidRPr="00DA42A9">
        <w:rPr>
          <w:spacing w:val="-14"/>
          <w:w w:val="114"/>
        </w:rPr>
        <w:t>г</w:t>
      </w:r>
    </w:p>
    <w:p w:rsidR="00103F55" w:rsidRPr="00DA42A9" w:rsidRDefault="00103F55" w:rsidP="00103F55">
      <w:pPr>
        <w:widowControl w:val="0"/>
        <w:shd w:val="clear" w:color="auto" w:fill="FFFFFF"/>
        <w:autoSpaceDE w:val="0"/>
        <w:autoSpaceDN w:val="0"/>
        <w:adjustRightInd w:val="0"/>
        <w:spacing w:line="250" w:lineRule="auto"/>
        <w:ind w:left="1440" w:right="1727"/>
        <w:jc w:val="center"/>
        <w:rPr>
          <w:w w:val="136"/>
        </w:rPr>
      </w:pPr>
      <w:r w:rsidRPr="00DA42A9">
        <w:rPr>
          <w:w w:val="136"/>
        </w:rPr>
        <w:t>.</w:t>
      </w:r>
    </w:p>
    <w:p w:rsidR="00103F55" w:rsidRPr="00DA42A9" w:rsidRDefault="00103F55" w:rsidP="00103F55">
      <w:pPr>
        <w:widowControl w:val="0"/>
        <w:shd w:val="clear" w:color="auto" w:fill="FFFFFF"/>
        <w:autoSpaceDE w:val="0"/>
        <w:autoSpaceDN w:val="0"/>
        <w:adjustRightInd w:val="0"/>
        <w:spacing w:line="250" w:lineRule="auto"/>
        <w:ind w:left="1440" w:right="1727"/>
        <w:jc w:val="center"/>
      </w:pPr>
      <w:r>
        <w:rPr>
          <w:noProof/>
          <w:lang w:val="en-GB" w:eastAsia="en-GB"/>
        </w:rPr>
        <w:drawing>
          <wp:inline distT="0" distB="0" distL="0" distR="0">
            <wp:extent cx="4191000" cy="2505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2505075"/>
                    </a:xfrm>
                    <a:prstGeom prst="rect">
                      <a:avLst/>
                    </a:prstGeom>
                    <a:noFill/>
                    <a:ln>
                      <a:noFill/>
                    </a:ln>
                  </pic:spPr>
                </pic:pic>
              </a:graphicData>
            </a:graphic>
          </wp:inline>
        </w:drawing>
      </w:r>
    </w:p>
    <w:p w:rsidR="00103F55" w:rsidRPr="00DA42A9" w:rsidRDefault="00103F55" w:rsidP="00103F55">
      <w:pPr>
        <w:widowControl w:val="0"/>
        <w:shd w:val="clear" w:color="auto" w:fill="FFFFFF"/>
        <w:autoSpaceDE w:val="0"/>
        <w:autoSpaceDN w:val="0"/>
        <w:adjustRightInd w:val="0"/>
        <w:spacing w:before="35"/>
        <w:ind w:left="1588" w:right="-20"/>
        <w:rPr>
          <w:lang w:val="sr-Latn-RS"/>
        </w:rPr>
      </w:pPr>
      <w:r w:rsidRPr="00DA42A9">
        <w:t xml:space="preserve">                                 </w:t>
      </w:r>
    </w:p>
    <w:p w:rsidR="00103F55" w:rsidRPr="00DA42A9" w:rsidRDefault="00103F55" w:rsidP="00103F55">
      <w:pPr>
        <w:widowControl w:val="0"/>
        <w:shd w:val="clear" w:color="auto" w:fill="FFFFFF"/>
        <w:autoSpaceDE w:val="0"/>
        <w:autoSpaceDN w:val="0"/>
        <w:adjustRightInd w:val="0"/>
        <w:spacing w:before="35"/>
        <w:ind w:left="1588" w:right="-20"/>
      </w:pPr>
      <w:r>
        <w:rPr>
          <w:lang w:val="sr-Cyrl-RS"/>
        </w:rPr>
        <w:t xml:space="preserve">                             </w:t>
      </w:r>
      <w:r w:rsidRPr="00DA42A9">
        <w:t>Права</w:t>
      </w:r>
      <w:r w:rsidRPr="00DA42A9">
        <w:rPr>
          <w:spacing w:val="10"/>
        </w:rPr>
        <w:t xml:space="preserve"> </w:t>
      </w:r>
      <w:r w:rsidRPr="00DA42A9">
        <w:t>црта-</w:t>
      </w:r>
      <w:r w:rsidRPr="00DA42A9">
        <w:rPr>
          <w:spacing w:val="-26"/>
        </w:rPr>
        <w:t xml:space="preserve"> </w:t>
      </w:r>
      <w:r w:rsidRPr="00DA42A9">
        <w:t>температура</w:t>
      </w:r>
    </w:p>
    <w:p w:rsidR="00103F55" w:rsidRDefault="00103F55" w:rsidP="00103F55">
      <w:pPr>
        <w:widowControl w:val="0"/>
        <w:shd w:val="clear" w:color="auto" w:fill="FFFFFF"/>
        <w:autoSpaceDE w:val="0"/>
        <w:autoSpaceDN w:val="0"/>
        <w:adjustRightInd w:val="0"/>
        <w:spacing w:before="4"/>
        <w:ind w:left="1530" w:right="-20"/>
        <w:rPr>
          <w:lang w:val="sr-Cyrl-RS"/>
        </w:rPr>
      </w:pPr>
      <w:r>
        <w:rPr>
          <w:lang w:val="sr-Cyrl-RS"/>
        </w:rPr>
        <w:t xml:space="preserve">                          </w:t>
      </w:r>
      <w:r w:rsidRPr="00DA42A9">
        <w:t>Испрекидана</w:t>
      </w:r>
      <w:r w:rsidRPr="00DA42A9">
        <w:rPr>
          <w:spacing w:val="10"/>
        </w:rPr>
        <w:t xml:space="preserve"> </w:t>
      </w:r>
      <w:r w:rsidRPr="00DA42A9">
        <w:t>црта</w:t>
      </w:r>
      <w:r w:rsidRPr="00DA42A9">
        <w:rPr>
          <w:spacing w:val="2"/>
        </w:rPr>
        <w:t xml:space="preserve"> </w:t>
      </w:r>
      <w:r w:rsidRPr="00DA42A9">
        <w:t>-</w:t>
      </w:r>
      <w:r w:rsidRPr="00DA42A9">
        <w:rPr>
          <w:spacing w:val="-28"/>
        </w:rPr>
        <w:t xml:space="preserve">  </w:t>
      </w:r>
      <w:r w:rsidRPr="00DA42A9">
        <w:t>падавине</w:t>
      </w:r>
    </w:p>
    <w:p w:rsidR="00103F55" w:rsidRPr="002C26D6" w:rsidRDefault="00103F55" w:rsidP="00103F55">
      <w:pPr>
        <w:widowControl w:val="0"/>
        <w:shd w:val="clear" w:color="auto" w:fill="FFFFFF"/>
        <w:autoSpaceDE w:val="0"/>
        <w:autoSpaceDN w:val="0"/>
        <w:adjustRightInd w:val="0"/>
        <w:spacing w:before="4"/>
        <w:ind w:left="1530" w:right="-20"/>
        <w:rPr>
          <w:lang w:val="sr-Cyrl-RS"/>
        </w:rPr>
      </w:pPr>
    </w:p>
    <w:p w:rsidR="00103F55" w:rsidRPr="00DA42A9" w:rsidRDefault="00103F55" w:rsidP="00103F55">
      <w:pPr>
        <w:widowControl w:val="0"/>
        <w:shd w:val="clear" w:color="auto" w:fill="FFFFFF"/>
        <w:autoSpaceDE w:val="0"/>
        <w:autoSpaceDN w:val="0"/>
        <w:adjustRightInd w:val="0"/>
        <w:spacing w:line="246" w:lineRule="auto"/>
        <w:ind w:left="-270" w:right="-136"/>
        <w:jc w:val="both"/>
        <w:rPr>
          <w:lang w:val="sr-Cyrl-RS"/>
        </w:rPr>
      </w:pPr>
      <w:r>
        <w:rPr>
          <w:lang w:val="sr-Cyrl-RS"/>
        </w:rPr>
        <w:t xml:space="preserve">       </w:t>
      </w:r>
      <w:r w:rsidRPr="00DA42A9">
        <w:t>Повољан</w:t>
      </w:r>
      <w:r w:rsidRPr="00DA42A9">
        <w:rPr>
          <w:spacing w:val="12"/>
        </w:rPr>
        <w:t xml:space="preserve"> </w:t>
      </w:r>
      <w:r w:rsidRPr="00DA42A9">
        <w:t>географски</w:t>
      </w:r>
      <w:r w:rsidRPr="00DA42A9">
        <w:rPr>
          <w:spacing w:val="10"/>
        </w:rPr>
        <w:t xml:space="preserve"> </w:t>
      </w:r>
      <w:r w:rsidRPr="00DA42A9">
        <w:t>пол</w:t>
      </w:r>
      <w:r w:rsidRPr="00DA42A9">
        <w:rPr>
          <w:spacing w:val="-7"/>
        </w:rPr>
        <w:t>о</w:t>
      </w:r>
      <w:r w:rsidRPr="00DA42A9">
        <w:t>жај</w:t>
      </w:r>
      <w:r w:rsidRPr="00DA42A9">
        <w:rPr>
          <w:spacing w:val="25"/>
        </w:rPr>
        <w:t xml:space="preserve"> </w:t>
      </w:r>
      <w:r w:rsidRPr="00DA42A9">
        <w:t>и</w:t>
      </w:r>
      <w:r w:rsidRPr="00DA42A9">
        <w:rPr>
          <w:spacing w:val="2"/>
        </w:rPr>
        <w:t xml:space="preserve"> </w:t>
      </w:r>
      <w:r w:rsidRPr="00DA42A9">
        <w:t>конфигурација терена</w:t>
      </w:r>
      <w:r w:rsidRPr="00DA42A9">
        <w:rPr>
          <w:spacing w:val="31"/>
        </w:rPr>
        <w:t xml:space="preserve"> </w:t>
      </w:r>
      <w:r w:rsidRPr="00DA42A9">
        <w:t>условили</w:t>
      </w:r>
      <w:r w:rsidRPr="00DA42A9">
        <w:rPr>
          <w:spacing w:val="13"/>
        </w:rPr>
        <w:t xml:space="preserve"> </w:t>
      </w:r>
      <w:r w:rsidRPr="00DA42A9">
        <w:t>су</w:t>
      </w:r>
      <w:r w:rsidRPr="00DA42A9">
        <w:rPr>
          <w:spacing w:val="4"/>
        </w:rPr>
        <w:t xml:space="preserve"> </w:t>
      </w:r>
      <w:r w:rsidRPr="00DA42A9">
        <w:t>да најзначајнија Средњо</w:t>
      </w:r>
      <w:r w:rsidRPr="00DA42A9">
        <w:rPr>
          <w:lang w:val="ru-RU"/>
        </w:rPr>
        <w:t xml:space="preserve"> </w:t>
      </w:r>
      <w:r w:rsidRPr="00DA42A9">
        <w:t>балканска</w:t>
      </w:r>
      <w:r w:rsidRPr="00DA42A9">
        <w:rPr>
          <w:spacing w:val="20"/>
        </w:rPr>
        <w:t xml:space="preserve"> </w:t>
      </w:r>
      <w:r w:rsidRPr="00DA42A9">
        <w:t>трансверзала</w:t>
      </w:r>
      <w:r w:rsidRPr="00DA42A9">
        <w:rPr>
          <w:spacing w:val="22"/>
        </w:rPr>
        <w:t xml:space="preserve"> </w:t>
      </w:r>
      <w:r w:rsidRPr="00DA42A9">
        <w:t>која</w:t>
      </w:r>
      <w:r w:rsidRPr="00DA42A9">
        <w:rPr>
          <w:spacing w:val="22"/>
        </w:rPr>
        <w:t xml:space="preserve"> </w:t>
      </w:r>
      <w:r w:rsidRPr="00DA42A9">
        <w:t>повезује</w:t>
      </w:r>
      <w:r w:rsidRPr="00DA42A9">
        <w:rPr>
          <w:spacing w:val="20"/>
        </w:rPr>
        <w:t xml:space="preserve"> </w:t>
      </w:r>
      <w:r w:rsidRPr="00DA42A9">
        <w:t>Цр</w:t>
      </w:r>
      <w:r w:rsidRPr="00DA42A9">
        <w:rPr>
          <w:spacing w:val="-1"/>
        </w:rPr>
        <w:t>н</w:t>
      </w:r>
      <w:r w:rsidRPr="00DA42A9">
        <w:t>о</w:t>
      </w:r>
      <w:r w:rsidRPr="00DA42A9">
        <w:rPr>
          <w:spacing w:val="21"/>
        </w:rPr>
        <w:t xml:space="preserve"> </w:t>
      </w:r>
      <w:r w:rsidRPr="00DA42A9">
        <w:t>море</w:t>
      </w:r>
      <w:r w:rsidRPr="00DA42A9">
        <w:rPr>
          <w:spacing w:val="6"/>
        </w:rPr>
        <w:t xml:space="preserve"> </w:t>
      </w:r>
      <w:r w:rsidRPr="00DA42A9">
        <w:rPr>
          <w:w w:val="102"/>
        </w:rPr>
        <w:t xml:space="preserve">са </w:t>
      </w:r>
      <w:r w:rsidRPr="00DA42A9">
        <w:t>Јадрански</w:t>
      </w:r>
      <w:r w:rsidRPr="00DA42A9">
        <w:rPr>
          <w:spacing w:val="-12"/>
        </w:rPr>
        <w:t>м</w:t>
      </w:r>
      <w:r w:rsidRPr="00DA42A9">
        <w:rPr>
          <w:w w:val="128"/>
        </w:rPr>
        <w:t>,</w:t>
      </w:r>
      <w:r w:rsidRPr="00DA42A9">
        <w:t xml:space="preserve"> </w:t>
      </w:r>
      <w:r w:rsidRPr="00DA42A9">
        <w:rPr>
          <w:spacing w:val="10"/>
        </w:rPr>
        <w:t xml:space="preserve"> </w:t>
      </w:r>
      <w:r w:rsidRPr="00DA42A9">
        <w:t xml:space="preserve">делом  </w:t>
      </w:r>
      <w:r w:rsidRPr="00DA42A9">
        <w:rPr>
          <w:spacing w:val="2"/>
        </w:rPr>
        <w:t xml:space="preserve"> </w:t>
      </w:r>
      <w:r w:rsidRPr="00DA42A9">
        <w:t xml:space="preserve">иде </w:t>
      </w:r>
      <w:r w:rsidRPr="00DA42A9">
        <w:rPr>
          <w:spacing w:val="32"/>
        </w:rPr>
        <w:t xml:space="preserve"> </w:t>
      </w:r>
      <w:r w:rsidRPr="00DA42A9">
        <w:t xml:space="preserve">управо </w:t>
      </w:r>
      <w:r w:rsidRPr="00DA42A9">
        <w:rPr>
          <w:spacing w:val="28"/>
        </w:rPr>
        <w:t xml:space="preserve"> </w:t>
      </w:r>
      <w:r w:rsidRPr="00DA42A9">
        <w:t>Топлицо</w:t>
      </w:r>
      <w:r w:rsidRPr="00DA42A9">
        <w:rPr>
          <w:spacing w:val="-5"/>
        </w:rPr>
        <w:t>м</w:t>
      </w:r>
      <w:r w:rsidRPr="00DA42A9">
        <w:t xml:space="preserve">, </w:t>
      </w:r>
      <w:r w:rsidRPr="00DA42A9">
        <w:rPr>
          <w:spacing w:val="42"/>
        </w:rPr>
        <w:t xml:space="preserve"> </w:t>
      </w:r>
      <w:r w:rsidRPr="00DA42A9">
        <w:t xml:space="preserve">преко </w:t>
      </w:r>
      <w:r w:rsidRPr="00DA42A9">
        <w:rPr>
          <w:spacing w:val="34"/>
        </w:rPr>
        <w:t xml:space="preserve"> </w:t>
      </w:r>
      <w:r w:rsidRPr="00DA42A9">
        <w:t xml:space="preserve">Косова </w:t>
      </w:r>
      <w:r w:rsidRPr="00DA42A9">
        <w:rPr>
          <w:spacing w:val="37"/>
        </w:rPr>
        <w:t xml:space="preserve"> </w:t>
      </w:r>
      <w:r w:rsidRPr="00DA42A9">
        <w:t xml:space="preserve">и </w:t>
      </w:r>
      <w:r w:rsidRPr="00DA42A9">
        <w:rPr>
          <w:spacing w:val="39"/>
        </w:rPr>
        <w:t xml:space="preserve"> </w:t>
      </w:r>
      <w:r w:rsidRPr="00DA42A9">
        <w:t>Метохиј</w:t>
      </w:r>
      <w:r w:rsidRPr="00DA42A9">
        <w:rPr>
          <w:spacing w:val="1"/>
        </w:rPr>
        <w:t>е</w:t>
      </w:r>
      <w:r w:rsidRPr="00DA42A9">
        <w:t xml:space="preserve">, </w:t>
      </w:r>
      <w:r w:rsidRPr="00DA42A9">
        <w:rPr>
          <w:spacing w:val="35"/>
        </w:rPr>
        <w:t xml:space="preserve"> </w:t>
      </w:r>
      <w:r w:rsidRPr="00DA42A9">
        <w:rPr>
          <w:w w:val="102"/>
        </w:rPr>
        <w:t xml:space="preserve">чинећи </w:t>
      </w:r>
      <w:r w:rsidRPr="00DA42A9">
        <w:t>најкраћу</w:t>
      </w:r>
      <w:r w:rsidRPr="00DA42A9">
        <w:rPr>
          <w:spacing w:val="14"/>
        </w:rPr>
        <w:t xml:space="preserve"> </w:t>
      </w:r>
      <w:r w:rsidRPr="00DA42A9">
        <w:t>везу</w:t>
      </w:r>
      <w:r w:rsidRPr="00DA42A9">
        <w:rPr>
          <w:spacing w:val="1"/>
        </w:rPr>
        <w:t xml:space="preserve"> </w:t>
      </w:r>
      <w:r w:rsidRPr="00DA42A9">
        <w:t>измећу</w:t>
      </w:r>
      <w:r w:rsidRPr="00DA42A9">
        <w:rPr>
          <w:spacing w:val="18"/>
        </w:rPr>
        <w:t xml:space="preserve"> </w:t>
      </w:r>
      <w:r w:rsidRPr="00DA42A9">
        <w:t>Моравско</w:t>
      </w:r>
      <w:r w:rsidRPr="00DA42A9">
        <w:rPr>
          <w:spacing w:val="19"/>
        </w:rPr>
        <w:t xml:space="preserve"> </w:t>
      </w:r>
      <w:r w:rsidRPr="00DA42A9">
        <w:rPr>
          <w:w w:val="214"/>
        </w:rPr>
        <w:t>-</w:t>
      </w:r>
      <w:r w:rsidRPr="00DA42A9">
        <w:rPr>
          <w:spacing w:val="-82"/>
          <w:w w:val="214"/>
        </w:rPr>
        <w:t xml:space="preserve"> </w:t>
      </w:r>
      <w:r w:rsidRPr="00DA42A9">
        <w:t>Вардарске долине</w:t>
      </w:r>
      <w:r w:rsidRPr="00DA42A9">
        <w:rPr>
          <w:spacing w:val="12"/>
        </w:rPr>
        <w:t xml:space="preserve"> </w:t>
      </w:r>
      <w:r w:rsidRPr="00DA42A9">
        <w:t>и</w:t>
      </w:r>
      <w:r w:rsidRPr="00DA42A9">
        <w:rPr>
          <w:spacing w:val="5"/>
        </w:rPr>
        <w:t xml:space="preserve"> </w:t>
      </w:r>
      <w:r w:rsidRPr="00DA42A9">
        <w:t>Јадранског</w:t>
      </w:r>
      <w:r w:rsidRPr="00DA42A9">
        <w:rPr>
          <w:spacing w:val="19"/>
        </w:rPr>
        <w:t xml:space="preserve"> </w:t>
      </w:r>
      <w:r w:rsidRPr="00DA42A9">
        <w:rPr>
          <w:w w:val="103"/>
        </w:rPr>
        <w:t>мор</w:t>
      </w:r>
      <w:r w:rsidRPr="00DA42A9">
        <w:rPr>
          <w:spacing w:val="-6"/>
          <w:w w:val="104"/>
        </w:rPr>
        <w:t>а</w:t>
      </w:r>
      <w:r w:rsidRPr="00DA42A9">
        <w:rPr>
          <w:w w:val="136"/>
        </w:rPr>
        <w:t>.</w:t>
      </w:r>
      <w:r w:rsidRPr="00DA42A9">
        <w:rPr>
          <w:spacing w:val="-7"/>
        </w:rPr>
        <w:t xml:space="preserve"> </w:t>
      </w:r>
      <w:r w:rsidRPr="00DA42A9">
        <w:t>Овај</w:t>
      </w:r>
      <w:r w:rsidRPr="00DA42A9">
        <w:rPr>
          <w:spacing w:val="15"/>
        </w:rPr>
        <w:t xml:space="preserve"> </w:t>
      </w:r>
      <w:r w:rsidRPr="00DA42A9">
        <w:rPr>
          <w:w w:val="101"/>
        </w:rPr>
        <w:t xml:space="preserve">путни </w:t>
      </w:r>
      <w:r w:rsidRPr="00DA42A9">
        <w:t>правац је</w:t>
      </w:r>
      <w:r w:rsidRPr="00DA42A9">
        <w:rPr>
          <w:spacing w:val="6"/>
        </w:rPr>
        <w:t xml:space="preserve"> </w:t>
      </w:r>
      <w:r w:rsidRPr="00DA42A9">
        <w:t>од</w:t>
      </w:r>
      <w:r w:rsidRPr="00DA42A9">
        <w:rPr>
          <w:spacing w:val="6"/>
        </w:rPr>
        <w:t xml:space="preserve"> </w:t>
      </w:r>
      <w:r w:rsidRPr="00DA42A9">
        <w:t>прворазредног</w:t>
      </w:r>
      <w:r w:rsidRPr="00DA42A9">
        <w:rPr>
          <w:spacing w:val="36"/>
        </w:rPr>
        <w:t xml:space="preserve"> </w:t>
      </w:r>
      <w:r w:rsidRPr="00DA42A9">
        <w:t xml:space="preserve">значаја  </w:t>
      </w:r>
      <w:r w:rsidRPr="00DA42A9">
        <w:rPr>
          <w:spacing w:val="5"/>
        </w:rPr>
        <w:t xml:space="preserve"> </w:t>
      </w:r>
      <w:r w:rsidRPr="00DA42A9">
        <w:t>за</w:t>
      </w:r>
      <w:r w:rsidRPr="00DA42A9">
        <w:rPr>
          <w:spacing w:val="13"/>
        </w:rPr>
        <w:t xml:space="preserve"> </w:t>
      </w:r>
      <w:r w:rsidRPr="00DA42A9">
        <w:t>сва</w:t>
      </w:r>
      <w:r w:rsidRPr="00DA42A9">
        <w:rPr>
          <w:spacing w:val="13"/>
        </w:rPr>
        <w:t xml:space="preserve"> </w:t>
      </w:r>
      <w:r w:rsidRPr="00DA42A9">
        <w:rPr>
          <w:w w:val="101"/>
        </w:rPr>
        <w:t>историјск</w:t>
      </w:r>
      <w:r w:rsidRPr="00DA42A9">
        <w:rPr>
          <w:spacing w:val="-6"/>
          <w:w w:val="102"/>
        </w:rPr>
        <w:t>а</w:t>
      </w:r>
      <w:r w:rsidRPr="00DA42A9">
        <w:rPr>
          <w:w w:val="128"/>
        </w:rPr>
        <w:t>,</w:t>
      </w:r>
      <w:r w:rsidRPr="00DA42A9">
        <w:t xml:space="preserve"> привредна</w:t>
      </w:r>
      <w:r w:rsidRPr="00DA42A9">
        <w:rPr>
          <w:spacing w:val="28"/>
        </w:rPr>
        <w:t xml:space="preserve"> </w:t>
      </w:r>
      <w:r w:rsidRPr="00DA42A9">
        <w:t>и</w:t>
      </w:r>
      <w:r w:rsidRPr="00DA42A9">
        <w:rPr>
          <w:spacing w:val="11"/>
        </w:rPr>
        <w:t xml:space="preserve"> </w:t>
      </w:r>
      <w:r w:rsidRPr="00DA42A9">
        <w:rPr>
          <w:w w:val="101"/>
        </w:rPr>
        <w:t xml:space="preserve">културна </w:t>
      </w:r>
      <w:r w:rsidRPr="00DA42A9">
        <w:t>кретања</w:t>
      </w:r>
      <w:r w:rsidRPr="00DA42A9">
        <w:rPr>
          <w:spacing w:val="-12"/>
        </w:rPr>
        <w:t xml:space="preserve"> </w:t>
      </w:r>
      <w:r w:rsidRPr="00DA42A9">
        <w:t>у</w:t>
      </w:r>
      <w:r w:rsidRPr="00DA42A9">
        <w:rPr>
          <w:spacing w:val="6"/>
        </w:rPr>
        <w:t xml:space="preserve"> </w:t>
      </w:r>
      <w:r w:rsidRPr="00DA42A9">
        <w:t>овом</w:t>
      </w:r>
      <w:r w:rsidRPr="00DA42A9">
        <w:rPr>
          <w:spacing w:val="-11"/>
        </w:rPr>
        <w:t xml:space="preserve"> </w:t>
      </w:r>
      <w:r w:rsidRPr="00DA42A9">
        <w:t>делу</w:t>
      </w:r>
      <w:r w:rsidRPr="00DA42A9">
        <w:rPr>
          <w:spacing w:val="24"/>
        </w:rPr>
        <w:t xml:space="preserve"> </w:t>
      </w:r>
      <w:r w:rsidRPr="00DA42A9">
        <w:t>наше</w:t>
      </w:r>
      <w:r w:rsidRPr="00DA42A9">
        <w:rPr>
          <w:spacing w:val="7"/>
        </w:rPr>
        <w:t xml:space="preserve"> </w:t>
      </w:r>
      <w:r w:rsidRPr="00DA42A9">
        <w:t>земље.</w:t>
      </w:r>
    </w:p>
    <w:p w:rsidR="00103F55" w:rsidRPr="002C26D6" w:rsidRDefault="00103F55" w:rsidP="00103F55">
      <w:pPr>
        <w:widowControl w:val="0"/>
        <w:shd w:val="clear" w:color="auto" w:fill="FFFFFF"/>
        <w:autoSpaceDE w:val="0"/>
        <w:autoSpaceDN w:val="0"/>
        <w:adjustRightInd w:val="0"/>
        <w:spacing w:before="33" w:line="243" w:lineRule="auto"/>
        <w:ind w:left="-270" w:right="-136"/>
        <w:jc w:val="both"/>
        <w:rPr>
          <w:w w:val="104"/>
          <w:lang w:val="sr-Cyrl-RS"/>
        </w:rPr>
      </w:pPr>
      <w:r>
        <w:rPr>
          <w:lang w:val="sr-Cyrl-RS"/>
        </w:rPr>
        <w:t xml:space="preserve">      </w:t>
      </w:r>
      <w:r w:rsidRPr="00DA42A9">
        <w:t>Подручје</w:t>
      </w:r>
      <w:r w:rsidRPr="00DA42A9">
        <w:rPr>
          <w:spacing w:val="22"/>
        </w:rPr>
        <w:t xml:space="preserve"> </w:t>
      </w:r>
      <w:r w:rsidRPr="00DA42A9">
        <w:rPr>
          <w:lang w:val="sr-Cyrl-RS"/>
        </w:rPr>
        <w:t>Града</w:t>
      </w:r>
      <w:r w:rsidRPr="00DA42A9">
        <w:rPr>
          <w:spacing w:val="20"/>
        </w:rPr>
        <w:t xml:space="preserve"> </w:t>
      </w:r>
      <w:r w:rsidRPr="00DA42A9">
        <w:t>Прокупљ</w:t>
      </w:r>
      <w:r w:rsidRPr="00DA42A9">
        <w:rPr>
          <w:lang w:val="sr-Cyrl-RS"/>
        </w:rPr>
        <w:t>а</w:t>
      </w:r>
      <w:r w:rsidRPr="00DA42A9">
        <w:rPr>
          <w:spacing w:val="17"/>
        </w:rPr>
        <w:t xml:space="preserve"> </w:t>
      </w:r>
      <w:r w:rsidRPr="00DA42A9">
        <w:t>простире</w:t>
      </w:r>
      <w:r w:rsidRPr="00DA42A9">
        <w:rPr>
          <w:spacing w:val="3"/>
        </w:rPr>
        <w:t xml:space="preserve"> </w:t>
      </w:r>
      <w:r w:rsidRPr="00DA42A9">
        <w:t>се на</w:t>
      </w:r>
      <w:r w:rsidRPr="00DA42A9">
        <w:rPr>
          <w:spacing w:val="11"/>
        </w:rPr>
        <w:t xml:space="preserve"> </w:t>
      </w:r>
      <w:r w:rsidRPr="00DA42A9">
        <w:t>површини</w:t>
      </w:r>
      <w:r w:rsidRPr="00DA42A9">
        <w:rPr>
          <w:spacing w:val="15"/>
        </w:rPr>
        <w:t xml:space="preserve"> </w:t>
      </w:r>
      <w:r w:rsidRPr="00DA42A9">
        <w:t>од</w:t>
      </w:r>
      <w:r w:rsidRPr="00DA42A9">
        <w:rPr>
          <w:spacing w:val="14"/>
        </w:rPr>
        <w:t xml:space="preserve"> </w:t>
      </w:r>
      <w:r w:rsidRPr="00DA42A9">
        <w:t>75.896</w:t>
      </w:r>
      <w:r w:rsidRPr="00DA42A9">
        <w:rPr>
          <w:spacing w:val="10"/>
        </w:rPr>
        <w:t xml:space="preserve"> </w:t>
      </w:r>
      <w:r w:rsidRPr="00DA42A9">
        <w:t>ha.</w:t>
      </w:r>
      <w:r w:rsidRPr="00DA42A9">
        <w:rPr>
          <w:spacing w:val="6"/>
        </w:rPr>
        <w:t xml:space="preserve"> </w:t>
      </w:r>
      <w:r w:rsidRPr="00DA42A9">
        <w:t>Од</w:t>
      </w:r>
      <w:r w:rsidRPr="00DA42A9">
        <w:rPr>
          <w:spacing w:val="11"/>
        </w:rPr>
        <w:t xml:space="preserve"> </w:t>
      </w:r>
      <w:r w:rsidRPr="00DA42A9">
        <w:rPr>
          <w:w w:val="103"/>
        </w:rPr>
        <w:t xml:space="preserve">ове </w:t>
      </w:r>
      <w:r w:rsidRPr="00DA42A9">
        <w:t>површине</w:t>
      </w:r>
      <w:r w:rsidRPr="00DA42A9">
        <w:rPr>
          <w:spacing w:val="24"/>
        </w:rPr>
        <w:t xml:space="preserve"> </w:t>
      </w:r>
      <w:r w:rsidRPr="00DA42A9">
        <w:t>пољопривредна</w:t>
      </w:r>
      <w:r w:rsidRPr="00DA42A9">
        <w:rPr>
          <w:spacing w:val="39"/>
        </w:rPr>
        <w:t xml:space="preserve"> </w:t>
      </w:r>
      <w:r w:rsidRPr="00DA42A9">
        <w:t>земљиште</w:t>
      </w:r>
      <w:r w:rsidRPr="00DA42A9">
        <w:rPr>
          <w:spacing w:val="25"/>
        </w:rPr>
        <w:t xml:space="preserve"> </w:t>
      </w:r>
      <w:r w:rsidRPr="00DA42A9">
        <w:t>заузима</w:t>
      </w:r>
      <w:r w:rsidRPr="00DA42A9">
        <w:rPr>
          <w:spacing w:val="9"/>
        </w:rPr>
        <w:t xml:space="preserve"> </w:t>
      </w:r>
      <w:r w:rsidRPr="00DA42A9">
        <w:rPr>
          <w:w w:val="101"/>
        </w:rPr>
        <w:t>4</w:t>
      </w:r>
      <w:r w:rsidRPr="00DA42A9">
        <w:rPr>
          <w:spacing w:val="-7"/>
          <w:w w:val="101"/>
        </w:rPr>
        <w:t>5</w:t>
      </w:r>
      <w:r w:rsidRPr="00DA42A9">
        <w:rPr>
          <w:spacing w:val="-12"/>
          <w:w w:val="136"/>
        </w:rPr>
        <w:t>.</w:t>
      </w:r>
      <w:r w:rsidRPr="00DA42A9">
        <w:rPr>
          <w:w w:val="102"/>
        </w:rPr>
        <w:t>083</w:t>
      </w:r>
      <w:r w:rsidRPr="00DA42A9">
        <w:rPr>
          <w:spacing w:val="10"/>
        </w:rPr>
        <w:t xml:space="preserve"> </w:t>
      </w:r>
      <w:r w:rsidRPr="00DA42A9">
        <w:t>ha</w:t>
      </w:r>
      <w:r w:rsidRPr="00DA42A9">
        <w:rPr>
          <w:spacing w:val="19"/>
        </w:rPr>
        <w:t xml:space="preserve"> </w:t>
      </w:r>
      <w:r w:rsidRPr="00DA42A9">
        <w:t>или</w:t>
      </w:r>
      <w:r w:rsidRPr="00DA42A9">
        <w:rPr>
          <w:spacing w:val="17"/>
        </w:rPr>
        <w:t xml:space="preserve"> </w:t>
      </w:r>
      <w:r w:rsidRPr="00DA42A9">
        <w:t>60%,</w:t>
      </w:r>
      <w:r w:rsidRPr="00DA42A9">
        <w:rPr>
          <w:spacing w:val="18"/>
        </w:rPr>
        <w:t xml:space="preserve"> </w:t>
      </w:r>
      <w:r w:rsidRPr="00DA42A9">
        <w:t>шума</w:t>
      </w:r>
      <w:r w:rsidRPr="00DA42A9">
        <w:rPr>
          <w:spacing w:val="24"/>
        </w:rPr>
        <w:t xml:space="preserve"> </w:t>
      </w:r>
      <w:r w:rsidRPr="00DA42A9">
        <w:t>26</w:t>
      </w:r>
      <w:r w:rsidRPr="00DA42A9">
        <w:rPr>
          <w:spacing w:val="-6"/>
        </w:rPr>
        <w:t>.</w:t>
      </w:r>
      <w:r w:rsidRPr="00DA42A9">
        <w:t>895</w:t>
      </w:r>
      <w:r w:rsidRPr="00DA42A9">
        <w:rPr>
          <w:spacing w:val="27"/>
        </w:rPr>
        <w:t xml:space="preserve"> </w:t>
      </w:r>
      <w:r w:rsidRPr="00DA42A9">
        <w:rPr>
          <w:w w:val="103"/>
        </w:rPr>
        <w:t xml:space="preserve">ha </w:t>
      </w:r>
      <w:r w:rsidRPr="00DA42A9">
        <w:t>или</w:t>
      </w:r>
      <w:r w:rsidRPr="00DA42A9">
        <w:rPr>
          <w:spacing w:val="1"/>
        </w:rPr>
        <w:t xml:space="preserve"> </w:t>
      </w:r>
      <w:r w:rsidRPr="00DA42A9">
        <w:t>35%</w:t>
      </w:r>
      <w:r w:rsidRPr="00DA42A9">
        <w:rPr>
          <w:spacing w:val="7"/>
        </w:rPr>
        <w:t xml:space="preserve"> </w:t>
      </w:r>
      <w:r w:rsidRPr="00DA42A9">
        <w:t>и</w:t>
      </w:r>
      <w:r w:rsidRPr="00DA42A9">
        <w:rPr>
          <w:spacing w:val="11"/>
        </w:rPr>
        <w:t xml:space="preserve"> </w:t>
      </w:r>
      <w:r w:rsidRPr="00DA42A9">
        <w:t>неплодно</w:t>
      </w:r>
      <w:r w:rsidRPr="00DA42A9">
        <w:rPr>
          <w:spacing w:val="12"/>
        </w:rPr>
        <w:t xml:space="preserve"> </w:t>
      </w:r>
      <w:r w:rsidRPr="00DA42A9">
        <w:t>земљиште</w:t>
      </w:r>
      <w:r w:rsidRPr="00DA42A9">
        <w:rPr>
          <w:spacing w:val="10"/>
        </w:rPr>
        <w:t xml:space="preserve"> </w:t>
      </w:r>
      <w:r w:rsidRPr="00DA42A9">
        <w:rPr>
          <w:spacing w:val="-9"/>
        </w:rPr>
        <w:t>3</w:t>
      </w:r>
      <w:r w:rsidRPr="00DA42A9">
        <w:rPr>
          <w:spacing w:val="-6"/>
        </w:rPr>
        <w:t>.</w:t>
      </w:r>
      <w:r w:rsidRPr="00DA42A9">
        <w:t>918</w:t>
      </w:r>
      <w:r w:rsidRPr="00DA42A9">
        <w:rPr>
          <w:spacing w:val="17"/>
        </w:rPr>
        <w:t xml:space="preserve"> </w:t>
      </w:r>
      <w:r w:rsidRPr="00DA42A9">
        <w:t>ha</w:t>
      </w:r>
      <w:r w:rsidRPr="00DA42A9">
        <w:rPr>
          <w:spacing w:val="5"/>
        </w:rPr>
        <w:t xml:space="preserve"> </w:t>
      </w:r>
      <w:r w:rsidRPr="00DA42A9">
        <w:t>или</w:t>
      </w:r>
      <w:r w:rsidRPr="00DA42A9">
        <w:rPr>
          <w:spacing w:val="-6"/>
        </w:rPr>
        <w:t xml:space="preserve"> </w:t>
      </w:r>
      <w:r w:rsidRPr="00DA42A9">
        <w:rPr>
          <w:w w:val="103"/>
        </w:rPr>
        <w:t>5</w:t>
      </w:r>
      <w:r w:rsidRPr="00DA42A9">
        <w:rPr>
          <w:spacing w:val="-5"/>
          <w:w w:val="103"/>
        </w:rPr>
        <w:t>%</w:t>
      </w:r>
      <w:r w:rsidRPr="00DA42A9">
        <w:rPr>
          <w:w w:val="136"/>
        </w:rPr>
        <w:t>.</w:t>
      </w:r>
      <w:r w:rsidRPr="00DA42A9">
        <w:rPr>
          <w:spacing w:val="-16"/>
        </w:rPr>
        <w:t xml:space="preserve"> </w:t>
      </w:r>
      <w:r w:rsidRPr="00DA42A9">
        <w:t>(графикон</w:t>
      </w:r>
      <w:r w:rsidRPr="00DA42A9">
        <w:rPr>
          <w:spacing w:val="2"/>
        </w:rPr>
        <w:t xml:space="preserve"> </w:t>
      </w:r>
      <w:r w:rsidRPr="00DA42A9">
        <w:rPr>
          <w:w w:val="103"/>
        </w:rPr>
        <w:t>1.</w:t>
      </w:r>
    </w:p>
    <w:p w:rsidR="00103F55" w:rsidRPr="00DA42A9" w:rsidRDefault="00103F55" w:rsidP="00103F55">
      <w:pPr>
        <w:widowControl w:val="0"/>
        <w:shd w:val="clear" w:color="auto" w:fill="FFFFFF"/>
        <w:autoSpaceDE w:val="0"/>
        <w:autoSpaceDN w:val="0"/>
        <w:adjustRightInd w:val="0"/>
        <w:spacing w:line="248" w:lineRule="exact"/>
        <w:ind w:right="-20"/>
        <w:jc w:val="center"/>
        <w:rPr>
          <w:lang w:val="sr-Cyrl-RS"/>
        </w:rPr>
      </w:pPr>
      <w:r w:rsidRPr="00DA42A9">
        <w:rPr>
          <w:position w:val="-1"/>
        </w:rPr>
        <w:t>Графикон</w:t>
      </w:r>
      <w:r w:rsidRPr="00DA42A9">
        <w:rPr>
          <w:spacing w:val="61"/>
          <w:position w:val="-1"/>
        </w:rPr>
        <w:t xml:space="preserve"> </w:t>
      </w:r>
      <w:r w:rsidRPr="00DA42A9">
        <w:rPr>
          <w:position w:val="-1"/>
        </w:rPr>
        <w:t>1.</w:t>
      </w:r>
      <w:r w:rsidRPr="00DA42A9">
        <w:rPr>
          <w:spacing w:val="6"/>
          <w:position w:val="-1"/>
        </w:rPr>
        <w:t xml:space="preserve"> </w:t>
      </w:r>
      <w:r w:rsidRPr="00DA42A9">
        <w:rPr>
          <w:position w:val="-1"/>
        </w:rPr>
        <w:t xml:space="preserve">Структура </w:t>
      </w:r>
      <w:r w:rsidRPr="00DA42A9">
        <w:rPr>
          <w:spacing w:val="6"/>
          <w:position w:val="-1"/>
        </w:rPr>
        <w:t xml:space="preserve"> </w:t>
      </w:r>
      <w:r w:rsidRPr="00DA42A9">
        <w:rPr>
          <w:position w:val="-1"/>
        </w:rPr>
        <w:t>земљишне</w:t>
      </w:r>
      <w:r w:rsidRPr="00DA42A9">
        <w:rPr>
          <w:spacing w:val="37"/>
          <w:position w:val="-1"/>
        </w:rPr>
        <w:t xml:space="preserve"> </w:t>
      </w:r>
      <w:r w:rsidRPr="00DA42A9">
        <w:rPr>
          <w:position w:val="-1"/>
        </w:rPr>
        <w:t>површине</w:t>
      </w:r>
      <w:r w:rsidRPr="00DA42A9">
        <w:rPr>
          <w:spacing w:val="56"/>
          <w:position w:val="-1"/>
        </w:rPr>
        <w:t xml:space="preserve"> </w:t>
      </w:r>
      <w:r w:rsidRPr="00DA42A9">
        <w:rPr>
          <w:position w:val="-1"/>
          <w:lang w:val="sr-Cyrl-RS"/>
        </w:rPr>
        <w:t>Града</w:t>
      </w:r>
      <w:r w:rsidRPr="00DA42A9">
        <w:rPr>
          <w:spacing w:val="50"/>
          <w:position w:val="-1"/>
        </w:rPr>
        <w:t xml:space="preserve"> </w:t>
      </w:r>
      <w:r w:rsidRPr="00DA42A9">
        <w:rPr>
          <w:w w:val="106"/>
          <w:position w:val="-1"/>
        </w:rPr>
        <w:t>Прокупљ</w:t>
      </w:r>
      <w:r w:rsidRPr="00DA42A9">
        <w:rPr>
          <w:w w:val="106"/>
          <w:position w:val="-1"/>
          <w:lang w:val="sr-Cyrl-RS"/>
        </w:rPr>
        <w:t>а</w:t>
      </w:r>
    </w:p>
    <w:p w:rsidR="00103F55" w:rsidRPr="00DA42A9" w:rsidRDefault="00103F55" w:rsidP="00103F55">
      <w:pPr>
        <w:widowControl w:val="0"/>
        <w:shd w:val="clear" w:color="auto" w:fill="FFFFFF"/>
        <w:autoSpaceDE w:val="0"/>
        <w:autoSpaceDN w:val="0"/>
        <w:adjustRightInd w:val="0"/>
        <w:spacing w:before="9" w:line="100" w:lineRule="exact"/>
      </w:pPr>
    </w:p>
    <w:p w:rsidR="00103F55" w:rsidRPr="00DA42A9" w:rsidRDefault="00103F55" w:rsidP="00103F55">
      <w:pPr>
        <w:widowControl w:val="0"/>
        <w:shd w:val="clear" w:color="auto" w:fill="FFFFFF"/>
        <w:autoSpaceDE w:val="0"/>
        <w:autoSpaceDN w:val="0"/>
        <w:adjustRightInd w:val="0"/>
        <w:spacing w:line="200" w:lineRule="exact"/>
      </w:pPr>
      <w:r>
        <w:rPr>
          <w:noProof/>
          <w:lang w:val="en-GB" w:eastAsia="en-GB"/>
        </w:rPr>
        <mc:AlternateContent>
          <mc:Choice Requires="wpg">
            <w:drawing>
              <wp:anchor distT="0" distB="0" distL="114300" distR="114300" simplePos="0" relativeHeight="251692032" behindDoc="1" locked="0" layoutInCell="1" allowOverlap="1">
                <wp:simplePos x="0" y="0"/>
                <wp:positionH relativeFrom="page">
                  <wp:posOffset>1435100</wp:posOffset>
                </wp:positionH>
                <wp:positionV relativeFrom="paragraph">
                  <wp:posOffset>53340</wp:posOffset>
                </wp:positionV>
                <wp:extent cx="4229100" cy="2514600"/>
                <wp:effectExtent l="6350" t="3175" r="3175" b="635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514600"/>
                          <a:chOff x="3471" y="588"/>
                          <a:chExt cx="5470" cy="4046"/>
                        </a:xfrm>
                      </wpg:grpSpPr>
                      <wps:wsp>
                        <wps:cNvPr id="56" name="Freeform 46"/>
                        <wps:cNvSpPr>
                          <a:spLocks/>
                        </wps:cNvSpPr>
                        <wps:spPr bwMode="auto">
                          <a:xfrm>
                            <a:off x="3478" y="606"/>
                            <a:ext cx="5449" cy="20"/>
                          </a:xfrm>
                          <a:custGeom>
                            <a:avLst/>
                            <a:gdLst>
                              <a:gd name="T0" fmla="*/ 0 w 5449"/>
                              <a:gd name="T1" fmla="*/ 0 h 20"/>
                              <a:gd name="T2" fmla="*/ 5448 w 5449"/>
                              <a:gd name="T3" fmla="*/ 0 h 20"/>
                            </a:gdLst>
                            <a:ahLst/>
                            <a:cxnLst>
                              <a:cxn ang="0">
                                <a:pos x="T0" y="T1"/>
                              </a:cxn>
                              <a:cxn ang="0">
                                <a:pos x="T2" y="T3"/>
                              </a:cxn>
                            </a:cxnLst>
                            <a:rect l="0" t="0" r="r" b="b"/>
                            <a:pathLst>
                              <a:path w="5449" h="20">
                                <a:moveTo>
                                  <a:pt x="0" y="0"/>
                                </a:moveTo>
                                <a:lnTo>
                                  <a:pt x="5448" y="0"/>
                                </a:lnTo>
                              </a:path>
                            </a:pathLst>
                          </a:custGeom>
                          <a:noFill/>
                          <a:ln w="9144">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7"/>
                        <wps:cNvSpPr>
                          <a:spLocks/>
                        </wps:cNvSpPr>
                        <wps:spPr bwMode="auto">
                          <a:xfrm>
                            <a:off x="3489" y="595"/>
                            <a:ext cx="20" cy="4032"/>
                          </a:xfrm>
                          <a:custGeom>
                            <a:avLst/>
                            <a:gdLst>
                              <a:gd name="T0" fmla="*/ 0 w 20"/>
                              <a:gd name="T1" fmla="*/ 4031 h 4032"/>
                              <a:gd name="T2" fmla="*/ 0 w 20"/>
                              <a:gd name="T3" fmla="*/ 0 h 4032"/>
                            </a:gdLst>
                            <a:ahLst/>
                            <a:cxnLst>
                              <a:cxn ang="0">
                                <a:pos x="T0" y="T1"/>
                              </a:cxn>
                              <a:cxn ang="0">
                                <a:pos x="T2" y="T3"/>
                              </a:cxn>
                            </a:cxnLst>
                            <a:rect l="0" t="0" r="r" b="b"/>
                            <a:pathLst>
                              <a:path w="20" h="4032">
                                <a:moveTo>
                                  <a:pt x="0" y="4031"/>
                                </a:moveTo>
                                <a:lnTo>
                                  <a:pt x="0" y="0"/>
                                </a:lnTo>
                              </a:path>
                            </a:pathLst>
                          </a:custGeom>
                          <a:noFill/>
                          <a:ln w="9144">
                            <a:solidFill>
                              <a:srgbClr val="4F4F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8"/>
                        <wps:cNvSpPr>
                          <a:spLocks/>
                        </wps:cNvSpPr>
                        <wps:spPr bwMode="auto">
                          <a:xfrm>
                            <a:off x="8923" y="603"/>
                            <a:ext cx="20" cy="4024"/>
                          </a:xfrm>
                          <a:custGeom>
                            <a:avLst/>
                            <a:gdLst>
                              <a:gd name="T0" fmla="*/ 0 w 20"/>
                              <a:gd name="T1" fmla="*/ 4024 h 4024"/>
                              <a:gd name="T2" fmla="*/ 0 w 20"/>
                              <a:gd name="T3" fmla="*/ 0 h 4024"/>
                            </a:gdLst>
                            <a:ahLst/>
                            <a:cxnLst>
                              <a:cxn ang="0">
                                <a:pos x="T0" y="T1"/>
                              </a:cxn>
                              <a:cxn ang="0">
                                <a:pos x="T2" y="T3"/>
                              </a:cxn>
                            </a:cxnLst>
                            <a:rect l="0" t="0" r="r" b="b"/>
                            <a:pathLst>
                              <a:path w="20" h="4024">
                                <a:moveTo>
                                  <a:pt x="0" y="4024"/>
                                </a:moveTo>
                                <a:lnTo>
                                  <a:pt x="0" y="0"/>
                                </a:lnTo>
                              </a:path>
                            </a:pathLst>
                          </a:custGeom>
                          <a:noFill/>
                          <a:ln w="9144">
                            <a:solidFill>
                              <a:srgbClr val="5757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9"/>
                        <wps:cNvSpPr>
                          <a:spLocks/>
                        </wps:cNvSpPr>
                        <wps:spPr bwMode="auto">
                          <a:xfrm>
                            <a:off x="3485" y="4620"/>
                            <a:ext cx="5449" cy="20"/>
                          </a:xfrm>
                          <a:custGeom>
                            <a:avLst/>
                            <a:gdLst>
                              <a:gd name="T0" fmla="*/ 0 w 5449"/>
                              <a:gd name="T1" fmla="*/ 0 h 20"/>
                              <a:gd name="T2" fmla="*/ 5448 w 5449"/>
                              <a:gd name="T3" fmla="*/ 0 h 20"/>
                            </a:gdLst>
                            <a:ahLst/>
                            <a:cxnLst>
                              <a:cxn ang="0">
                                <a:pos x="T0" y="T1"/>
                              </a:cxn>
                              <a:cxn ang="0">
                                <a:pos x="T2" y="T3"/>
                              </a:cxn>
                            </a:cxnLst>
                            <a:rect l="0" t="0" r="r" b="b"/>
                            <a:pathLst>
                              <a:path w="5449" h="20">
                                <a:moveTo>
                                  <a:pt x="0" y="0"/>
                                </a:moveTo>
                                <a:lnTo>
                                  <a:pt x="5448" y="0"/>
                                </a:lnTo>
                              </a:path>
                            </a:pathLst>
                          </a:custGeom>
                          <a:noFill/>
                          <a:ln w="9144">
                            <a:solidFill>
                              <a:srgbClr val="4B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13pt;margin-top:4.2pt;width:333pt;height:198pt;z-index:-251624448;mso-position-horizontal-relative:page" coordorigin="3471,588" coordsize="5470,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">
                <v:shape id="Freeform 46" o:spid="_x0000_s1027" style="position:absolute;left:3478;top:606;width:5449;height:20;visibility:visible;mso-wrap-style:square;v-text-anchor:top" coordsize="54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z1sQA&#10;AADbAAAADwAAAGRycy9kb3ducmV2LnhtbESPQWsCMRSE70L/Q3gFbzW7UrXdGkUKFVE8aEXo7bF5&#10;3V26eQlJ1PXfG6HgcZiZb5jpvDOtOJMPjWUF+SADQVxa3XCl4PD99fIGIkRkja1lUnClAPPZU2+K&#10;hbYX3tF5HyuRIBwKVFDH6AopQ1mTwTCwjjh5v9YbjEn6SmqPlwQ3rRxm2VgabDgt1Ojos6byb38y&#10;Cuxyc8xz/+4W1/Xrz6RtyG2HJ6X6z93iA0SkLj7C/+2VVjAaw/1L+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s9bEAAAA2wAAAA8AAAAAAAAAAAAAAAAAmAIAAGRycy9k&#10;b3ducmV2LnhtbFBLBQYAAAAABAAEAPUAAACJAwAAAAA=&#10;" path="m,l5448,e" filled="f" strokecolor="#4b4b4b" strokeweight=".72pt">
                  <v:path arrowok="t" o:connecttype="custom" o:connectlocs="0,0;5448,0" o:connectangles="0,0"/>
                </v:shape>
                <v:shape id="Freeform 47" o:spid="_x0000_s1028" style="position:absolute;left:3489;top:595;width:20;height:4032;visibility:visible;mso-wrap-style:square;v-text-anchor:top" coordsize="2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IUsEA&#10;AADbAAAADwAAAGRycy9kb3ducmV2LnhtbESPS4vCMBSF98L8h3AHZqfpCL6qUURn1J342l+aa1sm&#10;uSlNRqu/3giCy8N5fJzJrLFGXKj2pWMF350EBHHmdMm5guPhtz0E4QOyRuOYFNzIw2z60Zpgqt2V&#10;d3TZh1zEEfYpKihCqFIpfVaQRd9xFXH0zq62GKKsc6lrvMZxa2Q3SfrSYsmRUGBFi4Kyv/2/jdze&#10;emR+RuXivlttrdmelkmVLZX6+mzmYxCBmvAOv9obraA3gOeX+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gCFLBAAAA2wAAAA8AAAAAAAAAAAAAAAAAmAIAAGRycy9kb3du&#10;cmV2LnhtbFBLBQYAAAAABAAEAPUAAACGAwAAAAA=&#10;" path="m,4031l,e" filled="f" strokecolor="#4f4f54" strokeweight=".72pt">
                  <v:path arrowok="t" o:connecttype="custom" o:connectlocs="0,4031;0,0" o:connectangles="0,0"/>
                </v:shape>
                <v:shape id="Freeform 48" o:spid="_x0000_s1029" style="position:absolute;left:8923;top:603;width:20;height:4024;visibility:visible;mso-wrap-style:square;v-text-anchor:top" coordsize="20,4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TsIA&#10;AADbAAAADwAAAGRycy9kb3ducmV2LnhtbERPz2vCMBS+C/sfwhvsIjPdQHGdaRmFQmEgs3rw+Na8&#10;NWXNS2kyrf715jDw+PH93uST7cWJRt85VvCySEAQN0533Co47MvnNQgfkDX2jknBhTzk2cNsg6l2&#10;Z97RqQ6tiCHsU1RgQhhSKX1jyKJfuIE4cj9utBgiHFupRzzHcNvL1yRZSYsdxwaDAxWGmt/6zyro&#10;Llhf3/RxMtuv789VWVJTFXOlnh6nj3cQgaZwF/+7K61gGcfG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5NOwgAAANsAAAAPAAAAAAAAAAAAAAAAAJgCAABkcnMvZG93&#10;bnJldi54bWxQSwUGAAAAAAQABAD1AAAAhwMAAAAA&#10;" path="m,4024l,e" filled="f" strokecolor="#57575b" strokeweight=".72pt">
                  <v:path arrowok="t" o:connecttype="custom" o:connectlocs="0,4024;0,0" o:connectangles="0,0"/>
                </v:shape>
                <v:shape id="Freeform 49" o:spid="_x0000_s1030" style="position:absolute;left:3485;top:4620;width:5449;height:20;visibility:visible;mso-wrap-style:square;v-text-anchor:top" coordsize="54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kRMQA&#10;AADbAAAADwAAAGRycy9kb3ducmV2LnhtbESPQWvCQBSE70L/w/IKvemmQjWNrlIqgaa32Abq7ZF9&#10;JqHZtyG7Jum/dwuCx2FmvmG2+8m0YqDeNZYVPC8iEMSl1Q1XCr6/0nkMwnlkja1lUvBHDva7h9kW&#10;E21Hzmk4+koECLsEFdTed4mUrqzJoFvYjjh4Z9sb9EH2ldQ9jgFuWrmMopU02HBYqLGj95rK3+PF&#10;KNAnW6T685DFRbHOfvRF5nF+VurpcXrbgPA0+Xv41v7QCl5e4f9L+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PZETEAAAA2wAAAA8AAAAAAAAAAAAAAAAAmAIAAGRycy9k&#10;b3ducmV2LnhtbFBLBQYAAAAABAAEAPUAAACJAwAAAAA=&#10;" path="m,l5448,e" filled="f" strokecolor="#4b5454" strokeweight=".72pt">
                  <v:path arrowok="t" o:connecttype="custom" o:connectlocs="0,0;5448,0" o:connectangles="0,0"/>
                </v:shape>
                <w10:wrap anchorx="page"/>
              </v:group>
            </w:pict>
          </mc:Fallback>
        </mc:AlternateContent>
      </w:r>
    </w:p>
    <w:p w:rsidR="00103F55" w:rsidRPr="00DA42A9" w:rsidRDefault="00103F55" w:rsidP="00103F55">
      <w:pPr>
        <w:widowControl w:val="0"/>
        <w:shd w:val="clear" w:color="auto" w:fill="FFFFFF"/>
        <w:autoSpaceDE w:val="0"/>
        <w:autoSpaceDN w:val="0"/>
        <w:adjustRightInd w:val="0"/>
        <w:spacing w:before="42" w:line="198" w:lineRule="exact"/>
        <w:ind w:left="2160" w:right="4702"/>
        <w:rPr>
          <w:w w:val="86"/>
          <w:position w:val="1"/>
        </w:rPr>
      </w:pPr>
      <w:r w:rsidRPr="00DA42A9">
        <w:rPr>
          <w:w w:val="86"/>
          <w:position w:val="1"/>
        </w:rPr>
        <w:t xml:space="preserve">   </w:t>
      </w:r>
    </w:p>
    <w:p w:rsidR="00103F55" w:rsidRPr="00DA42A9" w:rsidRDefault="00103F55" w:rsidP="00103F55">
      <w:pPr>
        <w:widowControl w:val="0"/>
        <w:shd w:val="clear" w:color="auto" w:fill="FFFFFF"/>
        <w:tabs>
          <w:tab w:val="left" w:pos="4905"/>
        </w:tabs>
        <w:autoSpaceDE w:val="0"/>
        <w:autoSpaceDN w:val="0"/>
        <w:adjustRightInd w:val="0"/>
        <w:spacing w:before="6" w:line="180" w:lineRule="exact"/>
      </w:pPr>
      <w:r>
        <w:rPr>
          <w:noProof/>
          <w:lang w:val="en-GB" w:eastAsia="en-GB"/>
        </w:rPr>
        <w:drawing>
          <wp:anchor distT="0" distB="0" distL="114300" distR="114300" simplePos="0" relativeHeight="251693056" behindDoc="0" locked="0" layoutInCell="1" allowOverlap="1">
            <wp:simplePos x="0" y="0"/>
            <wp:positionH relativeFrom="column">
              <wp:posOffset>2286000</wp:posOffset>
            </wp:positionH>
            <wp:positionV relativeFrom="paragraph">
              <wp:posOffset>363855</wp:posOffset>
            </wp:positionV>
            <wp:extent cx="2444115" cy="1440815"/>
            <wp:effectExtent l="0" t="0" r="0" b="698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11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2A9">
        <w:tab/>
      </w:r>
    </w:p>
    <w:p w:rsidR="00103F55" w:rsidRPr="000308C1" w:rsidRDefault="00103F55" w:rsidP="00103F55">
      <w:pPr>
        <w:widowControl w:val="0"/>
        <w:shd w:val="clear" w:color="auto" w:fill="FFFFFF"/>
        <w:autoSpaceDE w:val="0"/>
        <w:autoSpaceDN w:val="0"/>
        <w:adjustRightInd w:val="0"/>
        <w:spacing w:before="42" w:line="198" w:lineRule="exact"/>
        <w:ind w:left="1440" w:right="4702"/>
      </w:pPr>
      <w:r w:rsidRPr="00DA42A9">
        <w:tab/>
      </w:r>
      <w:r w:rsidRPr="00DA42A9">
        <w:tab/>
      </w:r>
      <w:r w:rsidRPr="00DA42A9">
        <w:tab/>
      </w:r>
      <w:r w:rsidRPr="00DA42A9">
        <w:tab/>
        <w:t xml:space="preserve">      </w:t>
      </w:r>
    </w:p>
    <w:p w:rsidR="00103F55" w:rsidRPr="00DA42A9" w:rsidRDefault="00103F55" w:rsidP="00103F55">
      <w:pPr>
        <w:shd w:val="clear" w:color="auto" w:fill="FFFFFF"/>
        <w:jc w:val="both"/>
        <w:rPr>
          <w:lang w:val="sr-Latn-RS"/>
        </w:rPr>
      </w:pPr>
    </w:p>
    <w:p w:rsidR="00103F55" w:rsidRPr="00DA42A9" w:rsidRDefault="00103F55" w:rsidP="00103F55">
      <w:pPr>
        <w:shd w:val="clear" w:color="auto" w:fill="FFFFFF"/>
        <w:ind w:firstLine="720"/>
        <w:jc w:val="both"/>
        <w:rPr>
          <w:lang w:val="sr-Cyrl-RS"/>
        </w:rPr>
      </w:pPr>
    </w:p>
    <w:p w:rsidR="00103F55" w:rsidRPr="00DA42A9" w:rsidRDefault="00103F55" w:rsidP="00103F55">
      <w:pPr>
        <w:shd w:val="clear" w:color="auto" w:fill="FFFFFF"/>
        <w:ind w:firstLine="720"/>
        <w:jc w:val="both"/>
        <w:rPr>
          <w:lang w:val="sr-Cyrl-RS"/>
        </w:rPr>
      </w:pPr>
    </w:p>
    <w:p w:rsidR="00103F55" w:rsidRPr="00DA42A9" w:rsidRDefault="00103F55" w:rsidP="00103F55">
      <w:pPr>
        <w:shd w:val="clear" w:color="auto" w:fill="FFFFFF"/>
        <w:ind w:firstLine="720"/>
        <w:jc w:val="both"/>
        <w:rPr>
          <w:lang w:val="sr-Cyrl-RS"/>
        </w:rPr>
      </w:pPr>
    </w:p>
    <w:p w:rsidR="00103F55" w:rsidRDefault="00103F55" w:rsidP="00103F55">
      <w:pPr>
        <w:shd w:val="clear" w:color="auto" w:fill="FFFFFF"/>
        <w:ind w:left="-270" w:right="-136"/>
        <w:jc w:val="both"/>
        <w:rPr>
          <w:w w:val="136"/>
          <w:lang w:val="sr-Cyrl-RS"/>
        </w:rPr>
      </w:pPr>
      <w:r>
        <w:rPr>
          <w:lang w:val="sr-Cyrl-RS"/>
        </w:rPr>
        <w:t xml:space="preserve">       </w:t>
      </w:r>
      <w:r w:rsidRPr="00DA42A9">
        <w:t>Од</w:t>
      </w:r>
      <w:r w:rsidRPr="00DA42A9">
        <w:rPr>
          <w:spacing w:val="22"/>
        </w:rPr>
        <w:t xml:space="preserve"> </w:t>
      </w:r>
      <w:r w:rsidRPr="00DA42A9">
        <w:t>површине</w:t>
      </w:r>
      <w:r w:rsidRPr="00DA42A9">
        <w:rPr>
          <w:spacing w:val="11"/>
        </w:rPr>
        <w:t xml:space="preserve"> </w:t>
      </w:r>
      <w:r w:rsidRPr="00DA42A9">
        <w:t>пољопривредног</w:t>
      </w:r>
      <w:r w:rsidRPr="00DA42A9">
        <w:rPr>
          <w:spacing w:val="24"/>
        </w:rPr>
        <w:t xml:space="preserve"> </w:t>
      </w:r>
      <w:r w:rsidRPr="00DA42A9">
        <w:t>земљишта</w:t>
      </w:r>
      <w:r w:rsidRPr="00DA42A9">
        <w:rPr>
          <w:spacing w:val="3"/>
        </w:rPr>
        <w:t xml:space="preserve"> </w:t>
      </w:r>
      <w:r w:rsidRPr="00DA42A9">
        <w:t>4</w:t>
      </w:r>
      <w:r w:rsidRPr="00DA42A9">
        <w:rPr>
          <w:spacing w:val="-8"/>
        </w:rPr>
        <w:t>5</w:t>
      </w:r>
      <w:r w:rsidRPr="00DA42A9">
        <w:rPr>
          <w:spacing w:val="-6"/>
        </w:rPr>
        <w:t>.</w:t>
      </w:r>
      <w:r w:rsidRPr="00DA42A9">
        <w:t>083</w:t>
      </w:r>
      <w:r w:rsidRPr="00DA42A9">
        <w:rPr>
          <w:spacing w:val="36"/>
        </w:rPr>
        <w:t xml:space="preserve"> </w:t>
      </w:r>
      <w:r w:rsidRPr="00DA42A9">
        <w:rPr>
          <w:w w:val="110"/>
        </w:rPr>
        <w:t>h</w:t>
      </w:r>
      <w:r w:rsidRPr="00DA42A9">
        <w:rPr>
          <w:spacing w:val="-7"/>
          <w:w w:val="110"/>
        </w:rPr>
        <w:t>a</w:t>
      </w:r>
      <w:r w:rsidRPr="00DA42A9">
        <w:rPr>
          <w:w w:val="110"/>
        </w:rPr>
        <w:t>,</w:t>
      </w:r>
      <w:r w:rsidRPr="00DA42A9">
        <w:rPr>
          <w:spacing w:val="-11"/>
          <w:w w:val="110"/>
        </w:rPr>
        <w:t xml:space="preserve"> </w:t>
      </w:r>
      <w:r w:rsidRPr="00DA42A9">
        <w:t>обрадиве</w:t>
      </w:r>
      <w:r w:rsidRPr="00DA42A9">
        <w:rPr>
          <w:spacing w:val="23"/>
        </w:rPr>
        <w:t xml:space="preserve"> </w:t>
      </w:r>
      <w:r w:rsidRPr="00DA42A9">
        <w:t>повр</w:t>
      </w:r>
      <w:r w:rsidRPr="00DA42A9">
        <w:rPr>
          <w:spacing w:val="-18"/>
        </w:rPr>
        <w:t>ш</w:t>
      </w:r>
      <w:r w:rsidRPr="00DA42A9">
        <w:rPr>
          <w:spacing w:val="-17"/>
        </w:rPr>
        <w:t>и</w:t>
      </w:r>
      <w:r w:rsidRPr="00DA42A9">
        <w:t>не</w:t>
      </w:r>
      <w:r w:rsidRPr="00DA42A9">
        <w:rPr>
          <w:spacing w:val="54"/>
        </w:rPr>
        <w:t xml:space="preserve"> </w:t>
      </w:r>
      <w:r w:rsidRPr="00DA42A9">
        <w:rPr>
          <w:w w:val="101"/>
        </w:rPr>
        <w:t xml:space="preserve">су </w:t>
      </w:r>
      <w:r w:rsidRPr="00DA42A9">
        <w:rPr>
          <w:w w:val="115"/>
        </w:rPr>
        <w:t>8</w:t>
      </w:r>
      <w:r w:rsidRPr="00DA42A9">
        <w:rPr>
          <w:spacing w:val="-18"/>
          <w:w w:val="115"/>
        </w:rPr>
        <w:t>1,</w:t>
      </w:r>
      <w:r w:rsidRPr="00DA42A9">
        <w:rPr>
          <w:w w:val="115"/>
        </w:rPr>
        <w:t>6%</w:t>
      </w:r>
      <w:r w:rsidRPr="00DA42A9">
        <w:rPr>
          <w:spacing w:val="-18"/>
          <w:w w:val="115"/>
        </w:rPr>
        <w:t xml:space="preserve"> </w:t>
      </w:r>
      <w:r w:rsidRPr="00DA42A9">
        <w:t>или</w:t>
      </w:r>
      <w:r w:rsidRPr="00DA42A9">
        <w:rPr>
          <w:spacing w:val="4"/>
        </w:rPr>
        <w:t xml:space="preserve"> </w:t>
      </w:r>
      <w:r w:rsidRPr="00DA42A9">
        <w:t xml:space="preserve">36.790 </w:t>
      </w:r>
      <w:r w:rsidRPr="00DA42A9">
        <w:rPr>
          <w:spacing w:val="10"/>
        </w:rPr>
        <w:t xml:space="preserve"> </w:t>
      </w:r>
      <w:r w:rsidRPr="00DA42A9">
        <w:rPr>
          <w:w w:val="110"/>
        </w:rPr>
        <w:t>h</w:t>
      </w:r>
      <w:r w:rsidRPr="00DA42A9">
        <w:rPr>
          <w:spacing w:val="-15"/>
          <w:w w:val="110"/>
        </w:rPr>
        <w:t>a</w:t>
      </w:r>
      <w:r w:rsidRPr="00DA42A9">
        <w:rPr>
          <w:w w:val="110"/>
        </w:rPr>
        <w:t>.</w:t>
      </w:r>
      <w:r w:rsidRPr="00DA42A9">
        <w:rPr>
          <w:spacing w:val="-20"/>
          <w:w w:val="110"/>
        </w:rPr>
        <w:t xml:space="preserve"> </w:t>
      </w:r>
      <w:r w:rsidRPr="00DA42A9">
        <w:t>Ова</w:t>
      </w:r>
      <w:r w:rsidRPr="00DA42A9">
        <w:rPr>
          <w:spacing w:val="13"/>
        </w:rPr>
        <w:t xml:space="preserve"> </w:t>
      </w:r>
      <w:r w:rsidRPr="00DA42A9">
        <w:t>обрадива</w:t>
      </w:r>
      <w:r w:rsidRPr="00DA42A9">
        <w:rPr>
          <w:spacing w:val="9"/>
        </w:rPr>
        <w:t xml:space="preserve"> </w:t>
      </w:r>
      <w:r w:rsidRPr="00DA42A9">
        <w:t>површина</w:t>
      </w:r>
      <w:r w:rsidRPr="00DA42A9">
        <w:rPr>
          <w:spacing w:val="-8"/>
        </w:rPr>
        <w:t xml:space="preserve"> </w:t>
      </w:r>
      <w:r w:rsidRPr="00DA42A9">
        <w:t>земљишта</w:t>
      </w:r>
      <w:r w:rsidRPr="00DA42A9">
        <w:rPr>
          <w:spacing w:val="15"/>
        </w:rPr>
        <w:t xml:space="preserve"> </w:t>
      </w:r>
      <w:r w:rsidRPr="00DA42A9">
        <w:t>у</w:t>
      </w:r>
      <w:r w:rsidRPr="00DA42A9">
        <w:rPr>
          <w:spacing w:val="6"/>
        </w:rPr>
        <w:t xml:space="preserve"> </w:t>
      </w:r>
      <w:r w:rsidRPr="00DA42A9">
        <w:t>општини</w:t>
      </w:r>
      <w:r w:rsidRPr="00DA42A9">
        <w:rPr>
          <w:spacing w:val="7"/>
        </w:rPr>
        <w:t xml:space="preserve"> </w:t>
      </w:r>
      <w:r w:rsidRPr="00DA42A9">
        <w:t>подељена</w:t>
      </w:r>
      <w:r w:rsidRPr="00DA42A9">
        <w:rPr>
          <w:spacing w:val="2"/>
        </w:rPr>
        <w:t xml:space="preserve"> </w:t>
      </w:r>
      <w:r w:rsidRPr="00DA42A9">
        <w:t>је</w:t>
      </w:r>
      <w:r w:rsidRPr="00DA42A9">
        <w:rPr>
          <w:spacing w:val="-2"/>
        </w:rPr>
        <w:t xml:space="preserve"> </w:t>
      </w:r>
      <w:r w:rsidRPr="00DA42A9">
        <w:rPr>
          <w:w w:val="110"/>
        </w:rPr>
        <w:t xml:space="preserve">на </w:t>
      </w:r>
      <w:r w:rsidRPr="00DA42A9">
        <w:t>21</w:t>
      </w:r>
      <w:r w:rsidRPr="00DA42A9">
        <w:rPr>
          <w:spacing w:val="-10"/>
        </w:rPr>
        <w:t>0</w:t>
      </w:r>
      <w:r w:rsidRPr="00DA42A9">
        <w:rPr>
          <w:spacing w:val="-6"/>
        </w:rPr>
        <w:t>.</w:t>
      </w:r>
      <w:r w:rsidRPr="00DA42A9">
        <w:t>000</w:t>
      </w:r>
      <w:r w:rsidRPr="00DA42A9">
        <w:rPr>
          <w:spacing w:val="3"/>
        </w:rPr>
        <w:t xml:space="preserve"> </w:t>
      </w:r>
      <w:r w:rsidRPr="00DA42A9">
        <w:t>парцела</w:t>
      </w:r>
      <w:r w:rsidRPr="00DA42A9">
        <w:rPr>
          <w:spacing w:val="3"/>
        </w:rPr>
        <w:t xml:space="preserve"> </w:t>
      </w:r>
      <w:r w:rsidRPr="00DA42A9">
        <w:t>што</w:t>
      </w:r>
      <w:r w:rsidRPr="00DA42A9">
        <w:rPr>
          <w:spacing w:val="16"/>
        </w:rPr>
        <w:t xml:space="preserve"> </w:t>
      </w:r>
      <w:r w:rsidRPr="00DA42A9">
        <w:t>значи</w:t>
      </w:r>
      <w:r w:rsidRPr="00DA42A9">
        <w:rPr>
          <w:spacing w:val="5"/>
        </w:rPr>
        <w:t xml:space="preserve"> </w:t>
      </w:r>
      <w:r w:rsidRPr="00DA42A9">
        <w:t>да</w:t>
      </w:r>
      <w:r w:rsidRPr="00DA42A9">
        <w:rPr>
          <w:spacing w:val="14"/>
        </w:rPr>
        <w:t xml:space="preserve"> </w:t>
      </w:r>
      <w:r w:rsidRPr="00DA42A9">
        <w:t>је 1ha</w:t>
      </w:r>
      <w:r w:rsidRPr="00DA42A9">
        <w:rPr>
          <w:spacing w:val="9"/>
        </w:rPr>
        <w:t xml:space="preserve"> </w:t>
      </w:r>
      <w:r w:rsidRPr="00DA42A9">
        <w:t>обрадиве</w:t>
      </w:r>
      <w:r w:rsidRPr="00DA42A9">
        <w:rPr>
          <w:spacing w:val="11"/>
        </w:rPr>
        <w:t xml:space="preserve"> </w:t>
      </w:r>
      <w:r w:rsidRPr="00DA42A9">
        <w:t>површине</w:t>
      </w:r>
      <w:r w:rsidRPr="00DA42A9">
        <w:rPr>
          <w:spacing w:val="5"/>
        </w:rPr>
        <w:t xml:space="preserve"> </w:t>
      </w:r>
      <w:r w:rsidRPr="00DA42A9">
        <w:t>подељен</w:t>
      </w:r>
      <w:r w:rsidRPr="00DA42A9">
        <w:rPr>
          <w:spacing w:val="12"/>
        </w:rPr>
        <w:t xml:space="preserve"> </w:t>
      </w:r>
      <w:r w:rsidRPr="00DA42A9">
        <w:t>на</w:t>
      </w:r>
      <w:r w:rsidRPr="00DA42A9">
        <w:rPr>
          <w:spacing w:val="5"/>
        </w:rPr>
        <w:t xml:space="preserve"> </w:t>
      </w:r>
      <w:r w:rsidRPr="00DA42A9">
        <w:t>4,3</w:t>
      </w:r>
      <w:r w:rsidRPr="00DA42A9">
        <w:rPr>
          <w:spacing w:val="8"/>
        </w:rPr>
        <w:t xml:space="preserve"> </w:t>
      </w:r>
      <w:r w:rsidRPr="00DA42A9">
        <w:rPr>
          <w:w w:val="102"/>
        </w:rPr>
        <w:t>парцел</w:t>
      </w:r>
      <w:r w:rsidRPr="00DA42A9">
        <w:rPr>
          <w:spacing w:val="-16"/>
          <w:w w:val="103"/>
        </w:rPr>
        <w:t>е</w:t>
      </w:r>
      <w:r w:rsidRPr="00DA42A9">
        <w:rPr>
          <w:w w:val="136"/>
        </w:rPr>
        <w:t xml:space="preserve">. </w:t>
      </w:r>
      <w:r w:rsidRPr="00DA42A9">
        <w:t>Овако</w:t>
      </w:r>
      <w:r w:rsidRPr="00DA42A9">
        <w:rPr>
          <w:spacing w:val="-8"/>
        </w:rPr>
        <w:t xml:space="preserve"> </w:t>
      </w:r>
      <w:r w:rsidRPr="00DA42A9">
        <w:t>уситњени</w:t>
      </w:r>
      <w:r w:rsidRPr="00DA42A9">
        <w:rPr>
          <w:spacing w:val="-10"/>
        </w:rPr>
        <w:t xml:space="preserve"> </w:t>
      </w:r>
      <w:r w:rsidRPr="00DA42A9">
        <w:t>поседи</w:t>
      </w:r>
      <w:r w:rsidRPr="00DA42A9">
        <w:rPr>
          <w:spacing w:val="10"/>
        </w:rPr>
        <w:t xml:space="preserve"> </w:t>
      </w:r>
      <w:r w:rsidRPr="00DA42A9">
        <w:t>додатно</w:t>
      </w:r>
      <w:r w:rsidRPr="00DA42A9">
        <w:rPr>
          <w:spacing w:val="26"/>
        </w:rPr>
        <w:t xml:space="preserve"> </w:t>
      </w:r>
      <w:r w:rsidRPr="00DA42A9">
        <w:t>угрожавају</w:t>
      </w:r>
      <w:r w:rsidRPr="00DA42A9">
        <w:rPr>
          <w:spacing w:val="5"/>
        </w:rPr>
        <w:t xml:space="preserve"> </w:t>
      </w:r>
      <w:r w:rsidRPr="00DA42A9">
        <w:t>експлоатацију</w:t>
      </w:r>
      <w:r w:rsidRPr="00DA42A9">
        <w:rPr>
          <w:spacing w:val="22"/>
        </w:rPr>
        <w:t xml:space="preserve"> </w:t>
      </w:r>
      <w:r w:rsidRPr="00DA42A9">
        <w:t>земљишта</w:t>
      </w:r>
      <w:r w:rsidRPr="00DA42A9">
        <w:rPr>
          <w:spacing w:val="26"/>
        </w:rPr>
        <w:t xml:space="preserve"> </w:t>
      </w:r>
      <w:r w:rsidRPr="00DA42A9">
        <w:t>као</w:t>
      </w:r>
      <w:r w:rsidRPr="00DA42A9">
        <w:rPr>
          <w:spacing w:val="11"/>
        </w:rPr>
        <w:t xml:space="preserve"> </w:t>
      </w:r>
      <w:r w:rsidRPr="00DA42A9">
        <w:t>и</w:t>
      </w:r>
      <w:r w:rsidRPr="00DA42A9">
        <w:rPr>
          <w:spacing w:val="11"/>
        </w:rPr>
        <w:t xml:space="preserve"> </w:t>
      </w:r>
      <w:r w:rsidRPr="00DA42A9">
        <w:rPr>
          <w:w w:val="101"/>
        </w:rPr>
        <w:t xml:space="preserve">његову </w:t>
      </w:r>
      <w:r w:rsidRPr="00DA42A9">
        <w:rPr>
          <w:w w:val="98"/>
        </w:rPr>
        <w:t>еколошку</w:t>
      </w:r>
      <w:r w:rsidRPr="00DA42A9">
        <w:rPr>
          <w:spacing w:val="-6"/>
          <w:w w:val="98"/>
        </w:rPr>
        <w:t xml:space="preserve"> </w:t>
      </w:r>
      <w:r w:rsidRPr="00DA42A9">
        <w:rPr>
          <w:w w:val="101"/>
        </w:rPr>
        <w:t>заштит</w:t>
      </w:r>
      <w:r w:rsidRPr="00DA42A9">
        <w:rPr>
          <w:spacing w:val="-14"/>
          <w:w w:val="102"/>
        </w:rPr>
        <w:t>у</w:t>
      </w:r>
      <w:r w:rsidRPr="00DA42A9">
        <w:rPr>
          <w:w w:val="136"/>
        </w:rPr>
        <w:t>.</w:t>
      </w:r>
    </w:p>
    <w:p w:rsidR="00103F55" w:rsidRPr="00CC5610" w:rsidRDefault="00103F55" w:rsidP="00103F55">
      <w:pPr>
        <w:shd w:val="clear" w:color="auto" w:fill="FFFFFF"/>
        <w:ind w:firstLine="720"/>
        <w:jc w:val="both"/>
        <w:rPr>
          <w:w w:val="136"/>
          <w:lang w:val="sr-Cyrl-RS"/>
        </w:rPr>
      </w:pPr>
    </w:p>
    <w:p w:rsidR="00103F55" w:rsidRPr="00DA42A9" w:rsidRDefault="00103F55" w:rsidP="00103F55">
      <w:pPr>
        <w:widowControl w:val="0"/>
        <w:shd w:val="clear" w:color="auto" w:fill="FFFFFF"/>
        <w:autoSpaceDE w:val="0"/>
        <w:autoSpaceDN w:val="0"/>
        <w:adjustRightInd w:val="0"/>
        <w:spacing w:before="3" w:line="243" w:lineRule="auto"/>
        <w:ind w:right="65"/>
        <w:jc w:val="both"/>
        <w:rPr>
          <w:lang w:val="sr-Latn-RS"/>
        </w:rPr>
      </w:pPr>
    </w:p>
    <w:p w:rsidR="00103F55" w:rsidRPr="00DA42A9" w:rsidRDefault="00103F55" w:rsidP="00103F55">
      <w:pPr>
        <w:widowControl w:val="0"/>
        <w:shd w:val="clear" w:color="auto" w:fill="FFFFFF"/>
        <w:autoSpaceDE w:val="0"/>
        <w:autoSpaceDN w:val="0"/>
        <w:adjustRightInd w:val="0"/>
        <w:spacing w:line="247" w:lineRule="auto"/>
        <w:ind w:left="-270" w:right="-46"/>
        <w:jc w:val="both"/>
        <w:rPr>
          <w:w w:val="136"/>
        </w:rPr>
      </w:pPr>
      <w:r>
        <w:rPr>
          <w:lang w:val="sr-Cyrl-RS"/>
        </w:rPr>
        <w:t xml:space="preserve">      </w:t>
      </w:r>
      <w:r w:rsidRPr="00DA42A9">
        <w:t>Поменуте</w:t>
      </w:r>
      <w:r w:rsidRPr="00DA42A9">
        <w:rPr>
          <w:spacing w:val="29"/>
        </w:rPr>
        <w:t xml:space="preserve"> </w:t>
      </w:r>
      <w:r w:rsidRPr="00DA42A9">
        <w:t>површине</w:t>
      </w:r>
      <w:r w:rsidRPr="00DA42A9">
        <w:rPr>
          <w:spacing w:val="49"/>
        </w:rPr>
        <w:t xml:space="preserve"> </w:t>
      </w:r>
      <w:r w:rsidRPr="00DA42A9">
        <w:t>земљишта</w:t>
      </w:r>
      <w:r w:rsidRPr="00DA42A9">
        <w:rPr>
          <w:spacing w:val="36"/>
        </w:rPr>
        <w:t xml:space="preserve"> </w:t>
      </w:r>
      <w:r w:rsidRPr="00DA42A9">
        <w:t>су</w:t>
      </w:r>
      <w:r w:rsidRPr="00DA42A9">
        <w:rPr>
          <w:spacing w:val="20"/>
        </w:rPr>
        <w:t xml:space="preserve"> </w:t>
      </w:r>
      <w:r w:rsidRPr="00DA42A9">
        <w:t>9</w:t>
      </w:r>
      <w:r w:rsidRPr="00DA42A9">
        <w:rPr>
          <w:spacing w:val="-7"/>
        </w:rPr>
        <w:t>8</w:t>
      </w:r>
      <w:r w:rsidRPr="00DA42A9">
        <w:t>%</w:t>
      </w:r>
      <w:r w:rsidRPr="00DA42A9">
        <w:rPr>
          <w:spacing w:val="54"/>
        </w:rPr>
        <w:t xml:space="preserve"> </w:t>
      </w:r>
      <w:r w:rsidRPr="00DA42A9">
        <w:t>у</w:t>
      </w:r>
      <w:r w:rsidRPr="00DA42A9">
        <w:rPr>
          <w:spacing w:val="28"/>
        </w:rPr>
        <w:t xml:space="preserve"> </w:t>
      </w:r>
      <w:r w:rsidRPr="00DA42A9">
        <w:t>приватној</w:t>
      </w:r>
      <w:r w:rsidRPr="00DA42A9">
        <w:rPr>
          <w:spacing w:val="45"/>
        </w:rPr>
        <w:t xml:space="preserve"> </w:t>
      </w:r>
      <w:r w:rsidRPr="00DA42A9">
        <w:rPr>
          <w:w w:val="104"/>
        </w:rPr>
        <w:t>својин</w:t>
      </w:r>
      <w:r w:rsidRPr="00DA42A9">
        <w:rPr>
          <w:spacing w:val="-4"/>
          <w:w w:val="104"/>
        </w:rPr>
        <w:t>и</w:t>
      </w:r>
      <w:r w:rsidRPr="00DA42A9">
        <w:rPr>
          <w:w w:val="104"/>
        </w:rPr>
        <w:t>,</w:t>
      </w:r>
      <w:r w:rsidRPr="00DA42A9">
        <w:rPr>
          <w:spacing w:val="18"/>
          <w:w w:val="104"/>
        </w:rPr>
        <w:t xml:space="preserve"> </w:t>
      </w:r>
      <w:r w:rsidRPr="00DA42A9">
        <w:t>а</w:t>
      </w:r>
      <w:r w:rsidRPr="00DA42A9">
        <w:rPr>
          <w:spacing w:val="27"/>
        </w:rPr>
        <w:t xml:space="preserve"> </w:t>
      </w:r>
      <w:r w:rsidRPr="00DA42A9">
        <w:t>остатак</w:t>
      </w:r>
      <w:r w:rsidRPr="00DA42A9">
        <w:rPr>
          <w:spacing w:val="39"/>
        </w:rPr>
        <w:t xml:space="preserve"> </w:t>
      </w:r>
      <w:r w:rsidRPr="00DA42A9">
        <w:rPr>
          <w:w w:val="101"/>
        </w:rPr>
        <w:t xml:space="preserve">домаћинстава </w:t>
      </w:r>
      <w:r w:rsidRPr="00DA42A9">
        <w:t>је</w:t>
      </w:r>
      <w:r w:rsidRPr="00DA42A9">
        <w:rPr>
          <w:spacing w:val="39"/>
        </w:rPr>
        <w:t xml:space="preserve"> </w:t>
      </w:r>
      <w:r w:rsidRPr="00DA42A9">
        <w:rPr>
          <w:w w:val="101"/>
        </w:rPr>
        <w:t xml:space="preserve">у </w:t>
      </w:r>
      <w:r w:rsidRPr="00DA42A9">
        <w:t>д</w:t>
      </w:r>
      <w:r w:rsidRPr="00DA42A9">
        <w:rPr>
          <w:spacing w:val="-12"/>
        </w:rPr>
        <w:t>р</w:t>
      </w:r>
      <w:r w:rsidRPr="00DA42A9">
        <w:rPr>
          <w:spacing w:val="-7"/>
        </w:rPr>
        <w:t>ж</w:t>
      </w:r>
      <w:r w:rsidRPr="00DA42A9">
        <w:t>авној</w:t>
      </w:r>
      <w:r w:rsidRPr="00DA42A9">
        <w:rPr>
          <w:spacing w:val="25"/>
        </w:rPr>
        <w:t xml:space="preserve"> </w:t>
      </w:r>
      <w:r w:rsidRPr="00DA42A9">
        <w:rPr>
          <w:w w:val="101"/>
        </w:rPr>
        <w:t>својин</w:t>
      </w:r>
      <w:r w:rsidRPr="00DA42A9">
        <w:rPr>
          <w:spacing w:val="-15"/>
          <w:w w:val="101"/>
        </w:rPr>
        <w:t>и</w:t>
      </w:r>
      <w:r w:rsidRPr="00DA42A9">
        <w:rPr>
          <w:w w:val="171"/>
        </w:rPr>
        <w:t>.</w:t>
      </w:r>
      <w:r w:rsidRPr="00DA42A9">
        <w:rPr>
          <w:spacing w:val="-33"/>
        </w:rPr>
        <w:t xml:space="preserve"> </w:t>
      </w:r>
      <w:r w:rsidRPr="00DA42A9">
        <w:t>Приватном</w:t>
      </w:r>
      <w:r w:rsidRPr="00DA42A9">
        <w:rPr>
          <w:spacing w:val="26"/>
        </w:rPr>
        <w:t xml:space="preserve"> </w:t>
      </w:r>
      <w:r w:rsidRPr="00DA42A9">
        <w:t>својином</w:t>
      </w:r>
      <w:r w:rsidRPr="00DA42A9">
        <w:rPr>
          <w:spacing w:val="9"/>
        </w:rPr>
        <w:t xml:space="preserve"> </w:t>
      </w:r>
      <w:r w:rsidRPr="00DA42A9">
        <w:t>земљишта</w:t>
      </w:r>
      <w:r w:rsidRPr="00DA42A9">
        <w:rPr>
          <w:spacing w:val="6"/>
        </w:rPr>
        <w:t xml:space="preserve"> </w:t>
      </w:r>
      <w:r w:rsidRPr="00DA42A9">
        <w:t>газдује</w:t>
      </w:r>
      <w:r w:rsidRPr="00DA42A9">
        <w:rPr>
          <w:spacing w:val="11"/>
        </w:rPr>
        <w:t xml:space="preserve"> </w:t>
      </w:r>
      <w:r w:rsidRPr="00DA42A9">
        <w:t>око</w:t>
      </w:r>
      <w:r w:rsidRPr="00DA42A9">
        <w:rPr>
          <w:spacing w:val="18"/>
        </w:rPr>
        <w:t xml:space="preserve"> </w:t>
      </w:r>
      <w:r w:rsidRPr="00DA42A9">
        <w:rPr>
          <w:w w:val="108"/>
        </w:rPr>
        <w:t>1</w:t>
      </w:r>
      <w:r w:rsidRPr="00DA42A9">
        <w:rPr>
          <w:spacing w:val="-17"/>
          <w:w w:val="108"/>
        </w:rPr>
        <w:t>6</w:t>
      </w:r>
      <w:r w:rsidRPr="00DA42A9">
        <w:rPr>
          <w:spacing w:val="-12"/>
          <w:w w:val="136"/>
        </w:rPr>
        <w:t>.</w:t>
      </w:r>
      <w:r w:rsidRPr="00DA42A9">
        <w:rPr>
          <w:w w:val="104"/>
        </w:rPr>
        <w:t>585</w:t>
      </w:r>
      <w:r w:rsidRPr="00DA42A9">
        <w:rPr>
          <w:spacing w:val="-4"/>
        </w:rPr>
        <w:t xml:space="preserve"> </w:t>
      </w:r>
      <w:r w:rsidRPr="00DA42A9">
        <w:t>што</w:t>
      </w:r>
      <w:r w:rsidRPr="00DA42A9">
        <w:rPr>
          <w:spacing w:val="15"/>
        </w:rPr>
        <w:t xml:space="preserve"> </w:t>
      </w:r>
      <w:r w:rsidRPr="00DA42A9">
        <w:t>по</w:t>
      </w:r>
      <w:r w:rsidRPr="00DA42A9">
        <w:rPr>
          <w:spacing w:val="23"/>
        </w:rPr>
        <w:t xml:space="preserve"> </w:t>
      </w:r>
      <w:r w:rsidRPr="00DA42A9">
        <w:t>једном</w:t>
      </w:r>
      <w:r w:rsidRPr="00DA42A9">
        <w:rPr>
          <w:spacing w:val="17"/>
        </w:rPr>
        <w:t xml:space="preserve"> </w:t>
      </w:r>
      <w:r w:rsidRPr="00DA42A9">
        <w:t>домаћинству</w:t>
      </w:r>
      <w:r w:rsidRPr="00DA42A9">
        <w:rPr>
          <w:spacing w:val="14"/>
        </w:rPr>
        <w:t xml:space="preserve"> </w:t>
      </w:r>
      <w:r w:rsidRPr="00DA42A9">
        <w:t>износи</w:t>
      </w:r>
      <w:r w:rsidRPr="00DA42A9">
        <w:rPr>
          <w:spacing w:val="26"/>
        </w:rPr>
        <w:t xml:space="preserve"> </w:t>
      </w:r>
      <w:r w:rsidRPr="00DA42A9">
        <w:t>око</w:t>
      </w:r>
      <w:r w:rsidRPr="00DA42A9">
        <w:rPr>
          <w:spacing w:val="4"/>
        </w:rPr>
        <w:t xml:space="preserve"> </w:t>
      </w:r>
      <w:r w:rsidRPr="00DA42A9">
        <w:rPr>
          <w:spacing w:val="-10"/>
          <w:w w:val="110"/>
        </w:rPr>
        <w:t>2,</w:t>
      </w:r>
      <w:r w:rsidRPr="00DA42A9">
        <w:rPr>
          <w:w w:val="110"/>
        </w:rPr>
        <w:t>8</w:t>
      </w:r>
      <w:r w:rsidRPr="00DA42A9">
        <w:rPr>
          <w:spacing w:val="2"/>
          <w:w w:val="110"/>
        </w:rPr>
        <w:t xml:space="preserve"> </w:t>
      </w:r>
      <w:r w:rsidRPr="00DA42A9">
        <w:t>ha</w:t>
      </w:r>
      <w:r w:rsidRPr="00DA42A9">
        <w:rPr>
          <w:spacing w:val="21"/>
        </w:rPr>
        <w:t xml:space="preserve"> </w:t>
      </w:r>
      <w:r w:rsidRPr="00DA42A9">
        <w:t>земљ</w:t>
      </w:r>
      <w:r w:rsidRPr="00DA42A9">
        <w:rPr>
          <w:spacing w:val="-8"/>
        </w:rPr>
        <w:t>е</w:t>
      </w:r>
      <w:r w:rsidRPr="00DA42A9">
        <w:t>.</w:t>
      </w:r>
      <w:r w:rsidRPr="00DA42A9">
        <w:rPr>
          <w:spacing w:val="25"/>
        </w:rPr>
        <w:t xml:space="preserve"> </w:t>
      </w:r>
      <w:r w:rsidRPr="00DA42A9">
        <w:t>Домаћинства</w:t>
      </w:r>
      <w:r w:rsidRPr="00DA42A9">
        <w:rPr>
          <w:spacing w:val="24"/>
        </w:rPr>
        <w:t xml:space="preserve"> </w:t>
      </w:r>
      <w:r w:rsidRPr="00DA42A9">
        <w:t>су</w:t>
      </w:r>
      <w:r w:rsidRPr="00DA42A9">
        <w:rPr>
          <w:spacing w:val="15"/>
        </w:rPr>
        <w:t xml:space="preserve"> </w:t>
      </w:r>
      <w:r w:rsidRPr="00DA42A9">
        <w:t>насељена</w:t>
      </w:r>
      <w:r w:rsidRPr="00DA42A9">
        <w:rPr>
          <w:spacing w:val="46"/>
        </w:rPr>
        <w:t xml:space="preserve"> </w:t>
      </w:r>
      <w:r w:rsidRPr="00DA42A9">
        <w:rPr>
          <w:w w:val="101"/>
        </w:rPr>
        <w:t>у</w:t>
      </w:r>
      <w:r w:rsidRPr="00DA42A9">
        <w:t>107</w:t>
      </w:r>
      <w:r w:rsidRPr="00DA42A9">
        <w:rPr>
          <w:spacing w:val="2"/>
        </w:rPr>
        <w:t xml:space="preserve"> </w:t>
      </w:r>
      <w:r w:rsidRPr="00DA42A9">
        <w:rPr>
          <w:w w:val="102"/>
        </w:rPr>
        <w:t>насеља</w:t>
      </w:r>
      <w:r w:rsidRPr="00DA42A9">
        <w:rPr>
          <w:w w:val="136"/>
        </w:rPr>
        <w:t>.</w:t>
      </w:r>
    </w:p>
    <w:p w:rsidR="00103F55" w:rsidRPr="00DA42A9" w:rsidRDefault="00103F55" w:rsidP="00103F55">
      <w:pPr>
        <w:widowControl w:val="0"/>
        <w:shd w:val="clear" w:color="auto" w:fill="FFFFFF"/>
        <w:autoSpaceDE w:val="0"/>
        <w:autoSpaceDN w:val="0"/>
        <w:adjustRightInd w:val="0"/>
        <w:spacing w:line="247" w:lineRule="auto"/>
        <w:ind w:right="63" w:firstLine="707"/>
        <w:jc w:val="both"/>
      </w:pPr>
    </w:p>
    <w:p w:rsidR="00103F55" w:rsidRPr="00DA42A9" w:rsidRDefault="00103F55" w:rsidP="00103F55">
      <w:pPr>
        <w:widowControl w:val="0"/>
        <w:shd w:val="clear" w:color="auto" w:fill="FFFFFF"/>
        <w:autoSpaceDE w:val="0"/>
        <w:autoSpaceDN w:val="0"/>
        <w:adjustRightInd w:val="0"/>
        <w:spacing w:before="3" w:line="245" w:lineRule="auto"/>
        <w:ind w:left="-270" w:right="-46"/>
        <w:jc w:val="both"/>
        <w:rPr>
          <w:lang w:val="sr-Latn-RS"/>
        </w:rPr>
      </w:pPr>
      <w:r>
        <w:rPr>
          <w:lang w:val="sr-Cyrl-RS"/>
        </w:rPr>
        <w:t xml:space="preserve">     </w:t>
      </w:r>
      <w:r w:rsidRPr="00DA42A9">
        <w:t>Земљиште је</w:t>
      </w:r>
      <w:r w:rsidRPr="00DA42A9">
        <w:rPr>
          <w:spacing w:val="43"/>
        </w:rPr>
        <w:t xml:space="preserve"> </w:t>
      </w:r>
      <w:r w:rsidRPr="00DA42A9">
        <w:t>са</w:t>
      </w:r>
      <w:r w:rsidRPr="00DA42A9">
        <w:rPr>
          <w:spacing w:val="21"/>
        </w:rPr>
        <w:t xml:space="preserve"> </w:t>
      </w:r>
      <w:r w:rsidRPr="00DA42A9">
        <w:t>веома</w:t>
      </w:r>
      <w:r w:rsidRPr="00DA42A9">
        <w:rPr>
          <w:spacing w:val="20"/>
        </w:rPr>
        <w:t xml:space="preserve"> </w:t>
      </w:r>
      <w:r w:rsidRPr="00DA42A9">
        <w:t>разноврсним</w:t>
      </w:r>
      <w:r w:rsidRPr="00DA42A9">
        <w:rPr>
          <w:spacing w:val="3"/>
        </w:rPr>
        <w:t xml:space="preserve"> </w:t>
      </w:r>
      <w:r w:rsidRPr="00DA42A9">
        <w:t>педолошким</w:t>
      </w:r>
      <w:r w:rsidRPr="00DA42A9">
        <w:rPr>
          <w:spacing w:val="32"/>
        </w:rPr>
        <w:t xml:space="preserve"> </w:t>
      </w:r>
      <w:r w:rsidRPr="00DA42A9">
        <w:rPr>
          <w:w w:val="101"/>
        </w:rPr>
        <w:t xml:space="preserve">карактеристикама. </w:t>
      </w:r>
      <w:r w:rsidRPr="00DA42A9">
        <w:t>Геолошка</w:t>
      </w:r>
      <w:r w:rsidRPr="00DA42A9">
        <w:rPr>
          <w:spacing w:val="38"/>
        </w:rPr>
        <w:t xml:space="preserve"> </w:t>
      </w:r>
      <w:r w:rsidRPr="00DA42A9">
        <w:t>подлога</w:t>
      </w:r>
      <w:r w:rsidRPr="00DA42A9">
        <w:rPr>
          <w:spacing w:val="43"/>
        </w:rPr>
        <w:t xml:space="preserve"> </w:t>
      </w:r>
      <w:r w:rsidRPr="00DA42A9">
        <w:t>је</w:t>
      </w:r>
      <w:r w:rsidRPr="00DA42A9">
        <w:rPr>
          <w:spacing w:val="33"/>
        </w:rPr>
        <w:t xml:space="preserve"> </w:t>
      </w:r>
      <w:r w:rsidRPr="00DA42A9">
        <w:t>основ</w:t>
      </w:r>
      <w:r w:rsidRPr="00DA42A9">
        <w:rPr>
          <w:spacing w:val="47"/>
        </w:rPr>
        <w:t xml:space="preserve"> </w:t>
      </w:r>
      <w:r w:rsidRPr="00DA42A9">
        <w:t>за</w:t>
      </w:r>
      <w:r w:rsidRPr="00DA42A9">
        <w:rPr>
          <w:spacing w:val="38"/>
        </w:rPr>
        <w:t xml:space="preserve"> </w:t>
      </w:r>
      <w:r w:rsidRPr="00DA42A9">
        <w:t>остваривање</w:t>
      </w:r>
      <w:r w:rsidRPr="00DA42A9">
        <w:rPr>
          <w:spacing w:val="27"/>
        </w:rPr>
        <w:t xml:space="preserve"> </w:t>
      </w:r>
      <w:r w:rsidRPr="00DA42A9">
        <w:t>одређеног</w:t>
      </w:r>
      <w:r w:rsidRPr="00DA42A9">
        <w:rPr>
          <w:spacing w:val="49"/>
        </w:rPr>
        <w:t xml:space="preserve"> </w:t>
      </w:r>
      <w:r w:rsidRPr="00DA42A9">
        <w:t>типа</w:t>
      </w:r>
      <w:r w:rsidRPr="00DA42A9">
        <w:rPr>
          <w:spacing w:val="41"/>
        </w:rPr>
        <w:t xml:space="preserve"> </w:t>
      </w:r>
      <w:r w:rsidRPr="00DA42A9">
        <w:t>земљишта,</w:t>
      </w:r>
      <w:r w:rsidRPr="00DA42A9">
        <w:rPr>
          <w:spacing w:val="42"/>
        </w:rPr>
        <w:t xml:space="preserve"> </w:t>
      </w:r>
      <w:r w:rsidRPr="00DA42A9">
        <w:t>а</w:t>
      </w:r>
      <w:r w:rsidRPr="00DA42A9">
        <w:rPr>
          <w:spacing w:val="37"/>
        </w:rPr>
        <w:t xml:space="preserve"> </w:t>
      </w:r>
      <w:r w:rsidRPr="00DA42A9">
        <w:rPr>
          <w:w w:val="101"/>
        </w:rPr>
        <w:t xml:space="preserve">такође </w:t>
      </w:r>
      <w:r w:rsidRPr="00DA42A9">
        <w:t>значајан</w:t>
      </w:r>
      <w:r w:rsidRPr="00DA42A9">
        <w:rPr>
          <w:spacing w:val="41"/>
        </w:rPr>
        <w:t xml:space="preserve"> </w:t>
      </w:r>
      <w:r w:rsidRPr="00DA42A9">
        <w:t>утицај</w:t>
      </w:r>
      <w:r w:rsidRPr="00DA42A9">
        <w:rPr>
          <w:spacing w:val="22"/>
        </w:rPr>
        <w:t xml:space="preserve"> </w:t>
      </w:r>
      <w:r w:rsidRPr="00DA42A9">
        <w:t>имају</w:t>
      </w:r>
      <w:r w:rsidRPr="00DA42A9">
        <w:rPr>
          <w:spacing w:val="33"/>
        </w:rPr>
        <w:t xml:space="preserve"> </w:t>
      </w:r>
      <w:r w:rsidRPr="00DA42A9">
        <w:t>рељеф</w:t>
      </w:r>
      <w:r w:rsidRPr="00DA42A9">
        <w:rPr>
          <w:spacing w:val="47"/>
        </w:rPr>
        <w:t xml:space="preserve"> </w:t>
      </w:r>
      <w:r w:rsidRPr="00DA42A9">
        <w:t>и</w:t>
      </w:r>
      <w:r w:rsidRPr="00DA42A9">
        <w:rPr>
          <w:spacing w:val="33"/>
        </w:rPr>
        <w:t xml:space="preserve"> </w:t>
      </w:r>
      <w:r w:rsidRPr="00DA42A9">
        <w:t>клим</w:t>
      </w:r>
      <w:r w:rsidRPr="00DA42A9">
        <w:rPr>
          <w:spacing w:val="-7"/>
          <w:w w:val="101"/>
        </w:rPr>
        <w:t>а</w:t>
      </w:r>
      <w:r w:rsidRPr="00DA42A9">
        <w:rPr>
          <w:w w:val="136"/>
        </w:rPr>
        <w:t>.</w:t>
      </w:r>
      <w:r w:rsidRPr="00DA42A9">
        <w:rPr>
          <w:spacing w:val="8"/>
        </w:rPr>
        <w:t xml:space="preserve"> </w:t>
      </w:r>
      <w:r w:rsidRPr="00DA42A9">
        <w:t>На</w:t>
      </w:r>
      <w:r w:rsidRPr="00DA42A9">
        <w:rPr>
          <w:spacing w:val="44"/>
        </w:rPr>
        <w:t xml:space="preserve"> </w:t>
      </w:r>
      <w:r w:rsidRPr="00DA42A9">
        <w:t>основу</w:t>
      </w:r>
      <w:r w:rsidRPr="00DA42A9">
        <w:rPr>
          <w:spacing w:val="23"/>
        </w:rPr>
        <w:t xml:space="preserve"> </w:t>
      </w:r>
      <w:r w:rsidRPr="00DA42A9">
        <w:t>тога</w:t>
      </w:r>
      <w:r w:rsidRPr="00DA42A9">
        <w:rPr>
          <w:spacing w:val="44"/>
        </w:rPr>
        <w:t xml:space="preserve"> </w:t>
      </w:r>
      <w:r w:rsidRPr="00DA42A9">
        <w:t>издвајамо</w:t>
      </w:r>
      <w:r w:rsidRPr="00DA42A9">
        <w:rPr>
          <w:spacing w:val="46"/>
        </w:rPr>
        <w:t xml:space="preserve"> </w:t>
      </w:r>
      <w:r w:rsidRPr="00DA42A9">
        <w:t>следеће</w:t>
      </w:r>
      <w:r w:rsidRPr="00DA42A9">
        <w:rPr>
          <w:spacing w:val="44"/>
        </w:rPr>
        <w:t xml:space="preserve"> </w:t>
      </w:r>
      <w:r w:rsidRPr="00DA42A9">
        <w:rPr>
          <w:w w:val="101"/>
        </w:rPr>
        <w:t xml:space="preserve">типове </w:t>
      </w:r>
      <w:r w:rsidRPr="00DA42A9">
        <w:t>земљишта:</w:t>
      </w:r>
      <w:r w:rsidRPr="00DA42A9">
        <w:rPr>
          <w:spacing w:val="40"/>
        </w:rPr>
        <w:t xml:space="preserve"> </w:t>
      </w:r>
      <w:r w:rsidRPr="00DA42A9">
        <w:t xml:space="preserve">гајњача </w:t>
      </w:r>
      <w:r w:rsidRPr="00DA42A9">
        <w:rPr>
          <w:spacing w:val="11"/>
        </w:rPr>
        <w:t xml:space="preserve"> </w:t>
      </w:r>
      <w:r w:rsidRPr="00DA42A9">
        <w:t>35</w:t>
      </w:r>
      <w:r w:rsidRPr="00DA42A9">
        <w:rPr>
          <w:spacing w:val="-3"/>
        </w:rPr>
        <w:t>%</w:t>
      </w:r>
      <w:r w:rsidRPr="00DA42A9">
        <w:t>,</w:t>
      </w:r>
      <w:r w:rsidRPr="00DA42A9">
        <w:rPr>
          <w:spacing w:val="56"/>
        </w:rPr>
        <w:t xml:space="preserve"> </w:t>
      </w:r>
      <w:r w:rsidRPr="00DA42A9">
        <w:t xml:space="preserve">гајњача </w:t>
      </w:r>
      <w:r w:rsidRPr="00DA42A9">
        <w:rPr>
          <w:spacing w:val="9"/>
        </w:rPr>
        <w:t xml:space="preserve"> </w:t>
      </w:r>
      <w:r w:rsidRPr="00DA42A9">
        <w:t xml:space="preserve">у </w:t>
      </w:r>
      <w:r w:rsidRPr="00DA42A9">
        <w:rPr>
          <w:spacing w:val="6"/>
        </w:rPr>
        <w:t xml:space="preserve"> </w:t>
      </w:r>
      <w:r w:rsidRPr="00DA42A9">
        <w:t>оподзољавању</w:t>
      </w:r>
      <w:r w:rsidRPr="00DA42A9">
        <w:rPr>
          <w:spacing w:val="55"/>
        </w:rPr>
        <w:t xml:space="preserve"> </w:t>
      </w:r>
      <w:r w:rsidRPr="00DA42A9">
        <w:rPr>
          <w:w w:val="110"/>
        </w:rPr>
        <w:t>1</w:t>
      </w:r>
      <w:r w:rsidRPr="00DA42A9">
        <w:rPr>
          <w:spacing w:val="-10"/>
          <w:w w:val="110"/>
        </w:rPr>
        <w:t>9</w:t>
      </w:r>
      <w:r w:rsidRPr="00DA42A9">
        <w:rPr>
          <w:spacing w:val="-20"/>
          <w:w w:val="110"/>
        </w:rPr>
        <w:t>.</w:t>
      </w:r>
      <w:r w:rsidRPr="00DA42A9">
        <w:rPr>
          <w:w w:val="110"/>
        </w:rPr>
        <w:t>6</w:t>
      </w:r>
      <w:r w:rsidRPr="00DA42A9">
        <w:rPr>
          <w:spacing w:val="-3"/>
          <w:w w:val="110"/>
        </w:rPr>
        <w:t>%</w:t>
      </w:r>
      <w:r w:rsidRPr="00DA42A9">
        <w:rPr>
          <w:w w:val="110"/>
        </w:rPr>
        <w:t>,</w:t>
      </w:r>
      <w:r w:rsidRPr="00DA42A9">
        <w:rPr>
          <w:spacing w:val="37"/>
          <w:w w:val="110"/>
        </w:rPr>
        <w:t xml:space="preserve"> </w:t>
      </w:r>
      <w:r w:rsidRPr="00DA42A9">
        <w:t xml:space="preserve">гајњача </w:t>
      </w:r>
      <w:r w:rsidRPr="00DA42A9">
        <w:rPr>
          <w:spacing w:val="11"/>
        </w:rPr>
        <w:t xml:space="preserve"> </w:t>
      </w:r>
      <w:r w:rsidRPr="00DA42A9">
        <w:rPr>
          <w:w w:val="101"/>
        </w:rPr>
        <w:t>скелетоидна</w:t>
      </w:r>
      <w:r w:rsidRPr="00DA42A9">
        <w:t xml:space="preserve"> </w:t>
      </w:r>
      <w:r w:rsidRPr="00DA42A9">
        <w:rPr>
          <w:w w:val="104"/>
        </w:rPr>
        <w:t>14.6</w:t>
      </w:r>
      <w:r w:rsidRPr="00DA42A9">
        <w:rPr>
          <w:spacing w:val="-3"/>
          <w:w w:val="104"/>
        </w:rPr>
        <w:t>%</w:t>
      </w:r>
      <w:r w:rsidRPr="00DA42A9">
        <w:rPr>
          <w:w w:val="104"/>
        </w:rPr>
        <w:t xml:space="preserve">, </w:t>
      </w:r>
      <w:r w:rsidRPr="00DA42A9">
        <w:rPr>
          <w:spacing w:val="34"/>
          <w:w w:val="104"/>
        </w:rPr>
        <w:t xml:space="preserve"> </w:t>
      </w:r>
      <w:r w:rsidRPr="00DA42A9">
        <w:t xml:space="preserve">смоница  </w:t>
      </w:r>
      <w:r w:rsidRPr="00DA42A9">
        <w:rPr>
          <w:spacing w:val="6"/>
        </w:rPr>
        <w:t xml:space="preserve"> </w:t>
      </w:r>
      <w:r w:rsidRPr="00DA42A9">
        <w:t>1</w:t>
      </w:r>
      <w:r w:rsidRPr="00DA42A9">
        <w:rPr>
          <w:spacing w:val="-10"/>
        </w:rPr>
        <w:t>1</w:t>
      </w:r>
      <w:r w:rsidRPr="00DA42A9">
        <w:rPr>
          <w:spacing w:val="-5"/>
        </w:rPr>
        <w:t>.</w:t>
      </w:r>
      <w:r w:rsidRPr="00DA42A9">
        <w:t xml:space="preserve">6%,  </w:t>
      </w:r>
      <w:r w:rsidRPr="00DA42A9">
        <w:rPr>
          <w:spacing w:val="6"/>
        </w:rPr>
        <w:t xml:space="preserve"> </w:t>
      </w:r>
      <w:r w:rsidRPr="00DA42A9">
        <w:t xml:space="preserve">делувијални  </w:t>
      </w:r>
      <w:r w:rsidRPr="00DA42A9">
        <w:rPr>
          <w:spacing w:val="27"/>
        </w:rPr>
        <w:t xml:space="preserve"> </w:t>
      </w:r>
      <w:r w:rsidRPr="00DA42A9">
        <w:t xml:space="preserve">наноси </w:t>
      </w:r>
      <w:r w:rsidRPr="00DA42A9">
        <w:rPr>
          <w:spacing w:val="40"/>
        </w:rPr>
        <w:t xml:space="preserve"> </w:t>
      </w:r>
      <w:r w:rsidRPr="00DA42A9">
        <w:rPr>
          <w:spacing w:val="-9"/>
          <w:w w:val="111"/>
        </w:rPr>
        <w:t>4</w:t>
      </w:r>
      <w:r w:rsidRPr="00DA42A9">
        <w:rPr>
          <w:spacing w:val="-19"/>
          <w:w w:val="136"/>
        </w:rPr>
        <w:t>.</w:t>
      </w:r>
      <w:r w:rsidRPr="00DA42A9">
        <w:rPr>
          <w:w w:val="103"/>
        </w:rPr>
        <w:t>9%,</w:t>
      </w:r>
      <w:r w:rsidRPr="00DA42A9">
        <w:t xml:space="preserve">  </w:t>
      </w:r>
      <w:r w:rsidRPr="00DA42A9">
        <w:rPr>
          <w:spacing w:val="4"/>
        </w:rPr>
        <w:t xml:space="preserve"> </w:t>
      </w:r>
      <w:r w:rsidRPr="00DA42A9">
        <w:t xml:space="preserve">алувијални  </w:t>
      </w:r>
      <w:r w:rsidRPr="00DA42A9">
        <w:rPr>
          <w:spacing w:val="21"/>
        </w:rPr>
        <w:t xml:space="preserve"> </w:t>
      </w:r>
      <w:r w:rsidRPr="00DA42A9">
        <w:t xml:space="preserve">наноси  </w:t>
      </w:r>
      <w:r w:rsidRPr="00DA42A9">
        <w:rPr>
          <w:spacing w:val="11"/>
        </w:rPr>
        <w:t xml:space="preserve"> </w:t>
      </w:r>
      <w:r w:rsidRPr="00DA42A9">
        <w:rPr>
          <w:spacing w:val="-1"/>
          <w:w w:val="103"/>
        </w:rPr>
        <w:t>3</w:t>
      </w:r>
      <w:r w:rsidRPr="00DA42A9">
        <w:rPr>
          <w:spacing w:val="-19"/>
          <w:w w:val="136"/>
        </w:rPr>
        <w:t>.</w:t>
      </w:r>
      <w:r w:rsidRPr="00DA42A9">
        <w:t>3% рендзин</w:t>
      </w:r>
      <w:r w:rsidRPr="00DA42A9">
        <w:rPr>
          <w:spacing w:val="-6"/>
        </w:rPr>
        <w:t>е</w:t>
      </w:r>
      <w:r w:rsidRPr="00DA42A9">
        <w:t>,</w:t>
      </w:r>
      <w:r w:rsidRPr="00DA42A9">
        <w:rPr>
          <w:spacing w:val="3"/>
          <w:lang w:val="sr-Latn-RS"/>
        </w:rPr>
        <w:t xml:space="preserve"> </w:t>
      </w:r>
      <w:r w:rsidRPr="00DA42A9">
        <w:t>сирозем</w:t>
      </w:r>
      <w:r w:rsidRPr="00DA42A9">
        <w:rPr>
          <w:spacing w:val="-9"/>
        </w:rPr>
        <w:t xml:space="preserve"> </w:t>
      </w:r>
      <w:r w:rsidRPr="00DA42A9">
        <w:t>10</w:t>
      </w:r>
      <w:r w:rsidRPr="00DA42A9">
        <w:rPr>
          <w:spacing w:val="-5"/>
        </w:rPr>
        <w:t>%</w:t>
      </w:r>
      <w:r w:rsidRPr="00DA42A9">
        <w:t>.</w:t>
      </w:r>
    </w:p>
    <w:p w:rsidR="00103F55" w:rsidRPr="00DA42A9" w:rsidRDefault="00103F55" w:rsidP="00103F55">
      <w:pPr>
        <w:shd w:val="clear" w:color="auto" w:fill="FFFFFF"/>
        <w:jc w:val="both"/>
      </w:pPr>
    </w:p>
    <w:p w:rsidR="00103F55" w:rsidRDefault="00103F55" w:rsidP="00103F55">
      <w:pPr>
        <w:shd w:val="clear" w:color="auto" w:fill="FFFFFF"/>
        <w:ind w:firstLine="720"/>
        <w:jc w:val="both"/>
      </w:pPr>
      <w:r w:rsidRPr="00DA42A9">
        <w:t xml:space="preserve">Подручје </w:t>
      </w:r>
      <w:r w:rsidRPr="00DA42A9">
        <w:rPr>
          <w:lang w:val="sr-Cyrl-RS"/>
        </w:rPr>
        <w:t xml:space="preserve">Града </w:t>
      </w:r>
      <w:r w:rsidRPr="00DA42A9">
        <w:t xml:space="preserve"> Прокупљ</w:t>
      </w:r>
      <w:r w:rsidRPr="00DA42A9">
        <w:rPr>
          <w:lang w:val="sr-Cyrl-RS"/>
        </w:rPr>
        <w:t xml:space="preserve">а </w:t>
      </w:r>
      <w:r w:rsidRPr="00DA42A9">
        <w:t xml:space="preserve"> обухвата сливно подручје </w:t>
      </w:r>
      <w:r>
        <w:rPr>
          <w:lang w:val="ru-RU"/>
        </w:rPr>
        <w:t>1</w:t>
      </w:r>
      <w:r>
        <w:rPr>
          <w:lang w:val="sr-Latn-RS"/>
        </w:rPr>
        <w:t>2</w:t>
      </w:r>
      <w:r w:rsidRPr="00DA42A9">
        <w:t xml:space="preserve"> река и то:</w:t>
      </w:r>
    </w:p>
    <w:p w:rsidR="00103F55" w:rsidRPr="00DA42A9" w:rsidRDefault="00103F55" w:rsidP="00103F55">
      <w:pPr>
        <w:shd w:val="clear" w:color="auto" w:fill="FFFFFF"/>
        <w:ind w:firstLine="720"/>
        <w:jc w:val="both"/>
      </w:pPr>
    </w:p>
    <w:p w:rsidR="00103F55" w:rsidRPr="00DA42A9" w:rsidRDefault="00103F55" w:rsidP="00103F55">
      <w:pPr>
        <w:shd w:val="clear" w:color="auto" w:fill="FFFFFF"/>
        <w:ind w:left="720" w:right="-46" w:firstLine="720"/>
        <w:jc w:val="both"/>
      </w:pPr>
      <w:r w:rsidRPr="00DA42A9">
        <w:t>-слив Пусте реке: КО Богујевац,Арбанашка,Горњи,Средњи и Доњи Статовац и Нови Ђуревац, Ранкова Река,Бреговина,Житни Поток,Гласовик,Бублица,Горња и Доња Мачина.</w:t>
      </w:r>
    </w:p>
    <w:p w:rsidR="00103F55" w:rsidRPr="00DA42A9" w:rsidRDefault="00103F55" w:rsidP="00103F55">
      <w:pPr>
        <w:shd w:val="clear" w:color="auto" w:fill="FFFFFF"/>
        <w:ind w:left="720" w:right="-46"/>
        <w:jc w:val="both"/>
      </w:pPr>
      <w:r w:rsidRPr="00DA42A9">
        <w:tab/>
        <w:t>-слив Арбанашке реке: КО Арбанашка,Товрљане,Широке Њиве, Ргаје, Мрљак, Обртинце, Миљковица, Доња Топоница, Пестиш,Буколорам, Горња и Доња Бејашница,Горња Топоница,Трнови Лаз, Бресник, Пискаље Ђушница и Крушевица.</w:t>
      </w:r>
    </w:p>
    <w:p w:rsidR="00103F55" w:rsidRPr="00DA42A9" w:rsidRDefault="00103F55" w:rsidP="00103F55">
      <w:pPr>
        <w:shd w:val="clear" w:color="auto" w:fill="FFFFFF"/>
        <w:ind w:left="720"/>
        <w:jc w:val="both"/>
      </w:pPr>
      <w:r w:rsidRPr="00DA42A9">
        <w:tab/>
        <w:t>-слив Растовничке Реке: КО Бели  Камен, Видовача, Балчак, Бучинце, Добротић, Пасјача, Растовница и Бериље.</w:t>
      </w:r>
    </w:p>
    <w:p w:rsidR="00103F55" w:rsidRPr="00DA42A9" w:rsidRDefault="00103F55" w:rsidP="00103F55">
      <w:pPr>
        <w:shd w:val="clear" w:color="auto" w:fill="FFFFFF"/>
        <w:ind w:left="720"/>
        <w:jc w:val="both"/>
      </w:pPr>
      <w:r w:rsidRPr="00DA42A9">
        <w:tab/>
        <w:t>-слив Кожовске Реке: КО Рашевац, Горња и Доња Бресница,Здравиње ,Прекопуце,Кончић, Бресничић, Дреновац.</w:t>
      </w:r>
    </w:p>
    <w:p w:rsidR="00103F55" w:rsidRPr="00DA42A9" w:rsidRDefault="00103F55" w:rsidP="00103F55">
      <w:pPr>
        <w:shd w:val="clear" w:color="auto" w:fill="FFFFFF"/>
        <w:ind w:left="720" w:right="-46"/>
        <w:jc w:val="both"/>
      </w:pPr>
      <w:r w:rsidRPr="00DA42A9">
        <w:tab/>
        <w:t>-слив Речичке реке: КО Горња и Доња Речица, Пашинац. Булатовац, Доња Трнава.</w:t>
      </w:r>
    </w:p>
    <w:p w:rsidR="00103F55" w:rsidRPr="00DA42A9" w:rsidRDefault="00103F55" w:rsidP="00103F55">
      <w:pPr>
        <w:shd w:val="clear" w:color="auto" w:fill="FFFFFF"/>
        <w:ind w:left="720"/>
        <w:jc w:val="both"/>
      </w:pPr>
      <w:r w:rsidRPr="00DA42A9">
        <w:tab/>
        <w:t>-слив Баботиначке реке: КО Баботинац, Рељинац, Горња Трнава , Доња Трнава.</w:t>
      </w:r>
    </w:p>
    <w:p w:rsidR="00103F55" w:rsidRPr="00DA42A9" w:rsidRDefault="00103F55" w:rsidP="00103F55">
      <w:pPr>
        <w:shd w:val="clear" w:color="auto" w:fill="FFFFFF"/>
        <w:ind w:left="720"/>
        <w:jc w:val="both"/>
      </w:pPr>
      <w:r w:rsidRPr="00DA42A9">
        <w:tab/>
        <w:t>-слив Бачанске и Бараћке реке: КО Велика Плана, Мршељ, Меровац, Ресинац, Мала Плана, Поточић, Губетин и Ћуковац.</w:t>
      </w:r>
    </w:p>
    <w:p w:rsidR="00103F55" w:rsidRPr="00DA42A9" w:rsidRDefault="00103F55" w:rsidP="00103F55">
      <w:pPr>
        <w:shd w:val="clear" w:color="auto" w:fill="FFFFFF"/>
        <w:ind w:left="720"/>
        <w:jc w:val="both"/>
      </w:pPr>
      <w:r w:rsidRPr="00DA42A9">
        <w:tab/>
        <w:t>-слив Костеничке реке: КО Микуловац, Костеница, Ново Село, Петровац, Доње Кординце, Балиновац</w:t>
      </w:r>
    </w:p>
    <w:p w:rsidR="00103F55" w:rsidRPr="00DA42A9" w:rsidRDefault="00103F55" w:rsidP="00103F55">
      <w:pPr>
        <w:shd w:val="clear" w:color="auto" w:fill="FFFFFF"/>
        <w:ind w:left="720"/>
        <w:jc w:val="both"/>
      </w:pPr>
      <w:r w:rsidRPr="00DA42A9">
        <w:tab/>
        <w:t>-слив Клисуричке реке: КО Клисурица.</w:t>
      </w:r>
    </w:p>
    <w:p w:rsidR="00103F55" w:rsidRPr="00DA42A9" w:rsidRDefault="00103F55" w:rsidP="00103F55">
      <w:pPr>
        <w:shd w:val="clear" w:color="auto" w:fill="FFFFFF"/>
        <w:ind w:left="720"/>
        <w:jc w:val="both"/>
        <w:rPr>
          <w:lang w:val="sr-Cyrl-RS"/>
        </w:rPr>
      </w:pPr>
      <w:r w:rsidRPr="00DA42A9">
        <w:tab/>
        <w:t>-слив Бресничке реке: КО Горња и Доња Бресница и Крњиград.</w:t>
      </w:r>
    </w:p>
    <w:p w:rsidR="00103F55" w:rsidRPr="00DA42A9" w:rsidRDefault="00103F55" w:rsidP="00103F55">
      <w:pPr>
        <w:pStyle w:val="Style3"/>
        <w:widowControl/>
        <w:shd w:val="clear" w:color="auto" w:fill="FFFFFF"/>
        <w:spacing w:line="278" w:lineRule="exact"/>
        <w:ind w:left="720" w:firstLine="0"/>
        <w:rPr>
          <w:lang w:val="sr-Cyrl-RS" w:eastAsia="sr-Cyrl-CS"/>
        </w:rPr>
      </w:pPr>
      <w:r>
        <w:rPr>
          <w:rStyle w:val="FontStyle13"/>
          <w:lang w:eastAsia="sr-Cyrl-CS"/>
        </w:rPr>
        <w:t xml:space="preserve">         </w:t>
      </w:r>
      <w:r w:rsidRPr="00DA42A9">
        <w:rPr>
          <w:rStyle w:val="FontStyle13"/>
          <w:lang w:eastAsia="sr-Cyrl-CS"/>
        </w:rPr>
        <w:t xml:space="preserve"> -слив  Јошанске   реке  К.О.Мађаре и Конџељ</w:t>
      </w:r>
    </w:p>
    <w:p w:rsidR="00103F55" w:rsidRDefault="00103F55" w:rsidP="00103F55">
      <w:pPr>
        <w:shd w:val="clear" w:color="auto" w:fill="FFFFFF"/>
        <w:ind w:left="360"/>
        <w:rPr>
          <w:lang w:val="sr-Cyrl-RS"/>
        </w:rPr>
      </w:pPr>
      <w:r>
        <w:rPr>
          <w:b/>
          <w:lang w:val="sr-Cyrl-RS"/>
        </w:rPr>
        <w:t xml:space="preserve">                 </w:t>
      </w:r>
      <w:r w:rsidRPr="00F33285">
        <w:rPr>
          <w:lang w:val="sr-Cyrl-RS"/>
        </w:rPr>
        <w:t>- слив Стражавачке  реке  К.О. Стражава</w:t>
      </w:r>
    </w:p>
    <w:p w:rsidR="00103F55" w:rsidRDefault="00103F55" w:rsidP="00103F55">
      <w:pPr>
        <w:shd w:val="clear" w:color="auto" w:fill="FFFFFF"/>
        <w:ind w:left="360"/>
        <w:rPr>
          <w:lang w:val="sr-Cyrl-RS"/>
        </w:rPr>
      </w:pPr>
    </w:p>
    <w:p w:rsidR="00103F55" w:rsidRDefault="00103F55" w:rsidP="00103F55">
      <w:pPr>
        <w:shd w:val="clear" w:color="auto" w:fill="FFFFFF"/>
        <w:ind w:left="360"/>
        <w:rPr>
          <w:lang w:val="sr-Cyrl-RS"/>
        </w:rPr>
      </w:pPr>
    </w:p>
    <w:p w:rsidR="00103F55" w:rsidRDefault="00103F55" w:rsidP="00103F55">
      <w:pPr>
        <w:shd w:val="clear" w:color="auto" w:fill="FFFFFF"/>
        <w:ind w:left="360"/>
        <w:rPr>
          <w:lang w:val="sr-Cyrl-RS"/>
        </w:rPr>
      </w:pPr>
    </w:p>
    <w:p w:rsidR="00103F55" w:rsidRPr="00F33285" w:rsidRDefault="00103F55" w:rsidP="00103F55">
      <w:pPr>
        <w:shd w:val="clear" w:color="auto" w:fill="FFFFFF"/>
        <w:ind w:left="360"/>
        <w:rPr>
          <w:lang w:val="sr-Cyrl-RS"/>
        </w:rPr>
      </w:pPr>
    </w:p>
    <w:p w:rsidR="00103F55" w:rsidRDefault="00103F55" w:rsidP="00103F55">
      <w:pPr>
        <w:shd w:val="clear" w:color="auto" w:fill="FFFFFF"/>
        <w:ind w:left="360"/>
        <w:rPr>
          <w:b/>
          <w:lang w:val="sr-Cyrl-RS"/>
        </w:rPr>
      </w:pPr>
    </w:p>
    <w:p w:rsidR="00103F55" w:rsidRDefault="00103F55" w:rsidP="00103F55">
      <w:pPr>
        <w:shd w:val="clear" w:color="auto" w:fill="FFFFFF"/>
        <w:ind w:left="360"/>
        <w:rPr>
          <w:b/>
          <w:lang w:val="sr-Cyrl-RS"/>
        </w:rPr>
      </w:pPr>
    </w:p>
    <w:p w:rsidR="00103F55" w:rsidRPr="00DA42A9" w:rsidRDefault="00103F55" w:rsidP="00103F55">
      <w:pPr>
        <w:shd w:val="clear" w:color="auto" w:fill="FFFFFF"/>
        <w:ind w:left="360"/>
        <w:rPr>
          <w:b/>
          <w:lang w:val="sr-Cyrl-RS"/>
        </w:rPr>
      </w:pPr>
    </w:p>
    <w:p w:rsidR="00103F55" w:rsidRPr="00DA42A9" w:rsidRDefault="00103F55" w:rsidP="00103F55">
      <w:pPr>
        <w:shd w:val="clear" w:color="auto" w:fill="FFFFFF"/>
        <w:ind w:left="360"/>
        <w:rPr>
          <w:b/>
        </w:rPr>
      </w:pPr>
      <w:r w:rsidRPr="00DA42A9">
        <w:rPr>
          <w:b/>
        </w:rPr>
        <w:t xml:space="preserve">4. ИЗВОРИШТА СА КОЈИХ СЕ </w:t>
      </w:r>
      <w:r w:rsidRPr="00DA42A9">
        <w:rPr>
          <w:b/>
          <w:lang w:val="sr-Cyrl-RS"/>
        </w:rPr>
        <w:t xml:space="preserve">ГРАД </w:t>
      </w:r>
      <w:r w:rsidRPr="00DA42A9">
        <w:rPr>
          <w:b/>
        </w:rPr>
        <w:t xml:space="preserve"> ПРОКУПЉЕ СНАБДЕВА ВОДОМ</w:t>
      </w:r>
    </w:p>
    <w:p w:rsidR="00103F55" w:rsidRPr="00DA42A9" w:rsidRDefault="00103F55" w:rsidP="00103F55">
      <w:pPr>
        <w:shd w:val="clear" w:color="auto" w:fill="FFFFFF"/>
      </w:pPr>
    </w:p>
    <w:p w:rsidR="00103F55" w:rsidRPr="00DA42A9" w:rsidRDefault="00103F55" w:rsidP="00103F55">
      <w:pPr>
        <w:shd w:val="clear" w:color="auto" w:fill="FFFFFF"/>
        <w:ind w:left="-180" w:right="-46"/>
        <w:jc w:val="both"/>
        <w:rPr>
          <w:lang w:val="sr-Latn-RS"/>
        </w:rPr>
      </w:pPr>
      <w:r>
        <w:rPr>
          <w:lang w:val="sr-Cyrl-RS"/>
        </w:rPr>
        <w:t xml:space="preserve">        </w:t>
      </w:r>
      <w:r w:rsidRPr="00DA42A9">
        <w:t xml:space="preserve">Снабдевање водом на територији </w:t>
      </w:r>
      <w:r w:rsidRPr="00DA42A9">
        <w:rPr>
          <w:lang w:val="sr-Cyrl-RS"/>
        </w:rPr>
        <w:t>Града</w:t>
      </w:r>
      <w:r w:rsidRPr="00DA42A9">
        <w:t xml:space="preserve"> Прокупљ</w:t>
      </w:r>
      <w:r w:rsidRPr="00DA42A9">
        <w:rPr>
          <w:lang w:val="sr-Cyrl-RS"/>
        </w:rPr>
        <w:t>а</w:t>
      </w:r>
      <w:r w:rsidRPr="00DA42A9">
        <w:t xml:space="preserve"> је двојако ЈКП “</w:t>
      </w:r>
      <w:r>
        <w:rPr>
          <w:lang w:val="sr-Cyrl-RS"/>
        </w:rPr>
        <w:t>Водовод</w:t>
      </w:r>
      <w:r w:rsidRPr="00DA42A9">
        <w:t>”.Прокупље управља водосистемима „Бресница“,,,Хисар“</w:t>
      </w:r>
      <w:r w:rsidRPr="00DA42A9">
        <w:rPr>
          <w:lang w:val="sr-Cyrl-RS"/>
        </w:rPr>
        <w:t xml:space="preserve"> и </w:t>
      </w:r>
      <w:r w:rsidRPr="00DA42A9">
        <w:t>„Бумбурек“ са следећим максималним капацитетима :</w:t>
      </w:r>
    </w:p>
    <w:p w:rsidR="00103F55" w:rsidRPr="00DA42A9" w:rsidRDefault="00103F55" w:rsidP="00773572">
      <w:pPr>
        <w:numPr>
          <w:ilvl w:val="0"/>
          <w:numId w:val="9"/>
        </w:numPr>
        <w:shd w:val="clear" w:color="auto" w:fill="FFFFFF"/>
      </w:pPr>
      <w:r w:rsidRPr="00DA42A9">
        <w:t>Водосистем „Бресница“    .......................... 85  л/с</w:t>
      </w:r>
    </w:p>
    <w:p w:rsidR="00103F55" w:rsidRPr="00DA42A9" w:rsidRDefault="00103F55" w:rsidP="00773572">
      <w:pPr>
        <w:numPr>
          <w:ilvl w:val="0"/>
          <w:numId w:val="9"/>
        </w:numPr>
        <w:shd w:val="clear" w:color="auto" w:fill="FFFFFF"/>
      </w:pPr>
      <w:r w:rsidRPr="00DA42A9">
        <w:t>Водосистем „Хисар“  ................................. 55  л/с</w:t>
      </w:r>
    </w:p>
    <w:p w:rsidR="00103F55" w:rsidRPr="00DA42A9" w:rsidRDefault="00103F55" w:rsidP="00773572">
      <w:pPr>
        <w:numPr>
          <w:ilvl w:val="0"/>
          <w:numId w:val="9"/>
        </w:numPr>
        <w:shd w:val="clear" w:color="auto" w:fill="FFFFFF"/>
      </w:pPr>
      <w:r w:rsidRPr="00DA42A9">
        <w:t>Водосистем „Бумбурек“ .............................25  л/</w:t>
      </w:r>
    </w:p>
    <w:p w:rsidR="00103F55" w:rsidRPr="00DA42A9" w:rsidRDefault="00103F55" w:rsidP="00103F55">
      <w:pPr>
        <w:shd w:val="clear" w:color="auto" w:fill="FFFFFF"/>
        <w:ind w:left="360"/>
      </w:pPr>
    </w:p>
    <w:p w:rsidR="00103F55" w:rsidRPr="00DA42A9" w:rsidRDefault="00103F55" w:rsidP="00103F55">
      <w:pPr>
        <w:shd w:val="clear" w:color="auto" w:fill="FFFFFF"/>
        <w:ind w:left="-180" w:right="-46"/>
        <w:jc w:val="both"/>
        <w:rPr>
          <w:lang w:val="sr-Latn-RS"/>
        </w:rPr>
      </w:pPr>
      <w:r>
        <w:rPr>
          <w:lang w:val="sr-Cyrl-RS"/>
        </w:rPr>
        <w:t xml:space="preserve">     </w:t>
      </w:r>
      <w:r w:rsidRPr="00DA42A9">
        <w:t>Водосистем „Бумбурек“ је предвиђен за рад у летњем периоду када је потрошња  воде већа, првенствено као допуна водосистему „Бр</w:t>
      </w:r>
      <w:r w:rsidRPr="00DA42A9">
        <w:rPr>
          <w:lang w:val="sr-Cyrl-RS"/>
        </w:rPr>
        <w:t>е</w:t>
      </w:r>
      <w:r w:rsidRPr="00DA42A9">
        <w:t>сница“.</w:t>
      </w:r>
    </w:p>
    <w:p w:rsidR="00103F55" w:rsidRPr="00DA42A9" w:rsidRDefault="00103F55" w:rsidP="00103F55">
      <w:pPr>
        <w:shd w:val="clear" w:color="auto" w:fill="FFFFFF"/>
        <w:ind w:firstLine="720"/>
        <w:jc w:val="both"/>
        <w:rPr>
          <w:lang w:val="sr-Latn-RS"/>
        </w:rPr>
      </w:pPr>
    </w:p>
    <w:p w:rsidR="00103F55" w:rsidRPr="006D4039" w:rsidRDefault="00103F55" w:rsidP="00103F55">
      <w:pPr>
        <w:shd w:val="clear" w:color="auto" w:fill="FFFFFF"/>
        <w:ind w:left="-180" w:right="-46"/>
        <w:jc w:val="both"/>
        <w:rPr>
          <w:lang w:val="sr-Latn-RS"/>
        </w:rPr>
      </w:pPr>
      <w:r>
        <w:rPr>
          <w:lang w:val="sr-Cyrl-RS"/>
        </w:rPr>
        <w:t xml:space="preserve">    </w:t>
      </w:r>
      <w:r w:rsidRPr="00DA42A9">
        <w:t xml:space="preserve">Регионални водосистем „Селова“ који је у изградњи предвиђен је за водоснабдевање и </w:t>
      </w:r>
      <w:r w:rsidRPr="00DA42A9">
        <w:rPr>
          <w:lang w:val="sr-Cyrl-RS"/>
        </w:rPr>
        <w:t>града</w:t>
      </w:r>
      <w:r w:rsidRPr="00DA42A9">
        <w:t xml:space="preserve"> Прокупљ</w:t>
      </w:r>
      <w:r w:rsidRPr="00DA42A9">
        <w:rPr>
          <w:lang w:val="sr-Cyrl-RS"/>
        </w:rPr>
        <w:t>а</w:t>
      </w:r>
      <w:r w:rsidRPr="00DA42A9">
        <w:t xml:space="preserve">. Са тог водосистема се очекује </w:t>
      </w:r>
      <w:r w:rsidRPr="00DA42A9">
        <w:rPr>
          <w:lang w:val="sr-Cyrl-RS"/>
        </w:rPr>
        <w:t xml:space="preserve"> у прв</w:t>
      </w:r>
      <w:r w:rsidRPr="00DA42A9">
        <w:rPr>
          <w:lang w:val="sr-Latn-RS"/>
        </w:rPr>
        <w:t>o</w:t>
      </w:r>
      <w:r w:rsidRPr="00DA42A9">
        <w:rPr>
          <w:lang w:val="sr-Cyrl-RS"/>
        </w:rPr>
        <w:t xml:space="preserve">ј фази </w:t>
      </w:r>
      <w:r w:rsidRPr="00DA42A9">
        <w:t>између 150 и 200 л/с</w:t>
      </w:r>
      <w:r w:rsidRPr="00DA42A9">
        <w:rPr>
          <w:lang w:val="sr-Cyrl-RS"/>
        </w:rPr>
        <w:t xml:space="preserve">, док у другој фази се очекује 400л/с, </w:t>
      </w:r>
      <w:r w:rsidRPr="00DA42A9">
        <w:t xml:space="preserve"> за</w:t>
      </w:r>
      <w:r w:rsidRPr="00DA42A9">
        <w:rPr>
          <w:lang w:val="sr-Cyrl-RS"/>
        </w:rPr>
        <w:t xml:space="preserve"> </w:t>
      </w:r>
      <w:r w:rsidRPr="00DA42A9">
        <w:t xml:space="preserve"> Прокупље</w:t>
      </w:r>
      <w:r>
        <w:rPr>
          <w:lang w:val="sr-Latn-RS"/>
        </w:rPr>
        <w:t>.</w:t>
      </w:r>
    </w:p>
    <w:p w:rsidR="00103F55" w:rsidRPr="00DA42A9" w:rsidRDefault="00103F55" w:rsidP="00103F55">
      <w:pPr>
        <w:shd w:val="clear" w:color="auto" w:fill="FFFFFF"/>
        <w:jc w:val="both"/>
        <w:rPr>
          <w:lang w:val="sr-Latn-RS"/>
        </w:rPr>
      </w:pPr>
    </w:p>
    <w:p w:rsidR="00103F55" w:rsidRDefault="00103F55" w:rsidP="00103F55">
      <w:pPr>
        <w:shd w:val="clear" w:color="auto" w:fill="FFFFFF"/>
        <w:ind w:left="-180" w:right="-136"/>
        <w:jc w:val="both"/>
      </w:pPr>
      <w:r>
        <w:rPr>
          <w:lang w:val="sr-Cyrl-RS"/>
        </w:rPr>
        <w:t xml:space="preserve">    </w:t>
      </w:r>
      <w:r w:rsidRPr="00DA42A9">
        <w:t xml:space="preserve">Што се тиче снабдевања водом села у </w:t>
      </w:r>
      <w:r w:rsidRPr="00DA42A9">
        <w:rPr>
          <w:lang w:val="sr-Cyrl-RS"/>
        </w:rPr>
        <w:t>Граду</w:t>
      </w:r>
      <w:r w:rsidRPr="00DA42A9">
        <w:t>, са водосистема „Бресница“ се снабдевају следећа села :</w:t>
      </w:r>
    </w:p>
    <w:p w:rsidR="00103F55" w:rsidRPr="00DA42A9" w:rsidRDefault="00103F55" w:rsidP="00103F55">
      <w:pPr>
        <w:shd w:val="clear" w:color="auto" w:fill="FFFFFF"/>
        <w:jc w:val="both"/>
        <w:rPr>
          <w:lang w:val="sr-Latn-RS"/>
        </w:rPr>
      </w:pPr>
    </w:p>
    <w:p w:rsidR="00103F55" w:rsidRPr="00DA42A9" w:rsidRDefault="00103F55" w:rsidP="00773572">
      <w:pPr>
        <w:numPr>
          <w:ilvl w:val="0"/>
          <w:numId w:val="5"/>
        </w:numPr>
        <w:shd w:val="clear" w:color="auto" w:fill="FFFFFF"/>
        <w:jc w:val="both"/>
      </w:pPr>
      <w:r w:rsidRPr="00DA42A9">
        <w:t xml:space="preserve">Д. Трнава </w:t>
      </w:r>
    </w:p>
    <w:p w:rsidR="00103F55" w:rsidRPr="00DA42A9" w:rsidRDefault="00103F55" w:rsidP="00773572">
      <w:pPr>
        <w:numPr>
          <w:ilvl w:val="0"/>
          <w:numId w:val="5"/>
        </w:numPr>
        <w:shd w:val="clear" w:color="auto" w:fill="FFFFFF"/>
        <w:jc w:val="both"/>
      </w:pPr>
      <w:r w:rsidRPr="00DA42A9">
        <w:t>Булатовац</w:t>
      </w:r>
    </w:p>
    <w:p w:rsidR="00103F55" w:rsidRPr="00DA42A9" w:rsidRDefault="00103F55" w:rsidP="00773572">
      <w:pPr>
        <w:numPr>
          <w:ilvl w:val="0"/>
          <w:numId w:val="5"/>
        </w:numPr>
        <w:shd w:val="clear" w:color="auto" w:fill="FFFFFF"/>
        <w:jc w:val="both"/>
      </w:pPr>
      <w:r w:rsidRPr="00DA42A9">
        <w:t>Бумбурек</w:t>
      </w:r>
    </w:p>
    <w:p w:rsidR="00103F55" w:rsidRPr="00DA42A9" w:rsidRDefault="00103F55" w:rsidP="00773572">
      <w:pPr>
        <w:numPr>
          <w:ilvl w:val="0"/>
          <w:numId w:val="5"/>
        </w:numPr>
        <w:shd w:val="clear" w:color="auto" w:fill="FFFFFF"/>
        <w:jc w:val="both"/>
      </w:pPr>
      <w:r w:rsidRPr="00DA42A9">
        <w:t>Рангина Мала</w:t>
      </w:r>
      <w:r w:rsidRPr="00DA42A9">
        <w:rPr>
          <w:lang w:val="sr-Latn-RS"/>
        </w:rPr>
        <w:t xml:space="preserve">  </w:t>
      </w:r>
    </w:p>
    <w:p w:rsidR="00103F55" w:rsidRPr="00DA42A9" w:rsidRDefault="00103F55" w:rsidP="00773572">
      <w:pPr>
        <w:numPr>
          <w:ilvl w:val="0"/>
          <w:numId w:val="5"/>
        </w:numPr>
        <w:shd w:val="clear" w:color="auto" w:fill="FFFFFF"/>
        <w:jc w:val="both"/>
      </w:pPr>
      <w:r w:rsidRPr="00DA42A9">
        <w:t>Конџељ</w:t>
      </w:r>
    </w:p>
    <w:p w:rsidR="00103F55" w:rsidRPr="00DA42A9" w:rsidRDefault="00103F55" w:rsidP="00773572">
      <w:pPr>
        <w:numPr>
          <w:ilvl w:val="0"/>
          <w:numId w:val="5"/>
        </w:numPr>
        <w:shd w:val="clear" w:color="auto" w:fill="FFFFFF"/>
        <w:jc w:val="both"/>
      </w:pPr>
      <w:r w:rsidRPr="00DA42A9">
        <w:t>Мађаре</w:t>
      </w:r>
    </w:p>
    <w:p w:rsidR="00103F55" w:rsidRPr="00DA42A9" w:rsidRDefault="00103F55" w:rsidP="00773572">
      <w:pPr>
        <w:numPr>
          <w:ilvl w:val="0"/>
          <w:numId w:val="5"/>
        </w:numPr>
        <w:shd w:val="clear" w:color="auto" w:fill="FFFFFF"/>
        <w:jc w:val="both"/>
      </w:pPr>
      <w:r w:rsidRPr="00DA42A9">
        <w:t>Прекопуце</w:t>
      </w:r>
    </w:p>
    <w:p w:rsidR="00103F55" w:rsidRPr="00DA42A9" w:rsidRDefault="00103F55" w:rsidP="00773572">
      <w:pPr>
        <w:numPr>
          <w:ilvl w:val="0"/>
          <w:numId w:val="5"/>
        </w:numPr>
        <w:shd w:val="clear" w:color="auto" w:fill="FFFFFF"/>
        <w:jc w:val="both"/>
      </w:pPr>
      <w:r w:rsidRPr="00DA42A9">
        <w:t>Меровац</w:t>
      </w:r>
    </w:p>
    <w:p w:rsidR="00103F55" w:rsidRPr="00DA42A9" w:rsidRDefault="00103F55" w:rsidP="00773572">
      <w:pPr>
        <w:numPr>
          <w:ilvl w:val="0"/>
          <w:numId w:val="5"/>
        </w:numPr>
        <w:shd w:val="clear" w:color="auto" w:fill="FFFFFF"/>
        <w:jc w:val="both"/>
      </w:pPr>
      <w:r w:rsidRPr="00DA42A9">
        <w:t>Ресинац</w:t>
      </w:r>
    </w:p>
    <w:p w:rsidR="00103F55" w:rsidRPr="00DA42A9" w:rsidRDefault="00103F55" w:rsidP="00773572">
      <w:pPr>
        <w:numPr>
          <w:ilvl w:val="0"/>
          <w:numId w:val="5"/>
        </w:numPr>
        <w:shd w:val="clear" w:color="auto" w:fill="FFFFFF"/>
        <w:jc w:val="both"/>
      </w:pPr>
      <w:r w:rsidRPr="00DA42A9">
        <w:t>Бресничић</w:t>
      </w:r>
    </w:p>
    <w:p w:rsidR="00103F55" w:rsidRPr="00DA42A9" w:rsidRDefault="00103F55" w:rsidP="00773572">
      <w:pPr>
        <w:numPr>
          <w:ilvl w:val="0"/>
          <w:numId w:val="5"/>
        </w:numPr>
        <w:shd w:val="clear" w:color="auto" w:fill="FFFFFF"/>
        <w:jc w:val="both"/>
      </w:pPr>
      <w:r w:rsidRPr="00DA42A9">
        <w:t>Дреновац</w:t>
      </w:r>
    </w:p>
    <w:p w:rsidR="00103F55" w:rsidRPr="00DA42A9" w:rsidRDefault="00103F55" w:rsidP="00773572">
      <w:pPr>
        <w:numPr>
          <w:ilvl w:val="0"/>
          <w:numId w:val="5"/>
        </w:numPr>
        <w:shd w:val="clear" w:color="auto" w:fill="FFFFFF"/>
        <w:jc w:val="both"/>
      </w:pPr>
      <w:r w:rsidRPr="00DA42A9">
        <w:t>Мала Плана</w:t>
      </w:r>
    </w:p>
    <w:p w:rsidR="00103F55" w:rsidRPr="00DA42A9" w:rsidRDefault="00103F55" w:rsidP="00773572">
      <w:pPr>
        <w:numPr>
          <w:ilvl w:val="0"/>
          <w:numId w:val="5"/>
        </w:numPr>
        <w:shd w:val="clear" w:color="auto" w:fill="FFFFFF"/>
        <w:jc w:val="both"/>
      </w:pPr>
      <w:r w:rsidRPr="00DA42A9">
        <w:t>Кончић</w:t>
      </w:r>
    </w:p>
    <w:p w:rsidR="00103F55" w:rsidRPr="00DA42A9" w:rsidRDefault="00103F55" w:rsidP="00773572">
      <w:pPr>
        <w:numPr>
          <w:ilvl w:val="0"/>
          <w:numId w:val="5"/>
        </w:numPr>
        <w:shd w:val="clear" w:color="auto" w:fill="FFFFFF"/>
        <w:jc w:val="both"/>
      </w:pPr>
      <w:r w:rsidRPr="00DA42A9">
        <w:t>Мршељ</w:t>
      </w:r>
    </w:p>
    <w:p w:rsidR="00103F55" w:rsidRPr="00DA42A9" w:rsidRDefault="00103F55" w:rsidP="00773572">
      <w:pPr>
        <w:numPr>
          <w:ilvl w:val="0"/>
          <w:numId w:val="5"/>
        </w:numPr>
        <w:shd w:val="clear" w:color="auto" w:fill="FFFFFF"/>
        <w:jc w:val="both"/>
      </w:pPr>
      <w:r w:rsidRPr="00DA42A9">
        <w:t>Поточић</w:t>
      </w:r>
    </w:p>
    <w:p w:rsidR="00103F55" w:rsidRPr="009075B8" w:rsidRDefault="00103F55" w:rsidP="00773572">
      <w:pPr>
        <w:numPr>
          <w:ilvl w:val="0"/>
          <w:numId w:val="5"/>
        </w:numPr>
        <w:shd w:val="clear" w:color="auto" w:fill="FFFFFF"/>
        <w:jc w:val="both"/>
      </w:pPr>
      <w:r w:rsidRPr="00DA42A9">
        <w:t>Горња Трнава</w:t>
      </w:r>
    </w:p>
    <w:p w:rsidR="00103F55" w:rsidRDefault="00103F55" w:rsidP="00103F55">
      <w:pPr>
        <w:shd w:val="clear" w:color="auto" w:fill="FFFFFF"/>
        <w:ind w:left="720"/>
        <w:jc w:val="both"/>
      </w:pPr>
    </w:p>
    <w:p w:rsidR="00103F55" w:rsidRPr="00DA42A9" w:rsidRDefault="00103F55" w:rsidP="00103F55">
      <w:pPr>
        <w:shd w:val="clear" w:color="auto" w:fill="FFFFFF"/>
        <w:ind w:left="720"/>
        <w:jc w:val="both"/>
      </w:pPr>
    </w:p>
    <w:p w:rsidR="00103F55" w:rsidRPr="00DA42A9" w:rsidRDefault="00103F55" w:rsidP="00103F55">
      <w:pPr>
        <w:shd w:val="clear" w:color="auto" w:fill="FFFFFF"/>
        <w:ind w:left="-180" w:right="-136"/>
        <w:jc w:val="both"/>
        <w:rPr>
          <w:lang w:val="sr-Cyrl-RS"/>
        </w:rPr>
      </w:pPr>
      <w:r>
        <w:rPr>
          <w:lang w:val="sr-Cyrl-RS"/>
        </w:rPr>
        <w:t xml:space="preserve">     </w:t>
      </w:r>
      <w:r w:rsidRPr="00DA42A9">
        <w:t>Села Горње и Доње Кординце предала су своје водоводе на управљање ЈКП “</w:t>
      </w:r>
      <w:r w:rsidRPr="002C26D6">
        <w:rPr>
          <w:lang w:val="sr-Cyrl-RS"/>
        </w:rPr>
        <w:t xml:space="preserve"> </w:t>
      </w:r>
      <w:r>
        <w:rPr>
          <w:lang w:val="sr-Cyrl-RS"/>
        </w:rPr>
        <w:t>Водовод</w:t>
      </w:r>
      <w:r w:rsidRPr="00DA42A9">
        <w:t xml:space="preserve"> ”</w:t>
      </w:r>
      <w:r w:rsidRPr="00DA42A9">
        <w:rPr>
          <w:lang w:val="sr-Cyrl-RS"/>
        </w:rPr>
        <w:t xml:space="preserve"> Прокупље.</w:t>
      </w:r>
    </w:p>
    <w:p w:rsidR="00103F55" w:rsidRDefault="00103F55" w:rsidP="00103F55">
      <w:pPr>
        <w:shd w:val="clear" w:color="auto" w:fill="FFFFFF"/>
        <w:ind w:left="-180" w:right="-136"/>
        <w:jc w:val="both"/>
        <w:rPr>
          <w:lang w:val="sr-Cyrl-RS"/>
        </w:rPr>
      </w:pPr>
      <w:r>
        <w:rPr>
          <w:lang w:val="sr-Cyrl-RS"/>
        </w:rPr>
        <w:t xml:space="preserve">     </w:t>
      </w:r>
      <w:r w:rsidRPr="00DA42A9">
        <w:t xml:space="preserve">Остала села и насеља у </w:t>
      </w:r>
      <w:r w:rsidRPr="00DA42A9">
        <w:rPr>
          <w:lang w:val="sr-Cyrl-RS"/>
        </w:rPr>
        <w:t xml:space="preserve">Граду </w:t>
      </w:r>
      <w:r w:rsidRPr="00DA42A9">
        <w:t>снабдевају се водом из сопствених водовода или из индивидуалних бунара.</w:t>
      </w:r>
    </w:p>
    <w:p w:rsidR="00103F55" w:rsidRDefault="00103F55" w:rsidP="00103F55">
      <w:pPr>
        <w:shd w:val="clear" w:color="auto" w:fill="FFFFFF"/>
        <w:ind w:left="-180" w:right="-136"/>
        <w:jc w:val="both"/>
        <w:rPr>
          <w:lang w:val="sr-Cyrl-RS"/>
        </w:rPr>
      </w:pPr>
    </w:p>
    <w:p w:rsidR="00103F55" w:rsidRDefault="00103F55" w:rsidP="00103F55">
      <w:pPr>
        <w:shd w:val="clear" w:color="auto" w:fill="FFFFFF"/>
        <w:ind w:left="-180" w:right="-136"/>
        <w:jc w:val="both"/>
        <w:rPr>
          <w:lang w:val="sr-Cyrl-RS"/>
        </w:rPr>
      </w:pPr>
    </w:p>
    <w:p w:rsidR="00103F55" w:rsidRDefault="00103F55" w:rsidP="00103F55">
      <w:pPr>
        <w:shd w:val="clear" w:color="auto" w:fill="FFFFFF"/>
        <w:ind w:left="-180" w:right="-136"/>
        <w:jc w:val="both"/>
        <w:rPr>
          <w:lang w:val="sr-Cyrl-RS"/>
        </w:rPr>
      </w:pPr>
    </w:p>
    <w:p w:rsidR="00103F55" w:rsidRDefault="00103F55" w:rsidP="00103F55">
      <w:pPr>
        <w:shd w:val="clear" w:color="auto" w:fill="FFFFFF"/>
        <w:ind w:left="-180" w:right="-136"/>
        <w:jc w:val="both"/>
        <w:rPr>
          <w:lang w:val="sr-Cyrl-RS"/>
        </w:rPr>
      </w:pPr>
    </w:p>
    <w:p w:rsidR="00103F55" w:rsidRDefault="00103F55" w:rsidP="00103F55">
      <w:pPr>
        <w:shd w:val="clear" w:color="auto" w:fill="FFFFFF"/>
        <w:ind w:left="-180" w:right="-136"/>
        <w:jc w:val="both"/>
        <w:rPr>
          <w:lang w:val="sr-Cyrl-RS"/>
        </w:rPr>
      </w:pPr>
    </w:p>
    <w:p w:rsidR="00103F55" w:rsidRDefault="00103F55" w:rsidP="00103F55">
      <w:pPr>
        <w:shd w:val="clear" w:color="auto" w:fill="FFFFFF"/>
        <w:ind w:left="-180" w:right="-136"/>
        <w:jc w:val="both"/>
        <w:rPr>
          <w:lang w:val="sr-Cyrl-RS"/>
        </w:rPr>
      </w:pPr>
    </w:p>
    <w:p w:rsidR="00103F55" w:rsidRDefault="00103F55" w:rsidP="00103F55">
      <w:pPr>
        <w:shd w:val="clear" w:color="auto" w:fill="FFFFFF"/>
        <w:ind w:left="-180" w:right="-136"/>
        <w:jc w:val="both"/>
        <w:rPr>
          <w:lang w:val="sr-Cyrl-RS"/>
        </w:rPr>
      </w:pPr>
    </w:p>
    <w:p w:rsidR="00103F55" w:rsidRDefault="00103F55" w:rsidP="00103F55">
      <w:pPr>
        <w:shd w:val="clear" w:color="auto" w:fill="FFFFFF"/>
        <w:ind w:left="-180" w:right="-136"/>
        <w:jc w:val="both"/>
        <w:rPr>
          <w:lang w:val="sr-Cyrl-RS"/>
        </w:rPr>
      </w:pPr>
    </w:p>
    <w:p w:rsidR="00103F55" w:rsidRPr="009075B8" w:rsidRDefault="00103F55" w:rsidP="00103F55">
      <w:pPr>
        <w:shd w:val="clear" w:color="auto" w:fill="FFFFFF"/>
        <w:ind w:left="-180" w:right="-136"/>
        <w:jc w:val="both"/>
        <w:rPr>
          <w:lang w:val="sr-Cyrl-RS"/>
        </w:rPr>
      </w:pPr>
    </w:p>
    <w:p w:rsidR="00103F55" w:rsidRPr="00DA42A9" w:rsidRDefault="00103F55" w:rsidP="00103F55">
      <w:pPr>
        <w:shd w:val="clear" w:color="auto" w:fill="FFFFFF"/>
        <w:ind w:left="-180"/>
        <w:jc w:val="both"/>
      </w:pPr>
      <w:r w:rsidRPr="00DA42A9">
        <w:t>Насеља која су предвиђена за прикључење на јавни водовод</w:t>
      </w:r>
      <w:r w:rsidRPr="00DA42A9">
        <w:rPr>
          <w:lang w:val="sr-Cyrl-RS"/>
        </w:rPr>
        <w:t xml:space="preserve">  </w:t>
      </w:r>
      <w:r w:rsidRPr="00DA42A9">
        <w:t xml:space="preserve"> су :</w:t>
      </w:r>
    </w:p>
    <w:p w:rsidR="00103F55" w:rsidRPr="00DA42A9" w:rsidRDefault="00103F55" w:rsidP="00103F55">
      <w:pPr>
        <w:shd w:val="clear" w:color="auto" w:fill="FFFFFF"/>
        <w:ind w:left="360"/>
      </w:pPr>
    </w:p>
    <w:p w:rsidR="00103F55" w:rsidRPr="00DA42A9" w:rsidRDefault="00103F55" w:rsidP="00773572">
      <w:pPr>
        <w:numPr>
          <w:ilvl w:val="0"/>
          <w:numId w:val="10"/>
        </w:numPr>
        <w:shd w:val="clear" w:color="auto" w:fill="FFFFFF"/>
      </w:pPr>
      <w:r w:rsidRPr="00DA42A9">
        <w:t>Бабин Поток</w:t>
      </w:r>
    </w:p>
    <w:p w:rsidR="00103F55" w:rsidRPr="00DA42A9" w:rsidRDefault="00103F55" w:rsidP="00773572">
      <w:pPr>
        <w:numPr>
          <w:ilvl w:val="0"/>
          <w:numId w:val="10"/>
        </w:numPr>
        <w:shd w:val="clear" w:color="auto" w:fill="FFFFFF"/>
      </w:pPr>
      <w:r w:rsidRPr="00DA42A9">
        <w:t>Ново Село</w:t>
      </w:r>
    </w:p>
    <w:p w:rsidR="00103F55" w:rsidRPr="00DA42A9" w:rsidRDefault="00103F55" w:rsidP="00773572">
      <w:pPr>
        <w:numPr>
          <w:ilvl w:val="0"/>
          <w:numId w:val="10"/>
        </w:numPr>
        <w:shd w:val="clear" w:color="auto" w:fill="FFFFFF"/>
      </w:pPr>
      <w:r w:rsidRPr="00DA42A9">
        <w:t>Нова Божурна</w:t>
      </w:r>
    </w:p>
    <w:p w:rsidR="00103F55" w:rsidRPr="00DA42A9" w:rsidRDefault="00103F55" w:rsidP="00773572">
      <w:pPr>
        <w:numPr>
          <w:ilvl w:val="0"/>
          <w:numId w:val="10"/>
        </w:numPr>
        <w:shd w:val="clear" w:color="auto" w:fill="FFFFFF"/>
      </w:pPr>
      <w:r w:rsidRPr="00DA42A9">
        <w:t>Доња Стражава</w:t>
      </w:r>
    </w:p>
    <w:p w:rsidR="00103F55" w:rsidRPr="00DA42A9" w:rsidRDefault="00103F55" w:rsidP="00773572">
      <w:pPr>
        <w:numPr>
          <w:ilvl w:val="0"/>
          <w:numId w:val="10"/>
        </w:numPr>
        <w:shd w:val="clear" w:color="auto" w:fill="FFFFFF"/>
      </w:pPr>
      <w:r w:rsidRPr="00DA42A9">
        <w:t>Горња Стражава</w:t>
      </w:r>
    </w:p>
    <w:p w:rsidR="00103F55" w:rsidRDefault="00103F55" w:rsidP="00773572">
      <w:pPr>
        <w:numPr>
          <w:ilvl w:val="0"/>
          <w:numId w:val="10"/>
        </w:numPr>
        <w:shd w:val="clear" w:color="auto" w:fill="FFFFFF"/>
      </w:pPr>
      <w:r w:rsidRPr="00DA42A9">
        <w:t>Бериље</w:t>
      </w:r>
    </w:p>
    <w:p w:rsidR="00103F55" w:rsidRPr="00DA42A9" w:rsidRDefault="00103F55" w:rsidP="00103F55">
      <w:pPr>
        <w:shd w:val="clear" w:color="auto" w:fill="FFFFFF"/>
        <w:ind w:left="720"/>
      </w:pPr>
    </w:p>
    <w:p w:rsidR="00103F55" w:rsidRPr="009E69E5" w:rsidRDefault="00103F55" w:rsidP="00773572">
      <w:pPr>
        <w:numPr>
          <w:ilvl w:val="0"/>
          <w:numId w:val="10"/>
        </w:numPr>
        <w:shd w:val="clear" w:color="auto" w:fill="FFFFFF"/>
        <w:tabs>
          <w:tab w:val="clear" w:pos="720"/>
        </w:tabs>
        <w:ind w:left="-180" w:right="-136"/>
        <w:jc w:val="both"/>
      </w:pPr>
      <w:r>
        <w:rPr>
          <w:lang w:val="sr-Cyrl-RS"/>
        </w:rPr>
        <w:t xml:space="preserve">    </w:t>
      </w:r>
      <w:r>
        <w:t xml:space="preserve">У </w:t>
      </w:r>
      <w:r>
        <w:rPr>
          <w:lang w:val="sr-Cyrl-RS"/>
        </w:rPr>
        <w:t xml:space="preserve">Граду </w:t>
      </w:r>
      <w:r w:rsidRPr="009E69E5">
        <w:t xml:space="preserve"> су </w:t>
      </w:r>
      <w:r>
        <w:rPr>
          <w:lang w:val="sr-Cyrl-RS"/>
        </w:rPr>
        <w:t xml:space="preserve">предвиђене </w:t>
      </w:r>
      <w:r w:rsidRPr="009E69E5">
        <w:t>две варијанте</w:t>
      </w:r>
      <w:r>
        <w:rPr>
          <w:lang w:val="sr-Cyrl-RS"/>
        </w:rPr>
        <w:t xml:space="preserve"> </w:t>
      </w:r>
      <w:r w:rsidRPr="009E69E5">
        <w:t xml:space="preserve"> за реша</w:t>
      </w:r>
      <w:r>
        <w:t>вање водоснабдевања ових насеља</w:t>
      </w:r>
      <w:r>
        <w:rPr>
          <w:lang w:val="sr-Cyrl-RS"/>
        </w:rPr>
        <w:t xml:space="preserve"> и то </w:t>
      </w:r>
      <w:r w:rsidRPr="009E69E5">
        <w:t xml:space="preserve"> По првој варијанти село Бериље предвиђено је за прикључење на водосистем  ,,Хисар” , док су сва остала набројана села предвиђена на прикључење на водосистем  ,,Бресница”. У другој варијанти за сва наведена села потребно је формирање новог изворишта ( бунара ) како се не би угрозило водоснабдевање постојећих потрошача.</w:t>
      </w:r>
    </w:p>
    <w:p w:rsidR="00103F55" w:rsidRPr="00DA42A9" w:rsidRDefault="00103F55" w:rsidP="00103F55">
      <w:pPr>
        <w:shd w:val="clear" w:color="auto" w:fill="FFFFFF"/>
        <w:ind w:left="360"/>
        <w:jc w:val="center"/>
      </w:pPr>
    </w:p>
    <w:p w:rsidR="00103F55" w:rsidRPr="00DA42A9" w:rsidRDefault="00103F55" w:rsidP="00103F55">
      <w:pPr>
        <w:shd w:val="clear" w:color="auto" w:fill="FFFFFF"/>
        <w:ind w:left="-180" w:right="-136"/>
        <w:jc w:val="both"/>
      </w:pPr>
      <w:r>
        <w:rPr>
          <w:lang w:val="sr-Cyrl-RS"/>
        </w:rPr>
        <w:t xml:space="preserve">     </w:t>
      </w:r>
      <w:r w:rsidRPr="00DA42A9">
        <w:t xml:space="preserve">Село Бериље предвиђено је за прикључење на водосистем  ,,Хисар” , док су сва остала набројана села предвиђена на прикључење на водосистем  ,,Бресница”. </w:t>
      </w:r>
    </w:p>
    <w:p w:rsidR="00103F55" w:rsidRDefault="00103F55" w:rsidP="00103F55">
      <w:pPr>
        <w:shd w:val="clear" w:color="auto" w:fill="FFFFFF"/>
        <w:jc w:val="both"/>
        <w:rPr>
          <w:lang w:val="sr-Latn-RS"/>
        </w:rPr>
      </w:pPr>
    </w:p>
    <w:p w:rsidR="00103F55" w:rsidRPr="006D4039" w:rsidRDefault="00103F55" w:rsidP="00103F55">
      <w:pPr>
        <w:shd w:val="clear" w:color="auto" w:fill="FFFFFF"/>
        <w:ind w:firstLine="360"/>
        <w:jc w:val="both"/>
        <w:rPr>
          <w:lang w:val="sr-Latn-RS"/>
        </w:rPr>
      </w:pPr>
    </w:p>
    <w:p w:rsidR="00103F55" w:rsidRPr="00DA42A9" w:rsidRDefault="00103F55" w:rsidP="00103F55">
      <w:pPr>
        <w:shd w:val="clear" w:color="auto" w:fill="FFFFFF"/>
        <w:jc w:val="both"/>
      </w:pPr>
    </w:p>
    <w:p w:rsidR="00103F55" w:rsidRPr="00DA42A9" w:rsidRDefault="00103F55" w:rsidP="00103F55">
      <w:pPr>
        <w:shd w:val="clear" w:color="auto" w:fill="FFFFFF"/>
        <w:ind w:left="360"/>
        <w:jc w:val="center"/>
        <w:rPr>
          <w:b/>
          <w:lang w:val="sr-Cyrl-RS"/>
        </w:rPr>
      </w:pPr>
      <w:r w:rsidRPr="00DA42A9">
        <w:rPr>
          <w:b/>
        </w:rPr>
        <w:t xml:space="preserve">5. КАНАЛИЗАЦИОНИ  СИСТЕМ </w:t>
      </w:r>
      <w:r w:rsidRPr="00DA42A9">
        <w:rPr>
          <w:b/>
          <w:lang w:val="sr-Cyrl-RS"/>
        </w:rPr>
        <w:t xml:space="preserve"> ГРАДА </w:t>
      </w:r>
      <w:r w:rsidRPr="00DA42A9">
        <w:rPr>
          <w:b/>
        </w:rPr>
        <w:t xml:space="preserve"> ПРОКУПЉ</w:t>
      </w:r>
      <w:r w:rsidRPr="00DA42A9">
        <w:rPr>
          <w:b/>
          <w:lang w:val="sr-Cyrl-RS"/>
        </w:rPr>
        <w:t>А</w:t>
      </w:r>
    </w:p>
    <w:p w:rsidR="00103F55" w:rsidRDefault="00103F55" w:rsidP="00103F55">
      <w:pPr>
        <w:shd w:val="clear" w:color="auto" w:fill="FFFFFF"/>
        <w:jc w:val="both"/>
        <w:rPr>
          <w:lang w:val="sr-Cyrl-RS"/>
        </w:rPr>
      </w:pPr>
    </w:p>
    <w:p w:rsidR="00103F55" w:rsidRPr="00DA42A9" w:rsidRDefault="00103F55" w:rsidP="00103F55">
      <w:pPr>
        <w:shd w:val="clear" w:color="auto" w:fill="FFFFFF"/>
        <w:ind w:left="-180"/>
        <w:jc w:val="both"/>
      </w:pPr>
      <w:r>
        <w:rPr>
          <w:lang w:val="sr-Cyrl-RS"/>
        </w:rPr>
        <w:t xml:space="preserve">    </w:t>
      </w:r>
      <w:r w:rsidRPr="00DA42A9">
        <w:t>Град Прокупље има решено сакупљање и одвођење фекалних отпадних вода на својој територији.Фекалном канализацијом у граду газдује ЈКП  ,,</w:t>
      </w:r>
      <w:r w:rsidRPr="00DA42A9">
        <w:rPr>
          <w:lang w:val="sr-Latn-CS"/>
        </w:rPr>
        <w:t xml:space="preserve"> </w:t>
      </w:r>
      <w:r>
        <w:rPr>
          <w:lang w:val="sr-Cyrl-RS"/>
        </w:rPr>
        <w:t>Водовод</w:t>
      </w:r>
      <w:r w:rsidRPr="00DA42A9">
        <w:rPr>
          <w:lang w:val="sr-Latn-CS"/>
        </w:rPr>
        <w:t xml:space="preserve"> </w:t>
      </w:r>
      <w:r w:rsidRPr="00DA42A9">
        <w:t>”.</w:t>
      </w:r>
    </w:p>
    <w:p w:rsidR="00103F55" w:rsidRPr="00DA42A9" w:rsidRDefault="00103F55" w:rsidP="00103F55">
      <w:pPr>
        <w:shd w:val="clear" w:color="auto" w:fill="FFFFFF"/>
        <w:ind w:left="-180" w:right="-136"/>
        <w:jc w:val="both"/>
      </w:pPr>
      <w:r>
        <w:rPr>
          <w:lang w:val="sr-Cyrl-RS"/>
        </w:rPr>
        <w:t xml:space="preserve">    </w:t>
      </w:r>
      <w:r w:rsidRPr="00DA42A9">
        <w:t xml:space="preserve">Поједина села на територији </w:t>
      </w:r>
      <w:r w:rsidRPr="00DA42A9">
        <w:rPr>
          <w:lang w:val="sr-Cyrl-RS"/>
        </w:rPr>
        <w:t>Града</w:t>
      </w:r>
      <w:r w:rsidRPr="00DA42A9">
        <w:t xml:space="preserve"> која су смештена уз реку Топлицу имају изграђену фекалну канализацију која није под контролом </w:t>
      </w:r>
      <w:r w:rsidRPr="00DA42A9">
        <w:rPr>
          <w:lang w:val="sr-Cyrl-RS"/>
        </w:rPr>
        <w:t xml:space="preserve"> </w:t>
      </w:r>
      <w:r w:rsidRPr="00DA42A9">
        <w:t>ЈКП  ,,</w:t>
      </w:r>
      <w:r w:rsidRPr="00DA42A9">
        <w:rPr>
          <w:lang w:val="sr-Latn-CS"/>
        </w:rPr>
        <w:t xml:space="preserve"> </w:t>
      </w:r>
      <w:r>
        <w:rPr>
          <w:lang w:val="sr-Cyrl-RS"/>
        </w:rPr>
        <w:t>Водовод</w:t>
      </w:r>
      <w:r w:rsidRPr="00DA42A9">
        <w:rPr>
          <w:lang w:val="sr-Latn-CS"/>
        </w:rPr>
        <w:t xml:space="preserve"> </w:t>
      </w:r>
      <w:r w:rsidRPr="00DA42A9">
        <w:t>”.</w:t>
      </w:r>
    </w:p>
    <w:p w:rsidR="00103F55" w:rsidRPr="00DA42A9" w:rsidRDefault="00103F55" w:rsidP="00103F55">
      <w:pPr>
        <w:shd w:val="clear" w:color="auto" w:fill="FFFFFF"/>
        <w:ind w:left="-180" w:right="-136"/>
        <w:jc w:val="both"/>
      </w:pPr>
      <w:r>
        <w:rPr>
          <w:lang w:val="sr-Cyrl-RS"/>
        </w:rPr>
        <w:t xml:space="preserve">  </w:t>
      </w:r>
      <w:r w:rsidRPr="00DA42A9">
        <w:t xml:space="preserve">Атмосферском канализацијом покривено је свега око 20% територије града, а њом газдује </w:t>
      </w:r>
      <w:r>
        <w:rPr>
          <w:lang w:val="sr-Cyrl-RS"/>
        </w:rPr>
        <w:t>Јавно предузеће</w:t>
      </w:r>
      <w:r w:rsidRPr="00DA42A9">
        <w:t xml:space="preserve"> за </w:t>
      </w:r>
      <w:r>
        <w:rPr>
          <w:lang w:val="sr-Cyrl-RS"/>
        </w:rPr>
        <w:t>урбанизам и уређење</w:t>
      </w:r>
      <w:r w:rsidRPr="00DA42A9">
        <w:t xml:space="preserve"> града</w:t>
      </w:r>
      <w:r>
        <w:rPr>
          <w:lang w:val="sr-Cyrl-RS"/>
        </w:rPr>
        <w:t xml:space="preserve"> Прокупља</w:t>
      </w:r>
      <w:r w:rsidRPr="00DA42A9">
        <w:t>.</w:t>
      </w:r>
    </w:p>
    <w:p w:rsidR="00103F55" w:rsidRPr="006D4039" w:rsidRDefault="00103F55" w:rsidP="00103F55">
      <w:pPr>
        <w:shd w:val="clear" w:color="auto" w:fill="FFFFFF"/>
        <w:rPr>
          <w:b/>
          <w:caps/>
          <w:lang w:val="sr-Latn-RS"/>
        </w:rPr>
      </w:pPr>
    </w:p>
    <w:p w:rsidR="00103F55" w:rsidRPr="00DA42A9" w:rsidRDefault="00103F55" w:rsidP="00103F55">
      <w:pPr>
        <w:shd w:val="clear" w:color="auto" w:fill="FFFFFF"/>
        <w:rPr>
          <w:b/>
          <w:caps/>
          <w:lang w:val="sr-Latn-RS"/>
        </w:rPr>
      </w:pPr>
    </w:p>
    <w:p w:rsidR="00103F55" w:rsidRPr="00DA42A9" w:rsidRDefault="00103F55" w:rsidP="00103F55">
      <w:pPr>
        <w:shd w:val="clear" w:color="auto" w:fill="FFFFFF"/>
        <w:jc w:val="center"/>
        <w:rPr>
          <w:b/>
          <w:caps/>
        </w:rPr>
      </w:pPr>
      <w:r w:rsidRPr="00DA42A9">
        <w:rPr>
          <w:b/>
          <w:caps/>
        </w:rPr>
        <w:t>техничка документација</w:t>
      </w:r>
    </w:p>
    <w:p w:rsidR="00103F55" w:rsidRPr="00DA42A9" w:rsidRDefault="00103F55" w:rsidP="00103F55">
      <w:pPr>
        <w:shd w:val="clear" w:color="auto" w:fill="FFFFFF"/>
        <w:jc w:val="both"/>
        <w:rPr>
          <w:caps/>
        </w:rPr>
      </w:pPr>
    </w:p>
    <w:p w:rsidR="00103F55" w:rsidRDefault="00103F55" w:rsidP="00103F55">
      <w:pPr>
        <w:shd w:val="clear" w:color="auto" w:fill="FFFFFF"/>
        <w:ind w:left="-180" w:right="-136"/>
        <w:jc w:val="both"/>
        <w:rPr>
          <w:lang w:val="sr-Cyrl-RS"/>
        </w:rPr>
      </w:pPr>
      <w:r>
        <w:rPr>
          <w:lang w:val="sr-Cyrl-RS"/>
        </w:rPr>
        <w:t xml:space="preserve">    </w:t>
      </w:r>
      <w:r w:rsidRPr="00DA42A9">
        <w:t xml:space="preserve">Развој водоснабдевања и каналисања  насеља на територији </w:t>
      </w:r>
      <w:r w:rsidRPr="00DA42A9">
        <w:rPr>
          <w:lang w:val="sr-Cyrl-RS"/>
        </w:rPr>
        <w:t>Града</w:t>
      </w:r>
      <w:r w:rsidRPr="00DA42A9">
        <w:t xml:space="preserve"> врши се у складу са следећом техничком документацијом :</w:t>
      </w:r>
    </w:p>
    <w:p w:rsidR="00103F55" w:rsidRPr="001032F4" w:rsidRDefault="00103F55" w:rsidP="00103F55">
      <w:pPr>
        <w:shd w:val="clear" w:color="auto" w:fill="FFFFFF"/>
        <w:ind w:left="-180" w:right="-136"/>
        <w:jc w:val="both"/>
        <w:rPr>
          <w:lang w:val="sr-Cyrl-RS"/>
        </w:rPr>
      </w:pPr>
    </w:p>
    <w:p w:rsidR="00103F55" w:rsidRPr="00DA42A9" w:rsidRDefault="00103F55" w:rsidP="00773572">
      <w:pPr>
        <w:numPr>
          <w:ilvl w:val="0"/>
          <w:numId w:val="6"/>
        </w:numPr>
        <w:shd w:val="clear" w:color="auto" w:fill="FFFFFF"/>
        <w:ind w:right="-136"/>
        <w:jc w:val="both"/>
      </w:pPr>
      <w:r w:rsidRPr="00DA42A9">
        <w:t xml:space="preserve">Генерални пројекат и предходна студија оправданости водоснабдевања насеља на територији </w:t>
      </w:r>
      <w:r w:rsidRPr="00DA42A9">
        <w:rPr>
          <w:lang w:val="sr-Cyrl-RS"/>
        </w:rPr>
        <w:t>Града</w:t>
      </w:r>
      <w:r w:rsidRPr="00DA42A9">
        <w:t xml:space="preserve"> Прокупљ</w:t>
      </w:r>
      <w:r w:rsidRPr="00DA42A9">
        <w:rPr>
          <w:lang w:val="sr-Cyrl-RS"/>
        </w:rPr>
        <w:t>а</w:t>
      </w:r>
      <w:r w:rsidRPr="00DA42A9">
        <w:t>;“МП-ВЕЛИКА МОРАВА” (Београд, децембар 2008.година)</w:t>
      </w:r>
    </w:p>
    <w:p w:rsidR="00103F55" w:rsidRPr="00DA42A9" w:rsidRDefault="00103F55" w:rsidP="00773572">
      <w:pPr>
        <w:numPr>
          <w:ilvl w:val="0"/>
          <w:numId w:val="6"/>
        </w:numPr>
        <w:shd w:val="clear" w:color="auto" w:fill="FFFFFF"/>
        <w:ind w:right="-136"/>
        <w:jc w:val="both"/>
      </w:pPr>
      <w:r w:rsidRPr="00DA42A9">
        <w:t xml:space="preserve">Генерални пројекат и предходна студија оправданости сакупљања, одвођења и пречишћавања одпадних вода на територији </w:t>
      </w:r>
      <w:r w:rsidRPr="00DA42A9">
        <w:rPr>
          <w:lang w:val="sr-Cyrl-RS"/>
        </w:rPr>
        <w:t xml:space="preserve">Града </w:t>
      </w:r>
      <w:r w:rsidRPr="00DA42A9">
        <w:t>Прокупљ</w:t>
      </w:r>
      <w:r w:rsidRPr="00DA42A9">
        <w:rPr>
          <w:lang w:val="sr-Cyrl-RS"/>
        </w:rPr>
        <w:t>а</w:t>
      </w:r>
      <w:r w:rsidRPr="00DA42A9">
        <w:t>; “МП-ВЕЛИКА МОРАВА” (Београд, април 2008.година)</w:t>
      </w:r>
    </w:p>
    <w:p w:rsidR="00103F55" w:rsidRDefault="00103F55" w:rsidP="00773572">
      <w:pPr>
        <w:numPr>
          <w:ilvl w:val="0"/>
          <w:numId w:val="6"/>
        </w:numPr>
        <w:shd w:val="clear" w:color="auto" w:fill="FFFFFF"/>
        <w:ind w:right="-226"/>
        <w:jc w:val="both"/>
      </w:pPr>
      <w:r w:rsidRPr="00DA42A9">
        <w:t>Анализа стања и генерално решење основне дистрибутивне водоводне мреже за град Прокупље; Грађевинско-архитектонски факултет Ниш институте за грађевинарство и архитектуру одељење за хидротехнику (Ниш, април 2004.</w:t>
      </w:r>
      <w:r>
        <w:rPr>
          <w:lang w:val="sr-Cyrl-RS"/>
        </w:rPr>
        <w:t>године.</w:t>
      </w:r>
      <w:r w:rsidRPr="00DA42A9">
        <w:t>)</w:t>
      </w:r>
    </w:p>
    <w:p w:rsidR="00103F55" w:rsidRPr="009075B8" w:rsidRDefault="00103F55" w:rsidP="00103F55">
      <w:pPr>
        <w:shd w:val="clear" w:color="auto" w:fill="FFFFFF"/>
        <w:jc w:val="both"/>
        <w:rPr>
          <w:b/>
          <w:lang w:val="sr-Cyrl-RS"/>
        </w:rPr>
      </w:pPr>
    </w:p>
    <w:p w:rsidR="00103F55" w:rsidRPr="002C26D6" w:rsidRDefault="00103F55" w:rsidP="00103F55">
      <w:pPr>
        <w:shd w:val="clear" w:color="auto" w:fill="FFFFFF"/>
        <w:jc w:val="both"/>
        <w:rPr>
          <w:b/>
          <w:lang w:val="sr-Cyrl-RS"/>
        </w:rPr>
      </w:pPr>
    </w:p>
    <w:p w:rsidR="00103F55" w:rsidRPr="00DA42A9" w:rsidRDefault="00103F55" w:rsidP="00103F55">
      <w:pPr>
        <w:shd w:val="clear" w:color="auto" w:fill="FFFFFF"/>
        <w:jc w:val="both"/>
        <w:rPr>
          <w:b/>
        </w:rPr>
      </w:pPr>
    </w:p>
    <w:p w:rsidR="00103F55" w:rsidRPr="00DA42A9" w:rsidRDefault="00103F55" w:rsidP="00103F55">
      <w:pPr>
        <w:shd w:val="clear" w:color="auto" w:fill="FFFFFF"/>
        <w:rPr>
          <w:b/>
          <w:caps/>
          <w:lang w:val="sr-Latn-RS"/>
        </w:rPr>
      </w:pPr>
    </w:p>
    <w:p w:rsidR="00103F55" w:rsidRPr="00DA42A9" w:rsidRDefault="00103F55" w:rsidP="00103F55">
      <w:pPr>
        <w:shd w:val="clear" w:color="auto" w:fill="FFFFFF"/>
        <w:jc w:val="center"/>
        <w:rPr>
          <w:b/>
          <w:caps/>
        </w:rPr>
      </w:pPr>
      <w:r w:rsidRPr="00DA42A9">
        <w:rPr>
          <w:b/>
          <w:caps/>
        </w:rPr>
        <w:t>6. бране и акумулације</w:t>
      </w:r>
    </w:p>
    <w:p w:rsidR="00103F55" w:rsidRPr="00DA42A9" w:rsidRDefault="00103F55" w:rsidP="00103F55">
      <w:pPr>
        <w:shd w:val="clear" w:color="auto" w:fill="FFFFFF"/>
        <w:jc w:val="both"/>
        <w:rPr>
          <w:b/>
          <w:caps/>
        </w:rPr>
      </w:pPr>
    </w:p>
    <w:p w:rsidR="00103F55" w:rsidRPr="00DA42A9" w:rsidRDefault="00103F55" w:rsidP="00103F55">
      <w:pPr>
        <w:shd w:val="clear" w:color="auto" w:fill="FFFFFF"/>
        <w:jc w:val="center"/>
        <w:rPr>
          <w:b/>
        </w:rPr>
      </w:pPr>
      <w:r w:rsidRPr="00DA42A9">
        <w:rPr>
          <w:b/>
        </w:rPr>
        <w:t>- БРАНА И АКУМУЛАЦИЈА БРЕСНИЦА</w:t>
      </w:r>
    </w:p>
    <w:p w:rsidR="00103F55" w:rsidRPr="00DA42A9" w:rsidRDefault="00103F55" w:rsidP="00103F55">
      <w:pPr>
        <w:shd w:val="clear" w:color="auto" w:fill="FFFFFF"/>
        <w:jc w:val="both"/>
      </w:pPr>
      <w:r w:rsidRPr="00DA42A9">
        <w:tab/>
      </w:r>
    </w:p>
    <w:p w:rsidR="00103F55" w:rsidRPr="00DA42A9" w:rsidRDefault="00103F55" w:rsidP="00103F55">
      <w:pPr>
        <w:shd w:val="clear" w:color="auto" w:fill="FFFFFF"/>
        <w:rPr>
          <w:b/>
          <w:i/>
        </w:rPr>
      </w:pPr>
      <w:r>
        <w:rPr>
          <w:b/>
          <w:i/>
          <w:lang w:val="sr-Cyrl-RS"/>
        </w:rPr>
        <w:t xml:space="preserve">                     </w:t>
      </w:r>
      <w:r w:rsidRPr="00DA42A9">
        <w:rPr>
          <w:b/>
          <w:i/>
        </w:rPr>
        <w:t>Карактеристике сливног подручја акумулације ,, Бресница”</w:t>
      </w:r>
    </w:p>
    <w:p w:rsidR="00103F55" w:rsidRPr="00DA42A9" w:rsidRDefault="00103F55" w:rsidP="00103F55">
      <w:pPr>
        <w:shd w:val="clear" w:color="auto" w:fill="FFFFFF"/>
        <w:jc w:val="center"/>
      </w:pPr>
    </w:p>
    <w:p w:rsidR="00103F55" w:rsidRPr="00DA42A9" w:rsidRDefault="00103F55" w:rsidP="00103F55">
      <w:pPr>
        <w:shd w:val="clear" w:color="auto" w:fill="FFFFFF"/>
        <w:ind w:left="-180" w:right="-136"/>
        <w:jc w:val="both"/>
      </w:pPr>
      <w:r>
        <w:rPr>
          <w:lang w:val="sr-Cyrl-RS"/>
        </w:rPr>
        <w:t xml:space="preserve">        </w:t>
      </w:r>
      <w:r w:rsidRPr="00DA42A9">
        <w:t>Брана и акумулација „ Бресница „ формирају се на Бресничкој реци која се образује на јужним падинама планине Јастребац. Изворишни део тока је под гребеном који спаја два врха Стражимир и Ђулицу.</w:t>
      </w:r>
    </w:p>
    <w:p w:rsidR="00103F55" w:rsidRPr="00DA42A9" w:rsidRDefault="00103F55" w:rsidP="00103F55">
      <w:pPr>
        <w:shd w:val="clear" w:color="auto" w:fill="FFFFFF"/>
        <w:ind w:firstLine="720"/>
        <w:jc w:val="both"/>
      </w:pPr>
    </w:p>
    <w:p w:rsidR="00103F55" w:rsidRPr="00DA42A9" w:rsidRDefault="00103F55" w:rsidP="00103F55">
      <w:pPr>
        <w:shd w:val="clear" w:color="auto" w:fill="FFFFFF"/>
        <w:ind w:left="-270" w:right="-136"/>
        <w:jc w:val="both"/>
      </w:pPr>
      <w:r>
        <w:rPr>
          <w:lang w:val="sr-Cyrl-RS"/>
        </w:rPr>
        <w:t xml:space="preserve">      </w:t>
      </w:r>
      <w:r w:rsidRPr="00DA42A9">
        <w:t>Водоток Бресница настаје од мањег левог водотока Велике реке и десног водотока Мале реке.</w:t>
      </w:r>
    </w:p>
    <w:p w:rsidR="00103F55" w:rsidRPr="00973F76" w:rsidRDefault="00103F55" w:rsidP="00103F55">
      <w:pPr>
        <w:shd w:val="clear" w:color="auto" w:fill="FFFFFF"/>
        <w:ind w:left="-270" w:right="-136"/>
        <w:jc w:val="both"/>
        <w:rPr>
          <w:lang w:val="sr-Cyrl-RS"/>
        </w:rPr>
      </w:pPr>
      <w:r>
        <w:rPr>
          <w:lang w:val="sr-Cyrl-RS"/>
        </w:rPr>
        <w:t xml:space="preserve">     </w:t>
      </w:r>
      <w:r w:rsidRPr="00DA42A9">
        <w:t>Велику реку образују Тисовац река , која настаје испод врха са котом 1240 , затим се у њу као лева притока улива река Велики јелак и нешто ниже Јасиков поток.</w:t>
      </w:r>
    </w:p>
    <w:p w:rsidR="00103F55" w:rsidRPr="00973F76" w:rsidRDefault="00103F55" w:rsidP="00103F55">
      <w:pPr>
        <w:shd w:val="clear" w:color="auto" w:fill="FFFFFF"/>
        <w:ind w:left="-270" w:right="-136" w:firstLine="270"/>
        <w:jc w:val="both"/>
        <w:rPr>
          <w:lang w:val="sr-Cyrl-RS"/>
        </w:rPr>
      </w:pPr>
      <w:r>
        <w:rPr>
          <w:lang w:val="sr-Cyrl-RS"/>
        </w:rPr>
        <w:t xml:space="preserve">     </w:t>
      </w:r>
      <w:r w:rsidRPr="00DA42A9">
        <w:t>Мала река заједно са Белом водом се спаја са Великом реком у коју се претходно улио Шипски поток и на тај начин се образује Бресничка река.После образовања Бресничка река тече правцем југ – југозапад и на растојању од око 800 м је заграђена браном акумулације.</w:t>
      </w:r>
    </w:p>
    <w:p w:rsidR="00103F55" w:rsidRPr="00DA42A9" w:rsidRDefault="00103F55" w:rsidP="00103F55">
      <w:pPr>
        <w:shd w:val="clear" w:color="auto" w:fill="FFFFFF"/>
        <w:ind w:left="-270" w:right="-136"/>
        <w:jc w:val="both"/>
      </w:pPr>
      <w:r>
        <w:rPr>
          <w:lang w:val="sr-Cyrl-RS"/>
        </w:rPr>
        <w:t xml:space="preserve">    </w:t>
      </w:r>
      <w:r w:rsidRPr="00DA42A9">
        <w:t>Површина сливног подручја износи 12.6 км</w:t>
      </w:r>
      <w:r w:rsidRPr="00DA42A9">
        <w:rPr>
          <w:vertAlign w:val="superscript"/>
        </w:rPr>
        <w:t>2</w:t>
      </w:r>
      <w:r w:rsidRPr="00DA42A9">
        <w:t xml:space="preserve"> при чему је оно претежно под густом шумом са мањим површинама под пашњацима и њивама.Тако на земљиште под шумом отпада 70 % , а на пашњаке и њиве по 15 % од укупне сливом обухваћене територије.Дужина тока по матици је Лс = 4.5 км , а са просечним падом од С = 109,6 % .Висинска разлика од почетка слива до бране је делта Х = 748 м.</w:t>
      </w:r>
    </w:p>
    <w:p w:rsidR="00103F55" w:rsidRPr="00DA42A9" w:rsidRDefault="00103F55" w:rsidP="00103F55">
      <w:pPr>
        <w:shd w:val="clear" w:color="auto" w:fill="FFFFFF"/>
        <w:ind w:firstLine="720"/>
        <w:jc w:val="both"/>
      </w:pPr>
    </w:p>
    <w:p w:rsidR="00103F55" w:rsidRPr="00DA42A9" w:rsidRDefault="00103F55" w:rsidP="00103F55">
      <w:pPr>
        <w:shd w:val="clear" w:color="auto" w:fill="FFFFFF"/>
        <w:ind w:left="-270" w:right="-136"/>
        <w:jc w:val="both"/>
      </w:pPr>
      <w:r>
        <w:rPr>
          <w:lang w:val="sr-Cyrl-RS"/>
        </w:rPr>
        <w:t xml:space="preserve">     </w:t>
      </w:r>
      <w:r w:rsidRPr="00DA42A9">
        <w:t xml:space="preserve">Изнете карактеристике указују да се ради о изразито планинском крају са сливном територијом која настаје као последица природног дренирања два врха и дела јужних падина планине Јастребац.Предмет испитивања ове студије били су водотоци , који су сталног карактера односно не пресушују , а  то су : </w:t>
      </w:r>
    </w:p>
    <w:p w:rsidR="00103F55" w:rsidRPr="00DA42A9" w:rsidRDefault="00103F55" w:rsidP="00103F55">
      <w:pPr>
        <w:shd w:val="clear" w:color="auto" w:fill="FFFFFF"/>
        <w:ind w:firstLine="720"/>
        <w:jc w:val="both"/>
      </w:pPr>
    </w:p>
    <w:p w:rsidR="00103F55" w:rsidRPr="00DA42A9" w:rsidRDefault="00103F55" w:rsidP="00773572">
      <w:pPr>
        <w:numPr>
          <w:ilvl w:val="0"/>
          <w:numId w:val="7"/>
        </w:numPr>
        <w:shd w:val="clear" w:color="auto" w:fill="FFFFFF"/>
        <w:jc w:val="both"/>
      </w:pPr>
      <w:r w:rsidRPr="00DA42A9">
        <w:t xml:space="preserve">Тисовац река </w:t>
      </w:r>
    </w:p>
    <w:p w:rsidR="00103F55" w:rsidRPr="00DA42A9" w:rsidRDefault="00103F55" w:rsidP="00773572">
      <w:pPr>
        <w:numPr>
          <w:ilvl w:val="0"/>
          <w:numId w:val="7"/>
        </w:numPr>
        <w:shd w:val="clear" w:color="auto" w:fill="FFFFFF"/>
        <w:jc w:val="both"/>
      </w:pPr>
      <w:r w:rsidRPr="00DA42A9">
        <w:t xml:space="preserve">Река Велики Јелак </w:t>
      </w:r>
    </w:p>
    <w:p w:rsidR="00103F55" w:rsidRPr="00DA42A9" w:rsidRDefault="00103F55" w:rsidP="00773572">
      <w:pPr>
        <w:numPr>
          <w:ilvl w:val="0"/>
          <w:numId w:val="7"/>
        </w:numPr>
        <w:shd w:val="clear" w:color="auto" w:fill="FFFFFF"/>
        <w:jc w:val="both"/>
      </w:pPr>
      <w:r w:rsidRPr="00DA42A9">
        <w:t>Јасиков поток</w:t>
      </w:r>
    </w:p>
    <w:p w:rsidR="00103F55" w:rsidRPr="00DA42A9" w:rsidRDefault="00103F55" w:rsidP="00773572">
      <w:pPr>
        <w:numPr>
          <w:ilvl w:val="0"/>
          <w:numId w:val="7"/>
        </w:numPr>
        <w:shd w:val="clear" w:color="auto" w:fill="FFFFFF"/>
        <w:jc w:val="both"/>
      </w:pPr>
      <w:r w:rsidRPr="00DA42A9">
        <w:t>Велика река</w:t>
      </w:r>
    </w:p>
    <w:p w:rsidR="00103F55" w:rsidRPr="00DA42A9" w:rsidRDefault="00103F55" w:rsidP="00773572">
      <w:pPr>
        <w:numPr>
          <w:ilvl w:val="0"/>
          <w:numId w:val="7"/>
        </w:numPr>
        <w:shd w:val="clear" w:color="auto" w:fill="FFFFFF"/>
        <w:jc w:val="both"/>
      </w:pPr>
      <w:r w:rsidRPr="00DA42A9">
        <w:t>Мала река</w:t>
      </w:r>
    </w:p>
    <w:p w:rsidR="00103F55" w:rsidRPr="00DA42A9" w:rsidRDefault="00103F55" w:rsidP="00773572">
      <w:pPr>
        <w:numPr>
          <w:ilvl w:val="0"/>
          <w:numId w:val="7"/>
        </w:numPr>
        <w:shd w:val="clear" w:color="auto" w:fill="FFFFFF"/>
        <w:jc w:val="both"/>
      </w:pPr>
      <w:r w:rsidRPr="00DA42A9">
        <w:t>Река Бресница</w:t>
      </w:r>
    </w:p>
    <w:p w:rsidR="00103F55" w:rsidRPr="00DA42A9" w:rsidRDefault="00103F55" w:rsidP="00103F55">
      <w:pPr>
        <w:shd w:val="clear" w:color="auto" w:fill="FFFFFF"/>
        <w:ind w:left="1440"/>
        <w:jc w:val="both"/>
      </w:pPr>
    </w:p>
    <w:p w:rsidR="00103F55" w:rsidRPr="00DA42A9" w:rsidRDefault="00103F55" w:rsidP="00103F55">
      <w:pPr>
        <w:shd w:val="clear" w:color="auto" w:fill="FFFFFF"/>
        <w:ind w:left="-270" w:right="-136"/>
        <w:jc w:val="both"/>
      </w:pPr>
      <w:r>
        <w:rPr>
          <w:lang w:val="sr-Cyrl-RS"/>
        </w:rPr>
        <w:t xml:space="preserve">     </w:t>
      </w:r>
      <w:r w:rsidRPr="00DA42A9">
        <w:t>Из непосредног испитивања су искључени Бела вода и Шипски поток због њиховог изразито бујичарског карактера али су каракретистике ових вода непосредно разматране кроз карактеристике Велике и Мале реке после њиховог улива.</w:t>
      </w:r>
    </w:p>
    <w:p w:rsidR="00103F55" w:rsidRPr="00DA42A9" w:rsidRDefault="00103F55" w:rsidP="00103F55">
      <w:pPr>
        <w:shd w:val="clear" w:color="auto" w:fill="FFFFFF"/>
        <w:ind w:firstLine="720"/>
        <w:jc w:val="both"/>
      </w:pPr>
    </w:p>
    <w:p w:rsidR="00103F55" w:rsidRPr="00DA42A9" w:rsidRDefault="00103F55" w:rsidP="00103F55">
      <w:pPr>
        <w:shd w:val="clear" w:color="auto" w:fill="FFFFFF"/>
        <w:ind w:left="-270" w:right="-136"/>
        <w:jc w:val="both"/>
      </w:pPr>
      <w:r>
        <w:rPr>
          <w:lang w:val="sr-Cyrl-RS"/>
        </w:rPr>
        <w:t xml:space="preserve">    </w:t>
      </w:r>
      <w:r w:rsidRPr="00DA42A9">
        <w:t>Мала дужина тока по матици и велика разлика надморских висина на почетку слива и на брани , односно велики просечни пад од 16.62 % условљавају велику брзину кретања водене масе и кратко време задржавања односно течења до тренутка захвата.</w:t>
      </w:r>
    </w:p>
    <w:p w:rsidR="00103F55" w:rsidRDefault="00103F55" w:rsidP="00103F55">
      <w:pPr>
        <w:shd w:val="clear" w:color="auto" w:fill="FFFFFF"/>
        <w:rPr>
          <w:b/>
          <w:caps/>
          <w:lang w:val="sr-Cyrl-RS"/>
        </w:rPr>
      </w:pPr>
    </w:p>
    <w:p w:rsidR="00103F55" w:rsidRDefault="00103F55" w:rsidP="00103F55">
      <w:pPr>
        <w:shd w:val="clear" w:color="auto" w:fill="FFFFFF"/>
        <w:rPr>
          <w:b/>
          <w:caps/>
          <w:lang w:val="sr-Cyrl-RS"/>
        </w:rPr>
      </w:pPr>
    </w:p>
    <w:p w:rsidR="00103F55" w:rsidRDefault="00103F55" w:rsidP="00103F55">
      <w:pPr>
        <w:shd w:val="clear" w:color="auto" w:fill="FFFFFF"/>
        <w:rPr>
          <w:b/>
          <w:caps/>
          <w:lang w:val="sr-Cyrl-RS"/>
        </w:rPr>
      </w:pPr>
    </w:p>
    <w:p w:rsidR="00103F55" w:rsidRDefault="00103F55" w:rsidP="00103F55">
      <w:pPr>
        <w:shd w:val="clear" w:color="auto" w:fill="FFFFFF"/>
        <w:rPr>
          <w:b/>
          <w:caps/>
          <w:lang w:val="sr-Cyrl-RS"/>
        </w:rPr>
      </w:pPr>
    </w:p>
    <w:p w:rsidR="00103F55" w:rsidRDefault="00103F55" w:rsidP="00103F55">
      <w:pPr>
        <w:shd w:val="clear" w:color="auto" w:fill="FFFFFF"/>
        <w:rPr>
          <w:b/>
          <w:caps/>
          <w:lang w:val="sr-Cyrl-RS"/>
        </w:rPr>
      </w:pPr>
    </w:p>
    <w:p w:rsidR="00103F55" w:rsidRPr="00973F76" w:rsidRDefault="00103F55" w:rsidP="00103F55">
      <w:pPr>
        <w:shd w:val="clear" w:color="auto" w:fill="FFFFFF"/>
        <w:rPr>
          <w:b/>
          <w:caps/>
          <w:lang w:val="sr-Cyrl-RS"/>
        </w:rPr>
      </w:pPr>
    </w:p>
    <w:p w:rsidR="00103F55" w:rsidRPr="00DA42A9" w:rsidRDefault="00103F55" w:rsidP="00103F55">
      <w:pPr>
        <w:shd w:val="clear" w:color="auto" w:fill="FFFFFF"/>
        <w:jc w:val="center"/>
        <w:rPr>
          <w:b/>
          <w:caps/>
          <w:lang w:val="sr-Cyrl-RS"/>
        </w:rPr>
      </w:pPr>
    </w:p>
    <w:p w:rsidR="00103F55" w:rsidRPr="00DA42A9" w:rsidRDefault="00103F55" w:rsidP="00103F55">
      <w:pPr>
        <w:shd w:val="clear" w:color="auto" w:fill="FFFFFF"/>
        <w:jc w:val="center"/>
        <w:rPr>
          <w:b/>
          <w:caps/>
        </w:rPr>
      </w:pPr>
      <w:r w:rsidRPr="00DA42A9">
        <w:rPr>
          <w:b/>
          <w:caps/>
        </w:rPr>
        <w:t>Техничке карактеристике бране и акумулације</w:t>
      </w:r>
    </w:p>
    <w:p w:rsidR="00103F55" w:rsidRDefault="00103F55" w:rsidP="00103F55">
      <w:pPr>
        <w:shd w:val="clear" w:color="auto" w:fill="FFFFFF"/>
        <w:jc w:val="center"/>
        <w:rPr>
          <w:b/>
          <w:i/>
          <w:lang w:val="sr-Cyrl-RS"/>
        </w:rPr>
      </w:pPr>
    </w:p>
    <w:p w:rsidR="00103F55" w:rsidRPr="0040252E" w:rsidRDefault="00103F55" w:rsidP="00103F55">
      <w:pPr>
        <w:shd w:val="clear" w:color="auto" w:fill="FFFFFF"/>
        <w:jc w:val="center"/>
        <w:rPr>
          <w:b/>
          <w:i/>
          <w:lang w:val="sr-Cyrl-RS"/>
        </w:rPr>
      </w:pPr>
    </w:p>
    <w:p w:rsidR="00103F55" w:rsidRPr="00DA42A9" w:rsidRDefault="00103F55" w:rsidP="00103F55">
      <w:pPr>
        <w:shd w:val="clear" w:color="auto" w:fill="FFFFFF"/>
        <w:ind w:left="-270" w:right="-136"/>
        <w:jc w:val="both"/>
      </w:pPr>
      <w:r>
        <w:rPr>
          <w:lang w:val="sr-Cyrl-RS"/>
        </w:rPr>
        <w:t xml:space="preserve">     </w:t>
      </w:r>
      <w:r w:rsidRPr="00DA42A9">
        <w:t>Изграђена је гравитациона насута брана са косим глиненим језгром и косинама заштићеним  каменом облогом , 2 км узводно од села Бресница.</w:t>
      </w:r>
    </w:p>
    <w:p w:rsidR="00103F55" w:rsidRDefault="00103F55" w:rsidP="00103F55">
      <w:pPr>
        <w:shd w:val="clear" w:color="auto" w:fill="FFFFFF"/>
        <w:ind w:left="-270" w:right="-171" w:firstLine="270"/>
        <w:jc w:val="both"/>
        <w:rPr>
          <w:lang w:val="sr-Cyrl-RS"/>
        </w:rPr>
      </w:pPr>
      <w:r>
        <w:rPr>
          <w:lang w:val="sr-Cyrl-RS"/>
        </w:rPr>
        <w:t xml:space="preserve">     </w:t>
      </w:r>
      <w:r w:rsidRPr="00DA42A9">
        <w:t>Кота круне бране је 662.90 м,  док је кота речног корита 628.80 м тако да је висина бране 33.10 м. Дужина круне бране је 230 м са ширином у круни 6.0 м а кота прелива 660.50 м односно 2.4 м испод круне.</w:t>
      </w:r>
    </w:p>
    <w:p w:rsidR="00103F55" w:rsidRPr="00DA42A9" w:rsidRDefault="00103F55" w:rsidP="00103F55">
      <w:pPr>
        <w:shd w:val="clear" w:color="auto" w:fill="FFFFFF"/>
        <w:ind w:left="-270" w:right="-171" w:firstLine="270"/>
        <w:jc w:val="both"/>
      </w:pPr>
      <w:r>
        <w:rPr>
          <w:lang w:val="sr-Cyrl-RS"/>
        </w:rPr>
        <w:t xml:space="preserve">   </w:t>
      </w:r>
      <w:r w:rsidRPr="00DA42A9">
        <w:t>Запремина акумулације је 1.344.000 м</w:t>
      </w:r>
      <w:r w:rsidRPr="00DA42A9">
        <w:rPr>
          <w:vertAlign w:val="superscript"/>
        </w:rPr>
        <w:t>3</w:t>
      </w:r>
      <w:r w:rsidRPr="00DA42A9">
        <w:t xml:space="preserve"> , односно корисна запремина 1.070.000 м</w:t>
      </w:r>
      <w:r w:rsidRPr="00DA42A9">
        <w:rPr>
          <w:vertAlign w:val="superscript"/>
        </w:rPr>
        <w:t>3</w:t>
      </w:r>
      <w:r w:rsidRPr="00DA42A9">
        <w:t xml:space="preserve"> са котом максималног и нормалног успора од 661.40 м , односно 659.00 м.Дужина темељног испуста је 117 м , а на улазном делу је кула  затварача , која је истовремено и водозахватна грађевина са фиксиране три висине захвата.То су нивои на котама : 654.00 м , 645.90 м , 637.80 м.</w:t>
      </w:r>
    </w:p>
    <w:p w:rsidR="00103F55" w:rsidRPr="00DA42A9" w:rsidRDefault="00103F55" w:rsidP="00103F55">
      <w:pPr>
        <w:shd w:val="clear" w:color="auto" w:fill="FFFFFF"/>
        <w:ind w:right="-171"/>
        <w:jc w:val="both"/>
      </w:pPr>
      <w:r>
        <w:rPr>
          <w:lang w:val="sr-Cyrl-RS"/>
        </w:rPr>
        <w:t xml:space="preserve">     </w:t>
      </w:r>
      <w:r w:rsidRPr="00DA42A9">
        <w:t>Просечни годишњи проток реке Бреснице на профилу бране износи 0.189 м</w:t>
      </w:r>
      <w:r w:rsidRPr="00DA42A9">
        <w:rPr>
          <w:vertAlign w:val="superscript"/>
        </w:rPr>
        <w:t>3</w:t>
      </w:r>
      <w:r w:rsidRPr="00DA42A9">
        <w:t>/сец.</w:t>
      </w:r>
    </w:p>
    <w:p w:rsidR="00103F55" w:rsidRPr="00DA42A9" w:rsidRDefault="00103F55" w:rsidP="00103F55">
      <w:pPr>
        <w:shd w:val="clear" w:color="auto" w:fill="FFFFFF"/>
        <w:ind w:left="-270" w:right="-171"/>
        <w:jc w:val="both"/>
      </w:pPr>
      <w:r>
        <w:rPr>
          <w:lang w:val="sr-Cyrl-RS"/>
        </w:rPr>
        <w:t xml:space="preserve">     </w:t>
      </w:r>
      <w:r w:rsidRPr="00DA42A9">
        <w:t>Пражњење акумулације предиђено је темељним испустом Ø 800 мм са одводом Ø 350 мм , док је за испуштање гарантованог минимума од 27 л/сец изграђен испуст од Ø 200 мм.</w:t>
      </w:r>
    </w:p>
    <w:p w:rsidR="00103F55" w:rsidRDefault="00103F55" w:rsidP="00103F55">
      <w:pPr>
        <w:shd w:val="clear" w:color="auto" w:fill="FFFFFF"/>
        <w:ind w:left="-270"/>
        <w:jc w:val="both"/>
        <w:rPr>
          <w:lang w:val="sr-Cyrl-RS"/>
        </w:rPr>
      </w:pPr>
      <w:r>
        <w:rPr>
          <w:lang w:val="sr-Cyrl-RS"/>
        </w:rPr>
        <w:t xml:space="preserve">     </w:t>
      </w:r>
      <w:r w:rsidRPr="00DA42A9">
        <w:t>Пражњење при дотицају средњих вода Q</w:t>
      </w:r>
      <w:r w:rsidRPr="00DA42A9">
        <w:rPr>
          <w:vertAlign w:val="subscript"/>
        </w:rPr>
        <w:t>ср</w:t>
      </w:r>
      <w:r w:rsidRPr="00DA42A9">
        <w:t xml:space="preserve"> = 180 л/сец , са коте круне прелива </w:t>
      </w:r>
    </w:p>
    <w:p w:rsidR="00103F55" w:rsidRPr="00DA42A9" w:rsidRDefault="00103F55" w:rsidP="00103F55">
      <w:pPr>
        <w:shd w:val="clear" w:color="auto" w:fill="FFFFFF"/>
        <w:ind w:left="-270" w:right="-171"/>
        <w:jc w:val="both"/>
      </w:pPr>
      <w:r w:rsidRPr="00DA42A9">
        <w:t>( 660.50 м ) на коту 659.00 м траје 8 часова док свођење на коту 638.5 м траје 74 часа.</w:t>
      </w:r>
    </w:p>
    <w:p w:rsidR="00103F55" w:rsidRPr="001032F4" w:rsidRDefault="00103F55" w:rsidP="00103F55">
      <w:pPr>
        <w:shd w:val="clear" w:color="auto" w:fill="FFFFFF"/>
        <w:ind w:left="-270" w:right="-171"/>
        <w:jc w:val="both"/>
        <w:rPr>
          <w:lang w:val="sr-Cyrl-RS"/>
        </w:rPr>
      </w:pPr>
      <w:r>
        <w:rPr>
          <w:lang w:val="sr-Cyrl-RS"/>
        </w:rPr>
        <w:t xml:space="preserve">    </w:t>
      </w:r>
      <w:r w:rsidRPr="00DA42A9">
        <w:t>При дотицају од Q = 1.0 м</w:t>
      </w:r>
      <w:r w:rsidRPr="00DA42A9">
        <w:rPr>
          <w:vertAlign w:val="superscript"/>
        </w:rPr>
        <w:t>3</w:t>
      </w:r>
      <w:r w:rsidRPr="00DA42A9">
        <w:t>/сец пражњење са коте нормалног успора до коте 638.5 траје 82.5 часова и после тога заостаје у акумулационом базену 30.000 м</w:t>
      </w:r>
      <w:r w:rsidRPr="00DA42A9">
        <w:rPr>
          <w:vertAlign w:val="superscript"/>
        </w:rPr>
        <w:t>3</w:t>
      </w:r>
      <w:r w:rsidRPr="00DA42A9">
        <w:t xml:space="preserve"> воде.</w:t>
      </w:r>
    </w:p>
    <w:p w:rsidR="00103F55" w:rsidRPr="00DA42A9" w:rsidRDefault="00103F55" w:rsidP="00103F55">
      <w:pPr>
        <w:shd w:val="clear" w:color="auto" w:fill="FFFFFF"/>
        <w:ind w:left="-270" w:right="-171"/>
        <w:jc w:val="both"/>
        <w:rPr>
          <w:lang w:val="sr-Latn-RS"/>
        </w:rPr>
      </w:pPr>
      <w:r>
        <w:rPr>
          <w:lang w:val="sr-Cyrl-RS"/>
        </w:rPr>
        <w:t xml:space="preserve">    </w:t>
      </w:r>
      <w:r w:rsidRPr="00DA42A9">
        <w:t>Основна намена акумулације је снабдевање водом града Прокупља , као привремена варијанта за следећих неколико година , до изградње регионалног водоводног система „ Селова ”, у који би се укључила и вода из разматране акумулације.</w:t>
      </w:r>
    </w:p>
    <w:p w:rsidR="00103F55" w:rsidRPr="00DA42A9" w:rsidRDefault="00103F55" w:rsidP="00103F55">
      <w:pPr>
        <w:shd w:val="clear" w:color="auto" w:fill="FFFFFF"/>
        <w:ind w:left="-270" w:right="-171"/>
        <w:jc w:val="both"/>
        <w:rPr>
          <w:lang w:val="sr-Latn-RS"/>
        </w:rPr>
      </w:pPr>
      <w:r w:rsidRPr="00DA42A9">
        <w:t>Акумулација такође служи и за задржавање наноса , оплемењавање вода и за прихватање таласа велике вод</w:t>
      </w:r>
      <w:r w:rsidRPr="00DA42A9">
        <w:rPr>
          <w:lang w:val="sr-Latn-RS"/>
        </w:rPr>
        <w:t>e</w:t>
      </w:r>
    </w:p>
    <w:p w:rsidR="00103F55" w:rsidRPr="00DA42A9" w:rsidRDefault="00103F55" w:rsidP="00103F55">
      <w:pPr>
        <w:shd w:val="clear" w:color="auto" w:fill="FFFFFF"/>
        <w:jc w:val="both"/>
        <w:rPr>
          <w:lang w:val="sr-Cyrl-RS"/>
        </w:rPr>
      </w:pPr>
    </w:p>
    <w:p w:rsidR="00103F55" w:rsidRPr="00DA42A9" w:rsidRDefault="00103F55" w:rsidP="00103F55">
      <w:pPr>
        <w:shd w:val="clear" w:color="auto" w:fill="FFFFFF"/>
        <w:jc w:val="center"/>
        <w:rPr>
          <w:b/>
        </w:rPr>
      </w:pPr>
      <w:r w:rsidRPr="00DA42A9">
        <w:rPr>
          <w:b/>
        </w:rPr>
        <w:t>БРАНА И АКУМУЛАЦИЈА РАСТОВНИЦА</w:t>
      </w:r>
    </w:p>
    <w:p w:rsidR="00103F55" w:rsidRPr="00DA42A9" w:rsidRDefault="00103F55" w:rsidP="00103F55">
      <w:pPr>
        <w:shd w:val="clear" w:color="auto" w:fill="FFFFFF"/>
        <w:jc w:val="both"/>
      </w:pPr>
    </w:p>
    <w:p w:rsidR="00103F55" w:rsidRDefault="00103F55" w:rsidP="00103F55">
      <w:pPr>
        <w:shd w:val="clear" w:color="auto" w:fill="FFFFFF"/>
        <w:ind w:left="-270" w:right="-171"/>
        <w:jc w:val="both"/>
        <w:rPr>
          <w:lang w:val="sr-Cyrl-RS"/>
        </w:rPr>
      </w:pPr>
      <w:r>
        <w:rPr>
          <w:lang w:val="sr-Cyrl-RS"/>
        </w:rPr>
        <w:t xml:space="preserve">    </w:t>
      </w:r>
      <w:r w:rsidRPr="00DA42A9">
        <w:t>Основна намена акумулације је одбрана од поплаве, задржавање наноса,оплемењивање вода и спортски риболов.</w:t>
      </w:r>
    </w:p>
    <w:p w:rsidR="00103F55" w:rsidRPr="00973F76" w:rsidRDefault="00103F55" w:rsidP="00103F55">
      <w:pPr>
        <w:shd w:val="clear" w:color="auto" w:fill="FFFFFF"/>
        <w:jc w:val="both"/>
        <w:rPr>
          <w:lang w:val="sr-Cyrl-RS"/>
        </w:rPr>
      </w:pPr>
    </w:p>
    <w:p w:rsidR="00103F55" w:rsidRPr="00DA42A9" w:rsidRDefault="00103F55" w:rsidP="00103F55">
      <w:pPr>
        <w:shd w:val="clear" w:color="auto" w:fill="FFFFFF"/>
        <w:jc w:val="both"/>
      </w:pPr>
      <w:r w:rsidRPr="00DA42A9">
        <w:t>Техничке карактеристике бране и акумулације су :</w:t>
      </w:r>
    </w:p>
    <w:p w:rsidR="00103F55" w:rsidRPr="00DA42A9" w:rsidRDefault="00103F55" w:rsidP="00103F55">
      <w:pPr>
        <w:shd w:val="clear" w:color="auto" w:fill="FFFFFF"/>
        <w:jc w:val="both"/>
      </w:pPr>
    </w:p>
    <w:p w:rsidR="00103F55" w:rsidRPr="00DA42A9" w:rsidRDefault="00103F55" w:rsidP="00773572">
      <w:pPr>
        <w:numPr>
          <w:ilvl w:val="0"/>
          <w:numId w:val="7"/>
        </w:numPr>
        <w:shd w:val="clear" w:color="auto" w:fill="FFFFFF"/>
        <w:jc w:val="both"/>
      </w:pPr>
      <w:r w:rsidRPr="00DA42A9">
        <w:t>водоток : Растовничка река</w:t>
      </w:r>
    </w:p>
    <w:p w:rsidR="00103F55" w:rsidRPr="00DA42A9" w:rsidRDefault="00103F55" w:rsidP="00773572">
      <w:pPr>
        <w:numPr>
          <w:ilvl w:val="0"/>
          <w:numId w:val="7"/>
        </w:numPr>
        <w:shd w:val="clear" w:color="auto" w:fill="FFFFFF"/>
        <w:jc w:val="both"/>
      </w:pPr>
      <w:r w:rsidRPr="00DA42A9">
        <w:t>грађевинска висина : 24,0 м</w:t>
      </w:r>
    </w:p>
    <w:p w:rsidR="00103F55" w:rsidRPr="00DA42A9" w:rsidRDefault="00103F55" w:rsidP="00773572">
      <w:pPr>
        <w:numPr>
          <w:ilvl w:val="0"/>
          <w:numId w:val="7"/>
        </w:numPr>
        <w:shd w:val="clear" w:color="auto" w:fill="FFFFFF"/>
        <w:jc w:val="both"/>
      </w:pPr>
      <w:r w:rsidRPr="00DA42A9">
        <w:t>хидрауличка висина 21,8 м</w:t>
      </w:r>
    </w:p>
    <w:p w:rsidR="00103F55" w:rsidRPr="00DA42A9" w:rsidRDefault="00103F55" w:rsidP="00773572">
      <w:pPr>
        <w:numPr>
          <w:ilvl w:val="0"/>
          <w:numId w:val="7"/>
        </w:numPr>
        <w:shd w:val="clear" w:color="auto" w:fill="FFFFFF"/>
        <w:jc w:val="both"/>
      </w:pPr>
      <w:r w:rsidRPr="00DA42A9">
        <w:t>ширина круне 4,5 м</w:t>
      </w:r>
    </w:p>
    <w:p w:rsidR="00103F55" w:rsidRPr="00DA42A9" w:rsidRDefault="00103F55" w:rsidP="00773572">
      <w:pPr>
        <w:numPr>
          <w:ilvl w:val="0"/>
          <w:numId w:val="7"/>
        </w:numPr>
        <w:shd w:val="clear" w:color="auto" w:fill="FFFFFF"/>
        <w:jc w:val="both"/>
      </w:pPr>
      <w:r w:rsidRPr="00DA42A9">
        <w:t>дужина по круни 74,0 м</w:t>
      </w:r>
    </w:p>
    <w:p w:rsidR="00103F55" w:rsidRPr="00DA42A9" w:rsidRDefault="00103F55" w:rsidP="00773572">
      <w:pPr>
        <w:numPr>
          <w:ilvl w:val="0"/>
          <w:numId w:val="7"/>
        </w:numPr>
        <w:shd w:val="clear" w:color="auto" w:fill="FFFFFF"/>
        <w:jc w:val="both"/>
      </w:pPr>
      <w:r w:rsidRPr="00DA42A9">
        <w:t>кота круне бране 266,25 м.н.в.</w:t>
      </w:r>
    </w:p>
    <w:p w:rsidR="00103F55" w:rsidRPr="00DA42A9" w:rsidRDefault="00103F55" w:rsidP="00773572">
      <w:pPr>
        <w:numPr>
          <w:ilvl w:val="0"/>
          <w:numId w:val="7"/>
        </w:numPr>
        <w:shd w:val="clear" w:color="auto" w:fill="FFFFFF"/>
        <w:jc w:val="both"/>
      </w:pPr>
      <w:r w:rsidRPr="00DA42A9">
        <w:t>укупна запремина акумулације : 468.000 м</w:t>
      </w:r>
      <w:r w:rsidRPr="00DA42A9">
        <w:rPr>
          <w:vertAlign w:val="superscript"/>
        </w:rPr>
        <w:t>3</w:t>
      </w:r>
    </w:p>
    <w:p w:rsidR="00103F55" w:rsidRPr="00DA42A9" w:rsidRDefault="00103F55" w:rsidP="00103F55">
      <w:pPr>
        <w:shd w:val="clear" w:color="auto" w:fill="FFFFFF"/>
        <w:ind w:left="1440"/>
        <w:jc w:val="both"/>
      </w:pPr>
      <w:r w:rsidRPr="00DA42A9">
        <w:t>корисна запремина : 200.000 м</w:t>
      </w:r>
      <w:r w:rsidRPr="00DA42A9">
        <w:rPr>
          <w:vertAlign w:val="superscript"/>
        </w:rPr>
        <w:t>3</w:t>
      </w:r>
    </w:p>
    <w:p w:rsidR="00103F55" w:rsidRPr="00973F76" w:rsidRDefault="00103F55" w:rsidP="00103F55">
      <w:pPr>
        <w:shd w:val="clear" w:color="auto" w:fill="FFFFFF"/>
        <w:jc w:val="both"/>
        <w:rPr>
          <w:lang w:val="sr-Cyrl-RS"/>
        </w:rPr>
      </w:pPr>
    </w:p>
    <w:p w:rsidR="00103F55" w:rsidRDefault="00103F55" w:rsidP="00103F55">
      <w:pPr>
        <w:shd w:val="clear" w:color="auto" w:fill="FFFFFF"/>
        <w:jc w:val="center"/>
        <w:rPr>
          <w:iCs/>
          <w:lang w:val="sr-Cyrl-RS"/>
        </w:rPr>
      </w:pPr>
    </w:p>
    <w:p w:rsidR="00103F55" w:rsidRDefault="00103F55" w:rsidP="00103F55">
      <w:pPr>
        <w:shd w:val="clear" w:color="auto" w:fill="FFFFFF"/>
        <w:jc w:val="center"/>
        <w:rPr>
          <w:iCs/>
          <w:lang w:val="sr-Cyrl-RS"/>
        </w:rPr>
      </w:pPr>
    </w:p>
    <w:p w:rsidR="00103F55" w:rsidRDefault="00103F55" w:rsidP="00103F55">
      <w:pPr>
        <w:shd w:val="clear" w:color="auto" w:fill="FFFFFF"/>
        <w:jc w:val="center"/>
        <w:rPr>
          <w:iCs/>
          <w:lang w:val="sr-Cyrl-RS"/>
        </w:rPr>
      </w:pPr>
    </w:p>
    <w:p w:rsidR="00103F55" w:rsidRDefault="00103F55" w:rsidP="00103F55">
      <w:pPr>
        <w:shd w:val="clear" w:color="auto" w:fill="FFFFFF"/>
        <w:jc w:val="center"/>
        <w:rPr>
          <w:iCs/>
          <w:lang w:val="sr-Cyrl-RS"/>
        </w:rPr>
      </w:pPr>
    </w:p>
    <w:p w:rsidR="00103F55" w:rsidRDefault="00103F55" w:rsidP="00103F55">
      <w:pPr>
        <w:shd w:val="clear" w:color="auto" w:fill="FFFFFF"/>
        <w:jc w:val="center"/>
        <w:rPr>
          <w:iCs/>
          <w:lang w:val="sr-Cyrl-RS"/>
        </w:rPr>
      </w:pPr>
    </w:p>
    <w:p w:rsidR="00103F55" w:rsidRDefault="00103F55" w:rsidP="00103F55">
      <w:pPr>
        <w:shd w:val="clear" w:color="auto" w:fill="FFFFFF"/>
        <w:jc w:val="center"/>
        <w:rPr>
          <w:iCs/>
          <w:lang w:val="sr-Cyrl-RS"/>
        </w:rPr>
      </w:pPr>
    </w:p>
    <w:p w:rsidR="00103F55" w:rsidRPr="0040252E" w:rsidRDefault="00103F55" w:rsidP="00103F55">
      <w:pPr>
        <w:shd w:val="clear" w:color="auto" w:fill="FFFFFF"/>
        <w:jc w:val="center"/>
        <w:rPr>
          <w:iCs/>
          <w:lang w:val="sr-Cyrl-RS"/>
        </w:rPr>
      </w:pPr>
    </w:p>
    <w:p w:rsidR="00103F55" w:rsidRDefault="00103F55" w:rsidP="00103F55">
      <w:pPr>
        <w:shd w:val="clear" w:color="auto" w:fill="FFFFFF"/>
        <w:autoSpaceDE w:val="0"/>
        <w:autoSpaceDN w:val="0"/>
        <w:adjustRightInd w:val="0"/>
        <w:ind w:left="540"/>
        <w:jc w:val="center"/>
        <w:rPr>
          <w:b/>
          <w:lang w:val="sr-Cyrl-RS"/>
        </w:rPr>
      </w:pPr>
      <w:r>
        <w:rPr>
          <w:b/>
          <w:lang w:val="sr-Cyrl-RS"/>
        </w:rPr>
        <w:t>7.</w:t>
      </w:r>
      <w:r w:rsidRPr="00DA42A9">
        <w:rPr>
          <w:b/>
        </w:rPr>
        <w:t>ИЗВОД ИЗ РЕПУБЛИЧКОГ ОПЕРАТИВНОГ ПЛАНА ЗА ВОДОТОКЕ I РЕДА</w:t>
      </w:r>
    </w:p>
    <w:p w:rsidR="00103F55" w:rsidRPr="00973F76" w:rsidRDefault="00103F55" w:rsidP="00103F55">
      <w:pPr>
        <w:shd w:val="clear" w:color="auto" w:fill="FFFFFF"/>
        <w:autoSpaceDE w:val="0"/>
        <w:autoSpaceDN w:val="0"/>
        <w:adjustRightInd w:val="0"/>
        <w:ind w:left="900"/>
        <w:rPr>
          <w:b/>
          <w:lang w:val="sr-Cyrl-RS"/>
        </w:rPr>
      </w:pPr>
    </w:p>
    <w:p w:rsidR="00103F55" w:rsidRDefault="00103F55" w:rsidP="00103F55">
      <w:pPr>
        <w:shd w:val="clear" w:color="auto" w:fill="FFFFFF"/>
        <w:ind w:left="-270" w:right="-171"/>
        <w:jc w:val="both"/>
      </w:pPr>
      <w:r>
        <w:rPr>
          <w:lang w:val="sr-Cyrl-RS"/>
        </w:rPr>
        <w:t xml:space="preserve">      </w:t>
      </w:r>
      <w:r w:rsidRPr="00DA42A9">
        <w:rPr>
          <w:lang w:val="sr-Cyrl-RS"/>
        </w:rPr>
        <w:t xml:space="preserve">Град </w:t>
      </w:r>
      <w:r w:rsidRPr="00DA42A9">
        <w:t xml:space="preserve"> Прокупље припада водном подручју Морава. Правно лице задужено за организовање и спровођење одбране од поплава на водотоцима I реда је ЈВП „Србијаводе“ – ВПЦ „Морава“ из Ниша. </w:t>
      </w:r>
    </w:p>
    <w:p w:rsidR="00103F55" w:rsidRPr="00DA42A9" w:rsidRDefault="00103F55" w:rsidP="00103F55">
      <w:pPr>
        <w:shd w:val="clear" w:color="auto" w:fill="FFFFFF"/>
        <w:ind w:firstLine="720"/>
        <w:jc w:val="both"/>
      </w:pPr>
    </w:p>
    <w:p w:rsidR="00103F55" w:rsidRPr="00613331" w:rsidRDefault="00103F55" w:rsidP="00103F55">
      <w:pPr>
        <w:ind w:left="-270" w:right="-171"/>
        <w:jc w:val="both"/>
        <w:rPr>
          <w:lang w:val="ru-RU"/>
        </w:rPr>
      </w:pPr>
      <w:r>
        <w:rPr>
          <w:lang w:val="sr-Cyrl-RS"/>
        </w:rPr>
        <w:t xml:space="preserve">      </w:t>
      </w:r>
      <w:r w:rsidRPr="00DA42A9">
        <w:rPr>
          <w:lang w:val="sr-Cyrl-RS"/>
        </w:rPr>
        <w:t xml:space="preserve">Град </w:t>
      </w:r>
      <w:r w:rsidRPr="00DA42A9">
        <w:t xml:space="preserve"> Прокупље обухваћен је Републичким Оперативним Планом као сектор М.10. односно деонице М.10 водног подручја Морава, а према Наредби о утврђивању републичког </w:t>
      </w:r>
      <w:r>
        <w:t>основу члана 55. став 4. Закона о водама („Службени гласник РС”, бр</w:t>
      </w:r>
      <w:r>
        <w:rPr>
          <w:lang w:val="ru-RU"/>
        </w:rPr>
        <w:t>.</w:t>
      </w:r>
      <w:r>
        <w:t xml:space="preserve"> 30/10</w:t>
      </w:r>
      <w:r>
        <w:rPr>
          <w:lang w:val="ru-RU"/>
        </w:rPr>
        <w:t>, 93/12</w:t>
      </w:r>
      <w:r>
        <w:t>,</w:t>
      </w:r>
      <w:r>
        <w:rPr>
          <w:lang w:val="ru-RU"/>
        </w:rPr>
        <w:t xml:space="preserve"> 101/16</w:t>
      </w:r>
      <w:r>
        <w:t xml:space="preserve">, 95/18 и 95/18 - др. закон) </w:t>
      </w:r>
      <w:r>
        <w:rPr>
          <w:sz w:val="23"/>
          <w:szCs w:val="23"/>
          <w:lang w:val="sr-Cyrl-RS"/>
        </w:rPr>
        <w:t xml:space="preserve">и члана 17. став 4. и члана 24. став 2. Закона о Влади </w:t>
      </w:r>
      <w:r>
        <w:rPr>
          <w:sz w:val="23"/>
          <w:szCs w:val="23"/>
        </w:rPr>
        <w:t>(</w:t>
      </w:r>
      <w:r>
        <w:rPr>
          <w:sz w:val="23"/>
          <w:szCs w:val="23"/>
          <w:lang w:val="ru-RU"/>
        </w:rPr>
        <w:t xml:space="preserve">„Службени гласник </w:t>
      </w:r>
      <w:r>
        <w:rPr>
          <w:spacing w:val="-1"/>
          <w:sz w:val="23"/>
          <w:szCs w:val="23"/>
          <w:lang w:val="ru-RU"/>
        </w:rPr>
        <w:t xml:space="preserve">РС”, бр. 55/05, 71/05 </w:t>
      </w:r>
      <w:r>
        <w:rPr>
          <w:sz w:val="23"/>
          <w:szCs w:val="23"/>
          <w:lang w:val="sr-Cyrl-RS"/>
        </w:rPr>
        <w:t>-</w:t>
      </w:r>
      <w:r>
        <w:rPr>
          <w:sz w:val="23"/>
          <w:szCs w:val="23"/>
        </w:rPr>
        <w:t xml:space="preserve"> </w:t>
      </w:r>
      <w:r>
        <w:rPr>
          <w:spacing w:val="-1"/>
          <w:sz w:val="23"/>
          <w:szCs w:val="23"/>
          <w:lang w:val="ru-RU"/>
        </w:rPr>
        <w:t>исправка,</w:t>
      </w:r>
      <w:r>
        <w:rPr>
          <w:spacing w:val="-1"/>
          <w:sz w:val="23"/>
          <w:szCs w:val="23"/>
        </w:rPr>
        <w:t xml:space="preserve"> 101/07, 65/08, 16</w:t>
      </w:r>
      <w:r>
        <w:rPr>
          <w:sz w:val="23"/>
          <w:szCs w:val="23"/>
          <w:lang w:val="ru-RU"/>
        </w:rPr>
        <w:t>/11,</w:t>
      </w:r>
      <w:r>
        <w:rPr>
          <w:sz w:val="23"/>
          <w:szCs w:val="23"/>
          <w:lang w:val="sr-Cyrl-RS"/>
        </w:rPr>
        <w:t xml:space="preserve"> 68/12</w:t>
      </w:r>
      <w:r>
        <w:rPr>
          <w:sz w:val="23"/>
          <w:szCs w:val="23"/>
        </w:rPr>
        <w:t xml:space="preserve"> </w:t>
      </w:r>
      <w:r>
        <w:rPr>
          <w:sz w:val="23"/>
          <w:szCs w:val="23"/>
          <w:lang w:val="sr-Cyrl-RS"/>
        </w:rPr>
        <w:t>-</w:t>
      </w:r>
      <w:r>
        <w:rPr>
          <w:sz w:val="23"/>
          <w:szCs w:val="23"/>
        </w:rPr>
        <w:t xml:space="preserve"> </w:t>
      </w:r>
      <w:r>
        <w:rPr>
          <w:sz w:val="23"/>
          <w:szCs w:val="23"/>
          <w:lang w:val="sr-Cyrl-RS"/>
        </w:rPr>
        <w:t>УС, 72/12</w:t>
      </w:r>
      <w:r>
        <w:rPr>
          <w:sz w:val="23"/>
          <w:szCs w:val="23"/>
        </w:rPr>
        <w:t xml:space="preserve">, </w:t>
      </w:r>
      <w:r>
        <w:rPr>
          <w:color w:val="000000"/>
          <w:sz w:val="23"/>
          <w:szCs w:val="23"/>
          <w:lang w:val="sr-Cyrl-RS"/>
        </w:rPr>
        <w:t>7/14</w:t>
      </w:r>
      <w:r>
        <w:rPr>
          <w:color w:val="000000"/>
          <w:sz w:val="23"/>
          <w:szCs w:val="23"/>
        </w:rPr>
        <w:t xml:space="preserve"> </w:t>
      </w:r>
      <w:r>
        <w:rPr>
          <w:color w:val="000000"/>
          <w:sz w:val="23"/>
          <w:szCs w:val="23"/>
          <w:lang w:val="sr-Cyrl-RS"/>
        </w:rPr>
        <w:t>-</w:t>
      </w:r>
      <w:r>
        <w:rPr>
          <w:color w:val="000000"/>
          <w:sz w:val="23"/>
          <w:szCs w:val="23"/>
        </w:rPr>
        <w:t xml:space="preserve"> </w:t>
      </w:r>
      <w:r>
        <w:rPr>
          <w:color w:val="000000"/>
          <w:sz w:val="23"/>
          <w:szCs w:val="23"/>
          <w:lang w:val="sr-Cyrl-RS"/>
        </w:rPr>
        <w:t>УС</w:t>
      </w:r>
      <w:r>
        <w:rPr>
          <w:color w:val="000000"/>
          <w:sz w:val="23"/>
          <w:szCs w:val="23"/>
        </w:rPr>
        <w:t>,</w:t>
      </w:r>
      <w:r>
        <w:rPr>
          <w:color w:val="000000"/>
          <w:sz w:val="23"/>
          <w:szCs w:val="23"/>
          <w:lang w:val="ru-RU"/>
        </w:rPr>
        <w:t xml:space="preserve"> 44/14</w:t>
      </w:r>
      <w:r>
        <w:rPr>
          <w:color w:val="000000"/>
          <w:sz w:val="23"/>
          <w:szCs w:val="23"/>
        </w:rPr>
        <w:t xml:space="preserve"> и 30</w:t>
      </w:r>
      <w:r>
        <w:rPr>
          <w:sz w:val="23"/>
          <w:szCs w:val="23"/>
        </w:rPr>
        <w:t>/18 - др. закон),</w:t>
      </w:r>
      <w:r>
        <w:rPr>
          <w:lang w:val="ru-RU"/>
        </w:rPr>
        <w:t xml:space="preserve"> </w:t>
      </w:r>
      <w:r>
        <w:t>Министар пољопривреде</w:t>
      </w:r>
      <w:r>
        <w:rPr>
          <w:lang w:val="ru-RU"/>
        </w:rPr>
        <w:t>, шумарства и водопривреде</w:t>
      </w:r>
      <w:r>
        <w:t xml:space="preserve"> доноси</w:t>
      </w:r>
    </w:p>
    <w:p w:rsidR="00103F55" w:rsidRDefault="00103F55" w:rsidP="00103F55">
      <w:pPr>
        <w:jc w:val="both"/>
      </w:pPr>
    </w:p>
    <w:p w:rsidR="00103F55" w:rsidRDefault="00103F55" w:rsidP="00103F55">
      <w:pPr>
        <w:jc w:val="both"/>
      </w:pPr>
    </w:p>
    <w:p w:rsidR="00103F55" w:rsidRDefault="00103F55" w:rsidP="00103F55">
      <w:pPr>
        <w:jc w:val="center"/>
        <w:rPr>
          <w:lang w:val="ru-RU"/>
        </w:rPr>
      </w:pPr>
      <w:r>
        <w:t>Н А Р Е Д Б У</w:t>
      </w:r>
    </w:p>
    <w:p w:rsidR="00103F55" w:rsidRDefault="00103F55" w:rsidP="00103F55">
      <w:pPr>
        <w:jc w:val="center"/>
      </w:pPr>
      <w:r>
        <w:t>О УТВРЂИВАЊУ ОПЕРАТИВНОГ ПЛАНА ЗА</w:t>
      </w:r>
      <w:r>
        <w:rPr>
          <w:lang w:val="ru-RU"/>
        </w:rPr>
        <w:t xml:space="preserve"> </w:t>
      </w:r>
      <w:r>
        <w:t xml:space="preserve">ОДБРАНУ ОД ПОПЛАВА ЗА </w:t>
      </w:r>
      <w:r>
        <w:rPr>
          <w:lang w:val="sr-Latn-CS"/>
        </w:rPr>
        <w:t>20</w:t>
      </w:r>
      <w:r w:rsidRPr="00094FFD">
        <w:rPr>
          <w:shd w:val="clear" w:color="auto" w:fill="FFFFFF"/>
        </w:rPr>
        <w:t>24</w:t>
      </w:r>
      <w:r>
        <w:t>.</w:t>
      </w:r>
      <w:r>
        <w:rPr>
          <w:lang w:val="ru-RU"/>
        </w:rPr>
        <w:t xml:space="preserve"> ГОДИНУ</w:t>
      </w:r>
    </w:p>
    <w:p w:rsidR="00103F55" w:rsidRDefault="00103F55" w:rsidP="00103F55">
      <w:pPr>
        <w:rPr>
          <w:lang w:val="ru-RU"/>
        </w:rPr>
      </w:pPr>
    </w:p>
    <w:p w:rsidR="00103F55" w:rsidRDefault="00103F55" w:rsidP="00103F55">
      <w:pPr>
        <w:ind w:left="-270" w:right="-171"/>
        <w:jc w:val="both"/>
      </w:pPr>
      <w:r>
        <w:rPr>
          <w:lang w:val="ru-RU"/>
        </w:rPr>
        <w:t xml:space="preserve">     1.</w:t>
      </w:r>
      <w:r>
        <w:t> Овом наредбом утврђује се Оперативни план за одбрану од поплава за 2024</w:t>
      </w:r>
      <w:r>
        <w:rPr>
          <w:lang w:val="sr-Latn-CS"/>
        </w:rPr>
        <w:t>.</w:t>
      </w:r>
      <w:r>
        <w:t xml:space="preserve"> годину, који је одштампан уз ову наредбу и чини њен саставни део.</w:t>
      </w:r>
    </w:p>
    <w:p w:rsidR="00103F55" w:rsidRDefault="00103F55" w:rsidP="00103F55">
      <w:pPr>
        <w:ind w:left="-270" w:right="-171" w:firstLine="270"/>
        <w:jc w:val="both"/>
      </w:pPr>
      <w:r>
        <w:rPr>
          <w:lang w:val="ru-RU"/>
        </w:rPr>
        <w:t xml:space="preserve">     2.</w:t>
      </w:r>
      <w:r>
        <w:t> </w:t>
      </w:r>
      <w:r>
        <w:rPr>
          <w:lang w:val="ru-RU"/>
        </w:rPr>
        <w:t>Пода</w:t>
      </w:r>
      <w:r>
        <w:t>ци</w:t>
      </w:r>
      <w:r>
        <w:rPr>
          <w:lang w:val="ru-RU"/>
        </w:rPr>
        <w:t xml:space="preserve"> потребн</w:t>
      </w:r>
      <w:r>
        <w:t>и</w:t>
      </w:r>
      <w:r>
        <w:rPr>
          <w:lang w:val="ru-RU"/>
        </w:rPr>
        <w:t xml:space="preserve"> за ефикасно спровођење одбране од поплава, укључујући и</w:t>
      </w:r>
      <w:r>
        <w:t xml:space="preserve"> називе правних лица која спроводе одбрану од поплава од спољних и унутрашњих вода и нагомилавања леда, имена руководилаца одбране од поплава и других одговорних лица за спровођење одбране од поплава од спољних и унутрашњих вода и</w:t>
      </w:r>
      <w:r>
        <w:rPr>
          <w:lang w:val="ru-RU"/>
        </w:rPr>
        <w:t xml:space="preserve"> </w:t>
      </w:r>
      <w:r>
        <w:t xml:space="preserve">нагомилавања леда, називе сектора и деоница, заштитне водне објекте, штићена поплавна подручја, мелиорациона подручја, објекте система за одводњавање, критеријуме </w:t>
      </w:r>
      <w:r>
        <w:rPr>
          <w:lang w:val="ru-RU"/>
        </w:rPr>
        <w:t xml:space="preserve">и услове </w:t>
      </w:r>
      <w:r>
        <w:t>за проглашавање редовне и ванредне одбране од поплава од спољних и унутрашњих вода и нагомилавања леда, меродавне водомере</w:t>
      </w:r>
      <w:r>
        <w:rPr>
          <w:lang w:val="ru-RU"/>
        </w:rPr>
        <w:t xml:space="preserve"> (хидролошке станице)</w:t>
      </w:r>
      <w:r>
        <w:t xml:space="preserve"> и метеоролошке станице и пунктове за осматрање ледених појава, утврђени су оперативним планом из тачке 1. ове наредбе.</w:t>
      </w:r>
    </w:p>
    <w:p w:rsidR="00103F55" w:rsidRDefault="00103F55" w:rsidP="00103F55">
      <w:pPr>
        <w:ind w:left="-270" w:right="-171"/>
        <w:jc w:val="both"/>
      </w:pPr>
      <w:r>
        <w:rPr>
          <w:lang w:val="ru-RU"/>
        </w:rPr>
        <w:t xml:space="preserve">    3.</w:t>
      </w:r>
      <w:r>
        <w:t> Ова наредба ступа на снагу наредног дана од дана објављивања у „Службеном гласнику Републике Србије”, а примењује се од 1. јануара 2024. године.</w:t>
      </w:r>
    </w:p>
    <w:p w:rsidR="00103F55" w:rsidRDefault="00103F55" w:rsidP="00103F55">
      <w:pPr>
        <w:jc w:val="both"/>
      </w:pPr>
    </w:p>
    <w:p w:rsidR="00103F55" w:rsidRDefault="00103F55" w:rsidP="00103F55">
      <w:pPr>
        <w:jc w:val="both"/>
      </w:pPr>
      <w:r>
        <w:t>Број:</w:t>
      </w:r>
      <w:r w:rsidRPr="00094FFD">
        <w:rPr>
          <w:color w:val="7B7B7B"/>
        </w:rPr>
        <w:t xml:space="preserve"> </w:t>
      </w:r>
      <w:r>
        <w:t>325-00-</w:t>
      </w:r>
      <w:r>
        <w:rPr>
          <w:lang w:val="sr-Cyrl-RS"/>
        </w:rPr>
        <w:t>547</w:t>
      </w:r>
      <w:r>
        <w:t>/202</w:t>
      </w:r>
      <w:r>
        <w:rPr>
          <w:lang w:val="sr-Cyrl-RS"/>
        </w:rPr>
        <w:t>3</w:t>
      </w:r>
      <w:r>
        <w:t>-07</w:t>
      </w:r>
    </w:p>
    <w:p w:rsidR="00103F55" w:rsidRDefault="00103F55" w:rsidP="00103F55">
      <w:pPr>
        <w:jc w:val="both"/>
        <w:rPr>
          <w:lang w:val="en-AU"/>
        </w:rPr>
      </w:pPr>
    </w:p>
    <w:p w:rsidR="00103F55" w:rsidRDefault="00103F55" w:rsidP="00103F55">
      <w:pPr>
        <w:jc w:val="both"/>
        <w:rPr>
          <w:lang w:val="ru-RU"/>
        </w:rPr>
      </w:pPr>
      <w:r>
        <w:t>У Београду</w:t>
      </w:r>
      <w:r>
        <w:rPr>
          <w:lang w:val="ru-RU"/>
        </w:rPr>
        <w:t>,</w:t>
      </w:r>
      <w:r>
        <w:t xml:space="preserve"> 18. </w:t>
      </w:r>
      <w:r>
        <w:rPr>
          <w:lang w:val="sr-Cyrl-RS"/>
        </w:rPr>
        <w:t xml:space="preserve">децембра </w:t>
      </w:r>
      <w:r>
        <w:rPr>
          <w:lang w:val="ru-RU"/>
        </w:rPr>
        <w:t>2023. године</w:t>
      </w:r>
    </w:p>
    <w:p w:rsidR="00103F55" w:rsidRDefault="00103F55" w:rsidP="00103F55">
      <w:pPr>
        <w:jc w:val="both"/>
        <w:rPr>
          <w:lang w:val="ru-RU"/>
        </w:rPr>
      </w:pPr>
    </w:p>
    <w:tbl>
      <w:tblPr>
        <w:tblW w:w="8719" w:type="dxa"/>
        <w:tblLook w:val="01E0" w:firstRow="1" w:lastRow="1" w:firstColumn="1" w:lastColumn="1" w:noHBand="0" w:noVBand="0"/>
      </w:tblPr>
      <w:tblGrid>
        <w:gridCol w:w="4314"/>
        <w:gridCol w:w="4405"/>
      </w:tblGrid>
      <w:tr w:rsidR="00103F55" w:rsidTr="00AB7A4A">
        <w:tc>
          <w:tcPr>
            <w:tcW w:w="4314" w:type="dxa"/>
          </w:tcPr>
          <w:p w:rsidR="00103F55" w:rsidRDefault="00103F55" w:rsidP="00AB7A4A">
            <w:pPr>
              <w:jc w:val="both"/>
              <w:rPr>
                <w:lang w:val="ru-RU"/>
              </w:rPr>
            </w:pPr>
          </w:p>
        </w:tc>
        <w:tc>
          <w:tcPr>
            <w:tcW w:w="4405" w:type="dxa"/>
          </w:tcPr>
          <w:p w:rsidR="00103F55" w:rsidRPr="00973F76" w:rsidRDefault="00103F55" w:rsidP="00AB7A4A">
            <w:pPr>
              <w:rPr>
                <w:bCs/>
                <w:lang w:val="sr-Cyrl-RS"/>
              </w:rPr>
            </w:pPr>
          </w:p>
          <w:p w:rsidR="00103F55" w:rsidRDefault="00103F55" w:rsidP="00AB7A4A">
            <w:pPr>
              <w:jc w:val="center"/>
              <w:rPr>
                <w:bCs/>
              </w:rPr>
            </w:pPr>
          </w:p>
          <w:p w:rsidR="00103F55" w:rsidRDefault="00103F55" w:rsidP="00AB7A4A">
            <w:pPr>
              <w:jc w:val="center"/>
              <w:rPr>
                <w:bCs/>
              </w:rPr>
            </w:pPr>
            <w:r>
              <w:rPr>
                <w:bCs/>
              </w:rPr>
              <w:t>М</w:t>
            </w:r>
            <w:r>
              <w:rPr>
                <w:bCs/>
                <w:lang w:val="ru-RU"/>
              </w:rPr>
              <w:t xml:space="preserve"> </w:t>
            </w:r>
            <w:r>
              <w:rPr>
                <w:bCs/>
              </w:rPr>
              <w:t>И</w:t>
            </w:r>
            <w:r>
              <w:rPr>
                <w:bCs/>
                <w:lang w:val="ru-RU"/>
              </w:rPr>
              <w:t xml:space="preserve"> </w:t>
            </w:r>
            <w:r>
              <w:rPr>
                <w:bCs/>
              </w:rPr>
              <w:t>Н</w:t>
            </w:r>
            <w:r>
              <w:rPr>
                <w:bCs/>
                <w:lang w:val="ru-RU"/>
              </w:rPr>
              <w:t xml:space="preserve"> </w:t>
            </w:r>
            <w:r>
              <w:rPr>
                <w:bCs/>
              </w:rPr>
              <w:t>И</w:t>
            </w:r>
            <w:r>
              <w:rPr>
                <w:bCs/>
                <w:lang w:val="ru-RU"/>
              </w:rPr>
              <w:t xml:space="preserve"> </w:t>
            </w:r>
            <w:r>
              <w:rPr>
                <w:bCs/>
              </w:rPr>
              <w:t>С</w:t>
            </w:r>
            <w:r>
              <w:rPr>
                <w:bCs/>
                <w:lang w:val="ru-RU"/>
              </w:rPr>
              <w:t xml:space="preserve"> </w:t>
            </w:r>
            <w:r>
              <w:rPr>
                <w:bCs/>
              </w:rPr>
              <w:t>Т</w:t>
            </w:r>
            <w:r>
              <w:rPr>
                <w:bCs/>
                <w:lang w:val="ru-RU"/>
              </w:rPr>
              <w:t xml:space="preserve"> </w:t>
            </w:r>
            <w:r>
              <w:rPr>
                <w:bCs/>
              </w:rPr>
              <w:t>А</w:t>
            </w:r>
            <w:r>
              <w:rPr>
                <w:bCs/>
                <w:lang w:val="ru-RU"/>
              </w:rPr>
              <w:t xml:space="preserve"> </w:t>
            </w:r>
            <w:r>
              <w:rPr>
                <w:bCs/>
              </w:rPr>
              <w:t>Р</w:t>
            </w:r>
          </w:p>
        </w:tc>
      </w:tr>
      <w:tr w:rsidR="00103F55" w:rsidTr="00AB7A4A">
        <w:tc>
          <w:tcPr>
            <w:tcW w:w="4314" w:type="dxa"/>
          </w:tcPr>
          <w:p w:rsidR="00103F55" w:rsidRDefault="00103F55" w:rsidP="00AB7A4A">
            <w:pPr>
              <w:jc w:val="both"/>
              <w:rPr>
                <w:lang w:val="ru-RU"/>
              </w:rPr>
            </w:pPr>
          </w:p>
        </w:tc>
        <w:tc>
          <w:tcPr>
            <w:tcW w:w="4405" w:type="dxa"/>
          </w:tcPr>
          <w:p w:rsidR="00103F55" w:rsidRDefault="00103F55" w:rsidP="00AB7A4A">
            <w:pPr>
              <w:jc w:val="both"/>
              <w:rPr>
                <w:lang w:val="ru-RU"/>
              </w:rPr>
            </w:pPr>
          </w:p>
          <w:p w:rsidR="00103F55" w:rsidRDefault="00103F55" w:rsidP="00AB7A4A">
            <w:pPr>
              <w:jc w:val="center"/>
              <w:rPr>
                <w:lang w:val="ru-RU"/>
              </w:rPr>
            </w:pPr>
            <w:r>
              <w:rPr>
                <w:lang w:val="ru-RU"/>
              </w:rPr>
              <w:t>Јелена Танасковић</w:t>
            </w:r>
          </w:p>
          <w:p w:rsidR="00103F55" w:rsidRDefault="00103F55" w:rsidP="00AB7A4A">
            <w:pPr>
              <w:jc w:val="both"/>
              <w:rPr>
                <w:lang w:val="ru-RU"/>
              </w:rPr>
            </w:pPr>
          </w:p>
        </w:tc>
      </w:tr>
    </w:tbl>
    <w:p w:rsidR="00103F55" w:rsidRDefault="00103F55" w:rsidP="00103F55">
      <w:pPr>
        <w:rPr>
          <w:sz w:val="16"/>
          <w:szCs w:val="16"/>
        </w:rPr>
        <w:sectPr w:rsidR="00103F55" w:rsidSect="00AB7A4A">
          <w:footerReference w:type="default" r:id="rId14"/>
          <w:pgSz w:w="11906" w:h="16838"/>
          <w:pgMar w:top="1418" w:right="1556" w:bottom="1418" w:left="1701" w:header="0" w:footer="810" w:gutter="0"/>
          <w:cols w:space="720"/>
        </w:sectPr>
      </w:pPr>
    </w:p>
    <w:p w:rsidR="00103F55" w:rsidRDefault="00103F55" w:rsidP="00103F55">
      <w:pPr>
        <w:jc w:val="center"/>
        <w:rPr>
          <w:b/>
          <w:bCs/>
          <w:sz w:val="20"/>
          <w:szCs w:val="20"/>
        </w:rPr>
      </w:pPr>
      <w:r>
        <w:rPr>
          <w:b/>
          <w:bCs/>
        </w:rPr>
        <w:t>ОПЕРАТИВНИ ПЛАН ЗА</w:t>
      </w:r>
    </w:p>
    <w:p w:rsidR="00103F55" w:rsidRDefault="00103F55" w:rsidP="00103F55">
      <w:pPr>
        <w:jc w:val="center"/>
        <w:rPr>
          <w:b/>
          <w:bCs/>
          <w:lang w:val="sr-Cyrl-RS"/>
        </w:rPr>
      </w:pPr>
      <w:r>
        <w:rPr>
          <w:b/>
          <w:bCs/>
        </w:rPr>
        <w:t>ОДБРАНУ ОД ПОПЛАВА ЗА</w:t>
      </w:r>
      <w:r>
        <w:rPr>
          <w:b/>
          <w:bCs/>
          <w:lang w:val="ru-RU"/>
        </w:rPr>
        <w:t xml:space="preserve"> </w:t>
      </w:r>
      <w:r>
        <w:rPr>
          <w:b/>
          <w:bCs/>
        </w:rPr>
        <w:t>2024. ГОДИНУ</w:t>
      </w:r>
    </w:p>
    <w:p w:rsidR="00103F55" w:rsidRDefault="00103F55" w:rsidP="00103F55">
      <w:pPr>
        <w:jc w:val="both"/>
        <w:rPr>
          <w:lang w:val="ru-RU"/>
        </w:rPr>
      </w:pPr>
    </w:p>
    <w:p w:rsidR="00103F55" w:rsidRPr="00444407" w:rsidRDefault="00103F55" w:rsidP="00103F55">
      <w:pPr>
        <w:ind w:firstLine="600"/>
        <w:jc w:val="both"/>
      </w:pPr>
      <w:r w:rsidRPr="00444407">
        <w:t>Оперативни план за одбрану од поплава за 2024 годину садржи:</w:t>
      </w:r>
    </w:p>
    <w:p w:rsidR="00103F55" w:rsidRPr="00444407" w:rsidRDefault="00103F55" w:rsidP="00103F55">
      <w:pPr>
        <w:ind w:firstLine="605"/>
        <w:jc w:val="both"/>
      </w:pPr>
      <w:r w:rsidRPr="00444407">
        <w:t>1.</w:t>
      </w:r>
      <w:r w:rsidRPr="00444407">
        <w:rPr>
          <w:lang w:val="ru-RU"/>
        </w:rPr>
        <w:t xml:space="preserve"> </w:t>
      </w:r>
      <w:r w:rsidRPr="00444407">
        <w:t>НАЗИВ ПРАВНИХ ЛИЦА НАДЛЕЖНИХ ЗА ОРГАНИЗОВАЊЕ И СПРОВОЂЕЊЕ ОДБРАНЕ ОД ПОПЛАВА НА ТЕРИТОРИЈИ РЕПУБЛИКЕ СРБИЈЕ И ИМЕНА РУКОВОДИЛАЦА ОДБРАНЕ ОД ПОПЛАВА И ДРУГИХ ОДГОВОРНИХ ЛИЦА;</w:t>
      </w:r>
    </w:p>
    <w:p w:rsidR="00103F55" w:rsidRPr="00444407" w:rsidRDefault="00103F55" w:rsidP="00103F55">
      <w:pPr>
        <w:tabs>
          <w:tab w:val="left" w:pos="1134"/>
        </w:tabs>
        <w:ind w:firstLine="605"/>
        <w:jc w:val="both"/>
      </w:pPr>
      <w:r w:rsidRPr="00444407">
        <w:t>2. ОПЕРАТИВНИ ПЛАН ЗА ОДБРАНУ ОД ПОПЛАВА ОД СПОЉНИХ</w:t>
      </w:r>
      <w:r w:rsidRPr="00444407">
        <w:rPr>
          <w:lang w:val="ru-RU"/>
        </w:rPr>
        <w:t xml:space="preserve"> И </w:t>
      </w:r>
      <w:r w:rsidRPr="00444407">
        <w:t xml:space="preserve">УНУТРАШЊИХ ВОДА </w:t>
      </w:r>
      <w:r w:rsidRPr="00444407">
        <w:rPr>
          <w:lang w:val="ru-RU"/>
        </w:rPr>
        <w:t xml:space="preserve">И  </w:t>
      </w:r>
      <w:r w:rsidRPr="00444407">
        <w:t>ЛЕДА</w:t>
      </w:r>
      <w:r w:rsidRPr="00444407">
        <w:rPr>
          <w:lang w:val="sr-Cyrl-RS"/>
        </w:rPr>
        <w:t>;</w:t>
      </w:r>
      <w:r w:rsidRPr="00444407">
        <w:t xml:space="preserve"> </w:t>
      </w:r>
    </w:p>
    <w:p w:rsidR="00103F55" w:rsidRPr="00444407" w:rsidRDefault="00103F55" w:rsidP="00103F55">
      <w:pPr>
        <w:ind w:firstLine="605"/>
        <w:jc w:val="both"/>
      </w:pPr>
      <w:r w:rsidRPr="00444407">
        <w:rPr>
          <w:lang w:val="ru-RU"/>
        </w:rPr>
        <w:t xml:space="preserve">3. </w:t>
      </w:r>
      <w:r w:rsidRPr="00444407">
        <w:t>ПРЕГЛЕД ХИДРОЛОШКИХ И МЕТЕОРОЛОШКИХ СТАНИЦА И ПУНКТОВА ЗА ОСМАТРАЊЕ ЛЕДЕНИХ ПОЈАВА.</w:t>
      </w:r>
    </w:p>
    <w:p w:rsidR="00103F55" w:rsidRPr="00444407" w:rsidRDefault="00103F55" w:rsidP="00103F55">
      <w:pPr>
        <w:ind w:firstLine="360"/>
        <w:jc w:val="center"/>
        <w:rPr>
          <w:lang w:val="ru-RU"/>
        </w:rPr>
      </w:pPr>
    </w:p>
    <w:p w:rsidR="00103F55" w:rsidRPr="00444407" w:rsidRDefault="00103F55" w:rsidP="00773572">
      <w:pPr>
        <w:pStyle w:val="ListParagraph"/>
        <w:numPr>
          <w:ilvl w:val="0"/>
          <w:numId w:val="19"/>
        </w:numPr>
        <w:ind w:right="-1"/>
        <w:jc w:val="both"/>
      </w:pPr>
      <w:r w:rsidRPr="00444407">
        <w:rPr>
          <w:lang w:val="ru-RU"/>
        </w:rPr>
        <w:t>НАЗИВ</w:t>
      </w:r>
      <w:r w:rsidRPr="00444407">
        <w:t xml:space="preserve"> </w:t>
      </w:r>
      <w:r w:rsidRPr="00444407">
        <w:rPr>
          <w:lang w:val="ru-RU"/>
        </w:rPr>
        <w:t>ПРАВНИХ ЛИЦА НАДЛЕЖНИХ ЗА ОРГАНИЗОВАЊЕ И СПРОВОЂЕЊЕ ОДБРАНЕ ОД ПОПЛАВА НА ТЕРИТОРИЈИ РЕПУБЛИКЕ СРБИЈЕ И ИМЕНА РУКОВОДИЛАЦА ОДБРАНЕ ОД ПОПЛАВА И ДРУГИХ ОДГОВОРНИХ ЛИЦА</w:t>
      </w:r>
    </w:p>
    <w:p w:rsidR="00103F55" w:rsidRPr="00444407" w:rsidRDefault="00103F55" w:rsidP="00103F55">
      <w:pPr>
        <w:pStyle w:val="ListParagraph"/>
        <w:ind w:right="-1"/>
        <w:jc w:val="both"/>
      </w:pPr>
    </w:p>
    <w:p w:rsidR="00103F55" w:rsidRPr="00444407" w:rsidRDefault="00103F55" w:rsidP="00103F55">
      <w:pPr>
        <w:spacing w:line="180" w:lineRule="exact"/>
        <w:ind w:firstLine="475"/>
        <w:jc w:val="both"/>
        <w:rPr>
          <w:lang w:val="ru-RU"/>
        </w:rPr>
      </w:pPr>
      <w:r w:rsidRPr="00444407">
        <w:rPr>
          <w:lang w:val="ru-RU"/>
        </w:rPr>
        <w:t>1. Координатори одбран</w:t>
      </w:r>
      <w:r w:rsidRPr="00444407">
        <w:t>e</w:t>
      </w:r>
      <w:r w:rsidRPr="00444407">
        <w:rPr>
          <w:lang w:val="ru-RU"/>
        </w:rPr>
        <w:t xml:space="preserve"> од поплава и помоћници</w:t>
      </w:r>
    </w:p>
    <w:p w:rsidR="00103F55" w:rsidRDefault="00103F55" w:rsidP="00103F55">
      <w:pPr>
        <w:spacing w:line="180" w:lineRule="exact"/>
        <w:jc w:val="both"/>
        <w:rPr>
          <w:sz w:val="16"/>
          <w:szCs w:val="16"/>
          <w:lang w:val="ru-RU"/>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103F55" w:rsidTr="00AB7A4A">
        <w:trPr>
          <w:jc w:val="center"/>
        </w:trPr>
        <w:tc>
          <w:tcPr>
            <w:tcW w:w="9846" w:type="dxa"/>
            <w:tcBorders>
              <w:top w:val="single" w:sz="4" w:space="0" w:color="auto"/>
              <w:left w:val="single" w:sz="4" w:space="0" w:color="auto"/>
              <w:bottom w:val="nil"/>
              <w:right w:val="single" w:sz="4" w:space="0" w:color="auto"/>
            </w:tcBorders>
            <w:vAlign w:val="center"/>
            <w:hideMark/>
          </w:tcPr>
          <w:p w:rsidR="00103F55" w:rsidRDefault="00103F55" w:rsidP="00AB7A4A">
            <w:pPr>
              <w:rPr>
                <w:sz w:val="16"/>
                <w:szCs w:val="16"/>
                <w:lang w:val="sr-Latn-CS"/>
              </w:rPr>
            </w:pPr>
            <w:r>
              <w:rPr>
                <w:sz w:val="16"/>
                <w:szCs w:val="16"/>
                <w:lang w:val="ru-RU"/>
              </w:rPr>
              <w:t xml:space="preserve">МИНИСТАРСТВО ПОЉОПРИВРЕДЕ, ШУМАРСТВА И ВОДОПРИВРЕДЕ </w:t>
            </w:r>
          </w:p>
          <w:p w:rsidR="00103F55" w:rsidRDefault="00103F55" w:rsidP="00AB7A4A">
            <w:pPr>
              <w:rPr>
                <w:sz w:val="16"/>
                <w:szCs w:val="16"/>
                <w:lang w:val="ru-RU"/>
              </w:rPr>
            </w:pPr>
            <w:r>
              <w:rPr>
                <w:sz w:val="16"/>
                <w:szCs w:val="16"/>
                <w:lang w:val="ru-RU"/>
              </w:rPr>
              <w:t>РЕПУБЛИЧКА ДИРЕКЦИЈА ЗА ВОДЕ, Бул</w:t>
            </w:r>
            <w:r>
              <w:rPr>
                <w:sz w:val="16"/>
                <w:szCs w:val="16"/>
              </w:rPr>
              <w:t>евар</w:t>
            </w:r>
            <w:r>
              <w:rPr>
                <w:sz w:val="16"/>
                <w:szCs w:val="16"/>
                <w:lang w:val="ru-RU"/>
              </w:rPr>
              <w:t xml:space="preserve"> </w:t>
            </w:r>
            <w:r>
              <w:rPr>
                <w:sz w:val="16"/>
                <w:szCs w:val="16"/>
              </w:rPr>
              <w:t>уметности</w:t>
            </w:r>
            <w:r>
              <w:rPr>
                <w:sz w:val="16"/>
                <w:szCs w:val="16"/>
                <w:lang w:val="ru-RU"/>
              </w:rPr>
              <w:t xml:space="preserve"> бр 2А, Нови Београд</w:t>
            </w:r>
          </w:p>
          <w:p w:rsidR="00103F55" w:rsidRDefault="00103F55" w:rsidP="00AB7A4A">
            <w:pPr>
              <w:ind w:left="12" w:hanging="12"/>
              <w:jc w:val="both"/>
              <w:rPr>
                <w:strike/>
                <w:sz w:val="16"/>
                <w:szCs w:val="16"/>
                <w:lang w:val="it-IT"/>
              </w:rPr>
            </w:pPr>
            <w:r>
              <w:rPr>
                <w:sz w:val="16"/>
                <w:szCs w:val="16"/>
                <w:lang w:val="ru-RU"/>
              </w:rPr>
              <w:t>тел</w:t>
            </w:r>
            <w:r>
              <w:rPr>
                <w:sz w:val="16"/>
                <w:szCs w:val="16"/>
                <w:lang w:val="it-IT"/>
              </w:rPr>
              <w:t>. 011/201-33-60, W</w:t>
            </w:r>
            <w:r>
              <w:rPr>
                <w:sz w:val="16"/>
                <w:szCs w:val="16"/>
                <w:lang w:val="ru-RU"/>
              </w:rPr>
              <w:t>ЕВ</w:t>
            </w:r>
            <w:r>
              <w:rPr>
                <w:sz w:val="16"/>
                <w:szCs w:val="16"/>
              </w:rPr>
              <w:t xml:space="preserve"> </w:t>
            </w:r>
            <w:r>
              <w:rPr>
                <w:sz w:val="16"/>
                <w:szCs w:val="16"/>
                <w:lang w:val="it-IT"/>
              </w:rPr>
              <w:t>sajt</w:t>
            </w:r>
            <w:r>
              <w:rPr>
                <w:sz w:val="16"/>
                <w:szCs w:val="16"/>
              </w:rPr>
              <w:t xml:space="preserve">: </w:t>
            </w:r>
            <w:r>
              <w:rPr>
                <w:sz w:val="16"/>
                <w:szCs w:val="16"/>
                <w:lang w:val="sr-Latn-CS"/>
              </w:rPr>
              <w:t>www.rdvode.gov.rs</w:t>
            </w:r>
          </w:p>
        </w:tc>
      </w:tr>
      <w:tr w:rsidR="00103F55" w:rsidTr="00AB7A4A">
        <w:trPr>
          <w:trHeight w:val="921"/>
          <w:jc w:val="center"/>
        </w:trPr>
        <w:tc>
          <w:tcPr>
            <w:tcW w:w="9846" w:type="dxa"/>
            <w:tcBorders>
              <w:top w:val="nil"/>
              <w:left w:val="single" w:sz="4" w:space="0" w:color="auto"/>
              <w:bottom w:val="single" w:sz="4" w:space="0" w:color="auto"/>
              <w:right w:val="single" w:sz="4" w:space="0" w:color="auto"/>
            </w:tcBorders>
          </w:tcPr>
          <w:p w:rsidR="00103F55" w:rsidRDefault="00103F55" w:rsidP="00AB7A4A">
            <w:pPr>
              <w:jc w:val="both"/>
              <w:rPr>
                <w:sz w:val="16"/>
                <w:szCs w:val="16"/>
                <w:lang w:val="sr-Latn-CS"/>
              </w:rPr>
            </w:pPr>
            <w:r>
              <w:rPr>
                <w:sz w:val="16"/>
                <w:szCs w:val="16"/>
              </w:rPr>
              <w:t xml:space="preserve">ГЛАВНИ </w:t>
            </w:r>
            <w:r>
              <w:rPr>
                <w:sz w:val="16"/>
                <w:szCs w:val="16"/>
                <w:lang w:val="ru-RU"/>
              </w:rPr>
              <w:t>КООРДИНАТОР ОДБРАН</w:t>
            </w:r>
            <w:r>
              <w:rPr>
                <w:sz w:val="16"/>
                <w:szCs w:val="16"/>
                <w:lang w:val="de-DE"/>
              </w:rPr>
              <w:t>E</w:t>
            </w:r>
            <w:r>
              <w:rPr>
                <w:sz w:val="16"/>
                <w:szCs w:val="16"/>
                <w:lang w:val="ru-RU"/>
              </w:rPr>
              <w:t xml:space="preserve"> ОД ПОПЛАВА:</w:t>
            </w:r>
          </w:p>
          <w:p w:rsidR="00103F55" w:rsidRDefault="00103F55" w:rsidP="00AB7A4A">
            <w:pPr>
              <w:tabs>
                <w:tab w:val="center" w:pos="4752"/>
              </w:tabs>
              <w:rPr>
                <w:caps/>
                <w:sz w:val="16"/>
                <w:szCs w:val="16"/>
              </w:rPr>
            </w:pPr>
            <w:r>
              <w:rPr>
                <w:sz w:val="16"/>
                <w:szCs w:val="16"/>
              </w:rPr>
              <w:t>Маја Грбић</w:t>
            </w:r>
            <w:r>
              <w:rPr>
                <w:caps/>
                <w:sz w:val="16"/>
                <w:szCs w:val="16"/>
              </w:rPr>
              <w:t xml:space="preserve">, </w:t>
            </w:r>
            <w:r>
              <w:rPr>
                <w:sz w:val="16"/>
                <w:szCs w:val="16"/>
              </w:rPr>
              <w:t>моб</w:t>
            </w:r>
            <w:r>
              <w:rPr>
                <w:caps/>
                <w:sz w:val="16"/>
                <w:szCs w:val="16"/>
              </w:rPr>
              <w:t>.</w:t>
            </w:r>
            <w:r>
              <w:rPr>
                <w:caps/>
                <w:sz w:val="16"/>
                <w:szCs w:val="16"/>
                <w:lang w:val="ru-RU"/>
              </w:rPr>
              <w:t xml:space="preserve"> </w:t>
            </w:r>
            <w:r>
              <w:rPr>
                <w:caps/>
                <w:sz w:val="16"/>
                <w:szCs w:val="16"/>
              </w:rPr>
              <w:t>064/802-13-64, E-</w:t>
            </w:r>
            <w:r>
              <w:rPr>
                <w:sz w:val="16"/>
                <w:szCs w:val="16"/>
              </w:rPr>
              <w:t>mail</w:t>
            </w:r>
            <w:r>
              <w:rPr>
                <w:caps/>
                <w:sz w:val="16"/>
                <w:szCs w:val="16"/>
              </w:rPr>
              <w:t xml:space="preserve">: </w:t>
            </w:r>
            <w:r>
              <w:rPr>
                <w:sz w:val="16"/>
                <w:szCs w:val="16"/>
                <w:lang w:val="sr-Latn-RS"/>
              </w:rPr>
              <w:t>maja.grbic</w:t>
            </w:r>
            <w:r>
              <w:rPr>
                <w:sz w:val="16"/>
                <w:szCs w:val="16"/>
              </w:rPr>
              <w:t xml:space="preserve">@minpolj.gov.rs </w:t>
            </w:r>
          </w:p>
          <w:p w:rsidR="00103F55" w:rsidRDefault="00103F55" w:rsidP="00AB7A4A">
            <w:pPr>
              <w:tabs>
                <w:tab w:val="center" w:pos="4752"/>
              </w:tabs>
              <w:rPr>
                <w:strike/>
                <w:sz w:val="16"/>
                <w:szCs w:val="16"/>
                <w:lang w:val="ru-RU"/>
              </w:rPr>
            </w:pPr>
            <w:r>
              <w:rPr>
                <w:caps/>
                <w:sz w:val="16"/>
                <w:szCs w:val="16"/>
                <w:lang w:val="ru-RU"/>
              </w:rPr>
              <w:t>П</w:t>
            </w:r>
            <w:r>
              <w:rPr>
                <w:sz w:val="16"/>
                <w:szCs w:val="16"/>
                <w:lang w:val="ru-RU"/>
              </w:rPr>
              <w:t>омоћници</w:t>
            </w:r>
            <w:r>
              <w:rPr>
                <w:caps/>
                <w:sz w:val="16"/>
                <w:szCs w:val="16"/>
                <w:lang w:val="ru-RU"/>
              </w:rPr>
              <w:t>:</w:t>
            </w:r>
            <w:r>
              <w:rPr>
                <w:strike/>
                <w:sz w:val="16"/>
                <w:szCs w:val="16"/>
                <w:lang w:val="ru-RU"/>
              </w:rPr>
              <w:t xml:space="preserve"> </w:t>
            </w:r>
          </w:p>
          <w:p w:rsidR="00103F55" w:rsidRDefault="00103F55" w:rsidP="00AB7A4A">
            <w:pPr>
              <w:rPr>
                <w:sz w:val="16"/>
                <w:szCs w:val="16"/>
                <w:lang w:val="ru-RU"/>
              </w:rPr>
            </w:pPr>
            <w:r>
              <w:rPr>
                <w:sz w:val="16"/>
                <w:szCs w:val="16"/>
                <w:lang w:val="ru-RU"/>
              </w:rPr>
              <w:t>Мерита Борота, тел. 011/201-33-49, Е-mail: merita.borota@minpolj.gov.rs</w:t>
            </w:r>
          </w:p>
          <w:p w:rsidR="00103F55" w:rsidRDefault="00103F55" w:rsidP="00AB7A4A">
            <w:pPr>
              <w:rPr>
                <w:sz w:val="16"/>
                <w:szCs w:val="16"/>
                <w:lang w:val="ru-RU"/>
              </w:rPr>
            </w:pPr>
            <w:r>
              <w:rPr>
                <w:sz w:val="16"/>
                <w:szCs w:val="16"/>
                <w:lang w:val="ru-RU"/>
              </w:rPr>
              <w:t>Мирјана Милошевић, тел. 011/311-71-7</w:t>
            </w:r>
            <w:r>
              <w:rPr>
                <w:sz w:val="16"/>
                <w:szCs w:val="16"/>
                <w:lang w:val="sr-Cyrl-RS"/>
              </w:rPr>
              <w:t>9,</w:t>
            </w:r>
            <w:r>
              <w:rPr>
                <w:sz w:val="16"/>
                <w:szCs w:val="16"/>
                <w:lang w:val="ru-RU"/>
              </w:rPr>
              <w:t xml:space="preserve"> Е-mail: </w:t>
            </w:r>
            <w:r>
              <w:rPr>
                <w:sz w:val="16"/>
                <w:szCs w:val="16"/>
              </w:rPr>
              <w:t>mirjana</w:t>
            </w:r>
            <w:r>
              <w:rPr>
                <w:sz w:val="16"/>
                <w:szCs w:val="16"/>
                <w:lang w:val="ru-RU"/>
              </w:rPr>
              <w:t>.</w:t>
            </w:r>
            <w:r>
              <w:rPr>
                <w:sz w:val="16"/>
                <w:szCs w:val="16"/>
              </w:rPr>
              <w:t>milosevic</w:t>
            </w:r>
            <w:r>
              <w:rPr>
                <w:sz w:val="16"/>
                <w:szCs w:val="16"/>
                <w:lang w:val="ru-RU"/>
              </w:rPr>
              <w:t>@</w:t>
            </w:r>
            <w:r>
              <w:rPr>
                <w:sz w:val="16"/>
                <w:szCs w:val="16"/>
              </w:rPr>
              <w:t>minpolj</w:t>
            </w:r>
            <w:r>
              <w:rPr>
                <w:sz w:val="16"/>
                <w:szCs w:val="16"/>
                <w:lang w:val="ru-RU"/>
              </w:rPr>
              <w:t>.</w:t>
            </w:r>
            <w:r>
              <w:rPr>
                <w:sz w:val="16"/>
                <w:szCs w:val="16"/>
              </w:rPr>
              <w:t>gov</w:t>
            </w:r>
            <w:r>
              <w:rPr>
                <w:sz w:val="16"/>
                <w:szCs w:val="16"/>
                <w:lang w:val="ru-RU"/>
              </w:rPr>
              <w:t>.</w:t>
            </w:r>
            <w:r>
              <w:rPr>
                <w:sz w:val="16"/>
                <w:szCs w:val="16"/>
              </w:rPr>
              <w:t>rs</w:t>
            </w:r>
          </w:p>
          <w:p w:rsidR="00103F55" w:rsidRDefault="00103F55" w:rsidP="00AB7A4A">
            <w:pPr>
              <w:rPr>
                <w:sz w:val="6"/>
                <w:szCs w:val="6"/>
                <w:lang w:val="ru-RU"/>
              </w:rPr>
            </w:pPr>
          </w:p>
        </w:tc>
      </w:tr>
    </w:tbl>
    <w:p w:rsidR="00103F55" w:rsidRDefault="00103F55" w:rsidP="00103F55">
      <w:pPr>
        <w:rPr>
          <w:sz w:val="6"/>
          <w:szCs w:val="6"/>
          <w:lang w:val="ru-RU"/>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103F55" w:rsidTr="00AB7A4A">
        <w:trPr>
          <w:jc w:val="center"/>
        </w:trPr>
        <w:tc>
          <w:tcPr>
            <w:tcW w:w="9846" w:type="dxa"/>
            <w:tcBorders>
              <w:top w:val="single" w:sz="4" w:space="0" w:color="auto"/>
              <w:left w:val="single" w:sz="4" w:space="0" w:color="auto"/>
              <w:bottom w:val="nil"/>
              <w:right w:val="single" w:sz="4" w:space="0" w:color="auto"/>
            </w:tcBorders>
            <w:vAlign w:val="center"/>
          </w:tcPr>
          <w:p w:rsidR="00103F55" w:rsidRDefault="00103F55" w:rsidP="00AB7A4A">
            <w:pPr>
              <w:rPr>
                <w:sz w:val="2"/>
                <w:szCs w:val="2"/>
                <w:lang w:val="ru-RU"/>
              </w:rPr>
            </w:pPr>
          </w:p>
          <w:p w:rsidR="00103F55" w:rsidRDefault="00103F55" w:rsidP="00AB7A4A">
            <w:pPr>
              <w:rPr>
                <w:sz w:val="4"/>
                <w:szCs w:val="4"/>
                <w:lang w:val="ru-RU"/>
              </w:rPr>
            </w:pPr>
          </w:p>
          <w:p w:rsidR="00103F55" w:rsidRDefault="00103F55" w:rsidP="00AB7A4A">
            <w:pPr>
              <w:rPr>
                <w:sz w:val="16"/>
                <w:szCs w:val="16"/>
                <w:lang w:val="ru-RU"/>
              </w:rPr>
            </w:pPr>
            <w:r>
              <w:rPr>
                <w:sz w:val="16"/>
                <w:szCs w:val="16"/>
                <w:lang w:val="ru-RU"/>
              </w:rPr>
              <w:t>АУТОНОМНА ПОКРАЈИНА ВОЈВОДИНА</w:t>
            </w:r>
          </w:p>
          <w:p w:rsidR="00103F55" w:rsidRDefault="00103F55" w:rsidP="00AB7A4A">
            <w:pPr>
              <w:rPr>
                <w:sz w:val="16"/>
                <w:szCs w:val="16"/>
                <w:lang w:val="sr-Latn-CS"/>
              </w:rPr>
            </w:pPr>
            <w:r>
              <w:rPr>
                <w:sz w:val="16"/>
                <w:szCs w:val="16"/>
                <w:lang w:val="ru-RU"/>
              </w:rPr>
              <w:t>ПОКРАЈИНСКИ СЕКРЕТАРИЈАТ ЗА ПОЉОПРИВРЕДУ, ВОДОПРИВРЕДУ И ШУМАРСТВО</w:t>
            </w:r>
          </w:p>
          <w:p w:rsidR="00103F55" w:rsidRDefault="00103F55" w:rsidP="00AB7A4A">
            <w:pPr>
              <w:rPr>
                <w:sz w:val="16"/>
                <w:szCs w:val="16"/>
                <w:lang w:val="ru-RU"/>
              </w:rPr>
            </w:pPr>
            <w:r>
              <w:rPr>
                <w:sz w:val="16"/>
                <w:szCs w:val="16"/>
              </w:rPr>
              <w:t xml:space="preserve">Булевар Михајла Пупина </w:t>
            </w:r>
            <w:r>
              <w:rPr>
                <w:sz w:val="16"/>
                <w:szCs w:val="16"/>
                <w:lang w:val="ru-RU"/>
              </w:rPr>
              <w:t>бр.</w:t>
            </w:r>
            <w:r>
              <w:rPr>
                <w:sz w:val="16"/>
                <w:szCs w:val="16"/>
              </w:rPr>
              <w:t>16</w:t>
            </w:r>
            <w:r>
              <w:rPr>
                <w:sz w:val="16"/>
                <w:szCs w:val="16"/>
                <w:lang w:val="ru-RU"/>
              </w:rPr>
              <w:t>, Нови Сад</w:t>
            </w:r>
          </w:p>
          <w:p w:rsidR="00103F55" w:rsidRDefault="00103F55" w:rsidP="00AB7A4A">
            <w:pPr>
              <w:ind w:hanging="12"/>
              <w:jc w:val="both"/>
              <w:rPr>
                <w:sz w:val="20"/>
                <w:szCs w:val="20"/>
                <w:lang w:val="it-IT"/>
              </w:rPr>
            </w:pPr>
            <w:r>
              <w:rPr>
                <w:sz w:val="16"/>
                <w:szCs w:val="16"/>
                <w:lang w:val="ru-RU"/>
              </w:rPr>
              <w:t>тел</w:t>
            </w:r>
            <w:r>
              <w:rPr>
                <w:sz w:val="16"/>
                <w:szCs w:val="16"/>
                <w:lang w:val="it-IT"/>
              </w:rPr>
              <w:t>. 0</w:t>
            </w:r>
            <w:r>
              <w:rPr>
                <w:sz w:val="16"/>
                <w:szCs w:val="16"/>
              </w:rPr>
              <w:t xml:space="preserve">21/456-721, 487-44-11, </w:t>
            </w:r>
            <w:r>
              <w:rPr>
                <w:sz w:val="16"/>
                <w:szCs w:val="16"/>
                <w:lang w:val="ru-RU"/>
              </w:rPr>
              <w:t>факс</w:t>
            </w:r>
            <w:r>
              <w:rPr>
                <w:sz w:val="16"/>
                <w:szCs w:val="16"/>
                <w:lang w:val="it-IT"/>
              </w:rPr>
              <w:t xml:space="preserve"> 0</w:t>
            </w:r>
            <w:r>
              <w:rPr>
                <w:sz w:val="16"/>
                <w:szCs w:val="16"/>
              </w:rPr>
              <w:t>2</w:t>
            </w:r>
            <w:r>
              <w:rPr>
                <w:sz w:val="16"/>
                <w:szCs w:val="16"/>
                <w:lang w:val="it-IT"/>
              </w:rPr>
              <w:t>1/</w:t>
            </w:r>
            <w:r>
              <w:rPr>
                <w:sz w:val="16"/>
                <w:szCs w:val="16"/>
              </w:rPr>
              <w:t>456-040</w:t>
            </w:r>
            <w:r>
              <w:rPr>
                <w:sz w:val="16"/>
                <w:szCs w:val="16"/>
                <w:lang w:val="it-IT"/>
              </w:rPr>
              <w:t xml:space="preserve">, E-mail: </w:t>
            </w:r>
            <w:hyperlink r:id="rId15" w:history="1">
              <w:r>
                <w:rPr>
                  <w:rStyle w:val="Hyperlink"/>
                  <w:sz w:val="16"/>
                  <w:szCs w:val="16"/>
                </w:rPr>
                <w:t>psp</w:t>
              </w:r>
              <w:r>
                <w:rPr>
                  <w:rStyle w:val="Hyperlink"/>
                  <w:sz w:val="16"/>
                  <w:szCs w:val="16"/>
                  <w:lang w:val="it-IT"/>
                </w:rPr>
                <w:t>@vojvodina</w:t>
              </w:r>
              <w:r>
                <w:rPr>
                  <w:rStyle w:val="Hyperlink"/>
                  <w:sz w:val="16"/>
                  <w:szCs w:val="16"/>
                  <w:lang w:val="sr-Latn-CS"/>
                </w:rPr>
                <w:t>.gov.rs</w:t>
              </w:r>
            </w:hyperlink>
            <w:r>
              <w:rPr>
                <w:lang w:val="it-IT"/>
              </w:rPr>
              <w:t xml:space="preserve">, </w:t>
            </w:r>
            <w:r>
              <w:rPr>
                <w:sz w:val="16"/>
                <w:szCs w:val="16"/>
                <w:lang w:val="sr-Latn-CS"/>
              </w:rPr>
              <w:t>W</w:t>
            </w:r>
            <w:r>
              <w:rPr>
                <w:sz w:val="16"/>
                <w:szCs w:val="16"/>
                <w:lang w:val="ru-RU"/>
              </w:rPr>
              <w:t>ЕВ</w:t>
            </w:r>
            <w:r>
              <w:rPr>
                <w:sz w:val="16"/>
                <w:szCs w:val="16"/>
              </w:rPr>
              <w:t xml:space="preserve"> </w:t>
            </w:r>
            <w:r>
              <w:rPr>
                <w:sz w:val="16"/>
                <w:szCs w:val="16"/>
                <w:lang w:val="sr-Latn-CS"/>
              </w:rPr>
              <w:t>sajt</w:t>
            </w:r>
            <w:r>
              <w:rPr>
                <w:sz w:val="16"/>
                <w:szCs w:val="16"/>
              </w:rPr>
              <w:t xml:space="preserve">: </w:t>
            </w:r>
            <w:hyperlink r:id="rId16" w:history="1">
              <w:r>
                <w:rPr>
                  <w:rStyle w:val="Hyperlink"/>
                  <w:sz w:val="16"/>
                  <w:szCs w:val="16"/>
                  <w:lang w:val="sr-Latn-CS"/>
                </w:rPr>
                <w:t>www.</w:t>
              </w:r>
              <w:r>
                <w:rPr>
                  <w:rStyle w:val="Hyperlink"/>
                  <w:sz w:val="16"/>
                  <w:szCs w:val="16"/>
                </w:rPr>
                <w:t>psp</w:t>
              </w:r>
              <w:r>
                <w:rPr>
                  <w:rStyle w:val="Hyperlink"/>
                  <w:sz w:val="16"/>
                  <w:szCs w:val="16"/>
                  <w:lang w:val="sr-Latn-CS"/>
                </w:rPr>
                <w:t>.gov.rs</w:t>
              </w:r>
            </w:hyperlink>
          </w:p>
          <w:p w:rsidR="00103F55" w:rsidRDefault="00103F55" w:rsidP="00AB7A4A">
            <w:pPr>
              <w:ind w:hanging="12"/>
              <w:jc w:val="both"/>
              <w:rPr>
                <w:sz w:val="4"/>
                <w:szCs w:val="4"/>
                <w:lang w:val="it-IT"/>
              </w:rPr>
            </w:pPr>
          </w:p>
        </w:tc>
      </w:tr>
      <w:tr w:rsidR="00103F55" w:rsidTr="00AB7A4A">
        <w:trPr>
          <w:trHeight w:val="671"/>
          <w:jc w:val="center"/>
        </w:trPr>
        <w:tc>
          <w:tcPr>
            <w:tcW w:w="9846" w:type="dxa"/>
            <w:tcBorders>
              <w:top w:val="nil"/>
              <w:left w:val="single" w:sz="4" w:space="0" w:color="auto"/>
              <w:bottom w:val="single" w:sz="4" w:space="0" w:color="auto"/>
              <w:right w:val="single" w:sz="4" w:space="0" w:color="auto"/>
            </w:tcBorders>
            <w:hideMark/>
          </w:tcPr>
          <w:p w:rsidR="00103F55" w:rsidRDefault="00103F55" w:rsidP="00AB7A4A">
            <w:pPr>
              <w:spacing w:before="60"/>
              <w:jc w:val="both"/>
              <w:rPr>
                <w:sz w:val="16"/>
                <w:szCs w:val="16"/>
                <w:lang w:val="sr-Latn-CS"/>
              </w:rPr>
            </w:pPr>
            <w:r>
              <w:rPr>
                <w:sz w:val="16"/>
                <w:szCs w:val="16"/>
                <w:lang w:val="ru-RU"/>
              </w:rPr>
              <w:t>КООРДИНАТОР</w:t>
            </w:r>
            <w:r>
              <w:rPr>
                <w:sz w:val="16"/>
                <w:szCs w:val="16"/>
                <w:lang w:val="sr-Latn-CS"/>
              </w:rPr>
              <w:t xml:space="preserve"> </w:t>
            </w:r>
            <w:r>
              <w:rPr>
                <w:sz w:val="16"/>
                <w:szCs w:val="16"/>
                <w:lang w:val="ru-RU"/>
              </w:rPr>
              <w:t>ОДБРАН</w:t>
            </w:r>
            <w:r>
              <w:rPr>
                <w:sz w:val="16"/>
                <w:szCs w:val="16"/>
                <w:lang w:val="sr-Latn-CS"/>
              </w:rPr>
              <w:t xml:space="preserve">E </w:t>
            </w:r>
            <w:r>
              <w:rPr>
                <w:sz w:val="16"/>
                <w:szCs w:val="16"/>
                <w:lang w:val="ru-RU"/>
              </w:rPr>
              <w:t>ОД</w:t>
            </w:r>
            <w:r>
              <w:rPr>
                <w:sz w:val="16"/>
                <w:szCs w:val="16"/>
                <w:lang w:val="sr-Latn-CS"/>
              </w:rPr>
              <w:t xml:space="preserve"> </w:t>
            </w:r>
            <w:r>
              <w:rPr>
                <w:sz w:val="16"/>
                <w:szCs w:val="16"/>
                <w:lang w:val="ru-RU"/>
              </w:rPr>
              <w:t>ПОПЛАВА</w:t>
            </w:r>
            <w:r>
              <w:rPr>
                <w:sz w:val="16"/>
                <w:szCs w:val="16"/>
                <w:lang w:val="sr-Latn-CS"/>
              </w:rPr>
              <w:t>:</w:t>
            </w:r>
          </w:p>
          <w:p w:rsidR="00103F55" w:rsidRDefault="00103F55" w:rsidP="00AB7A4A">
            <w:pPr>
              <w:rPr>
                <w:sz w:val="16"/>
                <w:szCs w:val="16"/>
              </w:rPr>
            </w:pPr>
            <w:r>
              <w:rPr>
                <w:sz w:val="16"/>
                <w:szCs w:val="16"/>
              </w:rPr>
              <w:t>Владимир Галић, моб. 062/630-063, тел. 021/487-44-11, E-mail: vladimir.galic@vojvodina.gov.rs</w:t>
            </w:r>
          </w:p>
          <w:p w:rsidR="00103F55" w:rsidRDefault="00103F55" w:rsidP="00AB7A4A">
            <w:pPr>
              <w:rPr>
                <w:sz w:val="16"/>
                <w:szCs w:val="16"/>
                <w:lang w:val="sr-Cyrl-RS"/>
              </w:rPr>
            </w:pPr>
            <w:r>
              <w:rPr>
                <w:caps/>
                <w:sz w:val="16"/>
                <w:szCs w:val="16"/>
                <w:lang w:val="ru-RU"/>
              </w:rPr>
              <w:t>П</w:t>
            </w:r>
            <w:r>
              <w:rPr>
                <w:sz w:val="16"/>
                <w:szCs w:val="16"/>
                <w:lang w:val="ru-RU"/>
              </w:rPr>
              <w:t>омоћник</w:t>
            </w:r>
            <w:r>
              <w:rPr>
                <w:caps/>
                <w:sz w:val="16"/>
                <w:szCs w:val="16"/>
                <w:lang w:val="sr-Latn-CS"/>
              </w:rPr>
              <w:t>:</w:t>
            </w:r>
          </w:p>
          <w:p w:rsidR="00103F55" w:rsidRDefault="00103F55" w:rsidP="00AB7A4A">
            <w:pPr>
              <w:rPr>
                <w:sz w:val="20"/>
                <w:szCs w:val="20"/>
                <w:lang w:val="sr-Cyrl-RS"/>
              </w:rPr>
            </w:pPr>
            <w:r>
              <w:rPr>
                <w:sz w:val="16"/>
                <w:szCs w:val="16"/>
                <w:lang w:val="sr-Cyrl-RS"/>
              </w:rPr>
              <w:t xml:space="preserve">Дејан Андрић, моб. 065/994-40-52, тел. 021/488-16-46, </w:t>
            </w:r>
            <w:r>
              <w:rPr>
                <w:sz w:val="16"/>
                <w:szCs w:val="16"/>
              </w:rPr>
              <w:t>E-mail: dejan.andric@vojvodina.gov.rs</w:t>
            </w:r>
          </w:p>
        </w:tc>
      </w:tr>
    </w:tbl>
    <w:p w:rsidR="00103F55" w:rsidRDefault="00103F55" w:rsidP="00103F55">
      <w:pPr>
        <w:rPr>
          <w:sz w:val="6"/>
          <w:szCs w:val="6"/>
        </w:rPr>
      </w:pPr>
    </w:p>
    <w:p w:rsidR="00103F55" w:rsidRDefault="00103F55" w:rsidP="00103F55">
      <w:pPr>
        <w:rPr>
          <w:sz w:val="16"/>
          <w:szCs w:val="16"/>
        </w:rPr>
      </w:pPr>
    </w:p>
    <w:p w:rsidR="00103F55" w:rsidRDefault="00103F55" w:rsidP="00103F55">
      <w:pPr>
        <w:rPr>
          <w:sz w:val="6"/>
          <w:szCs w:val="6"/>
        </w:rPr>
      </w:pPr>
    </w:p>
    <w:p w:rsidR="00103F55" w:rsidRDefault="00103F55" w:rsidP="00103F55">
      <w:pPr>
        <w:spacing w:line="180" w:lineRule="exact"/>
        <w:ind w:left="454"/>
        <w:jc w:val="both"/>
        <w:rPr>
          <w:sz w:val="16"/>
          <w:szCs w:val="16"/>
          <w:lang w:val="ru-RU"/>
        </w:rPr>
      </w:pPr>
      <w:r>
        <w:rPr>
          <w:sz w:val="16"/>
          <w:szCs w:val="16"/>
          <w:lang w:val="ru-RU"/>
        </w:rPr>
        <w:t>2. Главни руководиоци одбран</w:t>
      </w:r>
      <w:r>
        <w:rPr>
          <w:sz w:val="16"/>
          <w:szCs w:val="16"/>
        </w:rPr>
        <w:t>e</w:t>
      </w:r>
      <w:r>
        <w:rPr>
          <w:sz w:val="16"/>
          <w:szCs w:val="16"/>
          <w:lang w:val="ru-RU"/>
        </w:rPr>
        <w:t xml:space="preserve"> од поплава </w:t>
      </w:r>
      <w:r>
        <w:rPr>
          <w:sz w:val="16"/>
          <w:szCs w:val="16"/>
          <w:lang w:val="sr-Latn-CS"/>
        </w:rPr>
        <w:t xml:space="preserve">по </w:t>
      </w:r>
      <w:r>
        <w:rPr>
          <w:sz w:val="16"/>
          <w:szCs w:val="16"/>
          <w:lang w:val="ru-RU"/>
        </w:rPr>
        <w:t>водним подручјима и њихови заменици</w:t>
      </w:r>
    </w:p>
    <w:p w:rsidR="00103F55" w:rsidRDefault="00103F55" w:rsidP="00103F55">
      <w:pPr>
        <w:spacing w:line="180" w:lineRule="exact"/>
        <w:jc w:val="both"/>
        <w:rPr>
          <w:sz w:val="16"/>
          <w:szCs w:val="16"/>
          <w:lang w:val="ru-RU"/>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7561"/>
      </w:tblGrid>
      <w:tr w:rsidR="00103F55" w:rsidTr="00AB7A4A">
        <w:trPr>
          <w:trHeight w:val="625"/>
          <w:jc w:val="center"/>
        </w:trPr>
        <w:tc>
          <w:tcPr>
            <w:tcW w:w="2280"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jc w:val="center"/>
              <w:rPr>
                <w:caps/>
                <w:sz w:val="16"/>
                <w:szCs w:val="16"/>
                <w:lang w:val="ru-RU"/>
              </w:rPr>
            </w:pPr>
            <w:r>
              <w:rPr>
                <w:caps/>
                <w:sz w:val="16"/>
                <w:szCs w:val="16"/>
              </w:rPr>
              <w:t xml:space="preserve">ВОДНО </w:t>
            </w:r>
            <w:r>
              <w:rPr>
                <w:caps/>
                <w:sz w:val="16"/>
                <w:szCs w:val="16"/>
                <w:lang w:val="ru-RU"/>
              </w:rPr>
              <w:t>подру</w:t>
            </w:r>
            <w:r>
              <w:rPr>
                <w:caps/>
                <w:sz w:val="16"/>
                <w:szCs w:val="16"/>
              </w:rPr>
              <w:t>ч</w:t>
            </w:r>
            <w:r>
              <w:rPr>
                <w:caps/>
                <w:sz w:val="16"/>
                <w:szCs w:val="16"/>
                <w:lang w:val="ru-RU"/>
              </w:rPr>
              <w:t>је</w:t>
            </w:r>
          </w:p>
        </w:tc>
        <w:tc>
          <w:tcPr>
            <w:tcW w:w="7566" w:type="dxa"/>
            <w:tcBorders>
              <w:top w:val="single" w:sz="4" w:space="0" w:color="auto"/>
              <w:left w:val="single" w:sz="2" w:space="0" w:color="auto"/>
              <w:bottom w:val="single" w:sz="4" w:space="0" w:color="auto"/>
              <w:right w:val="single" w:sz="2" w:space="0" w:color="auto"/>
            </w:tcBorders>
            <w:vAlign w:val="center"/>
            <w:hideMark/>
          </w:tcPr>
          <w:p w:rsidR="00103F55" w:rsidRDefault="00103F55" w:rsidP="00AB7A4A">
            <w:pPr>
              <w:spacing w:before="60" w:after="60"/>
              <w:rPr>
                <w:sz w:val="16"/>
                <w:szCs w:val="16"/>
                <w:lang w:val="sr-Latn-CS"/>
              </w:rPr>
            </w:pPr>
            <w:r>
              <w:rPr>
                <w:caps/>
                <w:sz w:val="16"/>
                <w:szCs w:val="16"/>
                <w:lang w:val="ru-RU"/>
              </w:rPr>
              <w:t>Јавно водопривредно предузеће</w:t>
            </w:r>
            <w:r>
              <w:rPr>
                <w:sz w:val="16"/>
                <w:szCs w:val="16"/>
                <w:lang w:val="ru-RU"/>
              </w:rPr>
              <w:t xml:space="preserve"> </w:t>
            </w:r>
            <w:r>
              <w:rPr>
                <w:sz w:val="16"/>
                <w:szCs w:val="16"/>
                <w:lang w:val="sr-Latn-CS"/>
              </w:rPr>
              <w:t>(ЈВП)</w:t>
            </w:r>
          </w:p>
          <w:p w:rsidR="00103F55" w:rsidRDefault="00103F55" w:rsidP="00AB7A4A">
            <w:pPr>
              <w:spacing w:after="60"/>
              <w:rPr>
                <w:dstrike/>
                <w:sz w:val="16"/>
                <w:szCs w:val="16"/>
              </w:rPr>
            </w:pPr>
            <w:r>
              <w:rPr>
                <w:caps/>
                <w:sz w:val="16"/>
                <w:szCs w:val="16"/>
              </w:rPr>
              <w:t>Главни руководиЛАЦ ОДБРАНЕ ОД ПОПЛАВА</w:t>
            </w:r>
          </w:p>
          <w:p w:rsidR="00103F55" w:rsidRDefault="00103F55" w:rsidP="00AB7A4A">
            <w:pPr>
              <w:spacing w:after="60"/>
              <w:rPr>
                <w:caps/>
                <w:sz w:val="16"/>
                <w:szCs w:val="16"/>
              </w:rPr>
            </w:pPr>
            <w:r>
              <w:rPr>
                <w:caps/>
                <w:sz w:val="16"/>
                <w:szCs w:val="16"/>
              </w:rPr>
              <w:t>Заменик</w:t>
            </w:r>
          </w:p>
        </w:tc>
      </w:tr>
    </w:tbl>
    <w:p w:rsidR="00103F55" w:rsidRDefault="00103F55" w:rsidP="00103F55">
      <w:pPr>
        <w:rPr>
          <w:sz w:val="6"/>
          <w:szCs w:val="6"/>
          <w:lang w:val="ru-RU"/>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5"/>
        <w:gridCol w:w="6056"/>
        <w:gridCol w:w="1499"/>
      </w:tblGrid>
      <w:tr w:rsidR="00103F55" w:rsidTr="00AB7A4A">
        <w:trPr>
          <w:trHeight w:val="1820"/>
          <w:jc w:val="center"/>
        </w:trPr>
        <w:tc>
          <w:tcPr>
            <w:tcW w:w="2286" w:type="dxa"/>
            <w:vMerge w:val="restart"/>
            <w:tcBorders>
              <w:top w:val="single" w:sz="4" w:space="0" w:color="auto"/>
              <w:left w:val="single" w:sz="4" w:space="0" w:color="auto"/>
              <w:bottom w:val="single" w:sz="4" w:space="0" w:color="auto"/>
              <w:right w:val="single" w:sz="2" w:space="0" w:color="auto"/>
            </w:tcBorders>
            <w:vAlign w:val="center"/>
          </w:tcPr>
          <w:p w:rsidR="00103F55" w:rsidRDefault="00103F55" w:rsidP="00AB7A4A">
            <w:pPr>
              <w:jc w:val="center"/>
              <w:rPr>
                <w:sz w:val="16"/>
                <w:szCs w:val="16"/>
              </w:rPr>
            </w:pPr>
          </w:p>
          <w:p w:rsidR="00103F55" w:rsidRDefault="00103F55" w:rsidP="00AB7A4A">
            <w:pPr>
              <w:jc w:val="center"/>
              <w:rPr>
                <w:sz w:val="16"/>
                <w:szCs w:val="16"/>
                <w:lang w:val="en-AU"/>
              </w:rPr>
            </w:pPr>
            <w:r>
              <w:rPr>
                <w:sz w:val="16"/>
                <w:szCs w:val="16"/>
              </w:rPr>
              <w:t>„Дунавˮ</w:t>
            </w:r>
          </w:p>
        </w:tc>
        <w:tc>
          <w:tcPr>
            <w:tcW w:w="6060" w:type="dxa"/>
            <w:tcBorders>
              <w:top w:val="single" w:sz="4" w:space="0" w:color="auto"/>
              <w:left w:val="single" w:sz="2" w:space="0" w:color="auto"/>
              <w:bottom w:val="single" w:sz="4" w:space="0" w:color="auto"/>
              <w:right w:val="single" w:sz="4" w:space="0" w:color="auto"/>
            </w:tcBorders>
            <w:vAlign w:val="center"/>
          </w:tcPr>
          <w:p w:rsidR="00103F55" w:rsidRDefault="00103F55" w:rsidP="00AB7A4A">
            <w:pPr>
              <w:spacing w:before="60"/>
              <w:rPr>
                <w:sz w:val="16"/>
                <w:szCs w:val="16"/>
                <w:lang w:val="ru-RU"/>
              </w:rPr>
            </w:pPr>
            <w:r>
              <w:rPr>
                <w:sz w:val="16"/>
                <w:szCs w:val="16"/>
                <w:lang w:val="ru-RU"/>
              </w:rPr>
              <w:t xml:space="preserve">ЈВП </w:t>
            </w:r>
            <w:r>
              <w:rPr>
                <w:caps/>
                <w:sz w:val="16"/>
                <w:szCs w:val="16"/>
                <w:lang w:val="ru-RU"/>
              </w:rPr>
              <w:t>„Воде</w:t>
            </w:r>
            <w:r>
              <w:rPr>
                <w:caps/>
                <w:sz w:val="16"/>
                <w:szCs w:val="16"/>
                <w:lang w:val="sr-Latn-CS"/>
              </w:rPr>
              <w:t xml:space="preserve"> </w:t>
            </w:r>
            <w:r>
              <w:rPr>
                <w:caps/>
                <w:sz w:val="16"/>
                <w:szCs w:val="16"/>
                <w:lang w:val="ru-RU"/>
              </w:rPr>
              <w:t>Војводине”,</w:t>
            </w:r>
            <w:r>
              <w:rPr>
                <w:sz w:val="16"/>
                <w:szCs w:val="16"/>
                <w:lang w:val="ru-RU"/>
              </w:rPr>
              <w:t xml:space="preserve"> </w:t>
            </w:r>
            <w:r>
              <w:rPr>
                <w:sz w:val="16"/>
                <w:szCs w:val="16"/>
              </w:rPr>
              <w:t xml:space="preserve">Булевар </w:t>
            </w:r>
            <w:r>
              <w:rPr>
                <w:sz w:val="16"/>
                <w:szCs w:val="16"/>
                <w:lang w:val="ru-RU"/>
              </w:rPr>
              <w:t>Михајла Пупина</w:t>
            </w:r>
            <w:r>
              <w:rPr>
                <w:sz w:val="16"/>
                <w:szCs w:val="16"/>
              </w:rPr>
              <w:t xml:space="preserve"> </w:t>
            </w:r>
            <w:r>
              <w:rPr>
                <w:sz w:val="16"/>
                <w:szCs w:val="16"/>
                <w:lang w:val="ru-RU"/>
              </w:rPr>
              <w:t xml:space="preserve">бр. </w:t>
            </w:r>
            <w:r>
              <w:rPr>
                <w:sz w:val="16"/>
                <w:szCs w:val="16"/>
              </w:rPr>
              <w:t>25</w:t>
            </w:r>
            <w:r>
              <w:rPr>
                <w:sz w:val="16"/>
                <w:szCs w:val="16"/>
                <w:lang w:val="ru-RU"/>
              </w:rPr>
              <w:t>, Нови Сад</w:t>
            </w:r>
          </w:p>
          <w:p w:rsidR="00103F55" w:rsidRDefault="00103F55" w:rsidP="00AB7A4A">
            <w:pPr>
              <w:ind w:left="11" w:hanging="11"/>
              <w:rPr>
                <w:sz w:val="16"/>
                <w:szCs w:val="16"/>
                <w:lang w:val="it-IT"/>
              </w:rPr>
            </w:pPr>
            <w:r>
              <w:rPr>
                <w:sz w:val="16"/>
                <w:szCs w:val="16"/>
                <w:lang w:val="ru-RU"/>
              </w:rPr>
              <w:t>тел</w:t>
            </w:r>
            <w:r>
              <w:rPr>
                <w:sz w:val="16"/>
                <w:szCs w:val="16"/>
                <w:lang w:val="it-IT"/>
              </w:rPr>
              <w:t>. 021/557-390, 557-418</w:t>
            </w:r>
            <w:r>
              <w:rPr>
                <w:sz w:val="16"/>
                <w:szCs w:val="16"/>
              </w:rPr>
              <w:t>,</w:t>
            </w:r>
            <w:r>
              <w:rPr>
                <w:sz w:val="16"/>
                <w:szCs w:val="16"/>
                <w:lang w:val="it-IT"/>
              </w:rPr>
              <w:t xml:space="preserve"> </w:t>
            </w:r>
            <w:r>
              <w:rPr>
                <w:sz w:val="16"/>
                <w:szCs w:val="16"/>
                <w:lang w:val="ru-RU"/>
              </w:rPr>
              <w:t>факс</w:t>
            </w:r>
            <w:r>
              <w:rPr>
                <w:sz w:val="16"/>
                <w:szCs w:val="16"/>
                <w:lang w:val="it-IT"/>
              </w:rPr>
              <w:t xml:space="preserve"> 021/557-353</w:t>
            </w:r>
          </w:p>
          <w:p w:rsidR="00103F55" w:rsidRDefault="00103F55" w:rsidP="00AB7A4A">
            <w:pPr>
              <w:spacing w:after="60"/>
              <w:ind w:left="11" w:hanging="11"/>
              <w:rPr>
                <w:sz w:val="16"/>
                <w:szCs w:val="16"/>
                <w:lang w:val="sr-Latn-CS"/>
              </w:rPr>
            </w:pPr>
            <w:r>
              <w:rPr>
                <w:sz w:val="16"/>
                <w:szCs w:val="16"/>
                <w:lang w:val="it-IT"/>
              </w:rPr>
              <w:t xml:space="preserve">E-mail: </w:t>
            </w:r>
            <w:hyperlink r:id="rId17" w:history="1">
              <w:r>
                <w:rPr>
                  <w:rStyle w:val="Hyperlink"/>
                  <w:sz w:val="16"/>
                  <w:szCs w:val="16"/>
                  <w:lang w:val="it-IT"/>
                </w:rPr>
                <w:t>odbrana@vodevojvodine.com</w:t>
              </w:r>
            </w:hyperlink>
            <w:r>
              <w:rPr>
                <w:sz w:val="16"/>
                <w:szCs w:val="16"/>
                <w:lang w:val="it-IT"/>
              </w:rPr>
              <w:t>, W</w:t>
            </w:r>
            <w:r>
              <w:rPr>
                <w:sz w:val="16"/>
                <w:szCs w:val="16"/>
                <w:lang w:val="ru-RU"/>
              </w:rPr>
              <w:t>ЕВ</w:t>
            </w:r>
            <w:r>
              <w:rPr>
                <w:sz w:val="16"/>
                <w:szCs w:val="16"/>
              </w:rPr>
              <w:t xml:space="preserve"> sajt:</w:t>
            </w:r>
            <w:r>
              <w:rPr>
                <w:sz w:val="16"/>
                <w:szCs w:val="16"/>
                <w:lang w:val="it-IT"/>
              </w:rPr>
              <w:t xml:space="preserve"> </w:t>
            </w:r>
            <w:hyperlink r:id="rId18" w:history="1">
              <w:r>
                <w:rPr>
                  <w:rStyle w:val="Hyperlink"/>
                  <w:sz w:val="16"/>
                  <w:szCs w:val="16"/>
                  <w:lang w:val="it-IT"/>
                </w:rPr>
                <w:t>www.</w:t>
              </w:r>
              <w:r>
                <w:rPr>
                  <w:rStyle w:val="Hyperlink"/>
                  <w:sz w:val="16"/>
                  <w:szCs w:val="16"/>
                  <w:lang w:val="sr-Latn-CS"/>
                </w:rPr>
                <w:t>vodevojvodine</w:t>
              </w:r>
              <w:r>
                <w:rPr>
                  <w:rStyle w:val="Hyperlink"/>
                  <w:sz w:val="16"/>
                  <w:szCs w:val="16"/>
                </w:rPr>
                <w:t>.</w:t>
              </w:r>
              <w:r>
                <w:rPr>
                  <w:rStyle w:val="Hyperlink"/>
                  <w:sz w:val="16"/>
                  <w:szCs w:val="16"/>
                  <w:lang w:val="sr-Latn-CS"/>
                </w:rPr>
                <w:t>com</w:t>
              </w:r>
            </w:hyperlink>
          </w:p>
          <w:p w:rsidR="00103F55" w:rsidRDefault="00103F55" w:rsidP="00AB7A4A">
            <w:pPr>
              <w:spacing w:after="60"/>
              <w:ind w:left="11" w:hanging="11"/>
              <w:rPr>
                <w:sz w:val="6"/>
                <w:szCs w:val="6"/>
                <w:lang w:val="it-IT"/>
              </w:rPr>
            </w:pPr>
          </w:p>
          <w:p w:rsidR="00103F55" w:rsidRDefault="00103F55" w:rsidP="00AB7A4A">
            <w:pPr>
              <w:rPr>
                <w:rStyle w:val="Hyperlink"/>
                <w:caps/>
                <w:sz w:val="16"/>
                <w:szCs w:val="16"/>
              </w:rPr>
            </w:pPr>
            <w:r>
              <w:rPr>
                <w:caps/>
                <w:sz w:val="16"/>
                <w:szCs w:val="16"/>
              </w:rPr>
              <w:t>ГЛАВНИ РУКОВОДИЛАЦ ОДБРАНЕ ОД ПОПЛАВА:</w:t>
            </w:r>
          </w:p>
          <w:p w:rsidR="00103F55" w:rsidRDefault="00103F55" w:rsidP="00AB7A4A">
            <w:r>
              <w:rPr>
                <w:sz w:val="16"/>
                <w:szCs w:val="16"/>
              </w:rPr>
              <w:t>Срђан</w:t>
            </w:r>
            <w:r>
              <w:rPr>
                <w:sz w:val="16"/>
                <w:szCs w:val="16"/>
                <w:lang w:val="it-IT"/>
              </w:rPr>
              <w:t xml:space="preserve"> </w:t>
            </w:r>
            <w:r>
              <w:rPr>
                <w:sz w:val="16"/>
                <w:szCs w:val="16"/>
              </w:rPr>
              <w:t xml:space="preserve">Кружевић, моб. 064/509-20-00, </w:t>
            </w: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lang w:val="it-IT"/>
              </w:rPr>
              <w:t>skruzevic@vodevojvodine.com</w:t>
            </w:r>
          </w:p>
          <w:p w:rsidR="00103F55" w:rsidRDefault="00103F55" w:rsidP="00AB7A4A">
            <w:pPr>
              <w:rPr>
                <w:caps/>
                <w:sz w:val="6"/>
                <w:szCs w:val="6"/>
                <w:lang w:val="it-IT"/>
              </w:rPr>
            </w:pPr>
          </w:p>
          <w:p w:rsidR="00103F55" w:rsidRDefault="00103F55" w:rsidP="00AB7A4A">
            <w:pPr>
              <w:rPr>
                <w:rStyle w:val="Hyperlink"/>
                <w:sz w:val="16"/>
                <w:szCs w:val="16"/>
              </w:rPr>
            </w:pPr>
            <w:r>
              <w:rPr>
                <w:caps/>
                <w:sz w:val="16"/>
                <w:szCs w:val="16"/>
              </w:rPr>
              <w:t>Заменик</w:t>
            </w:r>
            <w:r>
              <w:rPr>
                <w:sz w:val="16"/>
                <w:szCs w:val="16"/>
              </w:rPr>
              <w:t xml:space="preserve"> за спољне воде, нагомилавања леда</w:t>
            </w:r>
            <w:r>
              <w:rPr>
                <w:sz w:val="16"/>
                <w:szCs w:val="16"/>
                <w:lang w:val="ru-RU"/>
              </w:rPr>
              <w:t xml:space="preserve"> и</w:t>
            </w:r>
            <w:r>
              <w:rPr>
                <w:sz w:val="16"/>
                <w:szCs w:val="16"/>
              </w:rPr>
              <w:t xml:space="preserve"> за унутрашње воде</w:t>
            </w:r>
            <w:r>
              <w:rPr>
                <w:caps/>
                <w:sz w:val="16"/>
                <w:szCs w:val="16"/>
              </w:rPr>
              <w:t>:</w:t>
            </w:r>
          </w:p>
          <w:p w:rsidR="00103F55" w:rsidRDefault="00103F55" w:rsidP="00AB7A4A">
            <w:pPr>
              <w:rPr>
                <w:color w:val="FF0000"/>
                <w:sz w:val="20"/>
                <w:szCs w:val="20"/>
                <w:lang w:val="sr-Cyrl-RS"/>
              </w:rPr>
            </w:pPr>
            <w:r>
              <w:rPr>
                <w:sz w:val="16"/>
                <w:szCs w:val="16"/>
              </w:rPr>
              <w:t>Игор Колаковић</w:t>
            </w:r>
            <w:r>
              <w:rPr>
                <w:sz w:val="16"/>
                <w:szCs w:val="16"/>
                <w:lang w:val="sr-Cyrl-RS"/>
              </w:rPr>
              <w:t>, моб. 066/864-23-42</w:t>
            </w:r>
            <w:r>
              <w:rPr>
                <w:sz w:val="16"/>
                <w:szCs w:val="16"/>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lang w:val="it-IT"/>
              </w:rPr>
              <w:t>ikolakovic@vodevojvodine.com</w:t>
            </w:r>
          </w:p>
        </w:tc>
        <w:tc>
          <w:tcPr>
            <w:tcW w:w="1500"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jc w:val="center"/>
              <w:rPr>
                <w:sz w:val="16"/>
                <w:szCs w:val="16"/>
                <w:lang w:val="it-IT"/>
              </w:rPr>
            </w:pPr>
            <w:r>
              <w:rPr>
                <w:sz w:val="16"/>
                <w:szCs w:val="16"/>
              </w:rPr>
              <w:t>На</w:t>
            </w:r>
            <w:r>
              <w:rPr>
                <w:sz w:val="16"/>
                <w:szCs w:val="16"/>
                <w:lang w:val="it-IT"/>
              </w:rPr>
              <w:t xml:space="preserve"> </w:t>
            </w:r>
            <w:r>
              <w:rPr>
                <w:sz w:val="16"/>
                <w:szCs w:val="16"/>
              </w:rPr>
              <w:t>територији</w:t>
            </w:r>
          </w:p>
          <w:p w:rsidR="00103F55" w:rsidRDefault="00103F55" w:rsidP="00AB7A4A">
            <w:pPr>
              <w:jc w:val="center"/>
              <w:rPr>
                <w:sz w:val="16"/>
                <w:szCs w:val="16"/>
                <w:lang w:val="it-IT"/>
              </w:rPr>
            </w:pPr>
            <w:r>
              <w:rPr>
                <w:sz w:val="16"/>
                <w:szCs w:val="16"/>
              </w:rPr>
              <w:t>А</w:t>
            </w:r>
            <w:r>
              <w:rPr>
                <w:sz w:val="16"/>
                <w:szCs w:val="16"/>
                <w:lang w:val="sr-Cyrl-RS"/>
              </w:rPr>
              <w:t xml:space="preserve">утономне покрајине </w:t>
            </w:r>
            <w:r>
              <w:rPr>
                <w:sz w:val="16"/>
                <w:szCs w:val="16"/>
                <w:lang w:val="it-IT"/>
              </w:rPr>
              <w:t xml:space="preserve"> </w:t>
            </w:r>
            <w:r>
              <w:rPr>
                <w:sz w:val="16"/>
                <w:szCs w:val="16"/>
              </w:rPr>
              <w:t>Војводина</w:t>
            </w:r>
          </w:p>
        </w:tc>
      </w:tr>
      <w:tr w:rsidR="00103F55" w:rsidTr="00AB7A4A">
        <w:trPr>
          <w:trHeight w:val="2041"/>
          <w:jc w:val="center"/>
        </w:trPr>
        <w:tc>
          <w:tcPr>
            <w:tcW w:w="2286" w:type="dxa"/>
            <w:vMerge/>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rPr>
                <w:sz w:val="16"/>
                <w:szCs w:val="16"/>
                <w:lang w:val="en-AU"/>
              </w:rPr>
            </w:pPr>
          </w:p>
        </w:tc>
        <w:tc>
          <w:tcPr>
            <w:tcW w:w="6060" w:type="dxa"/>
            <w:tcBorders>
              <w:top w:val="single" w:sz="4" w:space="0" w:color="auto"/>
              <w:left w:val="single" w:sz="2" w:space="0" w:color="auto"/>
              <w:bottom w:val="single" w:sz="4" w:space="0" w:color="auto"/>
              <w:right w:val="single" w:sz="4" w:space="0" w:color="auto"/>
            </w:tcBorders>
            <w:vAlign w:val="center"/>
          </w:tcPr>
          <w:p w:rsidR="00103F55" w:rsidRDefault="00103F55" w:rsidP="00AB7A4A">
            <w:pPr>
              <w:rPr>
                <w:caps/>
                <w:sz w:val="6"/>
                <w:szCs w:val="6"/>
              </w:rPr>
            </w:pPr>
          </w:p>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2А, Београд</w:t>
            </w:r>
          </w:p>
          <w:p w:rsidR="00103F55" w:rsidRDefault="00103F55" w:rsidP="00AB7A4A">
            <w:pPr>
              <w:rPr>
                <w:strike/>
                <w:sz w:val="16"/>
                <w:szCs w:val="16"/>
                <w:lang w:val="it-IT"/>
              </w:rPr>
            </w:pPr>
            <w:r>
              <w:rPr>
                <w:sz w:val="16"/>
                <w:szCs w:val="16"/>
                <w:lang w:val="ru-RU"/>
              </w:rPr>
              <w:t>тел</w:t>
            </w:r>
            <w:r>
              <w:rPr>
                <w:sz w:val="16"/>
                <w:szCs w:val="16"/>
                <w:lang w:val="it-IT"/>
              </w:rPr>
              <w:t xml:space="preserve">. 011/311-94-00, 311-94-02, 201-33-82, </w:t>
            </w:r>
          </w:p>
          <w:p w:rsidR="00103F55" w:rsidRDefault="00103F55" w:rsidP="00AB7A4A">
            <w:pPr>
              <w:rPr>
                <w:sz w:val="16"/>
                <w:szCs w:val="16"/>
                <w:lang w:val="de-DE"/>
              </w:rPr>
            </w:pPr>
            <w:r>
              <w:rPr>
                <w:sz w:val="16"/>
                <w:szCs w:val="16"/>
                <w:lang w:val="it-IT"/>
              </w:rPr>
              <w:t xml:space="preserve">E-mail: </w:t>
            </w:r>
            <w:hyperlink r:id="rId19" w:history="1">
              <w:r>
                <w:rPr>
                  <w:rStyle w:val="Hyperlink"/>
                  <w:sz w:val="16"/>
                  <w:szCs w:val="16"/>
                  <w:lang w:val="it-IT"/>
                </w:rPr>
                <w:t>odbrana@srbijavode.</w:t>
              </w:r>
              <w:r>
                <w:rPr>
                  <w:rStyle w:val="Hyperlink"/>
                  <w:sz w:val="16"/>
                  <w:szCs w:val="16"/>
                  <w:lang w:val="sr-Latn-C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20" w:history="1">
              <w:r>
                <w:rPr>
                  <w:rStyle w:val="Hyperlink"/>
                  <w:sz w:val="16"/>
                  <w:szCs w:val="16"/>
                  <w:lang w:val="it-IT"/>
                </w:rPr>
                <w:t>www.</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rPr>
                <w:sz w:val="16"/>
                <w:szCs w:val="16"/>
                <w:lang w:val="de-DE"/>
              </w:rPr>
            </w:pPr>
          </w:p>
          <w:p w:rsidR="00103F55" w:rsidRDefault="00103F55" w:rsidP="00AB7A4A">
            <w:pPr>
              <w:rPr>
                <w:caps/>
                <w:sz w:val="16"/>
                <w:szCs w:val="16"/>
              </w:rPr>
            </w:pPr>
            <w:r>
              <w:rPr>
                <w:caps/>
                <w:sz w:val="16"/>
                <w:szCs w:val="16"/>
              </w:rPr>
              <w:t>ГЛАВНИ РУКОВОДИЛАЦ ОДБРАНЕ ОД ПОПЛАВА:</w:t>
            </w:r>
          </w:p>
          <w:p w:rsidR="00103F55" w:rsidRDefault="00103F55" w:rsidP="00AB7A4A">
            <w:pPr>
              <w:rPr>
                <w:sz w:val="16"/>
                <w:szCs w:val="16"/>
              </w:rPr>
            </w:pPr>
            <w:r>
              <w:rPr>
                <w:sz w:val="16"/>
                <w:szCs w:val="16"/>
              </w:rPr>
              <w:t xml:space="preserve">Горан Пузовић, моб.064/840-40-07,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21" w:history="1">
              <w:r>
                <w:rPr>
                  <w:rStyle w:val="Hyperlink"/>
                  <w:sz w:val="16"/>
                  <w:szCs w:val="16"/>
                </w:rPr>
                <w:t>goran</w:t>
              </w:r>
              <w:r>
                <w:rPr>
                  <w:rStyle w:val="Hyperlink"/>
                  <w:sz w:val="16"/>
                  <w:szCs w:val="16"/>
                  <w:lang w:val="ru-RU"/>
                </w:rPr>
                <w:t>.</w:t>
              </w:r>
              <w:r>
                <w:rPr>
                  <w:rStyle w:val="Hyperlink"/>
                  <w:sz w:val="16"/>
                  <w:szCs w:val="16"/>
                </w:rPr>
                <w:t>puzovic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103F55" w:rsidRDefault="00103F55" w:rsidP="00AB7A4A">
            <w:pPr>
              <w:rPr>
                <w:sz w:val="16"/>
                <w:szCs w:val="16"/>
              </w:rPr>
            </w:pPr>
          </w:p>
          <w:p w:rsidR="00103F55" w:rsidRDefault="00103F55" w:rsidP="00AB7A4A">
            <w:pPr>
              <w:rPr>
                <w:rStyle w:val="Hyperlink"/>
                <w:caps/>
              </w:rPr>
            </w:pPr>
            <w:r>
              <w:rPr>
                <w:caps/>
                <w:sz w:val="16"/>
                <w:szCs w:val="16"/>
              </w:rPr>
              <w:t>Заменик</w:t>
            </w:r>
            <w:r>
              <w:rPr>
                <w:sz w:val="16"/>
                <w:szCs w:val="16"/>
              </w:rPr>
              <w:t xml:space="preserve"> за спољне воде и нагомилавања леда</w:t>
            </w:r>
            <w:r>
              <w:rPr>
                <w:caps/>
                <w:sz w:val="16"/>
                <w:szCs w:val="16"/>
              </w:rPr>
              <w:t xml:space="preserve">: </w:t>
            </w:r>
          </w:p>
          <w:p w:rsidR="00103F55" w:rsidRDefault="00103F55" w:rsidP="00AB7A4A">
            <w:r>
              <w:rPr>
                <w:sz w:val="16"/>
                <w:szCs w:val="16"/>
                <w:lang w:val="sr-Cyrl-RS"/>
              </w:rPr>
              <w:t xml:space="preserve">Александар Николић, моб. 064/840-42-00, </w:t>
            </w:r>
            <w:r>
              <w:rPr>
                <w:sz w:val="16"/>
                <w:szCs w:val="16"/>
              </w:rPr>
              <w:t xml:space="preserve">E-mail: </w:t>
            </w:r>
            <w:hyperlink r:id="rId22"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103F55" w:rsidRDefault="00103F55" w:rsidP="00AB7A4A">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103F55" w:rsidRDefault="00103F55" w:rsidP="00AB7A4A">
            <w:pPr>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CS"/>
              </w:rPr>
              <w:t>01</w:t>
            </w:r>
            <w:r>
              <w:rPr>
                <w:sz w:val="16"/>
                <w:szCs w:val="16"/>
              </w:rPr>
              <w:t>-</w:t>
            </w:r>
            <w:r>
              <w:rPr>
                <w:sz w:val="16"/>
                <w:szCs w:val="16"/>
                <w:lang w:val="sr-Latn-CS"/>
              </w:rPr>
              <w:t>81</w:t>
            </w:r>
            <w:r>
              <w:rPr>
                <w:sz w:val="16"/>
                <w:szCs w:val="16"/>
              </w:rPr>
              <w:t>-</w:t>
            </w:r>
            <w:r>
              <w:rPr>
                <w:sz w:val="16"/>
                <w:szCs w:val="16"/>
                <w:lang w:val="sr-Latn-CS"/>
              </w:rPr>
              <w:t>00</w:t>
            </w:r>
          </w:p>
          <w:p w:rsidR="00103F55" w:rsidRDefault="00103F55" w:rsidP="00AB7A4A">
            <w:pPr>
              <w:ind w:left="454" w:hanging="454"/>
              <w:rPr>
                <w:sz w:val="20"/>
                <w:szCs w:val="20"/>
                <w:lang w:val="de-DE"/>
              </w:rPr>
            </w:pPr>
            <w:r>
              <w:rPr>
                <w:sz w:val="16"/>
                <w:szCs w:val="16"/>
                <w:lang w:val="ru-RU"/>
              </w:rPr>
              <w:t>факс</w:t>
            </w:r>
            <w:r>
              <w:rPr>
                <w:sz w:val="16"/>
                <w:szCs w:val="16"/>
                <w:lang w:val="it-IT"/>
              </w:rPr>
              <w:t xml:space="preserve"> 011/311-29-27, </w:t>
            </w:r>
            <w:r>
              <w:rPr>
                <w:sz w:val="16"/>
                <w:szCs w:val="16"/>
                <w:lang w:val="sr-Latn-CS"/>
              </w:rPr>
              <w:t>201</w:t>
            </w:r>
            <w:r>
              <w:rPr>
                <w:sz w:val="16"/>
                <w:szCs w:val="16"/>
              </w:rPr>
              <w:t>-</w:t>
            </w:r>
            <w:r>
              <w:rPr>
                <w:sz w:val="16"/>
                <w:szCs w:val="16"/>
                <w:lang w:val="sr-Latn-CS"/>
              </w:rPr>
              <w:t>81</w:t>
            </w:r>
            <w:r>
              <w:rPr>
                <w:sz w:val="16"/>
                <w:szCs w:val="16"/>
              </w:rPr>
              <w:t>-</w:t>
            </w:r>
            <w:r>
              <w:rPr>
                <w:sz w:val="16"/>
                <w:szCs w:val="16"/>
                <w:lang w:val="sr-Latn-CS"/>
              </w:rPr>
              <w:t xml:space="preserve">12, </w:t>
            </w:r>
            <w:r>
              <w:rPr>
                <w:sz w:val="16"/>
                <w:szCs w:val="16"/>
                <w:lang w:val="it-IT"/>
              </w:rPr>
              <w:t xml:space="preserve">E-mail: </w:t>
            </w:r>
            <w:r>
              <w:rPr>
                <w:sz w:val="16"/>
                <w:szCs w:val="16"/>
                <w:lang w:val="sr-Latn-CS"/>
              </w:rPr>
              <w:t>vpcsavadunav@srbijavode.rs</w:t>
            </w:r>
          </w:p>
          <w:p w:rsidR="00103F55" w:rsidRDefault="00103F55" w:rsidP="00AB7A4A">
            <w:pPr>
              <w:rPr>
                <w:sz w:val="16"/>
                <w:szCs w:val="16"/>
              </w:rPr>
            </w:pPr>
          </w:p>
          <w:p w:rsidR="00103F55" w:rsidRDefault="00103F55" w:rsidP="00AB7A4A">
            <w:pPr>
              <w:rPr>
                <w:caps/>
                <w:sz w:val="16"/>
                <w:szCs w:val="16"/>
              </w:rPr>
            </w:pPr>
            <w:r>
              <w:rPr>
                <w:caps/>
                <w:sz w:val="16"/>
                <w:szCs w:val="16"/>
              </w:rPr>
              <w:t>Заменик</w:t>
            </w:r>
            <w:r>
              <w:rPr>
                <w:sz w:val="16"/>
                <w:szCs w:val="16"/>
              </w:rPr>
              <w:t xml:space="preserve"> за унутрашње воде:</w:t>
            </w:r>
          </w:p>
          <w:p w:rsidR="00103F55" w:rsidRDefault="00103F55" w:rsidP="00AB7A4A">
            <w:pPr>
              <w:rPr>
                <w:rStyle w:val="Hyperlink"/>
                <w:lang w:val="sr-Latn-CS"/>
              </w:rPr>
            </w:pPr>
            <w:r>
              <w:rPr>
                <w:sz w:val="16"/>
                <w:szCs w:val="16"/>
              </w:rPr>
              <w:t>Милош Радовановић, моб. 064/840-40-71</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hyperlink r:id="rId23" w:history="1">
              <w:r>
                <w:rPr>
                  <w:rStyle w:val="Hyperlink"/>
                  <w:sz w:val="16"/>
                  <w:szCs w:val="16"/>
                  <w:lang w:val="sr-Latn-CS"/>
                </w:rPr>
                <w:t>milos.radovanovic</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CS"/>
                </w:rPr>
                <w:t>rs</w:t>
              </w:r>
            </w:hyperlink>
          </w:p>
          <w:p w:rsidR="00103F55" w:rsidRDefault="00103F55" w:rsidP="00AB7A4A">
            <w:pPr>
              <w:rPr>
                <w:rStyle w:val="Hyperlink"/>
                <w:sz w:val="16"/>
                <w:szCs w:val="16"/>
                <w:lang w:val="sr-Latn-CS"/>
              </w:rPr>
            </w:pPr>
          </w:p>
          <w:p w:rsidR="00103F55" w:rsidRDefault="00103F55" w:rsidP="00AB7A4A">
            <w:pPr>
              <w:rPr>
                <w:sz w:val="6"/>
                <w:szCs w:val="6"/>
              </w:rPr>
            </w:pPr>
          </w:p>
        </w:tc>
        <w:tc>
          <w:tcPr>
            <w:tcW w:w="1500"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jc w:val="center"/>
              <w:rPr>
                <w:sz w:val="16"/>
                <w:szCs w:val="16"/>
                <w:lang w:val="sr-Latn-CS"/>
              </w:rPr>
            </w:pPr>
            <w:r>
              <w:rPr>
                <w:sz w:val="16"/>
                <w:szCs w:val="16"/>
                <w:lang w:val="sr-Latn-CS"/>
              </w:rPr>
              <w:t>На територији</w:t>
            </w:r>
          </w:p>
          <w:p w:rsidR="00103F55" w:rsidRDefault="00103F55" w:rsidP="00AB7A4A">
            <w:pPr>
              <w:jc w:val="center"/>
              <w:rPr>
                <w:sz w:val="16"/>
                <w:szCs w:val="16"/>
                <w:lang w:val="ru-RU"/>
              </w:rPr>
            </w:pPr>
            <w:r>
              <w:rPr>
                <w:sz w:val="16"/>
                <w:szCs w:val="16"/>
                <w:lang w:val="ru-RU"/>
              </w:rPr>
              <w:t xml:space="preserve">Републике Србије осим територије </w:t>
            </w:r>
            <w:r>
              <w:rPr>
                <w:sz w:val="16"/>
                <w:szCs w:val="16"/>
                <w:lang w:val="sr-Latn-CS"/>
              </w:rPr>
              <w:t>А</w:t>
            </w:r>
            <w:r>
              <w:rPr>
                <w:sz w:val="16"/>
                <w:szCs w:val="16"/>
                <w:lang w:val="sr-Cyrl-RS"/>
              </w:rPr>
              <w:t xml:space="preserve">утономне покрајине </w:t>
            </w:r>
            <w:r>
              <w:rPr>
                <w:sz w:val="16"/>
                <w:szCs w:val="16"/>
                <w:lang w:val="it-IT"/>
              </w:rPr>
              <w:t xml:space="preserve"> </w:t>
            </w:r>
            <w:r>
              <w:rPr>
                <w:sz w:val="16"/>
                <w:szCs w:val="16"/>
                <w:lang w:val="ru-RU"/>
              </w:rPr>
              <w:t>Војводина</w:t>
            </w:r>
          </w:p>
        </w:tc>
      </w:tr>
    </w:tbl>
    <w:p w:rsidR="00103F55" w:rsidRDefault="00103F55" w:rsidP="00103F55">
      <w:pPr>
        <w:rPr>
          <w:sz w:val="6"/>
          <w:szCs w:val="6"/>
          <w:lang w:val="sr-Latn-CS"/>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5"/>
        <w:gridCol w:w="6056"/>
        <w:gridCol w:w="1499"/>
      </w:tblGrid>
      <w:tr w:rsidR="00103F55" w:rsidTr="00AB7A4A">
        <w:trPr>
          <w:trHeight w:val="1820"/>
          <w:jc w:val="center"/>
        </w:trPr>
        <w:tc>
          <w:tcPr>
            <w:tcW w:w="2286" w:type="dxa"/>
            <w:vMerge w:val="restart"/>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jc w:val="center"/>
              <w:rPr>
                <w:sz w:val="16"/>
                <w:szCs w:val="16"/>
              </w:rPr>
            </w:pPr>
            <w:r>
              <w:rPr>
                <w:sz w:val="16"/>
                <w:szCs w:val="16"/>
              </w:rPr>
              <w:t>„Саваˮ</w:t>
            </w:r>
          </w:p>
        </w:tc>
        <w:tc>
          <w:tcPr>
            <w:tcW w:w="6060" w:type="dxa"/>
            <w:tcBorders>
              <w:top w:val="single" w:sz="4" w:space="0" w:color="auto"/>
              <w:left w:val="single" w:sz="2" w:space="0" w:color="auto"/>
              <w:bottom w:val="single" w:sz="4" w:space="0" w:color="auto"/>
              <w:right w:val="single" w:sz="4" w:space="0" w:color="auto"/>
            </w:tcBorders>
            <w:vAlign w:val="center"/>
          </w:tcPr>
          <w:p w:rsidR="00103F55" w:rsidRDefault="00103F55" w:rsidP="00AB7A4A">
            <w:pPr>
              <w:rPr>
                <w:sz w:val="6"/>
                <w:szCs w:val="6"/>
                <w:lang w:val="ru-RU"/>
              </w:rPr>
            </w:pPr>
          </w:p>
          <w:p w:rsidR="00103F55" w:rsidRDefault="00103F55" w:rsidP="00AB7A4A">
            <w:pPr>
              <w:rPr>
                <w:sz w:val="16"/>
                <w:szCs w:val="16"/>
                <w:lang w:val="ru-RU"/>
              </w:rPr>
            </w:pPr>
            <w:r>
              <w:rPr>
                <w:sz w:val="16"/>
                <w:szCs w:val="16"/>
                <w:lang w:val="ru-RU"/>
              </w:rPr>
              <w:t xml:space="preserve">ЈВП </w:t>
            </w:r>
            <w:r>
              <w:rPr>
                <w:caps/>
                <w:sz w:val="16"/>
                <w:szCs w:val="16"/>
                <w:lang w:val="ru-RU"/>
              </w:rPr>
              <w:t>„Воде</w:t>
            </w:r>
            <w:r>
              <w:rPr>
                <w:caps/>
                <w:sz w:val="16"/>
                <w:szCs w:val="16"/>
                <w:lang w:val="sr-Latn-CS"/>
              </w:rPr>
              <w:t xml:space="preserve"> </w:t>
            </w:r>
            <w:r>
              <w:rPr>
                <w:caps/>
                <w:sz w:val="16"/>
                <w:szCs w:val="16"/>
                <w:lang w:val="ru-RU"/>
              </w:rPr>
              <w:t>Војводине”,</w:t>
            </w:r>
            <w:r>
              <w:rPr>
                <w:sz w:val="16"/>
                <w:szCs w:val="16"/>
                <w:lang w:val="ru-RU"/>
              </w:rPr>
              <w:t xml:space="preserve"> </w:t>
            </w:r>
            <w:r>
              <w:rPr>
                <w:sz w:val="16"/>
                <w:szCs w:val="16"/>
              </w:rPr>
              <w:t xml:space="preserve">Булевар </w:t>
            </w:r>
            <w:r>
              <w:rPr>
                <w:sz w:val="16"/>
                <w:szCs w:val="16"/>
                <w:lang w:val="ru-RU"/>
              </w:rPr>
              <w:t>Михајла Пупина</w:t>
            </w:r>
            <w:r>
              <w:rPr>
                <w:sz w:val="16"/>
                <w:szCs w:val="16"/>
              </w:rPr>
              <w:t xml:space="preserve"> </w:t>
            </w:r>
            <w:r>
              <w:rPr>
                <w:sz w:val="16"/>
                <w:szCs w:val="16"/>
                <w:lang w:val="ru-RU"/>
              </w:rPr>
              <w:t xml:space="preserve">бр. </w:t>
            </w:r>
            <w:r>
              <w:rPr>
                <w:sz w:val="16"/>
                <w:szCs w:val="16"/>
              </w:rPr>
              <w:t>25</w:t>
            </w:r>
            <w:r>
              <w:rPr>
                <w:sz w:val="16"/>
                <w:szCs w:val="16"/>
                <w:lang w:val="ru-RU"/>
              </w:rPr>
              <w:t>, Нови Сад</w:t>
            </w:r>
          </w:p>
          <w:p w:rsidR="00103F55" w:rsidRDefault="00103F55" w:rsidP="00AB7A4A">
            <w:pPr>
              <w:ind w:left="11" w:hanging="11"/>
              <w:rPr>
                <w:sz w:val="16"/>
                <w:szCs w:val="16"/>
                <w:lang w:val="it-IT"/>
              </w:rPr>
            </w:pPr>
            <w:r>
              <w:rPr>
                <w:sz w:val="16"/>
                <w:szCs w:val="16"/>
                <w:lang w:val="ru-RU"/>
              </w:rPr>
              <w:t>тел</w:t>
            </w:r>
            <w:r>
              <w:rPr>
                <w:sz w:val="16"/>
                <w:szCs w:val="16"/>
                <w:lang w:val="it-IT"/>
              </w:rPr>
              <w:t>. 021/557-390, 557-418</w:t>
            </w:r>
            <w:r>
              <w:rPr>
                <w:sz w:val="16"/>
                <w:szCs w:val="16"/>
              </w:rPr>
              <w:t>,</w:t>
            </w:r>
            <w:r>
              <w:rPr>
                <w:sz w:val="16"/>
                <w:szCs w:val="16"/>
                <w:lang w:val="it-IT"/>
              </w:rPr>
              <w:t xml:space="preserve"> </w:t>
            </w:r>
            <w:r>
              <w:rPr>
                <w:sz w:val="16"/>
                <w:szCs w:val="16"/>
                <w:lang w:val="ru-RU"/>
              </w:rPr>
              <w:t>факс</w:t>
            </w:r>
            <w:r>
              <w:rPr>
                <w:sz w:val="16"/>
                <w:szCs w:val="16"/>
                <w:lang w:val="it-IT"/>
              </w:rPr>
              <w:t xml:space="preserve"> 021/557-353</w:t>
            </w:r>
          </w:p>
          <w:p w:rsidR="00103F55" w:rsidRDefault="00103F55" w:rsidP="00AB7A4A">
            <w:pPr>
              <w:ind w:left="11" w:hanging="11"/>
              <w:rPr>
                <w:sz w:val="16"/>
                <w:szCs w:val="16"/>
                <w:lang w:val="ru-RU"/>
              </w:rPr>
            </w:pPr>
            <w:r>
              <w:rPr>
                <w:sz w:val="16"/>
                <w:szCs w:val="16"/>
                <w:lang w:val="it-IT"/>
              </w:rPr>
              <w:t xml:space="preserve">E-mail: </w:t>
            </w:r>
            <w:hyperlink r:id="rId24" w:history="1">
              <w:r>
                <w:rPr>
                  <w:rStyle w:val="Hyperlink"/>
                  <w:sz w:val="16"/>
                  <w:szCs w:val="16"/>
                  <w:lang w:val="it-IT"/>
                </w:rPr>
                <w:t>odbrana@vodevojvodine.com</w:t>
              </w:r>
            </w:hyperlink>
            <w:r>
              <w:rPr>
                <w:sz w:val="16"/>
                <w:szCs w:val="16"/>
                <w:lang w:val="it-IT"/>
              </w:rPr>
              <w:t>, W</w:t>
            </w:r>
            <w:r>
              <w:rPr>
                <w:sz w:val="16"/>
                <w:szCs w:val="16"/>
                <w:lang w:val="ru-RU"/>
              </w:rPr>
              <w:t>ЕВ</w:t>
            </w:r>
            <w:r>
              <w:rPr>
                <w:sz w:val="16"/>
                <w:szCs w:val="16"/>
              </w:rPr>
              <w:t xml:space="preserve"> sajt:</w:t>
            </w:r>
            <w:r>
              <w:rPr>
                <w:sz w:val="16"/>
                <w:szCs w:val="16"/>
                <w:lang w:val="it-IT"/>
              </w:rPr>
              <w:t xml:space="preserve"> </w:t>
            </w:r>
            <w:hyperlink r:id="rId25" w:history="1">
              <w:r>
                <w:rPr>
                  <w:rStyle w:val="Hyperlink"/>
                  <w:sz w:val="16"/>
                  <w:szCs w:val="16"/>
                  <w:lang w:val="it-IT"/>
                </w:rPr>
                <w:t>www.</w:t>
              </w:r>
              <w:r>
                <w:rPr>
                  <w:rStyle w:val="Hyperlink"/>
                  <w:sz w:val="16"/>
                  <w:szCs w:val="16"/>
                  <w:lang w:val="sr-Latn-CS"/>
                </w:rPr>
                <w:t>vodevojvodine</w:t>
              </w:r>
              <w:r>
                <w:rPr>
                  <w:rStyle w:val="Hyperlink"/>
                  <w:sz w:val="16"/>
                  <w:szCs w:val="16"/>
                </w:rPr>
                <w:t>.</w:t>
              </w:r>
              <w:r>
                <w:rPr>
                  <w:rStyle w:val="Hyperlink"/>
                  <w:sz w:val="16"/>
                  <w:szCs w:val="16"/>
                  <w:lang w:val="sr-Latn-CS"/>
                </w:rPr>
                <w:t>com</w:t>
              </w:r>
            </w:hyperlink>
          </w:p>
          <w:p w:rsidR="00103F55" w:rsidRDefault="00103F55" w:rsidP="00AB7A4A">
            <w:pPr>
              <w:ind w:left="11" w:hanging="11"/>
              <w:rPr>
                <w:sz w:val="16"/>
                <w:szCs w:val="16"/>
                <w:lang w:val="ru-RU"/>
              </w:rPr>
            </w:pPr>
          </w:p>
          <w:p w:rsidR="00103F55" w:rsidRDefault="00103F55" w:rsidP="00AB7A4A">
            <w:pPr>
              <w:rPr>
                <w:rStyle w:val="Hyperlink"/>
                <w:caps/>
              </w:rPr>
            </w:pPr>
            <w:r>
              <w:rPr>
                <w:caps/>
                <w:sz w:val="16"/>
                <w:szCs w:val="16"/>
              </w:rPr>
              <w:t>ГЛАВНИ РУКОВОДИЛАЦ ОДБРАНЕ ОД ПОПЛАВА:</w:t>
            </w:r>
          </w:p>
          <w:p w:rsidR="00103F55" w:rsidRDefault="00103F55" w:rsidP="00AB7A4A">
            <w:r>
              <w:rPr>
                <w:sz w:val="16"/>
                <w:szCs w:val="16"/>
                <w:lang w:val="ru-RU"/>
              </w:rPr>
              <w:t xml:space="preserve">Срђан </w:t>
            </w:r>
            <w:r>
              <w:rPr>
                <w:sz w:val="16"/>
                <w:szCs w:val="16"/>
              </w:rPr>
              <w:t xml:space="preserve">Кружевић, моб. 064/509-20-00, </w:t>
            </w: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rPr>
              <w:t>skruzevic</w:t>
            </w:r>
            <w:r>
              <w:rPr>
                <w:sz w:val="16"/>
                <w:szCs w:val="16"/>
                <w:lang w:val="ru-RU"/>
              </w:rPr>
              <w:t>@</w:t>
            </w:r>
            <w:r>
              <w:rPr>
                <w:sz w:val="16"/>
                <w:szCs w:val="16"/>
              </w:rPr>
              <w:t>vodevojvodine</w:t>
            </w:r>
            <w:r>
              <w:rPr>
                <w:sz w:val="16"/>
                <w:szCs w:val="16"/>
                <w:lang w:val="ru-RU"/>
              </w:rPr>
              <w:t>.</w:t>
            </w:r>
            <w:r>
              <w:rPr>
                <w:sz w:val="16"/>
                <w:szCs w:val="16"/>
              </w:rPr>
              <w:t>com</w:t>
            </w:r>
          </w:p>
          <w:p w:rsidR="00103F55" w:rsidRDefault="00103F55" w:rsidP="00AB7A4A">
            <w:pPr>
              <w:rPr>
                <w:sz w:val="16"/>
                <w:szCs w:val="16"/>
                <w:lang w:val="ru-RU"/>
              </w:rPr>
            </w:pPr>
          </w:p>
          <w:p w:rsidR="00103F55" w:rsidRDefault="00103F55" w:rsidP="00AB7A4A">
            <w:pPr>
              <w:rPr>
                <w:rStyle w:val="Hyperlink"/>
                <w:caps/>
              </w:rPr>
            </w:pPr>
            <w:r>
              <w:rPr>
                <w:caps/>
                <w:sz w:val="16"/>
                <w:szCs w:val="16"/>
              </w:rPr>
              <w:t>Заменик</w:t>
            </w:r>
            <w:r>
              <w:rPr>
                <w:sz w:val="16"/>
                <w:szCs w:val="16"/>
              </w:rPr>
              <w:t xml:space="preserve"> за спољне воде, нагомилавања леда</w:t>
            </w:r>
            <w:r>
              <w:rPr>
                <w:sz w:val="16"/>
                <w:szCs w:val="16"/>
                <w:lang w:val="ru-RU"/>
              </w:rPr>
              <w:t xml:space="preserve"> и</w:t>
            </w:r>
            <w:r>
              <w:rPr>
                <w:sz w:val="16"/>
                <w:szCs w:val="16"/>
              </w:rPr>
              <w:t xml:space="preserve"> за унутрашње воде</w:t>
            </w:r>
            <w:r>
              <w:rPr>
                <w:caps/>
                <w:sz w:val="16"/>
                <w:szCs w:val="16"/>
              </w:rPr>
              <w:t>:</w:t>
            </w:r>
          </w:p>
          <w:p w:rsidR="00103F55" w:rsidRDefault="00103F55" w:rsidP="00AB7A4A">
            <w:pPr>
              <w:rPr>
                <w:sz w:val="20"/>
                <w:szCs w:val="20"/>
                <w:lang w:val="sr-Cyrl-RS"/>
              </w:rPr>
            </w:pPr>
            <w:r>
              <w:rPr>
                <w:sz w:val="16"/>
                <w:szCs w:val="16"/>
              </w:rPr>
              <w:t>Игор Колаковић</w:t>
            </w:r>
            <w:r>
              <w:rPr>
                <w:sz w:val="16"/>
                <w:szCs w:val="16"/>
                <w:lang w:val="sr-Cyrl-RS"/>
              </w:rPr>
              <w:t>, моб. 066/864-23-42</w:t>
            </w:r>
            <w:r>
              <w:rPr>
                <w:sz w:val="16"/>
                <w:szCs w:val="16"/>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lang w:val="it-IT"/>
              </w:rPr>
              <w:t>ikolakovic@vodevojvodine.com</w:t>
            </w:r>
          </w:p>
          <w:p w:rsidR="00103F55" w:rsidRDefault="00103F55" w:rsidP="00AB7A4A">
            <w:pPr>
              <w:rPr>
                <w:sz w:val="6"/>
                <w:szCs w:val="6"/>
                <w:u w:val="single"/>
                <w:lang w:val="ru-RU"/>
              </w:rPr>
            </w:pPr>
          </w:p>
        </w:tc>
        <w:tc>
          <w:tcPr>
            <w:tcW w:w="1500"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jc w:val="center"/>
              <w:rPr>
                <w:sz w:val="16"/>
                <w:szCs w:val="16"/>
                <w:lang w:val="ru-RU"/>
              </w:rPr>
            </w:pPr>
            <w:r>
              <w:rPr>
                <w:sz w:val="16"/>
                <w:szCs w:val="16"/>
                <w:lang w:val="ru-RU"/>
              </w:rPr>
              <w:t>На територији</w:t>
            </w:r>
          </w:p>
          <w:p w:rsidR="00103F55" w:rsidRDefault="00103F55" w:rsidP="00AB7A4A">
            <w:pPr>
              <w:jc w:val="center"/>
              <w:rPr>
                <w:sz w:val="16"/>
                <w:szCs w:val="16"/>
                <w:lang w:val="ru-RU"/>
              </w:rPr>
            </w:pPr>
            <w:r>
              <w:rPr>
                <w:sz w:val="16"/>
                <w:szCs w:val="16"/>
                <w:lang w:val="ru-RU"/>
              </w:rPr>
              <w:t>А</w:t>
            </w:r>
            <w:r>
              <w:rPr>
                <w:sz w:val="16"/>
                <w:szCs w:val="16"/>
                <w:lang w:val="sr-Cyrl-RS"/>
              </w:rPr>
              <w:t xml:space="preserve">утономне покрајине </w:t>
            </w:r>
            <w:r>
              <w:rPr>
                <w:sz w:val="16"/>
                <w:szCs w:val="16"/>
                <w:lang w:val="it-IT"/>
              </w:rPr>
              <w:t xml:space="preserve"> </w:t>
            </w:r>
            <w:r>
              <w:rPr>
                <w:sz w:val="16"/>
                <w:szCs w:val="16"/>
                <w:lang w:val="ru-RU"/>
              </w:rPr>
              <w:t>Војводина</w:t>
            </w:r>
          </w:p>
        </w:tc>
      </w:tr>
      <w:tr w:rsidR="00103F55" w:rsidTr="00AB7A4A">
        <w:trPr>
          <w:trHeight w:val="2041"/>
          <w:jc w:val="center"/>
        </w:trPr>
        <w:tc>
          <w:tcPr>
            <w:tcW w:w="2286" w:type="dxa"/>
            <w:vMerge/>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rPr>
                <w:sz w:val="16"/>
                <w:szCs w:val="16"/>
              </w:rPr>
            </w:pPr>
          </w:p>
        </w:tc>
        <w:tc>
          <w:tcPr>
            <w:tcW w:w="6060" w:type="dxa"/>
            <w:tcBorders>
              <w:top w:val="single" w:sz="4" w:space="0" w:color="auto"/>
              <w:left w:val="single" w:sz="2" w:space="0" w:color="auto"/>
              <w:bottom w:val="single" w:sz="4" w:space="0" w:color="auto"/>
              <w:right w:val="single" w:sz="4" w:space="0" w:color="auto"/>
            </w:tcBorders>
            <w:vAlign w:val="center"/>
          </w:tcPr>
          <w:p w:rsidR="00103F55" w:rsidRDefault="00103F55" w:rsidP="00AB7A4A">
            <w:pPr>
              <w:rPr>
                <w:caps/>
                <w:sz w:val="6"/>
                <w:szCs w:val="6"/>
              </w:rPr>
            </w:pPr>
          </w:p>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w:t>
            </w:r>
            <w:r>
              <w:rPr>
                <w:sz w:val="16"/>
                <w:szCs w:val="16"/>
                <w:lang w:val="sr-Cyrl-RS"/>
              </w:rPr>
              <w:t>А</w:t>
            </w:r>
            <w:r>
              <w:rPr>
                <w:sz w:val="16"/>
                <w:szCs w:val="16"/>
                <w:lang w:val="ru-RU"/>
              </w:rPr>
              <w:t>, Београд</w:t>
            </w:r>
          </w:p>
          <w:p w:rsidR="00103F55" w:rsidRDefault="00103F55" w:rsidP="00AB7A4A">
            <w:pPr>
              <w:rPr>
                <w:sz w:val="16"/>
                <w:szCs w:val="16"/>
                <w:lang w:val="it-IT"/>
              </w:rPr>
            </w:pPr>
            <w:r>
              <w:rPr>
                <w:sz w:val="16"/>
                <w:szCs w:val="16"/>
                <w:lang w:val="ru-RU"/>
              </w:rPr>
              <w:t>тел</w:t>
            </w:r>
            <w:r>
              <w:rPr>
                <w:sz w:val="16"/>
                <w:szCs w:val="16"/>
                <w:lang w:val="it-IT"/>
              </w:rPr>
              <w:t xml:space="preserve">. 011/311-94-00, 311-94-02, 201-33-82, </w:t>
            </w:r>
          </w:p>
          <w:p w:rsidR="00103F55" w:rsidRDefault="00103F55" w:rsidP="00AB7A4A">
            <w:pPr>
              <w:rPr>
                <w:sz w:val="16"/>
                <w:szCs w:val="16"/>
                <w:lang w:val="de-DE"/>
              </w:rPr>
            </w:pPr>
            <w:r>
              <w:rPr>
                <w:sz w:val="16"/>
                <w:szCs w:val="16"/>
                <w:lang w:val="it-IT"/>
              </w:rPr>
              <w:t xml:space="preserve">E-mail: </w:t>
            </w:r>
            <w:hyperlink r:id="rId26" w:history="1">
              <w:r>
                <w:rPr>
                  <w:rStyle w:val="Hyperlink"/>
                  <w:sz w:val="16"/>
                  <w:szCs w:val="16"/>
                  <w:lang w:val="it-IT"/>
                </w:rPr>
                <w:t>odbrana@srbijavode.</w:t>
              </w:r>
              <w:r>
                <w:rPr>
                  <w:rStyle w:val="Hyperlink"/>
                  <w:sz w:val="16"/>
                  <w:szCs w:val="16"/>
                  <w:lang w:val="sr-Latn-C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27" w:history="1">
              <w:r>
                <w:rPr>
                  <w:rStyle w:val="Hyperlink"/>
                  <w:sz w:val="16"/>
                  <w:szCs w:val="16"/>
                  <w:lang w:val="it-IT"/>
                </w:rPr>
                <w:t>www.</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rPr>
                <w:sz w:val="16"/>
                <w:szCs w:val="16"/>
                <w:lang w:val="de-DE"/>
              </w:rPr>
            </w:pPr>
          </w:p>
          <w:p w:rsidR="00103F55" w:rsidRDefault="00103F55" w:rsidP="00AB7A4A">
            <w:pPr>
              <w:rPr>
                <w:caps/>
                <w:sz w:val="16"/>
                <w:szCs w:val="16"/>
              </w:rPr>
            </w:pPr>
            <w:r>
              <w:rPr>
                <w:caps/>
                <w:sz w:val="16"/>
                <w:szCs w:val="16"/>
              </w:rPr>
              <w:t>ГЛАВНИ РУКОВОДИЛАЦ ОДБРАНЕ ОД ПОПЛАВА:</w:t>
            </w:r>
          </w:p>
          <w:p w:rsidR="00103F55" w:rsidRDefault="00103F55" w:rsidP="00AB7A4A">
            <w:pPr>
              <w:rPr>
                <w:sz w:val="16"/>
                <w:szCs w:val="16"/>
              </w:rPr>
            </w:pPr>
            <w:r>
              <w:rPr>
                <w:sz w:val="16"/>
                <w:szCs w:val="16"/>
              </w:rPr>
              <w:t xml:space="preserve">Горан Пузовић, моб.064/840-40-07,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28" w:history="1">
              <w:r>
                <w:rPr>
                  <w:rStyle w:val="Hyperlink"/>
                  <w:sz w:val="16"/>
                  <w:szCs w:val="16"/>
                </w:rPr>
                <w:t>goran</w:t>
              </w:r>
              <w:r>
                <w:rPr>
                  <w:rStyle w:val="Hyperlink"/>
                  <w:sz w:val="16"/>
                  <w:szCs w:val="16"/>
                  <w:lang w:val="ru-RU"/>
                </w:rPr>
                <w:t>.</w:t>
              </w:r>
              <w:r>
                <w:rPr>
                  <w:rStyle w:val="Hyperlink"/>
                  <w:sz w:val="16"/>
                  <w:szCs w:val="16"/>
                </w:rPr>
                <w:t>puzovic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103F55" w:rsidRDefault="00103F55" w:rsidP="00AB7A4A">
            <w:pPr>
              <w:rPr>
                <w:sz w:val="16"/>
                <w:szCs w:val="16"/>
              </w:rPr>
            </w:pPr>
          </w:p>
          <w:p w:rsidR="00103F55" w:rsidRDefault="00103F55" w:rsidP="00AB7A4A">
            <w:pPr>
              <w:rPr>
                <w:caps/>
                <w:sz w:val="16"/>
                <w:szCs w:val="16"/>
              </w:rPr>
            </w:pPr>
            <w:r>
              <w:rPr>
                <w:caps/>
                <w:sz w:val="16"/>
                <w:szCs w:val="16"/>
              </w:rPr>
              <w:t>Заменик</w:t>
            </w:r>
            <w:r>
              <w:rPr>
                <w:sz w:val="16"/>
                <w:szCs w:val="16"/>
              </w:rPr>
              <w:t xml:space="preserve"> за спољне воде и нагомилавања леда</w:t>
            </w:r>
            <w:r>
              <w:rPr>
                <w:caps/>
                <w:sz w:val="16"/>
                <w:szCs w:val="16"/>
              </w:rPr>
              <w:t xml:space="preserve">: </w:t>
            </w:r>
          </w:p>
          <w:p w:rsidR="00103F55" w:rsidRDefault="00103F55" w:rsidP="00AB7A4A">
            <w:pPr>
              <w:rPr>
                <w:sz w:val="16"/>
                <w:szCs w:val="16"/>
              </w:rPr>
            </w:pPr>
            <w:r>
              <w:rPr>
                <w:sz w:val="16"/>
                <w:szCs w:val="16"/>
                <w:lang w:val="sr-Cyrl-RS"/>
              </w:rPr>
              <w:t xml:space="preserve">Александар Николић, моб. 064/840-42-00, </w:t>
            </w:r>
            <w:r>
              <w:rPr>
                <w:sz w:val="16"/>
                <w:szCs w:val="16"/>
              </w:rPr>
              <w:t xml:space="preserve">E-mail: </w:t>
            </w:r>
            <w:hyperlink r:id="rId29"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103F55" w:rsidRDefault="00103F55" w:rsidP="00AB7A4A">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103F55" w:rsidRDefault="00103F55" w:rsidP="00AB7A4A">
            <w:pPr>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CS"/>
              </w:rPr>
              <w:t>01</w:t>
            </w:r>
            <w:r>
              <w:rPr>
                <w:sz w:val="16"/>
                <w:szCs w:val="16"/>
              </w:rPr>
              <w:t>-</w:t>
            </w:r>
            <w:r>
              <w:rPr>
                <w:sz w:val="16"/>
                <w:szCs w:val="16"/>
                <w:lang w:val="sr-Latn-CS"/>
              </w:rPr>
              <w:t>81</w:t>
            </w:r>
            <w:r>
              <w:rPr>
                <w:sz w:val="16"/>
                <w:szCs w:val="16"/>
              </w:rPr>
              <w:t>-</w:t>
            </w:r>
            <w:r>
              <w:rPr>
                <w:sz w:val="16"/>
                <w:szCs w:val="16"/>
                <w:lang w:val="sr-Latn-CS"/>
              </w:rPr>
              <w:t>00</w:t>
            </w:r>
          </w:p>
          <w:p w:rsidR="00103F55" w:rsidRDefault="00103F55" w:rsidP="00AB7A4A">
            <w:pPr>
              <w:ind w:left="454" w:hanging="454"/>
              <w:rPr>
                <w:sz w:val="20"/>
                <w:szCs w:val="20"/>
                <w:lang w:val="de-DE"/>
              </w:rPr>
            </w:pPr>
            <w:r>
              <w:rPr>
                <w:sz w:val="16"/>
                <w:szCs w:val="16"/>
                <w:lang w:val="ru-RU"/>
              </w:rPr>
              <w:t>факс</w:t>
            </w:r>
            <w:r>
              <w:rPr>
                <w:sz w:val="16"/>
                <w:szCs w:val="16"/>
                <w:lang w:val="it-IT"/>
              </w:rPr>
              <w:t xml:space="preserve"> 011/311-29-27, </w:t>
            </w:r>
            <w:r>
              <w:rPr>
                <w:sz w:val="16"/>
                <w:szCs w:val="16"/>
                <w:lang w:val="sr-Latn-CS"/>
              </w:rPr>
              <w:t>201</w:t>
            </w:r>
            <w:r>
              <w:rPr>
                <w:sz w:val="16"/>
                <w:szCs w:val="16"/>
              </w:rPr>
              <w:t>-</w:t>
            </w:r>
            <w:r>
              <w:rPr>
                <w:sz w:val="16"/>
                <w:szCs w:val="16"/>
                <w:lang w:val="sr-Latn-CS"/>
              </w:rPr>
              <w:t>81</w:t>
            </w:r>
            <w:r>
              <w:rPr>
                <w:sz w:val="16"/>
                <w:szCs w:val="16"/>
              </w:rPr>
              <w:t>-</w:t>
            </w:r>
            <w:r>
              <w:rPr>
                <w:sz w:val="16"/>
                <w:szCs w:val="16"/>
                <w:lang w:val="sr-Latn-CS"/>
              </w:rPr>
              <w:t xml:space="preserve">12, </w:t>
            </w:r>
            <w:r>
              <w:rPr>
                <w:sz w:val="16"/>
                <w:szCs w:val="16"/>
                <w:lang w:val="it-IT"/>
              </w:rPr>
              <w:t xml:space="preserve">E-mail: </w:t>
            </w:r>
            <w:r>
              <w:rPr>
                <w:sz w:val="16"/>
                <w:szCs w:val="16"/>
                <w:lang w:val="sr-Latn-CS"/>
              </w:rPr>
              <w:t>vpcsavadunav@srbijavode.rs</w:t>
            </w:r>
          </w:p>
          <w:p w:rsidR="00103F55" w:rsidRDefault="00103F55" w:rsidP="00AB7A4A">
            <w:pPr>
              <w:rPr>
                <w:sz w:val="16"/>
                <w:szCs w:val="16"/>
              </w:rPr>
            </w:pPr>
          </w:p>
          <w:p w:rsidR="00103F55" w:rsidRDefault="00103F55" w:rsidP="00AB7A4A">
            <w:pPr>
              <w:rPr>
                <w:caps/>
                <w:sz w:val="16"/>
                <w:szCs w:val="16"/>
              </w:rPr>
            </w:pPr>
            <w:r>
              <w:rPr>
                <w:caps/>
                <w:sz w:val="16"/>
                <w:szCs w:val="16"/>
              </w:rPr>
              <w:t>Заменик</w:t>
            </w:r>
            <w:r>
              <w:rPr>
                <w:sz w:val="16"/>
                <w:szCs w:val="16"/>
              </w:rPr>
              <w:t xml:space="preserve"> за унутрашње воде:</w:t>
            </w:r>
          </w:p>
          <w:p w:rsidR="00103F55" w:rsidRDefault="00103F55" w:rsidP="00AB7A4A">
            <w:pPr>
              <w:rPr>
                <w:rStyle w:val="Hyperlink"/>
                <w:lang w:val="sr-Latn-CS"/>
              </w:rPr>
            </w:pPr>
            <w:r>
              <w:rPr>
                <w:sz w:val="16"/>
                <w:szCs w:val="16"/>
              </w:rPr>
              <w:t>Милош Радовановић, моб. 064/840-40-71</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hyperlink r:id="rId30" w:history="1">
              <w:r>
                <w:rPr>
                  <w:rStyle w:val="Hyperlink"/>
                  <w:sz w:val="16"/>
                  <w:szCs w:val="16"/>
                  <w:lang w:val="sr-Latn-CS"/>
                </w:rPr>
                <w:t>milos.radovanovic</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CS"/>
                </w:rPr>
                <w:t>rs</w:t>
              </w:r>
            </w:hyperlink>
          </w:p>
          <w:p w:rsidR="00103F55" w:rsidRDefault="00103F55" w:rsidP="00AB7A4A">
            <w:pPr>
              <w:rPr>
                <w:sz w:val="6"/>
                <w:szCs w:val="6"/>
              </w:rPr>
            </w:pPr>
          </w:p>
          <w:p w:rsidR="00103F55" w:rsidRDefault="00103F55" w:rsidP="00AB7A4A">
            <w:pPr>
              <w:rPr>
                <w:sz w:val="16"/>
                <w:szCs w:val="16"/>
              </w:rPr>
            </w:pPr>
          </w:p>
        </w:tc>
        <w:tc>
          <w:tcPr>
            <w:tcW w:w="1500"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jc w:val="center"/>
              <w:rPr>
                <w:sz w:val="16"/>
                <w:szCs w:val="16"/>
              </w:rPr>
            </w:pPr>
            <w:r>
              <w:rPr>
                <w:sz w:val="16"/>
                <w:szCs w:val="16"/>
              </w:rPr>
              <w:t>На територији</w:t>
            </w:r>
          </w:p>
          <w:p w:rsidR="00103F55" w:rsidRDefault="00103F55" w:rsidP="00AB7A4A">
            <w:pPr>
              <w:jc w:val="center"/>
              <w:rPr>
                <w:sz w:val="16"/>
                <w:szCs w:val="16"/>
                <w:lang w:val="ru-RU"/>
              </w:rPr>
            </w:pPr>
            <w:r>
              <w:rPr>
                <w:sz w:val="16"/>
                <w:szCs w:val="16"/>
                <w:lang w:val="ru-RU"/>
              </w:rPr>
              <w:t xml:space="preserve">Републике Србије, осим територије </w:t>
            </w:r>
            <w:r>
              <w:rPr>
                <w:sz w:val="16"/>
                <w:szCs w:val="16"/>
              </w:rPr>
              <w:t>А</w:t>
            </w:r>
            <w:r>
              <w:rPr>
                <w:sz w:val="16"/>
                <w:szCs w:val="16"/>
                <w:lang w:val="sr-Cyrl-RS"/>
              </w:rPr>
              <w:t xml:space="preserve">утономне покрајине </w:t>
            </w:r>
            <w:r>
              <w:rPr>
                <w:sz w:val="16"/>
                <w:szCs w:val="16"/>
                <w:lang w:val="it-IT"/>
              </w:rPr>
              <w:t xml:space="preserve"> </w:t>
            </w:r>
            <w:r>
              <w:rPr>
                <w:sz w:val="16"/>
                <w:szCs w:val="16"/>
                <w:lang w:val="ru-RU"/>
              </w:rPr>
              <w:t>Војводина</w:t>
            </w:r>
          </w:p>
        </w:tc>
      </w:tr>
    </w:tbl>
    <w:p w:rsidR="00103F55" w:rsidRDefault="00103F55" w:rsidP="00103F55">
      <w:pPr>
        <w:rPr>
          <w:sz w:val="6"/>
          <w:szCs w:val="6"/>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7561"/>
      </w:tblGrid>
      <w:tr w:rsidR="00103F55" w:rsidTr="00AB7A4A">
        <w:trPr>
          <w:trHeight w:val="836"/>
          <w:jc w:val="center"/>
        </w:trPr>
        <w:tc>
          <w:tcPr>
            <w:tcW w:w="2280"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spacing w:line="480" w:lineRule="auto"/>
              <w:jc w:val="center"/>
              <w:rPr>
                <w:caps/>
                <w:sz w:val="16"/>
                <w:szCs w:val="16"/>
                <w:lang w:val="ru-RU"/>
              </w:rPr>
            </w:pPr>
            <w:r>
              <w:rPr>
                <w:sz w:val="16"/>
                <w:szCs w:val="16"/>
              </w:rPr>
              <w:t>„Мораваˮ</w:t>
            </w:r>
          </w:p>
        </w:tc>
        <w:tc>
          <w:tcPr>
            <w:tcW w:w="7566" w:type="dxa"/>
            <w:vMerge w:val="restart"/>
            <w:tcBorders>
              <w:top w:val="single" w:sz="4" w:space="0" w:color="auto"/>
              <w:left w:val="single" w:sz="2" w:space="0" w:color="auto"/>
              <w:bottom w:val="single" w:sz="4" w:space="0" w:color="auto"/>
              <w:right w:val="single" w:sz="2" w:space="0" w:color="auto"/>
            </w:tcBorders>
            <w:vAlign w:val="center"/>
          </w:tcPr>
          <w:p w:rsidR="00103F55" w:rsidRDefault="00103F55" w:rsidP="00AB7A4A">
            <w:pPr>
              <w:rPr>
                <w:caps/>
                <w:sz w:val="6"/>
                <w:szCs w:val="6"/>
                <w:lang w:val="ru-RU"/>
              </w:rPr>
            </w:pPr>
          </w:p>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2А, Београд</w:t>
            </w:r>
          </w:p>
          <w:p w:rsidR="00103F55" w:rsidRDefault="00103F55" w:rsidP="00AB7A4A">
            <w:pPr>
              <w:rPr>
                <w:sz w:val="16"/>
                <w:szCs w:val="16"/>
                <w:lang w:val="it-IT"/>
              </w:rPr>
            </w:pPr>
            <w:r>
              <w:rPr>
                <w:sz w:val="16"/>
                <w:szCs w:val="16"/>
                <w:lang w:val="ru-RU"/>
              </w:rPr>
              <w:t>тел</w:t>
            </w:r>
            <w:r>
              <w:rPr>
                <w:sz w:val="16"/>
                <w:szCs w:val="16"/>
                <w:lang w:val="it-IT"/>
              </w:rPr>
              <w:t xml:space="preserve">. 011/311-94-00, 311-94-02, 201-33-82, </w:t>
            </w:r>
          </w:p>
          <w:p w:rsidR="00103F55" w:rsidRDefault="00103F55" w:rsidP="00AB7A4A">
            <w:pPr>
              <w:rPr>
                <w:sz w:val="16"/>
                <w:szCs w:val="16"/>
                <w:lang w:val="de-DE"/>
              </w:rPr>
            </w:pPr>
            <w:r>
              <w:rPr>
                <w:sz w:val="16"/>
                <w:szCs w:val="16"/>
                <w:lang w:val="it-IT"/>
              </w:rPr>
              <w:t xml:space="preserve">E-mail: </w:t>
            </w:r>
            <w:hyperlink r:id="rId31" w:history="1">
              <w:r>
                <w:rPr>
                  <w:rStyle w:val="Hyperlink"/>
                  <w:sz w:val="16"/>
                  <w:szCs w:val="16"/>
                  <w:lang w:val="it-IT"/>
                </w:rPr>
                <w:t>odbrana@srbijavode.</w:t>
              </w:r>
              <w:r>
                <w:rPr>
                  <w:rStyle w:val="Hyperlink"/>
                  <w:sz w:val="16"/>
                  <w:szCs w:val="16"/>
                  <w:lang w:val="sr-Latn-C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32" w:history="1">
              <w:r>
                <w:rPr>
                  <w:rStyle w:val="Hyperlink"/>
                  <w:sz w:val="16"/>
                  <w:szCs w:val="16"/>
                  <w:lang w:val="it-IT"/>
                </w:rPr>
                <w:t>www.</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rPr>
                <w:sz w:val="16"/>
                <w:szCs w:val="16"/>
                <w:lang w:val="de-DE"/>
              </w:rPr>
            </w:pPr>
          </w:p>
          <w:p w:rsidR="00103F55" w:rsidRDefault="00103F55" w:rsidP="00AB7A4A">
            <w:pPr>
              <w:rPr>
                <w:caps/>
                <w:sz w:val="16"/>
                <w:szCs w:val="16"/>
              </w:rPr>
            </w:pPr>
            <w:r>
              <w:rPr>
                <w:caps/>
                <w:sz w:val="16"/>
                <w:szCs w:val="16"/>
              </w:rPr>
              <w:t>ГЛАВНИ РУКОВОДИЛАЦ ОДБРАНЕ ОД ПОПЛАВА:</w:t>
            </w:r>
          </w:p>
          <w:p w:rsidR="00103F55" w:rsidRDefault="00103F55" w:rsidP="00AB7A4A">
            <w:pPr>
              <w:rPr>
                <w:sz w:val="16"/>
                <w:szCs w:val="16"/>
              </w:rPr>
            </w:pPr>
            <w:r>
              <w:rPr>
                <w:sz w:val="16"/>
                <w:szCs w:val="16"/>
              </w:rPr>
              <w:t xml:space="preserve">Горан Пузовић, моб.064/840-40-07,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33" w:history="1">
              <w:r>
                <w:rPr>
                  <w:rStyle w:val="Hyperlink"/>
                  <w:sz w:val="16"/>
                  <w:szCs w:val="16"/>
                </w:rPr>
                <w:t>goran</w:t>
              </w:r>
              <w:r>
                <w:rPr>
                  <w:rStyle w:val="Hyperlink"/>
                  <w:sz w:val="16"/>
                  <w:szCs w:val="16"/>
                  <w:lang w:val="ru-RU"/>
                </w:rPr>
                <w:t>.</w:t>
              </w:r>
              <w:r>
                <w:rPr>
                  <w:rStyle w:val="Hyperlink"/>
                  <w:sz w:val="16"/>
                  <w:szCs w:val="16"/>
                </w:rPr>
                <w:t>puzovic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103F55" w:rsidRDefault="00103F55" w:rsidP="00AB7A4A">
            <w:pPr>
              <w:rPr>
                <w:sz w:val="16"/>
                <w:szCs w:val="16"/>
              </w:rPr>
            </w:pPr>
          </w:p>
          <w:p w:rsidR="00103F55" w:rsidRDefault="00103F55" w:rsidP="00AB7A4A">
            <w:pPr>
              <w:rPr>
                <w:caps/>
                <w:sz w:val="16"/>
                <w:szCs w:val="16"/>
              </w:rPr>
            </w:pPr>
            <w:r>
              <w:rPr>
                <w:caps/>
                <w:sz w:val="16"/>
                <w:szCs w:val="16"/>
              </w:rPr>
              <w:t>Заменик</w:t>
            </w:r>
            <w:r>
              <w:rPr>
                <w:sz w:val="16"/>
                <w:szCs w:val="16"/>
              </w:rPr>
              <w:t xml:space="preserve"> за спољне воде и нагомилавања леда</w:t>
            </w:r>
            <w:r>
              <w:rPr>
                <w:caps/>
                <w:sz w:val="16"/>
                <w:szCs w:val="16"/>
              </w:rPr>
              <w:t xml:space="preserve">: </w:t>
            </w:r>
          </w:p>
          <w:p w:rsidR="00103F55" w:rsidRDefault="00103F55" w:rsidP="00AB7A4A">
            <w:pPr>
              <w:rPr>
                <w:sz w:val="16"/>
                <w:szCs w:val="16"/>
              </w:rPr>
            </w:pPr>
            <w:r>
              <w:rPr>
                <w:sz w:val="16"/>
                <w:szCs w:val="16"/>
                <w:lang w:val="sr-Cyrl-RS"/>
              </w:rPr>
              <w:t xml:space="preserve">Александар Николић, моб. 064/840-42-00, </w:t>
            </w:r>
            <w:r>
              <w:rPr>
                <w:sz w:val="16"/>
                <w:szCs w:val="16"/>
              </w:rPr>
              <w:t xml:space="preserve">E-mail: </w:t>
            </w:r>
            <w:hyperlink r:id="rId34"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103F55" w:rsidRDefault="00103F55" w:rsidP="00AB7A4A">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103F55" w:rsidRDefault="00103F55" w:rsidP="00AB7A4A">
            <w:pPr>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CS"/>
              </w:rPr>
              <w:t>01</w:t>
            </w:r>
            <w:r>
              <w:rPr>
                <w:sz w:val="16"/>
                <w:szCs w:val="16"/>
              </w:rPr>
              <w:t>-</w:t>
            </w:r>
            <w:r>
              <w:rPr>
                <w:sz w:val="16"/>
                <w:szCs w:val="16"/>
                <w:lang w:val="sr-Latn-CS"/>
              </w:rPr>
              <w:t>81</w:t>
            </w:r>
            <w:r>
              <w:rPr>
                <w:sz w:val="16"/>
                <w:szCs w:val="16"/>
              </w:rPr>
              <w:t>-</w:t>
            </w:r>
            <w:r>
              <w:rPr>
                <w:sz w:val="16"/>
                <w:szCs w:val="16"/>
                <w:lang w:val="sr-Latn-CS"/>
              </w:rPr>
              <w:t>00</w:t>
            </w:r>
          </w:p>
          <w:p w:rsidR="00103F55" w:rsidRDefault="00103F55" w:rsidP="00AB7A4A">
            <w:pPr>
              <w:ind w:left="454" w:hanging="454"/>
              <w:rPr>
                <w:sz w:val="20"/>
                <w:szCs w:val="20"/>
                <w:lang w:val="de-DE"/>
              </w:rPr>
            </w:pPr>
            <w:r>
              <w:rPr>
                <w:sz w:val="16"/>
                <w:szCs w:val="16"/>
                <w:lang w:val="ru-RU"/>
              </w:rPr>
              <w:t>факс</w:t>
            </w:r>
            <w:r>
              <w:rPr>
                <w:sz w:val="16"/>
                <w:szCs w:val="16"/>
                <w:lang w:val="it-IT"/>
              </w:rPr>
              <w:t xml:space="preserve"> 011/311-29-27, </w:t>
            </w:r>
            <w:r>
              <w:rPr>
                <w:sz w:val="16"/>
                <w:szCs w:val="16"/>
                <w:lang w:val="sr-Latn-CS"/>
              </w:rPr>
              <w:t>201</w:t>
            </w:r>
            <w:r>
              <w:rPr>
                <w:sz w:val="16"/>
                <w:szCs w:val="16"/>
              </w:rPr>
              <w:t>-</w:t>
            </w:r>
            <w:r>
              <w:rPr>
                <w:sz w:val="16"/>
                <w:szCs w:val="16"/>
                <w:lang w:val="sr-Latn-CS"/>
              </w:rPr>
              <w:t>81</w:t>
            </w:r>
            <w:r>
              <w:rPr>
                <w:sz w:val="16"/>
                <w:szCs w:val="16"/>
              </w:rPr>
              <w:t>-</w:t>
            </w:r>
            <w:r>
              <w:rPr>
                <w:sz w:val="16"/>
                <w:szCs w:val="16"/>
                <w:lang w:val="sr-Latn-CS"/>
              </w:rPr>
              <w:t xml:space="preserve">12, </w:t>
            </w:r>
            <w:r>
              <w:rPr>
                <w:sz w:val="16"/>
                <w:szCs w:val="16"/>
                <w:lang w:val="it-IT"/>
              </w:rPr>
              <w:t xml:space="preserve">E-mail: </w:t>
            </w:r>
            <w:r>
              <w:rPr>
                <w:sz w:val="16"/>
                <w:szCs w:val="16"/>
                <w:lang w:val="sr-Latn-CS"/>
              </w:rPr>
              <w:t>vpcsavadunav@srbijavode.rs</w:t>
            </w:r>
          </w:p>
          <w:p w:rsidR="00103F55" w:rsidRDefault="00103F55" w:rsidP="00AB7A4A">
            <w:pPr>
              <w:rPr>
                <w:sz w:val="16"/>
                <w:szCs w:val="16"/>
              </w:rPr>
            </w:pPr>
          </w:p>
          <w:p w:rsidR="00103F55" w:rsidRDefault="00103F55" w:rsidP="00AB7A4A">
            <w:pPr>
              <w:rPr>
                <w:caps/>
                <w:sz w:val="16"/>
                <w:szCs w:val="16"/>
              </w:rPr>
            </w:pPr>
            <w:r>
              <w:rPr>
                <w:caps/>
                <w:sz w:val="16"/>
                <w:szCs w:val="16"/>
              </w:rPr>
              <w:t>Заменик</w:t>
            </w:r>
            <w:r>
              <w:rPr>
                <w:sz w:val="16"/>
                <w:szCs w:val="16"/>
              </w:rPr>
              <w:t xml:space="preserve"> за унутрашње воде:</w:t>
            </w:r>
          </w:p>
          <w:p w:rsidR="00103F55" w:rsidRDefault="00103F55" w:rsidP="00AB7A4A">
            <w:pPr>
              <w:rPr>
                <w:rStyle w:val="Hyperlink"/>
                <w:lang w:val="sr-Latn-CS"/>
              </w:rPr>
            </w:pPr>
            <w:r>
              <w:rPr>
                <w:sz w:val="16"/>
                <w:szCs w:val="16"/>
              </w:rPr>
              <w:t>Милош Радовановић, моб. 064/840-40-71</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hyperlink r:id="rId35" w:history="1">
              <w:r>
                <w:rPr>
                  <w:rStyle w:val="Hyperlink"/>
                  <w:sz w:val="16"/>
                  <w:szCs w:val="16"/>
                  <w:lang w:val="sr-Latn-CS"/>
                </w:rPr>
                <w:t>milos.radovanovic</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CS"/>
                </w:rPr>
                <w:t>rs</w:t>
              </w:r>
            </w:hyperlink>
          </w:p>
          <w:p w:rsidR="00103F55" w:rsidRDefault="00103F55" w:rsidP="00AB7A4A">
            <w:pPr>
              <w:rPr>
                <w:rStyle w:val="Hyperlink"/>
                <w:sz w:val="16"/>
                <w:szCs w:val="16"/>
                <w:lang w:val="sr-Latn-CS"/>
              </w:rPr>
            </w:pPr>
          </w:p>
          <w:p w:rsidR="00103F55" w:rsidRDefault="00103F55" w:rsidP="00AB7A4A">
            <w:pPr>
              <w:rPr>
                <w:sz w:val="6"/>
                <w:szCs w:val="6"/>
              </w:rPr>
            </w:pPr>
          </w:p>
        </w:tc>
      </w:tr>
      <w:tr w:rsidR="00103F55" w:rsidTr="00AB7A4A">
        <w:trPr>
          <w:trHeight w:val="706"/>
          <w:jc w:val="center"/>
        </w:trPr>
        <w:tc>
          <w:tcPr>
            <w:tcW w:w="2280"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spacing w:line="480" w:lineRule="auto"/>
              <w:jc w:val="center"/>
              <w:rPr>
                <w:sz w:val="16"/>
                <w:szCs w:val="16"/>
                <w:lang w:val="en-AU"/>
              </w:rPr>
            </w:pPr>
            <w:r>
              <w:rPr>
                <w:sz w:val="16"/>
                <w:szCs w:val="16"/>
              </w:rPr>
              <w:t>„Ибар и Лепенацˮ</w:t>
            </w:r>
          </w:p>
        </w:tc>
        <w:tc>
          <w:tcPr>
            <w:tcW w:w="7566" w:type="dxa"/>
            <w:vMerge/>
            <w:tcBorders>
              <w:top w:val="single" w:sz="4" w:space="0" w:color="auto"/>
              <w:left w:val="single" w:sz="2" w:space="0" w:color="auto"/>
              <w:bottom w:val="single" w:sz="4" w:space="0" w:color="auto"/>
              <w:right w:val="single" w:sz="2" w:space="0" w:color="auto"/>
            </w:tcBorders>
            <w:vAlign w:val="center"/>
            <w:hideMark/>
          </w:tcPr>
          <w:p w:rsidR="00103F55" w:rsidRDefault="00103F55" w:rsidP="00AB7A4A">
            <w:pPr>
              <w:rPr>
                <w:sz w:val="6"/>
                <w:szCs w:val="6"/>
              </w:rPr>
            </w:pPr>
          </w:p>
        </w:tc>
      </w:tr>
      <w:tr w:rsidR="00103F55" w:rsidTr="00AB7A4A">
        <w:trPr>
          <w:trHeight w:val="706"/>
          <w:jc w:val="center"/>
        </w:trPr>
        <w:tc>
          <w:tcPr>
            <w:tcW w:w="2280"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spacing w:line="480" w:lineRule="auto"/>
              <w:jc w:val="center"/>
              <w:rPr>
                <w:sz w:val="16"/>
                <w:szCs w:val="16"/>
              </w:rPr>
            </w:pPr>
            <w:r>
              <w:rPr>
                <w:sz w:val="16"/>
                <w:szCs w:val="16"/>
              </w:rPr>
              <w:t>„Бели Дримˮ</w:t>
            </w:r>
          </w:p>
        </w:tc>
        <w:tc>
          <w:tcPr>
            <w:tcW w:w="7566" w:type="dxa"/>
            <w:vMerge/>
            <w:tcBorders>
              <w:top w:val="single" w:sz="4" w:space="0" w:color="auto"/>
              <w:left w:val="single" w:sz="2" w:space="0" w:color="auto"/>
              <w:bottom w:val="single" w:sz="4" w:space="0" w:color="auto"/>
              <w:right w:val="single" w:sz="2" w:space="0" w:color="auto"/>
            </w:tcBorders>
            <w:vAlign w:val="center"/>
            <w:hideMark/>
          </w:tcPr>
          <w:p w:rsidR="00103F55" w:rsidRDefault="00103F55" w:rsidP="00AB7A4A">
            <w:pPr>
              <w:rPr>
                <w:sz w:val="6"/>
                <w:szCs w:val="6"/>
              </w:rPr>
            </w:pPr>
          </w:p>
        </w:tc>
      </w:tr>
    </w:tbl>
    <w:p w:rsidR="00103F55" w:rsidRDefault="00103F55" w:rsidP="00103F55">
      <w:pPr>
        <w:rPr>
          <w:sz w:val="16"/>
          <w:szCs w:val="16"/>
          <w:lang w:val="ru-RU"/>
        </w:rPr>
      </w:pPr>
    </w:p>
    <w:p w:rsidR="00103F55" w:rsidRDefault="00103F55" w:rsidP="00103F55">
      <w:pPr>
        <w:spacing w:line="180" w:lineRule="exact"/>
        <w:ind w:firstLine="480"/>
        <w:jc w:val="both"/>
        <w:rPr>
          <w:sz w:val="16"/>
          <w:szCs w:val="16"/>
          <w:lang w:val="ru-RU"/>
        </w:rPr>
      </w:pPr>
      <w:r>
        <w:rPr>
          <w:sz w:val="16"/>
          <w:szCs w:val="16"/>
          <w:lang w:val="ru-RU"/>
        </w:rPr>
        <w:t>3.</w:t>
      </w:r>
      <w:r>
        <w:rPr>
          <w:sz w:val="16"/>
          <w:szCs w:val="16"/>
        </w:rPr>
        <w:t> </w:t>
      </w:r>
      <w:r>
        <w:rPr>
          <w:sz w:val="16"/>
          <w:szCs w:val="16"/>
          <w:lang w:val="ru-RU"/>
        </w:rPr>
        <w:t xml:space="preserve">Правно лице надлежно за организовање и </w:t>
      </w:r>
      <w:r>
        <w:rPr>
          <w:sz w:val="16"/>
          <w:szCs w:val="16"/>
        </w:rPr>
        <w:t xml:space="preserve">спровођење </w:t>
      </w:r>
      <w:r>
        <w:rPr>
          <w:sz w:val="16"/>
          <w:szCs w:val="16"/>
          <w:lang w:val="ru-RU"/>
        </w:rPr>
        <w:t>одбране од поплава од спољних вода</w:t>
      </w:r>
      <w:r>
        <w:rPr>
          <w:sz w:val="16"/>
          <w:szCs w:val="16"/>
          <w:lang w:val="sr-Latn-CS"/>
        </w:rPr>
        <w:t xml:space="preserve"> </w:t>
      </w:r>
      <w:r>
        <w:rPr>
          <w:sz w:val="16"/>
          <w:szCs w:val="16"/>
        </w:rPr>
        <w:t>и нагомолавања леда</w:t>
      </w:r>
      <w:r>
        <w:rPr>
          <w:sz w:val="16"/>
          <w:szCs w:val="16"/>
          <w:lang w:val="ru-RU"/>
        </w:rPr>
        <w:t>, руководилац одбране од поплава на водном подручју и његов заменик</w:t>
      </w:r>
    </w:p>
    <w:p w:rsidR="00103F55" w:rsidRDefault="00103F55" w:rsidP="00103F55">
      <w:pPr>
        <w:rPr>
          <w:sz w:val="16"/>
          <w:szCs w:val="16"/>
          <w:lang w:val="ru-RU"/>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518"/>
        <w:gridCol w:w="1801"/>
        <w:gridCol w:w="2179"/>
      </w:tblGrid>
      <w:tr w:rsidR="00103F55" w:rsidTr="00AB7A4A">
        <w:trPr>
          <w:trHeight w:val="637"/>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r>
              <w:rPr>
                <w:caps/>
                <w:sz w:val="16"/>
                <w:szCs w:val="16"/>
              </w:rPr>
              <w:t>Водно подручје</w:t>
            </w:r>
            <w:r>
              <w:rPr>
                <w:caps/>
                <w:sz w:val="16"/>
                <w:szCs w:val="16"/>
                <w:lang w:val="ru-RU"/>
              </w:rPr>
              <w:t xml:space="preserve"> </w:t>
            </w:r>
          </w:p>
        </w:tc>
        <w:tc>
          <w:tcPr>
            <w:tcW w:w="552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spacing w:before="60" w:after="60"/>
              <w:rPr>
                <w:sz w:val="16"/>
                <w:szCs w:val="16"/>
              </w:rPr>
            </w:pPr>
            <w:r>
              <w:rPr>
                <w:sz w:val="16"/>
                <w:szCs w:val="16"/>
                <w:lang w:val="ru-RU"/>
              </w:rPr>
              <w:t>НАДЛЕЖНО</w:t>
            </w:r>
            <w:r>
              <w:rPr>
                <w:sz w:val="16"/>
                <w:szCs w:val="16"/>
              </w:rPr>
              <w:t xml:space="preserve"> ЈАВНО ВОДОПРИВРЕДНО ПРЕДУЗЕЋЕ (</w:t>
            </w:r>
            <w:r>
              <w:rPr>
                <w:caps/>
                <w:sz w:val="16"/>
                <w:szCs w:val="16"/>
                <w:lang w:val="ru-RU"/>
              </w:rPr>
              <w:t>ЈВП)</w:t>
            </w:r>
          </w:p>
          <w:p w:rsidR="00103F55" w:rsidRDefault="00103F55" w:rsidP="00AB7A4A">
            <w:pPr>
              <w:spacing w:after="60"/>
              <w:rPr>
                <w:sz w:val="16"/>
                <w:szCs w:val="16"/>
                <w:lang w:val="sr-Latn-CS"/>
              </w:rPr>
            </w:pPr>
            <w:r>
              <w:rPr>
                <w:sz w:val="16"/>
                <w:szCs w:val="16"/>
                <w:lang w:val="ru-RU"/>
              </w:rPr>
              <w:t>РУКОВОДИЛАЦ ОДБРАНЕ ОД ПОПЛАВА НА ВОДНОМ ПОДРУЧЈУ</w:t>
            </w:r>
          </w:p>
          <w:p w:rsidR="00103F55" w:rsidRDefault="00103F55" w:rsidP="00AB7A4A">
            <w:pPr>
              <w:spacing w:after="60"/>
              <w:rPr>
                <w:sz w:val="16"/>
                <w:szCs w:val="16"/>
              </w:rPr>
            </w:pPr>
            <w:r>
              <w:rPr>
                <w:caps/>
                <w:sz w:val="16"/>
                <w:szCs w:val="16"/>
                <w:lang w:val="ru-RU"/>
              </w:rPr>
              <w:t>Заменик</w:t>
            </w:r>
            <w:r>
              <w:rPr>
                <w:sz w:val="16"/>
                <w:szCs w:val="16"/>
                <w:lang w:val="ru-RU"/>
              </w:rPr>
              <w:t xml:space="preserve"> Р</w:t>
            </w:r>
            <w:r>
              <w:rPr>
                <w:caps/>
                <w:sz w:val="16"/>
                <w:szCs w:val="16"/>
                <w:lang w:val="ru-RU"/>
              </w:rPr>
              <w:t xml:space="preserve">уководиоца </w:t>
            </w:r>
            <w:r>
              <w:rPr>
                <w:sz w:val="16"/>
                <w:szCs w:val="16"/>
                <w:lang w:val="ru-RU"/>
              </w:rPr>
              <w:t>НА ВОДНОМ ПОДРУЧЈУ</w:t>
            </w: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caps/>
                <w:sz w:val="16"/>
                <w:szCs w:val="16"/>
              </w:rPr>
            </w:pPr>
            <w:r>
              <w:rPr>
                <w:caps/>
                <w:sz w:val="16"/>
                <w:szCs w:val="16"/>
              </w:rPr>
              <w:t>ВоднА jeдиницА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caps/>
                <w:sz w:val="16"/>
                <w:szCs w:val="16"/>
                <w:lang w:val="en-AU"/>
              </w:rPr>
            </w:pPr>
            <w:r>
              <w:rPr>
                <w:caps/>
                <w:sz w:val="16"/>
                <w:szCs w:val="16"/>
              </w:rPr>
              <w:t>СЕКТОР - ДЕОНИЦА - OБЈекат</w:t>
            </w:r>
          </w:p>
        </w:tc>
      </w:tr>
      <w:tr w:rsidR="00103F55" w:rsidTr="00AB7A4A">
        <w:trPr>
          <w:jc w:val="center"/>
        </w:trPr>
        <w:tc>
          <w:tcPr>
            <w:tcW w:w="10653" w:type="dxa"/>
            <w:gridSpan w:val="4"/>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sz w:val="6"/>
                <w:szCs w:val="6"/>
              </w:rPr>
            </w:pPr>
          </w:p>
        </w:tc>
      </w:tr>
      <w:tr w:rsidR="00103F55" w:rsidTr="00AB7A4A">
        <w:trPr>
          <w:trHeight w:val="317"/>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caps/>
                <w:sz w:val="16"/>
                <w:szCs w:val="16"/>
                <w:lang w:val="ru-RU"/>
              </w:rPr>
              <w:t>„</w:t>
            </w:r>
            <w:r>
              <w:rPr>
                <w:caps/>
                <w:sz w:val="16"/>
                <w:szCs w:val="16"/>
              </w:rPr>
              <w:t>д</w:t>
            </w:r>
            <w:r>
              <w:rPr>
                <w:sz w:val="16"/>
                <w:szCs w:val="16"/>
              </w:rPr>
              <w:t>унав</w:t>
            </w:r>
            <w:r>
              <w:rPr>
                <w:caps/>
                <w:sz w:val="16"/>
                <w:szCs w:val="16"/>
                <w:lang w:val="ru-RU"/>
              </w:rPr>
              <w:t>”</w:t>
            </w:r>
          </w:p>
        </w:tc>
        <w:tc>
          <w:tcPr>
            <w:tcW w:w="5520" w:type="dxa"/>
            <w:vMerge w:val="restart"/>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103F55" w:rsidRDefault="00103F55" w:rsidP="00AB7A4A">
            <w:pPr>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CS"/>
              </w:rPr>
              <w:t>01</w:t>
            </w:r>
            <w:r>
              <w:rPr>
                <w:sz w:val="16"/>
                <w:szCs w:val="16"/>
              </w:rPr>
              <w:t>-</w:t>
            </w:r>
            <w:r>
              <w:rPr>
                <w:sz w:val="16"/>
                <w:szCs w:val="16"/>
                <w:lang w:val="sr-Latn-CS"/>
              </w:rPr>
              <w:t>81</w:t>
            </w:r>
            <w:r>
              <w:rPr>
                <w:sz w:val="16"/>
                <w:szCs w:val="16"/>
              </w:rPr>
              <w:t>-</w:t>
            </w:r>
            <w:r>
              <w:rPr>
                <w:sz w:val="16"/>
                <w:szCs w:val="16"/>
                <w:lang w:val="sr-Latn-CS"/>
              </w:rPr>
              <w:t>00</w:t>
            </w:r>
          </w:p>
          <w:p w:rsidR="00103F55" w:rsidRDefault="00103F55" w:rsidP="00AB7A4A">
            <w:pPr>
              <w:ind w:left="454" w:hanging="454"/>
              <w:rPr>
                <w:sz w:val="20"/>
                <w:szCs w:val="20"/>
                <w:lang w:val="de-DE"/>
              </w:rPr>
            </w:pPr>
            <w:r>
              <w:rPr>
                <w:sz w:val="16"/>
                <w:szCs w:val="16"/>
                <w:lang w:val="ru-RU"/>
              </w:rPr>
              <w:t>факс</w:t>
            </w:r>
            <w:r>
              <w:rPr>
                <w:sz w:val="16"/>
                <w:szCs w:val="16"/>
                <w:lang w:val="it-IT"/>
              </w:rPr>
              <w:t xml:space="preserve"> 011/311-29-27, </w:t>
            </w:r>
            <w:r>
              <w:rPr>
                <w:sz w:val="16"/>
                <w:szCs w:val="16"/>
                <w:lang w:val="sr-Latn-CS"/>
              </w:rPr>
              <w:t>201</w:t>
            </w:r>
            <w:r>
              <w:rPr>
                <w:sz w:val="16"/>
                <w:szCs w:val="16"/>
              </w:rPr>
              <w:t>-</w:t>
            </w:r>
            <w:r>
              <w:rPr>
                <w:sz w:val="16"/>
                <w:szCs w:val="16"/>
                <w:lang w:val="sr-Latn-CS"/>
              </w:rPr>
              <w:t>81</w:t>
            </w:r>
            <w:r>
              <w:rPr>
                <w:sz w:val="16"/>
                <w:szCs w:val="16"/>
              </w:rPr>
              <w:t>-</w:t>
            </w:r>
            <w:r>
              <w:rPr>
                <w:sz w:val="16"/>
                <w:szCs w:val="16"/>
                <w:lang w:val="sr-Latn-CS"/>
              </w:rPr>
              <w:t xml:space="preserve">12, </w:t>
            </w:r>
            <w:r>
              <w:rPr>
                <w:sz w:val="16"/>
                <w:szCs w:val="16"/>
                <w:lang w:val="it-IT"/>
              </w:rPr>
              <w:t xml:space="preserve">E-mail: </w:t>
            </w:r>
            <w:r>
              <w:rPr>
                <w:sz w:val="16"/>
                <w:szCs w:val="16"/>
                <w:lang w:val="sr-Latn-CS"/>
              </w:rPr>
              <w:t>vpcsavadunav@srbijavode.rs</w:t>
            </w:r>
          </w:p>
          <w:p w:rsidR="00103F55" w:rsidRDefault="00103F55" w:rsidP="00AB7A4A">
            <w:pPr>
              <w:ind w:left="454" w:hanging="454"/>
              <w:rPr>
                <w:sz w:val="16"/>
                <w:szCs w:val="16"/>
                <w:lang w:val="de-DE"/>
              </w:rPr>
            </w:pPr>
          </w:p>
          <w:p w:rsidR="00103F55" w:rsidRDefault="00103F55" w:rsidP="00AB7A4A">
            <w:pPr>
              <w:ind w:left="454" w:hanging="454"/>
              <w:rPr>
                <w:sz w:val="16"/>
                <w:szCs w:val="16"/>
              </w:rPr>
            </w:pPr>
            <w:r>
              <w:rPr>
                <w:sz w:val="16"/>
                <w:szCs w:val="16"/>
                <w:lang w:val="ru-RU"/>
              </w:rPr>
              <w:t>РУКОВОДИЛАЦ ОДБРАНЕ ОД ПОПЛАВА НА ВОДНОМ ПОДРУЧЈУ</w:t>
            </w:r>
            <w:r>
              <w:rPr>
                <w:sz w:val="16"/>
                <w:szCs w:val="16"/>
                <w:lang w:val="sr-Latn-CS"/>
              </w:rPr>
              <w:t xml:space="preserve">: </w:t>
            </w:r>
          </w:p>
          <w:p w:rsidR="00103F55" w:rsidRDefault="00103F55" w:rsidP="00AB7A4A">
            <w:pPr>
              <w:rPr>
                <w:sz w:val="16"/>
                <w:szCs w:val="16"/>
                <w:lang w:val="sr-Cyrl-RS"/>
              </w:rPr>
            </w:pPr>
            <w:r>
              <w:rPr>
                <w:sz w:val="16"/>
                <w:szCs w:val="16"/>
                <w:lang w:val="sr-Cyrl-RS"/>
              </w:rPr>
              <w:t xml:space="preserve">Александар Николић, моб. 064/840-42-00, </w:t>
            </w:r>
          </w:p>
          <w:p w:rsidR="00103F55" w:rsidRDefault="00103F55" w:rsidP="00AB7A4A">
            <w:pPr>
              <w:rPr>
                <w:sz w:val="16"/>
                <w:szCs w:val="16"/>
              </w:rPr>
            </w:pPr>
            <w:r>
              <w:rPr>
                <w:sz w:val="16"/>
                <w:szCs w:val="16"/>
              </w:rPr>
              <w:t xml:space="preserve">E-mail: </w:t>
            </w:r>
            <w:hyperlink r:id="rId36"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103F55" w:rsidRDefault="00103F55" w:rsidP="00AB7A4A">
            <w:pPr>
              <w:ind w:left="11" w:hanging="11"/>
              <w:rPr>
                <w:sz w:val="16"/>
                <w:szCs w:val="16"/>
              </w:rPr>
            </w:pPr>
          </w:p>
          <w:p w:rsidR="00103F55" w:rsidRDefault="00103F55" w:rsidP="00AB7A4A">
            <w:pPr>
              <w:ind w:left="11" w:hanging="11"/>
              <w:rPr>
                <w:sz w:val="16"/>
                <w:szCs w:val="16"/>
              </w:rPr>
            </w:pPr>
          </w:p>
          <w:p w:rsidR="00103F55" w:rsidRDefault="00103F55" w:rsidP="00AB7A4A">
            <w:pPr>
              <w:rPr>
                <w:sz w:val="16"/>
                <w:szCs w:val="16"/>
              </w:rPr>
            </w:pPr>
            <w:r>
              <w:rPr>
                <w:sz w:val="16"/>
                <w:szCs w:val="16"/>
                <w:lang w:val="ru-RU"/>
              </w:rPr>
              <w:t>ЗАМЕНИК Р</w:t>
            </w:r>
            <w:r>
              <w:rPr>
                <w:caps/>
                <w:sz w:val="16"/>
                <w:szCs w:val="16"/>
                <w:lang w:val="ru-RU"/>
              </w:rPr>
              <w:t xml:space="preserve">уководиоца </w:t>
            </w:r>
            <w:r>
              <w:rPr>
                <w:sz w:val="16"/>
                <w:szCs w:val="16"/>
                <w:lang w:val="ru-RU"/>
              </w:rPr>
              <w:t>НА ВОДНОМ ПОДРУЧЈУ</w:t>
            </w:r>
            <w:r>
              <w:rPr>
                <w:sz w:val="16"/>
                <w:szCs w:val="16"/>
                <w:lang w:val="sr-Latn-CS"/>
              </w:rPr>
              <w:t>:</w:t>
            </w:r>
          </w:p>
          <w:p w:rsidR="00103F55" w:rsidRDefault="00103F55" w:rsidP="00AB7A4A">
            <w:pPr>
              <w:ind w:left="11" w:hanging="11"/>
              <w:rPr>
                <w:rStyle w:val="Hyperlink"/>
              </w:rPr>
            </w:pPr>
            <w:r>
              <w:rPr>
                <w:sz w:val="16"/>
                <w:szCs w:val="16"/>
              </w:rPr>
              <w:t>Јован Баста,</w:t>
            </w:r>
            <w:r>
              <w:rPr>
                <w:sz w:val="16"/>
                <w:szCs w:val="16"/>
                <w:lang w:val="sr-Latn-CS"/>
              </w:rPr>
              <w:t xml:space="preserve"> </w:t>
            </w:r>
            <w:r>
              <w:rPr>
                <w:sz w:val="16"/>
                <w:szCs w:val="16"/>
              </w:rPr>
              <w:t>моб</w:t>
            </w:r>
            <w:r>
              <w:rPr>
                <w:sz w:val="16"/>
                <w:szCs w:val="16"/>
                <w:lang w:val="sr-Latn-CS"/>
              </w:rPr>
              <w:t>.</w:t>
            </w:r>
            <w:r>
              <w:rPr>
                <w:sz w:val="16"/>
                <w:szCs w:val="16"/>
              </w:rPr>
              <w:t xml:space="preserve"> 064/840-41-50, E-mail: </w:t>
            </w:r>
            <w:r>
              <w:rPr>
                <w:rStyle w:val="Hyperlink"/>
                <w:sz w:val="16"/>
                <w:szCs w:val="16"/>
              </w:rPr>
              <w:t>jovan.basta</w:t>
            </w:r>
            <w:hyperlink r:id="rId37" w:history="1">
              <w:r>
                <w:rPr>
                  <w:rStyle w:val="Hyperlink"/>
                  <w:sz w:val="16"/>
                  <w:szCs w:val="16"/>
                </w:rPr>
                <w:t>@srbijavode.rs</w:t>
              </w:r>
            </w:hyperlink>
          </w:p>
          <w:p w:rsidR="00103F55" w:rsidRDefault="00103F55" w:rsidP="00AB7A4A">
            <w:pPr>
              <w:ind w:left="144" w:hanging="144"/>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caps/>
                <w:sz w:val="16"/>
                <w:szCs w:val="16"/>
                <w:lang w:val="ru-RU"/>
              </w:rPr>
              <w:t>„</w:t>
            </w:r>
            <w:r>
              <w:rPr>
                <w:sz w:val="16"/>
                <w:szCs w:val="16"/>
              </w:rPr>
              <w:t>Дунав и Тимок –Неготин”</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Д.1. - Д.1.1., Д.1.2.</w:t>
            </w:r>
          </w:p>
          <w:p w:rsidR="00103F55" w:rsidRDefault="00103F55" w:rsidP="00AB7A4A">
            <w:pPr>
              <w:ind w:left="132"/>
              <w:rPr>
                <w:sz w:val="16"/>
                <w:szCs w:val="16"/>
              </w:rPr>
            </w:pPr>
            <w:r>
              <w:rPr>
                <w:sz w:val="16"/>
                <w:szCs w:val="16"/>
              </w:rPr>
              <w:t>ДЂ.1.</w:t>
            </w:r>
          </w:p>
        </w:tc>
      </w:tr>
      <w:tr w:rsidR="00103F55" w:rsidTr="00AB7A4A">
        <w:trPr>
          <w:trHeight w:val="32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lang w:val="en-AU"/>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„Тимок – Зајечар”</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Д.1. - Д .1.3., Д.1.4.</w:t>
            </w:r>
          </w:p>
          <w:p w:rsidR="00103F55" w:rsidRDefault="00103F55" w:rsidP="00AB7A4A">
            <w:pPr>
              <w:ind w:left="132"/>
              <w:rPr>
                <w:sz w:val="16"/>
                <w:szCs w:val="16"/>
              </w:rPr>
            </w:pPr>
            <w:r>
              <w:rPr>
                <w:sz w:val="16"/>
                <w:szCs w:val="16"/>
              </w:rPr>
              <w:t>Д.2.</w:t>
            </w:r>
          </w:p>
        </w:tc>
      </w:tr>
      <w:tr w:rsidR="00103F55" w:rsidTr="00AB7A4A">
        <w:trPr>
          <w:trHeight w:val="376"/>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lang w:val="en-AU"/>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„Дунав – Смедерево”</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r>
              <w:rPr>
                <w:sz w:val="16"/>
                <w:szCs w:val="16"/>
              </w:rPr>
              <w:t xml:space="preserve">    ДЂ.2,  Д.3.</w:t>
            </w:r>
          </w:p>
        </w:tc>
      </w:tr>
      <w:tr w:rsidR="00103F55" w:rsidTr="00AB7A4A">
        <w:trPr>
          <w:trHeight w:val="315"/>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lang w:val="en-AU"/>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„Млава и Пек –Петровац”</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Д.22., Д.23.</w:t>
            </w:r>
          </w:p>
        </w:tc>
      </w:tr>
      <w:tr w:rsidR="00103F55" w:rsidTr="00AB7A4A">
        <w:trPr>
          <w:trHeight w:val="323"/>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lang w:val="en-AU"/>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„Панчевачки Рит”</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Д.6.</w:t>
            </w:r>
          </w:p>
        </w:tc>
      </w:tr>
      <w:tr w:rsidR="00103F55" w:rsidTr="00AB7A4A">
        <w:trPr>
          <w:trHeight w:val="285"/>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val="restart"/>
            <w:tcBorders>
              <w:top w:val="double" w:sz="4" w:space="0" w:color="auto"/>
              <w:left w:val="single" w:sz="4" w:space="0" w:color="auto"/>
              <w:bottom w:val="single" w:sz="4" w:space="0" w:color="auto"/>
              <w:right w:val="single" w:sz="4" w:space="0" w:color="auto"/>
            </w:tcBorders>
            <w:vAlign w:val="center"/>
          </w:tcPr>
          <w:p w:rsidR="00103F55" w:rsidRDefault="00103F55" w:rsidP="00AB7A4A">
            <w:pPr>
              <w:ind w:left="454" w:hanging="454"/>
              <w:rPr>
                <w:sz w:val="16"/>
                <w:szCs w:val="16"/>
                <w:lang w:val="ru-RU"/>
              </w:rPr>
            </w:pPr>
            <w:r>
              <w:rPr>
                <w:caps/>
                <w:sz w:val="16"/>
                <w:szCs w:val="16"/>
                <w:lang w:val="ru-RU"/>
              </w:rPr>
              <w:t>ЈВП „Воде</w:t>
            </w:r>
            <w:r>
              <w:rPr>
                <w:caps/>
                <w:sz w:val="16"/>
                <w:szCs w:val="16"/>
                <w:lang w:val="sr-Latn-CS"/>
              </w:rPr>
              <w:t xml:space="preserve"> </w:t>
            </w:r>
            <w:r>
              <w:rPr>
                <w:caps/>
                <w:sz w:val="16"/>
                <w:szCs w:val="16"/>
                <w:lang w:val="ru-RU"/>
              </w:rPr>
              <w:t xml:space="preserve">Војводине”, </w:t>
            </w:r>
            <w:r>
              <w:rPr>
                <w:sz w:val="16"/>
                <w:szCs w:val="16"/>
              </w:rPr>
              <w:t xml:space="preserve">Булевар </w:t>
            </w:r>
            <w:r>
              <w:rPr>
                <w:sz w:val="16"/>
                <w:szCs w:val="16"/>
                <w:lang w:val="ru-RU"/>
              </w:rPr>
              <w:t>Михајла Пупина</w:t>
            </w:r>
            <w:r>
              <w:rPr>
                <w:sz w:val="16"/>
                <w:szCs w:val="16"/>
              </w:rPr>
              <w:t xml:space="preserve"> бр. 25</w:t>
            </w:r>
            <w:r>
              <w:rPr>
                <w:sz w:val="16"/>
                <w:szCs w:val="16"/>
                <w:lang w:val="ru-RU"/>
              </w:rPr>
              <w:t>, Нови Сад</w:t>
            </w:r>
          </w:p>
          <w:p w:rsidR="00103F55" w:rsidRDefault="00103F55" w:rsidP="00AB7A4A">
            <w:pPr>
              <w:ind w:left="11" w:hanging="11"/>
              <w:rPr>
                <w:sz w:val="16"/>
                <w:szCs w:val="16"/>
                <w:lang w:val="de-DE"/>
              </w:rPr>
            </w:pPr>
            <w:r>
              <w:rPr>
                <w:sz w:val="16"/>
                <w:szCs w:val="16"/>
                <w:lang w:val="ru-RU"/>
              </w:rPr>
              <w:t>тел</w:t>
            </w:r>
            <w:r>
              <w:rPr>
                <w:sz w:val="16"/>
                <w:szCs w:val="16"/>
                <w:lang w:val="pt-BR"/>
              </w:rPr>
              <w:t xml:space="preserve">. 021/557-418, 488-14-65, </w:t>
            </w:r>
            <w:r>
              <w:rPr>
                <w:sz w:val="16"/>
                <w:szCs w:val="16"/>
                <w:lang w:val="sr-Latn-CS"/>
              </w:rPr>
              <w:t>488</w:t>
            </w:r>
            <w:r>
              <w:rPr>
                <w:sz w:val="16"/>
                <w:szCs w:val="16"/>
              </w:rPr>
              <w:t>-</w:t>
            </w:r>
            <w:r>
              <w:rPr>
                <w:sz w:val="16"/>
                <w:szCs w:val="16"/>
                <w:lang w:val="sr-Latn-CS"/>
              </w:rPr>
              <w:t>14</w:t>
            </w:r>
            <w:r>
              <w:rPr>
                <w:sz w:val="16"/>
                <w:szCs w:val="16"/>
              </w:rPr>
              <w:t>- 99</w:t>
            </w:r>
            <w:r>
              <w:rPr>
                <w:sz w:val="16"/>
                <w:szCs w:val="16"/>
                <w:lang w:val="ru-RU"/>
              </w:rPr>
              <w:t>, факс 021/557-379,</w:t>
            </w:r>
          </w:p>
          <w:p w:rsidR="00103F55" w:rsidRDefault="00103F55" w:rsidP="00AB7A4A">
            <w:pPr>
              <w:ind w:left="11" w:hanging="11"/>
              <w:rPr>
                <w:sz w:val="20"/>
                <w:szCs w:val="20"/>
                <w:lang w:val="de-DE"/>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38" w:history="1">
              <w:r>
                <w:rPr>
                  <w:rStyle w:val="Hyperlink"/>
                  <w:sz w:val="16"/>
                  <w:szCs w:val="16"/>
                  <w:lang w:val="it-IT"/>
                </w:rPr>
                <w:t>odbrana</w:t>
              </w:r>
              <w:r>
                <w:rPr>
                  <w:rStyle w:val="Hyperlink"/>
                  <w:sz w:val="16"/>
                  <w:szCs w:val="16"/>
                  <w:lang w:val="ru-RU"/>
                </w:rPr>
                <w:t>@</w:t>
              </w:r>
              <w:r>
                <w:rPr>
                  <w:rStyle w:val="Hyperlink"/>
                  <w:sz w:val="16"/>
                  <w:szCs w:val="16"/>
                  <w:lang w:val="it-IT"/>
                </w:rPr>
                <w:t>vodevojvodine</w:t>
              </w:r>
              <w:r>
                <w:rPr>
                  <w:rStyle w:val="Hyperlink"/>
                  <w:sz w:val="16"/>
                  <w:szCs w:val="16"/>
                  <w:lang w:val="ru-RU"/>
                </w:rPr>
                <w:t>.</w:t>
              </w:r>
              <w:r>
                <w:rPr>
                  <w:rStyle w:val="Hyperlink"/>
                  <w:sz w:val="16"/>
                  <w:szCs w:val="16"/>
                  <w:lang w:val="it-IT"/>
                </w:rPr>
                <w:t>com</w:t>
              </w:r>
            </w:hyperlink>
          </w:p>
          <w:p w:rsidR="00103F55" w:rsidRDefault="00103F55" w:rsidP="00AB7A4A">
            <w:pPr>
              <w:ind w:left="11" w:hanging="11"/>
              <w:rPr>
                <w:lang w:val="de-DE"/>
              </w:rPr>
            </w:pPr>
          </w:p>
          <w:p w:rsidR="00103F55" w:rsidRDefault="00103F55" w:rsidP="00AB7A4A">
            <w:pPr>
              <w:rPr>
                <w:sz w:val="16"/>
                <w:szCs w:val="16"/>
                <w:lang w:val="ru-RU"/>
              </w:rPr>
            </w:pPr>
            <w:r>
              <w:rPr>
                <w:sz w:val="16"/>
                <w:szCs w:val="16"/>
                <w:lang w:val="ru-RU"/>
              </w:rPr>
              <w:t>РУКОВОДИЛАЦ ОДБРАНЕ ОД ПОПЛАВА НА ВОДНОМ ПОДРУЧЈУ:</w:t>
            </w:r>
          </w:p>
          <w:p w:rsidR="00103F55" w:rsidRDefault="00103F55" w:rsidP="00AB7A4A">
            <w:pPr>
              <w:rPr>
                <w:rStyle w:val="Hyperlink"/>
              </w:rPr>
            </w:pPr>
            <w:r>
              <w:rPr>
                <w:rStyle w:val="Hyperlink"/>
                <w:sz w:val="16"/>
                <w:szCs w:val="16"/>
                <w:lang w:val="sr-Cyrl-RS"/>
              </w:rPr>
              <w:t>Раде Марчетић, моб. 066/331-032</w:t>
            </w:r>
            <w:r>
              <w:rPr>
                <w:sz w:val="16"/>
                <w:szCs w:val="16"/>
              </w:rPr>
              <w:t>, тел. 021/488-14-99,</w:t>
            </w:r>
            <w:r>
              <w:rPr>
                <w:rStyle w:val="Hyperlink"/>
                <w:sz w:val="16"/>
                <w:szCs w:val="16"/>
              </w:rPr>
              <w:t xml:space="preserve"> факс 021/557-379</w:t>
            </w:r>
          </w:p>
          <w:p w:rsidR="00103F55" w:rsidRDefault="00103F55" w:rsidP="00AB7A4A">
            <w:pPr>
              <w:rPr>
                <w:rStyle w:val="Hyperlink"/>
                <w:sz w:val="16"/>
                <w:szCs w:val="16"/>
                <w:lang w:val="sr-Cyrl-RS"/>
              </w:rPr>
            </w:pPr>
            <w:r>
              <w:rPr>
                <w:sz w:val="16"/>
                <w:szCs w:val="16"/>
                <w:lang w:val="it-IT"/>
              </w:rPr>
              <w:t>E-mail: rmarcetic</w:t>
            </w:r>
            <w:hyperlink r:id="rId39" w:history="1">
              <w:r>
                <w:rPr>
                  <w:rStyle w:val="Hyperlink"/>
                  <w:sz w:val="16"/>
                  <w:szCs w:val="16"/>
                  <w:lang w:val="sr-Latn-CS"/>
                </w:rPr>
                <w:t>@vodevojvodine.com</w:t>
              </w:r>
            </w:hyperlink>
          </w:p>
          <w:p w:rsidR="00103F55" w:rsidRDefault="00103F55" w:rsidP="00AB7A4A">
            <w:pPr>
              <w:rPr>
                <w:rStyle w:val="Hyperlink"/>
                <w:sz w:val="20"/>
                <w:szCs w:val="20"/>
                <w:lang w:val="ru-RU"/>
              </w:rPr>
            </w:pPr>
          </w:p>
          <w:p w:rsidR="00103F55" w:rsidRDefault="00103F55" w:rsidP="00AB7A4A">
            <w:pPr>
              <w:ind w:left="144" w:hanging="144"/>
              <w:rPr>
                <w:sz w:val="16"/>
                <w:szCs w:val="16"/>
              </w:rPr>
            </w:pPr>
            <w:r>
              <w:rPr>
                <w:caps/>
                <w:sz w:val="16"/>
                <w:szCs w:val="16"/>
                <w:lang w:val="ru-RU"/>
              </w:rPr>
              <w:t>Заменик</w:t>
            </w:r>
            <w:r>
              <w:rPr>
                <w:sz w:val="16"/>
                <w:szCs w:val="16"/>
                <w:lang w:val="ru-RU"/>
              </w:rPr>
              <w:t xml:space="preserve"> Р</w:t>
            </w:r>
            <w:r>
              <w:rPr>
                <w:caps/>
                <w:sz w:val="16"/>
                <w:szCs w:val="16"/>
                <w:lang w:val="ru-RU"/>
              </w:rPr>
              <w:t xml:space="preserve">уководиоца </w:t>
            </w:r>
            <w:r>
              <w:rPr>
                <w:sz w:val="16"/>
                <w:szCs w:val="16"/>
                <w:lang w:val="ru-RU"/>
              </w:rPr>
              <w:t>НА ВОДНОМ ПОДРУЧЈУ</w:t>
            </w:r>
            <w:r>
              <w:rPr>
                <w:sz w:val="16"/>
                <w:szCs w:val="16"/>
              </w:rPr>
              <w:t>:</w:t>
            </w:r>
          </w:p>
          <w:p w:rsidR="00103F55" w:rsidRDefault="00103F55" w:rsidP="00AB7A4A">
            <w:pPr>
              <w:rPr>
                <w:rStyle w:val="Hyperlink"/>
              </w:rPr>
            </w:pPr>
            <w:r>
              <w:rPr>
                <w:rStyle w:val="Hyperlink"/>
                <w:sz w:val="16"/>
                <w:szCs w:val="16"/>
                <w:lang w:val="sr-Cyrl-RS"/>
              </w:rPr>
              <w:t>Игор Милутин, моб. 064/834-11-60</w:t>
            </w:r>
            <w:r>
              <w:rPr>
                <w:sz w:val="16"/>
                <w:szCs w:val="16"/>
              </w:rPr>
              <w:t>, тел. 021/488-14-67,</w:t>
            </w:r>
            <w:r>
              <w:rPr>
                <w:rStyle w:val="Hyperlink"/>
                <w:sz w:val="16"/>
                <w:szCs w:val="16"/>
              </w:rPr>
              <w:t xml:space="preserve"> факс 021/557-379</w:t>
            </w:r>
          </w:p>
          <w:p w:rsidR="00103F55" w:rsidRDefault="00103F55" w:rsidP="00AB7A4A">
            <w:pPr>
              <w:ind w:left="144" w:hanging="144"/>
              <w:rPr>
                <w:lang w:val="it-IT"/>
              </w:rPr>
            </w:pPr>
            <w:r>
              <w:rPr>
                <w:sz w:val="16"/>
                <w:szCs w:val="16"/>
                <w:lang w:val="it-IT"/>
              </w:rPr>
              <w:t xml:space="preserve">E-mail: </w:t>
            </w:r>
            <w:r>
              <w:rPr>
                <w:rStyle w:val="Hyperlink"/>
                <w:sz w:val="16"/>
                <w:szCs w:val="16"/>
                <w:lang w:val="sr-Latn-CS"/>
              </w:rPr>
              <w:t>imilutin</w:t>
            </w:r>
            <w:hyperlink r:id="rId40" w:history="1">
              <w:r>
                <w:rPr>
                  <w:rStyle w:val="Hyperlink"/>
                  <w:sz w:val="16"/>
                  <w:szCs w:val="16"/>
                  <w:lang w:val="sr-Latn-CS"/>
                </w:rPr>
                <w:t>@vodevojvodine.com</w:t>
              </w:r>
            </w:hyperlink>
          </w:p>
        </w:tc>
        <w:tc>
          <w:tcPr>
            <w:tcW w:w="1801" w:type="dxa"/>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vertAlign w:val="superscript"/>
                <w:lang w:val="en-AU"/>
              </w:rPr>
            </w:pPr>
            <w:r>
              <w:rPr>
                <w:sz w:val="16"/>
                <w:szCs w:val="16"/>
              </w:rPr>
              <w:t>„Ушће – Бела Црква”</w:t>
            </w:r>
          </w:p>
        </w:tc>
        <w:tc>
          <w:tcPr>
            <w:tcW w:w="2180" w:type="dxa"/>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Д.7., Д.19. - Д.19.9.</w:t>
            </w:r>
          </w:p>
        </w:tc>
      </w:tr>
      <w:tr w:rsidR="00103F55" w:rsidTr="00AB7A4A">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 xml:space="preserve">„Подунавње – Ковин” </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Д.8. - Д.8.1. (објекти 3. и 4.)</w:t>
            </w:r>
          </w:p>
        </w:tc>
      </w:tr>
      <w:tr w:rsidR="00103F55" w:rsidTr="00AB7A4A">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„Јужни Банат –</w:t>
            </w:r>
            <w:r>
              <w:rPr>
                <w:sz w:val="16"/>
                <w:szCs w:val="16"/>
                <w:lang w:val="ru-RU"/>
              </w:rPr>
              <w:t xml:space="preserve"> Вршац</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Д.21.</w:t>
            </w:r>
          </w:p>
        </w:tc>
      </w:tr>
      <w:tr w:rsidR="00103F55" w:rsidTr="00AB7A4A">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„Тамиш – Дунав –Панчево”</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Д.8. - Д.8.1. (објекти 1. и 2.)</w:t>
            </w:r>
          </w:p>
          <w:p w:rsidR="00103F55" w:rsidRDefault="00103F55" w:rsidP="00AB7A4A">
            <w:pPr>
              <w:ind w:left="132"/>
              <w:rPr>
                <w:sz w:val="16"/>
                <w:szCs w:val="16"/>
                <w:lang w:val="en-AU"/>
              </w:rPr>
            </w:pPr>
            <w:r>
              <w:rPr>
                <w:sz w:val="16"/>
                <w:szCs w:val="16"/>
              </w:rPr>
              <w:t>Д.9., Д.20. - Д.20.6.</w:t>
            </w:r>
          </w:p>
        </w:tc>
      </w:tr>
      <w:tr w:rsidR="00103F55" w:rsidTr="00AB7A4A">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 xml:space="preserve">„Средњи Банат – Зрењанин” </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 xml:space="preserve">Д.17. - Д.17.1. (објекти 2, 3. </w:t>
            </w:r>
            <w:r>
              <w:rPr>
                <w:sz w:val="16"/>
                <w:szCs w:val="16"/>
                <w:lang w:val="sr-Cyrl-RS"/>
              </w:rPr>
              <w:t>и</w:t>
            </w:r>
            <w:r>
              <w:rPr>
                <w:sz w:val="16"/>
                <w:szCs w:val="16"/>
              </w:rPr>
              <w:t xml:space="preserve"> 4), Д.17.2.</w:t>
            </w:r>
          </w:p>
          <w:p w:rsidR="00103F55" w:rsidRDefault="00103F55" w:rsidP="00AB7A4A">
            <w:pPr>
              <w:ind w:left="132"/>
              <w:rPr>
                <w:sz w:val="16"/>
                <w:szCs w:val="16"/>
              </w:rPr>
            </w:pPr>
            <w:r>
              <w:rPr>
                <w:sz w:val="16"/>
                <w:szCs w:val="16"/>
                <w:shd w:val="clear" w:color="auto" w:fill="FFFFFF"/>
              </w:rPr>
              <w:t>Д.20. - Д.20.1., Д.20.2</w:t>
            </w:r>
            <w:r>
              <w:rPr>
                <w:sz w:val="16"/>
                <w:szCs w:val="16"/>
              </w:rPr>
              <w:t xml:space="preserve">., </w:t>
            </w:r>
            <w:r>
              <w:rPr>
                <w:sz w:val="16"/>
                <w:szCs w:val="16"/>
                <w:shd w:val="clear" w:color="auto" w:fill="FFFFFF"/>
              </w:rPr>
              <w:t>Д.20.3.,Д.20.4., Д.20.5</w:t>
            </w:r>
            <w:r>
              <w:rPr>
                <w:sz w:val="16"/>
                <w:szCs w:val="16"/>
              </w:rPr>
              <w:t>.</w:t>
            </w:r>
          </w:p>
          <w:p w:rsidR="00103F55" w:rsidRDefault="00103F55" w:rsidP="00AB7A4A">
            <w:pPr>
              <w:ind w:left="132"/>
              <w:rPr>
                <w:sz w:val="16"/>
                <w:szCs w:val="16"/>
                <w:lang w:val="en-AU"/>
              </w:rPr>
            </w:pPr>
            <w:r>
              <w:rPr>
                <w:sz w:val="16"/>
                <w:szCs w:val="16"/>
              </w:rPr>
              <w:t>Д.19.- Д.19.8. (објекат 3.), Д.19.10., Д.19.11.</w:t>
            </w:r>
          </w:p>
        </w:tc>
      </w:tr>
      <w:tr w:rsidR="00103F55" w:rsidTr="00AB7A4A">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 xml:space="preserve">„Шајкашка – Нови Сад” </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Д.10., Д.15.</w:t>
            </w:r>
          </w:p>
          <w:p w:rsidR="00103F55" w:rsidRDefault="00103F55" w:rsidP="00AB7A4A">
            <w:pPr>
              <w:ind w:left="132"/>
              <w:rPr>
                <w:sz w:val="16"/>
                <w:szCs w:val="16"/>
                <w:lang w:val="en-AU"/>
              </w:rPr>
            </w:pPr>
            <w:r>
              <w:rPr>
                <w:sz w:val="16"/>
                <w:szCs w:val="16"/>
              </w:rPr>
              <w:t>Д.19. – Д.19.5. (објекат 2.)</w:t>
            </w:r>
          </w:p>
        </w:tc>
      </w:tr>
      <w:tr w:rsidR="00103F55" w:rsidTr="00AB7A4A">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„Средња Бачка – Бечеј”</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Д.14., Д.19. - Д.19.5. (Д.19.5.1.)</w:t>
            </w:r>
          </w:p>
        </w:tc>
      </w:tr>
      <w:tr w:rsidR="00103F55" w:rsidTr="00AB7A4A">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„Бачка – Врбас”</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en-AU"/>
              </w:rPr>
            </w:pPr>
            <w:r>
              <w:rPr>
                <w:sz w:val="16"/>
                <w:szCs w:val="16"/>
              </w:rPr>
              <w:t>Д.19. - Д.19.4. (објекти 2, 4. и 5.)</w:t>
            </w:r>
          </w:p>
        </w:tc>
      </w:tr>
      <w:tr w:rsidR="00103F55" w:rsidTr="00AB7A4A">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„Горњи Банат – Кикинда”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Д.16., Д.17. - Д.17.1.</w:t>
            </w:r>
          </w:p>
          <w:p w:rsidR="00103F55" w:rsidRDefault="00103F55" w:rsidP="00AB7A4A">
            <w:pPr>
              <w:ind w:left="132"/>
              <w:rPr>
                <w:sz w:val="16"/>
                <w:szCs w:val="16"/>
              </w:rPr>
            </w:pPr>
            <w:r>
              <w:rPr>
                <w:sz w:val="16"/>
                <w:szCs w:val="16"/>
              </w:rPr>
              <w:t>(објекат 1.)</w:t>
            </w:r>
          </w:p>
          <w:p w:rsidR="00103F55" w:rsidRDefault="00103F55" w:rsidP="00AB7A4A">
            <w:pPr>
              <w:ind w:left="132"/>
              <w:rPr>
                <w:sz w:val="16"/>
                <w:szCs w:val="16"/>
              </w:rPr>
            </w:pPr>
            <w:r>
              <w:rPr>
                <w:sz w:val="16"/>
                <w:szCs w:val="16"/>
              </w:rPr>
              <w:t>Д.19. - Д.19.6., Д.19.7., Д.19.8. (објекти 1.</w:t>
            </w:r>
            <w:r>
              <w:rPr>
                <w:sz w:val="16"/>
                <w:szCs w:val="16"/>
                <w:lang w:val="sr-Cyrl-RS"/>
              </w:rPr>
              <w:t xml:space="preserve"> и</w:t>
            </w:r>
            <w:r>
              <w:rPr>
                <w:sz w:val="16"/>
                <w:szCs w:val="16"/>
              </w:rPr>
              <w:t xml:space="preserve"> 2.)</w:t>
            </w:r>
          </w:p>
        </w:tc>
      </w:tr>
      <w:tr w:rsidR="00103F55" w:rsidTr="00AB7A4A">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en-AU"/>
              </w:rPr>
            </w:pPr>
            <w:r>
              <w:rPr>
                <w:sz w:val="16"/>
                <w:szCs w:val="16"/>
              </w:rPr>
              <w:t xml:space="preserve">„Сента – Сента” </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Д.13.</w:t>
            </w:r>
          </w:p>
        </w:tc>
      </w:tr>
      <w:tr w:rsidR="00103F55" w:rsidTr="00AB7A4A">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„Дунав – Бачка Паланка”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Д.11., Д.19. - Д.19.3.</w:t>
            </w:r>
          </w:p>
        </w:tc>
      </w:tr>
      <w:tr w:rsidR="00103F55" w:rsidTr="00AB7A4A">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„Западна Бачка –Сомбор”</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rPr>
              <w:t xml:space="preserve">Д.12., Д.18. </w:t>
            </w:r>
          </w:p>
          <w:p w:rsidR="00103F55" w:rsidRDefault="00103F55" w:rsidP="00AB7A4A">
            <w:pPr>
              <w:ind w:left="132"/>
              <w:rPr>
                <w:sz w:val="16"/>
                <w:szCs w:val="16"/>
              </w:rPr>
            </w:pPr>
            <w:r>
              <w:rPr>
                <w:sz w:val="16"/>
                <w:szCs w:val="16"/>
              </w:rPr>
              <w:t xml:space="preserve">Д.19. - Д.19.1., Д.19.2., Д.19.4. (објекти 1. и 3) </w:t>
            </w:r>
          </w:p>
        </w:tc>
      </w:tr>
      <w:tr w:rsidR="00103F55" w:rsidTr="00AB7A4A">
        <w:trPr>
          <w:trHeight w:val="50"/>
          <w:jc w:val="center"/>
        </w:trPr>
        <w:tc>
          <w:tcPr>
            <w:tcW w:w="10653" w:type="dxa"/>
            <w:gridSpan w:val="4"/>
            <w:tcBorders>
              <w:top w:val="single" w:sz="4" w:space="0" w:color="auto"/>
              <w:left w:val="single" w:sz="4" w:space="0" w:color="auto"/>
              <w:bottom w:val="nil"/>
              <w:right w:val="single" w:sz="4" w:space="0" w:color="auto"/>
            </w:tcBorders>
            <w:vAlign w:val="center"/>
          </w:tcPr>
          <w:p w:rsidR="00103F55" w:rsidRDefault="00103F55" w:rsidP="00AB7A4A">
            <w:pPr>
              <w:rPr>
                <w:sz w:val="6"/>
                <w:szCs w:val="6"/>
                <w:lang w:val="ru-RU"/>
              </w:rPr>
            </w:pPr>
          </w:p>
        </w:tc>
      </w:tr>
      <w:tr w:rsidR="00103F55" w:rsidTr="00AB7A4A">
        <w:trPr>
          <w:trHeight w:val="349"/>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caps/>
                <w:sz w:val="16"/>
                <w:szCs w:val="16"/>
                <w:lang w:val="ru-RU"/>
              </w:rPr>
              <w:t>„</w:t>
            </w:r>
            <w:r>
              <w:rPr>
                <w:sz w:val="16"/>
                <w:szCs w:val="16"/>
                <w:lang w:val="ru-RU"/>
              </w:rPr>
              <w:t>Сава</w:t>
            </w:r>
            <w:r>
              <w:rPr>
                <w:caps/>
                <w:sz w:val="16"/>
                <w:szCs w:val="16"/>
                <w:lang w:val="ru-RU"/>
              </w:rPr>
              <w:t>”</w:t>
            </w:r>
          </w:p>
        </w:tc>
        <w:tc>
          <w:tcPr>
            <w:tcW w:w="5520" w:type="dxa"/>
            <w:vMerge w:val="restart"/>
            <w:tcBorders>
              <w:top w:val="single" w:sz="4" w:space="0" w:color="auto"/>
              <w:left w:val="single" w:sz="4" w:space="0" w:color="auto"/>
              <w:bottom w:val="double" w:sz="4" w:space="0" w:color="auto"/>
              <w:right w:val="single" w:sz="4" w:space="0" w:color="auto"/>
            </w:tcBorders>
            <w:vAlign w:val="center"/>
          </w:tcPr>
          <w:p w:rsidR="00103F55" w:rsidRDefault="00103F55" w:rsidP="00AB7A4A">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103F55" w:rsidRDefault="00103F55" w:rsidP="00AB7A4A">
            <w:pPr>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CS"/>
              </w:rPr>
              <w:t>01</w:t>
            </w:r>
            <w:r>
              <w:rPr>
                <w:sz w:val="16"/>
                <w:szCs w:val="16"/>
              </w:rPr>
              <w:t>-</w:t>
            </w:r>
            <w:r>
              <w:rPr>
                <w:sz w:val="16"/>
                <w:szCs w:val="16"/>
                <w:lang w:val="sr-Latn-CS"/>
              </w:rPr>
              <w:t>81</w:t>
            </w:r>
            <w:r>
              <w:rPr>
                <w:sz w:val="16"/>
                <w:szCs w:val="16"/>
              </w:rPr>
              <w:t>-</w:t>
            </w:r>
            <w:r>
              <w:rPr>
                <w:sz w:val="16"/>
                <w:szCs w:val="16"/>
                <w:lang w:val="sr-Latn-CS"/>
              </w:rPr>
              <w:t>00</w:t>
            </w:r>
          </w:p>
          <w:p w:rsidR="00103F55" w:rsidRDefault="00103F55" w:rsidP="00AB7A4A">
            <w:pPr>
              <w:ind w:left="461" w:hanging="461"/>
              <w:rPr>
                <w:sz w:val="20"/>
                <w:szCs w:val="20"/>
                <w:lang w:val="de-DE"/>
              </w:rPr>
            </w:pPr>
            <w:r>
              <w:rPr>
                <w:sz w:val="16"/>
                <w:szCs w:val="16"/>
                <w:lang w:val="ru-RU"/>
              </w:rPr>
              <w:t>факс</w:t>
            </w:r>
            <w:r>
              <w:rPr>
                <w:sz w:val="16"/>
                <w:szCs w:val="16"/>
                <w:lang w:val="it-IT"/>
              </w:rPr>
              <w:t xml:space="preserve"> 011/311-29-27,</w:t>
            </w:r>
            <w:r>
              <w:rPr>
                <w:sz w:val="16"/>
                <w:szCs w:val="16"/>
                <w:lang w:val="sr-Latn-CS"/>
              </w:rPr>
              <w:t xml:space="preserve"> 201</w:t>
            </w:r>
            <w:r>
              <w:rPr>
                <w:sz w:val="16"/>
                <w:szCs w:val="16"/>
              </w:rPr>
              <w:t>-</w:t>
            </w:r>
            <w:r>
              <w:rPr>
                <w:sz w:val="16"/>
                <w:szCs w:val="16"/>
                <w:lang w:val="sr-Latn-CS"/>
              </w:rPr>
              <w:t>81</w:t>
            </w:r>
            <w:r>
              <w:rPr>
                <w:sz w:val="16"/>
                <w:szCs w:val="16"/>
              </w:rPr>
              <w:t>-</w:t>
            </w:r>
            <w:r>
              <w:rPr>
                <w:sz w:val="16"/>
                <w:szCs w:val="16"/>
                <w:lang w:val="sr-Latn-CS"/>
              </w:rPr>
              <w:t xml:space="preserve">12, </w:t>
            </w:r>
            <w:r>
              <w:rPr>
                <w:sz w:val="16"/>
                <w:szCs w:val="16"/>
                <w:lang w:val="it-IT"/>
              </w:rPr>
              <w:t xml:space="preserve">E-mail: </w:t>
            </w:r>
            <w:r>
              <w:rPr>
                <w:sz w:val="16"/>
                <w:szCs w:val="16"/>
                <w:lang w:val="sr-Latn-CS"/>
              </w:rPr>
              <w:t>vpcsavadunav@srbijavode.rs</w:t>
            </w:r>
          </w:p>
          <w:p w:rsidR="00103F55" w:rsidRDefault="00103F55" w:rsidP="00AB7A4A">
            <w:pPr>
              <w:ind w:left="461" w:hanging="461"/>
              <w:rPr>
                <w:sz w:val="16"/>
                <w:szCs w:val="16"/>
                <w:lang w:val="de-DE"/>
              </w:rPr>
            </w:pPr>
          </w:p>
          <w:p w:rsidR="00103F55" w:rsidRDefault="00103F55" w:rsidP="00AB7A4A">
            <w:pPr>
              <w:ind w:left="454" w:hanging="454"/>
              <w:rPr>
                <w:sz w:val="16"/>
                <w:szCs w:val="16"/>
              </w:rPr>
            </w:pPr>
            <w:r>
              <w:rPr>
                <w:sz w:val="16"/>
                <w:szCs w:val="16"/>
                <w:lang w:val="ru-RU"/>
              </w:rPr>
              <w:t>РУКОВОДИЛАЦ ОДБРАНЕ ОД ПОПЛАВА НА ВОДНОМ ПОДРУЧЈУ</w:t>
            </w:r>
            <w:r>
              <w:rPr>
                <w:sz w:val="16"/>
                <w:szCs w:val="16"/>
                <w:lang w:val="sr-Latn-CS"/>
              </w:rPr>
              <w:t xml:space="preserve">: </w:t>
            </w:r>
          </w:p>
          <w:p w:rsidR="00103F55" w:rsidRDefault="00103F55" w:rsidP="00AB7A4A">
            <w:pPr>
              <w:rPr>
                <w:sz w:val="16"/>
                <w:szCs w:val="16"/>
                <w:lang w:val="sr-Cyrl-RS"/>
              </w:rPr>
            </w:pPr>
            <w:r>
              <w:rPr>
                <w:sz w:val="16"/>
                <w:szCs w:val="16"/>
                <w:lang w:val="sr-Cyrl-RS"/>
              </w:rPr>
              <w:t xml:space="preserve">Александар Николић, моб. 064/840-42-00, </w:t>
            </w:r>
          </w:p>
          <w:p w:rsidR="00103F55" w:rsidRDefault="00103F55" w:rsidP="00AB7A4A">
            <w:pPr>
              <w:rPr>
                <w:sz w:val="16"/>
                <w:szCs w:val="16"/>
              </w:rPr>
            </w:pPr>
            <w:r>
              <w:rPr>
                <w:sz w:val="16"/>
                <w:szCs w:val="16"/>
              </w:rPr>
              <w:t xml:space="preserve">E-mail: </w:t>
            </w:r>
            <w:hyperlink r:id="rId41"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103F55" w:rsidRDefault="00103F55" w:rsidP="00AB7A4A">
            <w:pPr>
              <w:ind w:left="14" w:hanging="14"/>
              <w:rPr>
                <w:sz w:val="16"/>
                <w:szCs w:val="16"/>
                <w:u w:val="single"/>
              </w:rPr>
            </w:pPr>
          </w:p>
          <w:p w:rsidR="00103F55" w:rsidRDefault="00103F55" w:rsidP="00AB7A4A">
            <w:pPr>
              <w:ind w:left="14" w:hanging="14"/>
              <w:rPr>
                <w:sz w:val="16"/>
                <w:szCs w:val="16"/>
                <w:u w:val="single"/>
              </w:rPr>
            </w:pPr>
          </w:p>
          <w:p w:rsidR="00103F55" w:rsidRDefault="00103F55" w:rsidP="00AB7A4A">
            <w:pPr>
              <w:ind w:left="14" w:hanging="14"/>
              <w:rPr>
                <w:sz w:val="16"/>
                <w:szCs w:val="16"/>
                <w:u w:val="single"/>
              </w:rPr>
            </w:pPr>
          </w:p>
          <w:p w:rsidR="00103F55" w:rsidRDefault="00103F55" w:rsidP="00AB7A4A">
            <w:pPr>
              <w:ind w:left="14" w:hanging="14"/>
              <w:rPr>
                <w:sz w:val="4"/>
                <w:szCs w:val="4"/>
              </w:rPr>
            </w:pPr>
          </w:p>
          <w:p w:rsidR="00103F55" w:rsidRDefault="00103F55" w:rsidP="00AB7A4A">
            <w:pPr>
              <w:rPr>
                <w:sz w:val="16"/>
                <w:szCs w:val="16"/>
              </w:rPr>
            </w:pPr>
            <w:r>
              <w:rPr>
                <w:sz w:val="16"/>
                <w:szCs w:val="16"/>
                <w:lang w:val="ru-RU"/>
              </w:rPr>
              <w:t>ЗАМЕНИК Р</w:t>
            </w:r>
            <w:r>
              <w:rPr>
                <w:caps/>
                <w:sz w:val="16"/>
                <w:szCs w:val="16"/>
                <w:lang w:val="ru-RU"/>
              </w:rPr>
              <w:t xml:space="preserve">уководиоца </w:t>
            </w:r>
            <w:r>
              <w:rPr>
                <w:sz w:val="16"/>
                <w:szCs w:val="16"/>
                <w:lang w:val="ru-RU"/>
              </w:rPr>
              <w:t>НА ВОДНОМ ПОДРУЧЈУ</w:t>
            </w:r>
            <w:r>
              <w:rPr>
                <w:sz w:val="16"/>
                <w:szCs w:val="16"/>
                <w:lang w:val="sr-Latn-CS"/>
              </w:rPr>
              <w:t xml:space="preserve">: </w:t>
            </w:r>
          </w:p>
          <w:p w:rsidR="00103F55" w:rsidRDefault="00103F55" w:rsidP="00AB7A4A">
            <w:pPr>
              <w:ind w:left="454" w:hanging="454"/>
              <w:rPr>
                <w:sz w:val="16"/>
                <w:szCs w:val="16"/>
              </w:rPr>
            </w:pPr>
            <w:r>
              <w:rPr>
                <w:sz w:val="16"/>
                <w:szCs w:val="16"/>
              </w:rPr>
              <w:t>Бранислав Ћамиловић,</w:t>
            </w:r>
            <w:r>
              <w:rPr>
                <w:sz w:val="16"/>
                <w:szCs w:val="16"/>
                <w:lang w:val="sr-Latn-CS"/>
              </w:rPr>
              <w:t xml:space="preserve"> </w:t>
            </w:r>
            <w:r>
              <w:rPr>
                <w:sz w:val="16"/>
                <w:szCs w:val="16"/>
              </w:rPr>
              <w:t>моб. 06</w:t>
            </w:r>
            <w:r>
              <w:rPr>
                <w:sz w:val="16"/>
                <w:szCs w:val="16"/>
                <w:lang w:val="sr-Latn-CS"/>
              </w:rPr>
              <w:t>4/840</w:t>
            </w:r>
            <w:r>
              <w:rPr>
                <w:sz w:val="16"/>
                <w:szCs w:val="16"/>
              </w:rPr>
              <w:t>-</w:t>
            </w:r>
            <w:r>
              <w:rPr>
                <w:sz w:val="16"/>
                <w:szCs w:val="16"/>
                <w:lang w:val="sr-Latn-CS"/>
              </w:rPr>
              <w:t>40</w:t>
            </w:r>
            <w:r>
              <w:rPr>
                <w:sz w:val="16"/>
                <w:szCs w:val="16"/>
              </w:rPr>
              <w:t>-26</w:t>
            </w:r>
          </w:p>
          <w:p w:rsidR="00103F55" w:rsidRDefault="00103F55" w:rsidP="00AB7A4A">
            <w:pPr>
              <w:ind w:left="461" w:hanging="461"/>
              <w:rPr>
                <w:sz w:val="16"/>
                <w:szCs w:val="16"/>
                <w:u w:val="single"/>
                <w:lang w:val="it-IT"/>
              </w:rPr>
            </w:pPr>
            <w:r>
              <w:rPr>
                <w:sz w:val="16"/>
                <w:szCs w:val="16"/>
                <w:lang w:val="it-IT"/>
              </w:rPr>
              <w:t>E</w:t>
            </w:r>
            <w:r>
              <w:rPr>
                <w:sz w:val="16"/>
                <w:szCs w:val="16"/>
              </w:rPr>
              <w:t>-</w:t>
            </w:r>
            <w:r>
              <w:rPr>
                <w:sz w:val="16"/>
                <w:szCs w:val="16"/>
                <w:lang w:val="it-IT"/>
              </w:rPr>
              <w:t>mail</w:t>
            </w:r>
            <w:r>
              <w:rPr>
                <w:rStyle w:val="Hyperlink"/>
                <w:sz w:val="16"/>
                <w:szCs w:val="16"/>
                <w:lang w:val="sr-Latn-CS"/>
              </w:rPr>
              <w:t xml:space="preserve">: </w:t>
            </w:r>
            <w:hyperlink r:id="rId42" w:history="1">
              <w:r>
                <w:rPr>
                  <w:rStyle w:val="Hyperlink"/>
                  <w:sz w:val="16"/>
                  <w:szCs w:val="16"/>
                  <w:lang w:val="it-IT"/>
                </w:rPr>
                <w:t>branislav</w:t>
              </w:r>
              <w:r>
                <w:rPr>
                  <w:rStyle w:val="Hyperlink"/>
                  <w:sz w:val="16"/>
                  <w:szCs w:val="16"/>
                </w:rPr>
                <w:t>.</w:t>
              </w:r>
              <w:r>
                <w:rPr>
                  <w:rStyle w:val="Hyperlink"/>
                  <w:sz w:val="16"/>
                  <w:szCs w:val="16"/>
                  <w:lang w:val="sr-Latn-CS"/>
                </w:rPr>
                <w:t>camilovic</w:t>
              </w:r>
              <w:r>
                <w:rPr>
                  <w:rStyle w:val="Hyperlink"/>
                  <w:sz w:val="16"/>
                  <w:szCs w:val="16"/>
                </w:rPr>
                <w:t>@</w:t>
              </w:r>
              <w:r>
                <w:rPr>
                  <w:rStyle w:val="Hyperlink"/>
                  <w:sz w:val="16"/>
                  <w:szCs w:val="16"/>
                  <w:lang w:val="sr-Latn-CS"/>
                </w:rPr>
                <w:t>srbijavode.rs</w:t>
              </w:r>
            </w:hyperlink>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lang w:val="en-AU"/>
              </w:rPr>
            </w:pPr>
            <w:r>
              <w:rPr>
                <w:sz w:val="16"/>
                <w:szCs w:val="16"/>
                <w:lang w:val="sr-Cyrl-RS"/>
              </w:rPr>
              <w:t>„</w:t>
            </w:r>
            <w:r>
              <w:rPr>
                <w:sz w:val="16"/>
                <w:szCs w:val="16"/>
                <w:lang w:val="ru-RU"/>
              </w:rPr>
              <w:t>Београд</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lang w:val="ru-RU"/>
              </w:rPr>
            </w:pPr>
            <w:r>
              <w:rPr>
                <w:sz w:val="16"/>
                <w:szCs w:val="16"/>
              </w:rPr>
              <w:t>Д.5. - Д.5.1.,  Д.4. - Д.4.1.</w:t>
            </w:r>
          </w:p>
          <w:p w:rsidR="00103F55" w:rsidRDefault="00103F55" w:rsidP="00AB7A4A">
            <w:pPr>
              <w:tabs>
                <w:tab w:val="left" w:pos="3508"/>
                <w:tab w:val="left" w:pos="5566"/>
                <w:tab w:val="left" w:pos="7627"/>
                <w:tab w:val="left" w:pos="9680"/>
                <w:tab w:val="left" w:pos="11733"/>
              </w:tabs>
              <w:ind w:left="132"/>
              <w:rPr>
                <w:sz w:val="16"/>
                <w:szCs w:val="16"/>
                <w:lang w:val="ru-RU"/>
              </w:rPr>
            </w:pPr>
            <w:r>
              <w:rPr>
                <w:sz w:val="16"/>
                <w:szCs w:val="16"/>
                <w:lang w:val="ru-RU"/>
              </w:rPr>
              <w:t>С.1. - С.1.1.,С.1.2.</w:t>
            </w:r>
          </w:p>
          <w:p w:rsidR="00103F55" w:rsidRDefault="00103F55" w:rsidP="00AB7A4A">
            <w:pPr>
              <w:tabs>
                <w:tab w:val="left" w:pos="3508"/>
                <w:tab w:val="left" w:pos="5566"/>
                <w:tab w:val="left" w:pos="7627"/>
                <w:tab w:val="left" w:pos="9680"/>
                <w:tab w:val="left" w:pos="11733"/>
              </w:tabs>
              <w:ind w:left="132"/>
              <w:rPr>
                <w:sz w:val="16"/>
                <w:szCs w:val="16"/>
                <w:lang w:val="en-AU"/>
              </w:rPr>
            </w:pPr>
            <w:r>
              <w:rPr>
                <w:sz w:val="16"/>
                <w:szCs w:val="16"/>
                <w:lang w:val="ru-RU"/>
              </w:rPr>
              <w:t>С.3. - С.3.1., С.3.2.,С.3.3.</w:t>
            </w:r>
          </w:p>
        </w:tc>
      </w:tr>
      <w:tr w:rsidR="00103F55" w:rsidTr="00AB7A4A">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103F55" w:rsidRDefault="00103F55" w:rsidP="00AB7A4A">
            <w:pPr>
              <w:rPr>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rPr>
            </w:pPr>
            <w:r>
              <w:rPr>
                <w:sz w:val="16"/>
                <w:szCs w:val="16"/>
                <w:lang w:val="sr-Cyrl-RS"/>
              </w:rPr>
              <w:t>„</w:t>
            </w:r>
            <w:r>
              <w:rPr>
                <w:sz w:val="16"/>
                <w:szCs w:val="16"/>
                <w:lang w:val="ru-RU"/>
              </w:rPr>
              <w:t xml:space="preserve">Колубара </w:t>
            </w:r>
            <w:r>
              <w:rPr>
                <w:sz w:val="16"/>
                <w:szCs w:val="16"/>
              </w:rPr>
              <w:t>–</w:t>
            </w:r>
            <w:r>
              <w:rPr>
                <w:sz w:val="16"/>
                <w:szCs w:val="16"/>
                <w:lang w:val="ru-RU"/>
              </w:rPr>
              <w:t xml:space="preserve"> Лазаревац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rPr>
            </w:pPr>
            <w:r>
              <w:rPr>
                <w:sz w:val="16"/>
                <w:szCs w:val="16"/>
                <w:lang w:val="ru-RU"/>
              </w:rPr>
              <w:t>С.3. - С.3.4., С.3.6., С.3.7., С.3.9., С.3.10.</w:t>
            </w:r>
          </w:p>
        </w:tc>
      </w:tr>
      <w:tr w:rsidR="00103F55" w:rsidTr="00AB7A4A">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103F55" w:rsidRDefault="00103F55" w:rsidP="00AB7A4A">
            <w:pPr>
              <w:rPr>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rPr>
            </w:pPr>
            <w:r>
              <w:rPr>
                <w:sz w:val="16"/>
                <w:szCs w:val="16"/>
                <w:lang w:val="sr-Cyrl-RS"/>
              </w:rPr>
              <w:t>„</w:t>
            </w:r>
            <w:r>
              <w:rPr>
                <w:sz w:val="16"/>
                <w:szCs w:val="16"/>
                <w:lang w:val="ru-RU"/>
              </w:rPr>
              <w:t xml:space="preserve">Колубара </w:t>
            </w:r>
            <w:r>
              <w:rPr>
                <w:sz w:val="16"/>
                <w:szCs w:val="16"/>
              </w:rPr>
              <w:t>–</w:t>
            </w:r>
            <w:r>
              <w:rPr>
                <w:sz w:val="16"/>
                <w:szCs w:val="16"/>
                <w:lang w:val="ru-RU"/>
              </w:rPr>
              <w:t xml:space="preserve"> Ваљево</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rPr>
            </w:pPr>
            <w:r>
              <w:rPr>
                <w:sz w:val="16"/>
                <w:szCs w:val="16"/>
                <w:lang w:val="ru-RU"/>
              </w:rPr>
              <w:t>С.5. - С.5.1., С.5.2.,</w:t>
            </w:r>
            <w:r>
              <w:rPr>
                <w:sz w:val="16"/>
                <w:szCs w:val="16"/>
              </w:rPr>
              <w:t>С.5.3.,</w:t>
            </w:r>
            <w:r>
              <w:rPr>
                <w:sz w:val="16"/>
                <w:szCs w:val="16"/>
                <w:lang w:val="ru-RU"/>
              </w:rPr>
              <w:t xml:space="preserve"> С.5.7., С.5.8., С.5.9., С.5.10.</w:t>
            </w:r>
          </w:p>
        </w:tc>
      </w:tr>
      <w:tr w:rsidR="00103F55" w:rsidTr="00AB7A4A">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103F55" w:rsidRDefault="00103F55" w:rsidP="00AB7A4A">
            <w:pPr>
              <w:rPr>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lang w:val="it-IT"/>
              </w:rPr>
            </w:pPr>
            <w:r>
              <w:rPr>
                <w:sz w:val="16"/>
                <w:szCs w:val="16"/>
                <w:lang w:val="sr-Cyrl-RS"/>
              </w:rPr>
              <w:t>„</w:t>
            </w:r>
            <w:r>
              <w:rPr>
                <w:sz w:val="16"/>
                <w:szCs w:val="16"/>
                <w:lang w:val="ru-RU"/>
              </w:rPr>
              <w:t xml:space="preserve">Колубара </w:t>
            </w:r>
            <w:r>
              <w:rPr>
                <w:sz w:val="16"/>
                <w:szCs w:val="16"/>
              </w:rPr>
              <w:t>–</w:t>
            </w:r>
            <w:r>
              <w:rPr>
                <w:sz w:val="16"/>
                <w:szCs w:val="16"/>
                <w:lang w:val="ru-RU"/>
              </w:rPr>
              <w:t xml:space="preserve"> Обреновац, Уб</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lang w:val="ru-RU"/>
              </w:rPr>
            </w:pPr>
            <w:r>
              <w:rPr>
                <w:sz w:val="16"/>
                <w:szCs w:val="16"/>
                <w:lang w:val="ru-RU"/>
              </w:rPr>
              <w:t>С.3. - С.3.5.,С.3.8.</w:t>
            </w:r>
          </w:p>
          <w:p w:rsidR="00103F55" w:rsidRDefault="00103F55" w:rsidP="00AB7A4A">
            <w:pPr>
              <w:tabs>
                <w:tab w:val="left" w:pos="3508"/>
                <w:tab w:val="left" w:pos="5566"/>
                <w:tab w:val="left" w:pos="7627"/>
                <w:tab w:val="left" w:pos="9680"/>
                <w:tab w:val="left" w:pos="11733"/>
              </w:tabs>
              <w:ind w:left="132"/>
              <w:rPr>
                <w:strike/>
                <w:sz w:val="16"/>
                <w:szCs w:val="16"/>
                <w:lang w:val="en-AU"/>
              </w:rPr>
            </w:pPr>
            <w:r>
              <w:rPr>
                <w:sz w:val="16"/>
                <w:szCs w:val="16"/>
                <w:lang w:val="ru-RU"/>
              </w:rPr>
              <w:t>С.5. - С.5.4., С.5.5.</w:t>
            </w:r>
            <w:r>
              <w:rPr>
                <w:sz w:val="16"/>
                <w:szCs w:val="16"/>
              </w:rPr>
              <w:t>,</w:t>
            </w:r>
            <w:r>
              <w:rPr>
                <w:sz w:val="16"/>
                <w:szCs w:val="16"/>
                <w:lang w:val="ru-RU"/>
              </w:rPr>
              <w:t>С.5.6</w:t>
            </w:r>
            <w:r>
              <w:rPr>
                <w:sz w:val="16"/>
                <w:szCs w:val="16"/>
              </w:rPr>
              <w:t>.</w:t>
            </w:r>
          </w:p>
        </w:tc>
      </w:tr>
      <w:tr w:rsidR="00103F55" w:rsidTr="00AB7A4A">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103F55" w:rsidRDefault="00103F55" w:rsidP="00AB7A4A">
            <w:pPr>
              <w:rPr>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rPr>
            </w:pPr>
            <w:r>
              <w:rPr>
                <w:sz w:val="16"/>
                <w:szCs w:val="16"/>
                <w:lang w:val="sr-Cyrl-RS"/>
              </w:rPr>
              <w:t>„</w:t>
            </w:r>
            <w:r>
              <w:rPr>
                <w:sz w:val="16"/>
                <w:szCs w:val="16"/>
                <w:lang w:val="ru-RU"/>
              </w:rPr>
              <w:t xml:space="preserve">Сава </w:t>
            </w:r>
            <w:r>
              <w:rPr>
                <w:sz w:val="16"/>
                <w:szCs w:val="16"/>
              </w:rPr>
              <w:t>–</w:t>
            </w:r>
            <w:r>
              <w:rPr>
                <w:sz w:val="16"/>
                <w:szCs w:val="16"/>
                <w:lang w:val="ru-RU"/>
              </w:rPr>
              <w:t xml:space="preserve"> Шабац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trike/>
                <w:sz w:val="16"/>
                <w:szCs w:val="16"/>
              </w:rPr>
            </w:pPr>
            <w:r>
              <w:rPr>
                <w:sz w:val="16"/>
                <w:szCs w:val="16"/>
                <w:lang w:val="ru-RU"/>
              </w:rPr>
              <w:t>С</w:t>
            </w:r>
            <w:r>
              <w:rPr>
                <w:sz w:val="16"/>
                <w:szCs w:val="16"/>
              </w:rPr>
              <w:t>.4. -</w:t>
            </w:r>
            <w:r>
              <w:rPr>
                <w:sz w:val="16"/>
                <w:szCs w:val="16"/>
                <w:lang w:val="ru-RU"/>
              </w:rPr>
              <w:t xml:space="preserve"> </w:t>
            </w:r>
            <w:r>
              <w:rPr>
                <w:sz w:val="16"/>
                <w:szCs w:val="16"/>
              </w:rPr>
              <w:t xml:space="preserve">С.4.1., С.4.2., </w:t>
            </w:r>
          </w:p>
          <w:p w:rsidR="00103F55" w:rsidRDefault="00103F55" w:rsidP="00AB7A4A">
            <w:pPr>
              <w:tabs>
                <w:tab w:val="left" w:pos="3508"/>
                <w:tab w:val="left" w:pos="5566"/>
                <w:tab w:val="left" w:pos="7627"/>
                <w:tab w:val="left" w:pos="9680"/>
                <w:tab w:val="left" w:pos="11733"/>
              </w:tabs>
              <w:ind w:left="132"/>
              <w:rPr>
                <w:sz w:val="16"/>
                <w:szCs w:val="16"/>
                <w:lang w:val="en-AU"/>
              </w:rPr>
            </w:pPr>
            <w:r>
              <w:rPr>
                <w:sz w:val="16"/>
                <w:szCs w:val="16"/>
              </w:rPr>
              <w:t xml:space="preserve">С.4.3., С.4.4. (објекти 1, 2, 3, 7, 8 </w:t>
            </w:r>
            <w:r>
              <w:rPr>
                <w:sz w:val="16"/>
                <w:szCs w:val="16"/>
                <w:lang w:val="sr-Latn-RS"/>
              </w:rPr>
              <w:t>,</w:t>
            </w:r>
            <w:r>
              <w:rPr>
                <w:sz w:val="16"/>
                <w:szCs w:val="16"/>
              </w:rPr>
              <w:t xml:space="preserve"> 9</w:t>
            </w:r>
            <w:r>
              <w:rPr>
                <w:sz w:val="16"/>
                <w:szCs w:val="16"/>
                <w:lang w:val="sr-Latn-RS"/>
              </w:rPr>
              <w:t xml:space="preserve"> </w:t>
            </w:r>
            <w:r>
              <w:rPr>
                <w:sz w:val="16"/>
                <w:szCs w:val="16"/>
                <w:lang w:val="sr-Cyrl-RS"/>
              </w:rPr>
              <w:t>и 10</w:t>
            </w:r>
            <w:r>
              <w:rPr>
                <w:sz w:val="16"/>
                <w:szCs w:val="16"/>
              </w:rPr>
              <w:t>)</w:t>
            </w:r>
          </w:p>
        </w:tc>
      </w:tr>
      <w:tr w:rsidR="00103F55" w:rsidTr="00AB7A4A">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103F55" w:rsidRDefault="00103F55" w:rsidP="00AB7A4A">
            <w:pPr>
              <w:rPr>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lang w:val="it-IT"/>
              </w:rPr>
            </w:pPr>
            <w:r>
              <w:rPr>
                <w:sz w:val="16"/>
                <w:szCs w:val="16"/>
                <w:lang w:val="sr-Cyrl-RS"/>
              </w:rPr>
              <w:t>„</w:t>
            </w:r>
            <w:r>
              <w:rPr>
                <w:sz w:val="16"/>
                <w:szCs w:val="16"/>
              </w:rPr>
              <w:t>Дрина – Лозница”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r>
              <w:rPr>
                <w:sz w:val="16"/>
                <w:szCs w:val="16"/>
                <w:lang w:val="it-IT"/>
              </w:rPr>
              <w:t xml:space="preserve"> </w:t>
            </w:r>
            <w:r>
              <w:rPr>
                <w:sz w:val="16"/>
                <w:szCs w:val="16"/>
              </w:rPr>
              <w:t xml:space="preserve">  С.6., </w:t>
            </w:r>
            <w:r>
              <w:rPr>
                <w:sz w:val="16"/>
                <w:szCs w:val="16"/>
                <w:lang w:val="ru-RU"/>
              </w:rPr>
              <w:t xml:space="preserve">  </w:t>
            </w:r>
          </w:p>
          <w:p w:rsidR="00103F55" w:rsidRDefault="00103F55" w:rsidP="00AB7A4A">
            <w:pPr>
              <w:rPr>
                <w:sz w:val="16"/>
                <w:szCs w:val="16"/>
                <w:lang w:val="en-AU"/>
              </w:rPr>
            </w:pPr>
            <w:r>
              <w:rPr>
                <w:sz w:val="16"/>
                <w:szCs w:val="16"/>
                <w:lang w:val="ru-RU"/>
              </w:rPr>
              <w:t xml:space="preserve">   С</w:t>
            </w:r>
            <w:r>
              <w:rPr>
                <w:sz w:val="16"/>
                <w:szCs w:val="16"/>
              </w:rPr>
              <w:t xml:space="preserve">.7. -  С.7.1., С.7.2., С.7.3., </w:t>
            </w:r>
          </w:p>
          <w:p w:rsidR="00103F55" w:rsidRDefault="00103F55" w:rsidP="00AB7A4A">
            <w:pPr>
              <w:rPr>
                <w:sz w:val="16"/>
                <w:szCs w:val="16"/>
              </w:rPr>
            </w:pPr>
            <w:r>
              <w:rPr>
                <w:sz w:val="16"/>
                <w:szCs w:val="16"/>
              </w:rPr>
              <w:t xml:space="preserve">   </w:t>
            </w:r>
            <w:r>
              <w:rPr>
                <w:sz w:val="16"/>
                <w:szCs w:val="16"/>
                <w:lang w:val="ru-RU"/>
              </w:rPr>
              <w:t>С</w:t>
            </w:r>
            <w:r>
              <w:rPr>
                <w:sz w:val="16"/>
                <w:szCs w:val="16"/>
              </w:rPr>
              <w:t>.8.</w:t>
            </w:r>
          </w:p>
        </w:tc>
      </w:tr>
      <w:tr w:rsidR="00103F55" w:rsidTr="00AB7A4A">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103F55" w:rsidRDefault="00103F55" w:rsidP="00AB7A4A">
            <w:pPr>
              <w:rPr>
                <w:sz w:val="16"/>
                <w:szCs w:val="16"/>
                <w:u w:val="single"/>
                <w:lang w:val="it-IT"/>
              </w:rPr>
            </w:pPr>
          </w:p>
        </w:tc>
        <w:tc>
          <w:tcPr>
            <w:tcW w:w="1801" w:type="dxa"/>
            <w:tcBorders>
              <w:top w:val="single" w:sz="4" w:space="0" w:color="auto"/>
              <w:left w:val="single" w:sz="4" w:space="0" w:color="auto"/>
              <w:bottom w:val="doub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rPr>
            </w:pPr>
            <w:r>
              <w:rPr>
                <w:sz w:val="16"/>
                <w:szCs w:val="16"/>
                <w:lang w:val="sr-Cyrl-RS"/>
              </w:rPr>
              <w:t>„</w:t>
            </w:r>
            <w:r>
              <w:rPr>
                <w:sz w:val="16"/>
                <w:szCs w:val="16"/>
              </w:rPr>
              <w:t>Лим – Пријепоље”</w:t>
            </w:r>
          </w:p>
        </w:tc>
        <w:tc>
          <w:tcPr>
            <w:tcW w:w="2180" w:type="dxa"/>
            <w:tcBorders>
              <w:top w:val="single" w:sz="4" w:space="0" w:color="auto"/>
              <w:left w:val="single" w:sz="4" w:space="0" w:color="auto"/>
              <w:bottom w:val="double" w:sz="4" w:space="0" w:color="auto"/>
              <w:right w:val="single" w:sz="4" w:space="0" w:color="auto"/>
            </w:tcBorders>
            <w:vAlign w:val="center"/>
            <w:hideMark/>
          </w:tcPr>
          <w:p w:rsidR="00103F55" w:rsidRDefault="00103F55" w:rsidP="00AB7A4A">
            <w:pPr>
              <w:rPr>
                <w:sz w:val="16"/>
                <w:szCs w:val="16"/>
              </w:rPr>
            </w:pPr>
            <w:r>
              <w:rPr>
                <w:sz w:val="16"/>
                <w:szCs w:val="16"/>
                <w:lang w:val="ru-RU"/>
              </w:rPr>
              <w:t xml:space="preserve">   С</w:t>
            </w:r>
            <w:r>
              <w:rPr>
                <w:sz w:val="16"/>
                <w:szCs w:val="16"/>
              </w:rPr>
              <w:t xml:space="preserve">.7. - С.7.4., С.7.5., С.7.6.,  </w:t>
            </w:r>
          </w:p>
          <w:p w:rsidR="00103F55" w:rsidRDefault="00103F55" w:rsidP="00AB7A4A">
            <w:pPr>
              <w:rPr>
                <w:sz w:val="16"/>
                <w:szCs w:val="16"/>
              </w:rPr>
            </w:pPr>
            <w:r>
              <w:rPr>
                <w:sz w:val="16"/>
                <w:szCs w:val="16"/>
              </w:rPr>
              <w:t xml:space="preserve">   С.9.</w:t>
            </w:r>
          </w:p>
        </w:tc>
      </w:tr>
      <w:tr w:rsidR="00103F55" w:rsidTr="00AB7A4A">
        <w:trPr>
          <w:trHeight w:val="427"/>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val="restart"/>
            <w:tcBorders>
              <w:top w:val="double" w:sz="4" w:space="0" w:color="auto"/>
              <w:left w:val="single" w:sz="4" w:space="0" w:color="auto"/>
              <w:bottom w:val="single" w:sz="4" w:space="0" w:color="auto"/>
              <w:right w:val="single" w:sz="4" w:space="0" w:color="auto"/>
            </w:tcBorders>
            <w:vAlign w:val="center"/>
          </w:tcPr>
          <w:p w:rsidR="00103F55" w:rsidRDefault="00103F55" w:rsidP="00AB7A4A">
            <w:pPr>
              <w:rPr>
                <w:caps/>
                <w:sz w:val="6"/>
                <w:szCs w:val="6"/>
                <w:lang w:val="ru-RU"/>
              </w:rPr>
            </w:pPr>
          </w:p>
          <w:p w:rsidR="00103F55" w:rsidRDefault="00103F55" w:rsidP="00AB7A4A">
            <w:pPr>
              <w:rPr>
                <w:sz w:val="16"/>
                <w:szCs w:val="16"/>
                <w:lang w:val="ru-RU"/>
              </w:rPr>
            </w:pPr>
            <w:r>
              <w:rPr>
                <w:caps/>
                <w:sz w:val="16"/>
                <w:szCs w:val="16"/>
                <w:lang w:val="ru-RU"/>
              </w:rPr>
              <w:t>ЈВП „Воде</w:t>
            </w:r>
            <w:r>
              <w:rPr>
                <w:caps/>
                <w:sz w:val="16"/>
                <w:szCs w:val="16"/>
                <w:lang w:val="sr-Latn-CS"/>
              </w:rPr>
              <w:t xml:space="preserve"> </w:t>
            </w:r>
            <w:r>
              <w:rPr>
                <w:caps/>
                <w:sz w:val="16"/>
                <w:szCs w:val="16"/>
                <w:lang w:val="ru-RU"/>
              </w:rPr>
              <w:t xml:space="preserve">Војводине”, </w:t>
            </w:r>
            <w:r>
              <w:rPr>
                <w:sz w:val="16"/>
                <w:szCs w:val="16"/>
              </w:rPr>
              <w:t xml:space="preserve">Булевар </w:t>
            </w:r>
            <w:r>
              <w:rPr>
                <w:sz w:val="16"/>
                <w:szCs w:val="16"/>
                <w:lang w:val="ru-RU"/>
              </w:rPr>
              <w:t>Михајла Пупина</w:t>
            </w:r>
            <w:r>
              <w:rPr>
                <w:sz w:val="16"/>
                <w:szCs w:val="16"/>
              </w:rPr>
              <w:t xml:space="preserve"> бр. 25</w:t>
            </w:r>
            <w:r>
              <w:rPr>
                <w:sz w:val="16"/>
                <w:szCs w:val="16"/>
                <w:lang w:val="ru-RU"/>
              </w:rPr>
              <w:t>, Нови Сад</w:t>
            </w:r>
          </w:p>
          <w:p w:rsidR="00103F55" w:rsidRDefault="00103F55" w:rsidP="00AB7A4A">
            <w:pPr>
              <w:ind w:left="11" w:hanging="11"/>
              <w:rPr>
                <w:sz w:val="16"/>
                <w:szCs w:val="16"/>
                <w:lang w:val="ru-RU"/>
              </w:rPr>
            </w:pPr>
            <w:r>
              <w:rPr>
                <w:sz w:val="16"/>
                <w:szCs w:val="16"/>
                <w:lang w:val="ru-RU"/>
              </w:rPr>
              <w:t>тел</w:t>
            </w:r>
            <w:r>
              <w:rPr>
                <w:sz w:val="16"/>
                <w:szCs w:val="16"/>
                <w:lang w:val="pt-BR"/>
              </w:rPr>
              <w:t xml:space="preserve">. 021/557-418, 488-14-64, </w:t>
            </w:r>
            <w:r>
              <w:rPr>
                <w:sz w:val="16"/>
                <w:szCs w:val="16"/>
                <w:lang w:val="sr-Latn-CS"/>
              </w:rPr>
              <w:t>488</w:t>
            </w:r>
            <w:r>
              <w:rPr>
                <w:sz w:val="16"/>
                <w:szCs w:val="16"/>
              </w:rPr>
              <w:t>-</w:t>
            </w:r>
            <w:r>
              <w:rPr>
                <w:sz w:val="16"/>
                <w:szCs w:val="16"/>
                <w:lang w:val="sr-Latn-CS"/>
              </w:rPr>
              <w:t>14</w:t>
            </w:r>
            <w:r>
              <w:rPr>
                <w:sz w:val="16"/>
                <w:szCs w:val="16"/>
              </w:rPr>
              <w:t>-</w:t>
            </w:r>
            <w:r>
              <w:rPr>
                <w:sz w:val="16"/>
                <w:szCs w:val="16"/>
                <w:lang w:val="sr-Latn-CS"/>
              </w:rPr>
              <w:t>6</w:t>
            </w:r>
            <w:r>
              <w:rPr>
                <w:sz w:val="16"/>
                <w:szCs w:val="16"/>
                <w:lang w:val="pt-BR"/>
              </w:rPr>
              <w:t>5</w:t>
            </w:r>
            <w:r>
              <w:rPr>
                <w:sz w:val="16"/>
                <w:szCs w:val="16"/>
                <w:lang w:val="ru-RU"/>
              </w:rPr>
              <w:t>, факс 021/557-379,</w:t>
            </w:r>
          </w:p>
          <w:p w:rsidR="00103F55" w:rsidRDefault="00103F55" w:rsidP="00AB7A4A">
            <w:pPr>
              <w:ind w:left="14" w:hanging="14"/>
              <w:rPr>
                <w:sz w:val="20"/>
                <w:szCs w:val="20"/>
                <w:lang w:val="de-DE"/>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43" w:history="1">
              <w:r>
                <w:rPr>
                  <w:rStyle w:val="Hyperlink"/>
                  <w:sz w:val="16"/>
                  <w:szCs w:val="16"/>
                  <w:lang w:val="it-IT"/>
                </w:rPr>
                <w:t>odbrana</w:t>
              </w:r>
              <w:r>
                <w:rPr>
                  <w:rStyle w:val="Hyperlink"/>
                  <w:sz w:val="16"/>
                  <w:szCs w:val="16"/>
                  <w:lang w:val="ru-RU"/>
                </w:rPr>
                <w:t>@</w:t>
              </w:r>
              <w:r>
                <w:rPr>
                  <w:rStyle w:val="Hyperlink"/>
                  <w:sz w:val="16"/>
                  <w:szCs w:val="16"/>
                  <w:lang w:val="it-IT"/>
                </w:rPr>
                <w:t>vodevojvodine</w:t>
              </w:r>
              <w:r>
                <w:rPr>
                  <w:rStyle w:val="Hyperlink"/>
                  <w:sz w:val="16"/>
                  <w:szCs w:val="16"/>
                  <w:lang w:val="ru-RU"/>
                </w:rPr>
                <w:t>.</w:t>
              </w:r>
              <w:r>
                <w:rPr>
                  <w:rStyle w:val="Hyperlink"/>
                  <w:sz w:val="16"/>
                  <w:szCs w:val="16"/>
                  <w:lang w:val="it-IT"/>
                </w:rPr>
                <w:t>com</w:t>
              </w:r>
            </w:hyperlink>
          </w:p>
          <w:p w:rsidR="00103F55" w:rsidRDefault="00103F55" w:rsidP="00AB7A4A">
            <w:pPr>
              <w:ind w:left="14" w:hanging="14"/>
              <w:rPr>
                <w:sz w:val="16"/>
                <w:szCs w:val="16"/>
                <w:lang w:val="de-DE"/>
              </w:rPr>
            </w:pPr>
          </w:p>
          <w:p w:rsidR="00103F55" w:rsidRDefault="00103F55" w:rsidP="00AB7A4A">
            <w:pPr>
              <w:rPr>
                <w:sz w:val="16"/>
                <w:szCs w:val="16"/>
                <w:lang w:val="ru-RU"/>
              </w:rPr>
            </w:pPr>
            <w:r>
              <w:rPr>
                <w:sz w:val="16"/>
                <w:szCs w:val="16"/>
                <w:lang w:val="ru-RU"/>
              </w:rPr>
              <w:t>РУКОВОДИЛАЦ ОДБРАНЕ ОД ПОПЛАВА НА ВОДНОМ ПОДРУЧЈУ:</w:t>
            </w:r>
          </w:p>
          <w:p w:rsidR="00103F55" w:rsidRDefault="00103F55" w:rsidP="00AB7A4A">
            <w:pPr>
              <w:rPr>
                <w:rStyle w:val="Hyperlink"/>
              </w:rPr>
            </w:pPr>
            <w:r>
              <w:rPr>
                <w:rStyle w:val="Hyperlink"/>
                <w:sz w:val="16"/>
                <w:szCs w:val="16"/>
                <w:lang w:val="sr-Cyrl-RS"/>
              </w:rPr>
              <w:t>Раде Марчетић, моб. 066/331-032</w:t>
            </w:r>
            <w:r>
              <w:rPr>
                <w:sz w:val="16"/>
                <w:szCs w:val="16"/>
              </w:rPr>
              <w:t>, тел. 021/488-14-99,</w:t>
            </w:r>
            <w:r>
              <w:rPr>
                <w:rStyle w:val="Hyperlink"/>
                <w:sz w:val="16"/>
                <w:szCs w:val="16"/>
              </w:rPr>
              <w:t xml:space="preserve"> факс 021/557-379</w:t>
            </w:r>
          </w:p>
          <w:p w:rsidR="00103F55" w:rsidRDefault="00103F55" w:rsidP="00AB7A4A">
            <w:pPr>
              <w:rPr>
                <w:rStyle w:val="Hyperlink"/>
                <w:sz w:val="16"/>
                <w:szCs w:val="16"/>
                <w:lang w:val="sr-Cyrl-RS"/>
              </w:rPr>
            </w:pPr>
            <w:r>
              <w:rPr>
                <w:sz w:val="16"/>
                <w:szCs w:val="16"/>
                <w:lang w:val="it-IT"/>
              </w:rPr>
              <w:t>E-mail: rmarcetic</w:t>
            </w:r>
            <w:hyperlink r:id="rId44" w:history="1">
              <w:r>
                <w:rPr>
                  <w:rStyle w:val="Hyperlink"/>
                  <w:sz w:val="16"/>
                  <w:szCs w:val="16"/>
                  <w:lang w:val="sr-Latn-CS"/>
                </w:rPr>
                <w:t>@vodevojvodine.com</w:t>
              </w:r>
            </w:hyperlink>
          </w:p>
          <w:p w:rsidR="00103F55" w:rsidRDefault="00103F55" w:rsidP="00AB7A4A">
            <w:pPr>
              <w:rPr>
                <w:rStyle w:val="Hyperlink"/>
                <w:sz w:val="16"/>
                <w:szCs w:val="16"/>
              </w:rPr>
            </w:pPr>
          </w:p>
          <w:p w:rsidR="00103F55" w:rsidRDefault="00103F55" w:rsidP="00AB7A4A">
            <w:r>
              <w:rPr>
                <w:caps/>
                <w:sz w:val="16"/>
                <w:szCs w:val="16"/>
                <w:lang w:val="ru-RU"/>
              </w:rPr>
              <w:t>Заменик</w:t>
            </w:r>
            <w:r>
              <w:rPr>
                <w:sz w:val="16"/>
                <w:szCs w:val="16"/>
                <w:lang w:val="ru-RU"/>
              </w:rPr>
              <w:t xml:space="preserve"> Р</w:t>
            </w:r>
            <w:r>
              <w:rPr>
                <w:caps/>
                <w:sz w:val="16"/>
                <w:szCs w:val="16"/>
                <w:lang w:val="ru-RU"/>
              </w:rPr>
              <w:t xml:space="preserve">уководиоца </w:t>
            </w:r>
            <w:r>
              <w:rPr>
                <w:sz w:val="16"/>
                <w:szCs w:val="16"/>
                <w:lang w:val="ru-RU"/>
              </w:rPr>
              <w:t>НА ВОДНОМ ПОДРУЧЈУ</w:t>
            </w:r>
            <w:r>
              <w:rPr>
                <w:sz w:val="16"/>
                <w:szCs w:val="16"/>
                <w:lang w:val="sr-Latn-CS"/>
              </w:rPr>
              <w:t>:</w:t>
            </w:r>
          </w:p>
          <w:p w:rsidR="00103F55" w:rsidRDefault="00103F55" w:rsidP="00AB7A4A">
            <w:pPr>
              <w:rPr>
                <w:sz w:val="16"/>
                <w:szCs w:val="16"/>
                <w:lang w:val="ru-RU"/>
              </w:rPr>
            </w:pPr>
            <w:r>
              <w:rPr>
                <w:sz w:val="16"/>
                <w:szCs w:val="16"/>
              </w:rPr>
              <w:t xml:space="preserve">Звонко Матин, </w:t>
            </w:r>
            <w:r>
              <w:rPr>
                <w:sz w:val="16"/>
                <w:szCs w:val="16"/>
                <w:lang w:val="ru-RU"/>
              </w:rPr>
              <w:t>моб.</w:t>
            </w:r>
            <w:r>
              <w:rPr>
                <w:sz w:val="16"/>
                <w:szCs w:val="16"/>
              </w:rPr>
              <w:t xml:space="preserve"> 066/833-17-61</w:t>
            </w:r>
            <w:r>
              <w:rPr>
                <w:sz w:val="16"/>
                <w:szCs w:val="16"/>
                <w:lang w:val="ru-RU"/>
              </w:rPr>
              <w:t>,</w:t>
            </w:r>
            <w:r>
              <w:rPr>
                <w:sz w:val="16"/>
                <w:szCs w:val="16"/>
              </w:rPr>
              <w:t xml:space="preserve"> тел. 021/</w:t>
            </w:r>
            <w:r>
              <w:rPr>
                <w:sz w:val="16"/>
                <w:szCs w:val="16"/>
                <w:lang w:val="ru-RU"/>
              </w:rPr>
              <w:t>488-14-64</w:t>
            </w:r>
          </w:p>
          <w:p w:rsidR="00103F55" w:rsidRDefault="00103F55" w:rsidP="00AB7A4A">
            <w:pPr>
              <w:ind w:left="454" w:hanging="454"/>
              <w:rPr>
                <w:rStyle w:val="Hyperlink"/>
                <w:lang w:val="sr-Latn-CS"/>
              </w:rPr>
            </w:pPr>
            <w:r>
              <w:rPr>
                <w:sz w:val="16"/>
                <w:szCs w:val="16"/>
                <w:lang w:val="it-IT"/>
              </w:rPr>
              <w:t>E-mail: zmatin</w:t>
            </w:r>
            <w:hyperlink r:id="rId45" w:history="1">
              <w:r>
                <w:rPr>
                  <w:rStyle w:val="Hyperlink"/>
                  <w:sz w:val="16"/>
                  <w:szCs w:val="16"/>
                  <w:lang w:val="sr-Latn-CS"/>
                </w:rPr>
                <w:t>@vodevojvodine.com</w:t>
              </w:r>
            </w:hyperlink>
          </w:p>
          <w:p w:rsidR="00103F55" w:rsidRDefault="00103F55" w:rsidP="00AB7A4A">
            <w:pPr>
              <w:ind w:left="454" w:hanging="454"/>
              <w:rPr>
                <w:sz w:val="6"/>
                <w:szCs w:val="6"/>
              </w:rPr>
            </w:pPr>
          </w:p>
        </w:tc>
        <w:tc>
          <w:tcPr>
            <w:tcW w:w="1801" w:type="dxa"/>
            <w:tcBorders>
              <w:top w:val="double" w:sz="4" w:space="0" w:color="auto"/>
              <w:left w:val="single" w:sz="4" w:space="0" w:color="auto"/>
              <w:bottom w:val="single" w:sz="4" w:space="0" w:color="auto"/>
              <w:right w:val="single" w:sz="4" w:space="0" w:color="auto"/>
            </w:tcBorders>
            <w:vAlign w:val="center"/>
          </w:tcPr>
          <w:p w:rsidR="00103F55" w:rsidRDefault="00103F55" w:rsidP="00AB7A4A">
            <w:pPr>
              <w:tabs>
                <w:tab w:val="left" w:pos="3508"/>
                <w:tab w:val="left" w:pos="5566"/>
                <w:tab w:val="left" w:pos="7627"/>
                <w:tab w:val="left" w:pos="9680"/>
                <w:tab w:val="left" w:pos="11733"/>
              </w:tabs>
              <w:ind w:left="132"/>
              <w:rPr>
                <w:sz w:val="16"/>
                <w:szCs w:val="16"/>
                <w:lang w:val="it-IT"/>
              </w:rPr>
            </w:pPr>
          </w:p>
          <w:p w:rsidR="00103F55" w:rsidRDefault="00103F55" w:rsidP="00AB7A4A">
            <w:pPr>
              <w:tabs>
                <w:tab w:val="left" w:pos="3508"/>
                <w:tab w:val="left" w:pos="5566"/>
                <w:tab w:val="left" w:pos="7627"/>
                <w:tab w:val="left" w:pos="9680"/>
                <w:tab w:val="left" w:pos="11733"/>
              </w:tabs>
              <w:ind w:left="132"/>
              <w:rPr>
                <w:sz w:val="16"/>
                <w:szCs w:val="16"/>
                <w:lang w:val="en-AU"/>
              </w:rPr>
            </w:pPr>
            <w:r>
              <w:rPr>
                <w:sz w:val="16"/>
                <w:szCs w:val="16"/>
                <w:lang w:val="sr-Cyrl-RS"/>
              </w:rPr>
              <w:t>„</w:t>
            </w:r>
            <w:r>
              <w:rPr>
                <w:sz w:val="16"/>
                <w:szCs w:val="16"/>
                <w:lang w:val="ru-RU"/>
              </w:rPr>
              <w:t>Источни Срем</w:t>
            </w:r>
            <w:r>
              <w:rPr>
                <w:sz w:val="16"/>
                <w:szCs w:val="16"/>
              </w:rPr>
              <w:t>”</w:t>
            </w:r>
            <w:r>
              <w:rPr>
                <w:sz w:val="16"/>
                <w:szCs w:val="16"/>
                <w:lang w:val="ru-RU"/>
              </w:rPr>
              <w:t xml:space="preserve"> </w:t>
            </w:r>
          </w:p>
        </w:tc>
        <w:tc>
          <w:tcPr>
            <w:tcW w:w="2180" w:type="dxa"/>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rPr>
            </w:pPr>
            <w:r>
              <w:rPr>
                <w:sz w:val="16"/>
                <w:szCs w:val="16"/>
                <w:lang w:val="ru-RU"/>
              </w:rPr>
              <w:t>С.1. - С.1.3.,С.1.4.,С.1.5.</w:t>
            </w:r>
          </w:p>
        </w:tc>
      </w:tr>
      <w:tr w:rsidR="00103F55" w:rsidTr="00AB7A4A">
        <w:trPr>
          <w:trHeight w:val="426"/>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sz w:val="6"/>
                <w:szCs w:val="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lang w:val="it-IT"/>
              </w:rPr>
            </w:pPr>
            <w:r>
              <w:rPr>
                <w:sz w:val="16"/>
                <w:szCs w:val="16"/>
                <w:lang w:val="sr-Cyrl-RS"/>
              </w:rPr>
              <w:t>„</w:t>
            </w:r>
            <w:r>
              <w:rPr>
                <w:sz w:val="16"/>
                <w:szCs w:val="16"/>
              </w:rPr>
              <w:t>Босут – Сремска Митровица”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ight="-126"/>
              <w:rPr>
                <w:sz w:val="16"/>
                <w:szCs w:val="16"/>
                <w:lang w:val="it-IT"/>
              </w:rPr>
            </w:pPr>
            <w:r>
              <w:rPr>
                <w:sz w:val="16"/>
                <w:szCs w:val="16"/>
                <w:lang w:val="ru-RU"/>
              </w:rPr>
              <w:t>С.2.</w:t>
            </w:r>
            <w:r>
              <w:rPr>
                <w:sz w:val="16"/>
                <w:szCs w:val="16"/>
                <w:lang w:val="it-IT"/>
              </w:rPr>
              <w:t xml:space="preserve"> - </w:t>
            </w:r>
            <w:r>
              <w:rPr>
                <w:sz w:val="16"/>
                <w:szCs w:val="16"/>
                <w:lang w:val="ru-RU"/>
              </w:rPr>
              <w:t>С.2.1.,С.2.2.,С.2.3.</w:t>
            </w:r>
          </w:p>
          <w:p w:rsidR="00103F55" w:rsidRDefault="00103F55" w:rsidP="00AB7A4A">
            <w:pPr>
              <w:tabs>
                <w:tab w:val="left" w:pos="3508"/>
                <w:tab w:val="left" w:pos="5566"/>
                <w:tab w:val="left" w:pos="7627"/>
                <w:tab w:val="left" w:pos="9680"/>
                <w:tab w:val="left" w:pos="11733"/>
              </w:tabs>
              <w:ind w:left="132" w:right="-126"/>
              <w:rPr>
                <w:sz w:val="16"/>
                <w:szCs w:val="16"/>
                <w:lang w:val="it-IT"/>
              </w:rPr>
            </w:pPr>
            <w:r>
              <w:rPr>
                <w:sz w:val="16"/>
                <w:szCs w:val="16"/>
                <w:lang w:val="ru-RU"/>
              </w:rPr>
              <w:t xml:space="preserve">(објекти 1, 2, 3, 4, 6. и 7.), </w:t>
            </w:r>
          </w:p>
          <w:p w:rsidR="00103F55" w:rsidRDefault="00103F55" w:rsidP="00AB7A4A">
            <w:pPr>
              <w:tabs>
                <w:tab w:val="left" w:pos="3508"/>
                <w:tab w:val="left" w:pos="5566"/>
                <w:tab w:val="left" w:pos="7627"/>
                <w:tab w:val="left" w:pos="9680"/>
                <w:tab w:val="left" w:pos="11733"/>
              </w:tabs>
              <w:ind w:left="132" w:right="-126"/>
              <w:rPr>
                <w:sz w:val="16"/>
                <w:szCs w:val="16"/>
                <w:lang w:val="ru-RU"/>
              </w:rPr>
            </w:pPr>
            <w:r>
              <w:rPr>
                <w:sz w:val="16"/>
                <w:szCs w:val="16"/>
                <w:lang w:val="ru-RU"/>
              </w:rPr>
              <w:t>С.2.6., С.2.7.</w:t>
            </w:r>
          </w:p>
        </w:tc>
      </w:tr>
      <w:tr w:rsidR="00103F55" w:rsidTr="00AB7A4A">
        <w:trPr>
          <w:trHeight w:val="426"/>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sz w:val="6"/>
                <w:szCs w:val="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lang w:val="en-AU"/>
              </w:rPr>
            </w:pPr>
            <w:r>
              <w:rPr>
                <w:sz w:val="16"/>
                <w:szCs w:val="16"/>
                <w:lang w:val="sr-Cyrl-RS"/>
              </w:rPr>
              <w:t>„</w:t>
            </w:r>
            <w:r>
              <w:rPr>
                <w:sz w:val="16"/>
                <w:szCs w:val="16"/>
                <w:lang w:val="ru-RU"/>
              </w:rPr>
              <w:t xml:space="preserve">Шидина </w:t>
            </w:r>
            <w:r>
              <w:rPr>
                <w:sz w:val="16"/>
                <w:szCs w:val="16"/>
              </w:rPr>
              <w:t>–</w:t>
            </w:r>
            <w:r>
              <w:rPr>
                <w:sz w:val="16"/>
                <w:szCs w:val="16"/>
                <w:lang w:val="ru-RU"/>
              </w:rPr>
              <w:t xml:space="preserve"> Шид</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rPr>
            </w:pPr>
            <w:r>
              <w:rPr>
                <w:sz w:val="16"/>
                <w:szCs w:val="16"/>
                <w:lang w:val="ru-RU"/>
              </w:rPr>
              <w:t xml:space="preserve">С.2. - С.2.3 </w:t>
            </w:r>
          </w:p>
          <w:p w:rsidR="00103F55" w:rsidRDefault="00103F55" w:rsidP="00AB7A4A">
            <w:pPr>
              <w:tabs>
                <w:tab w:val="left" w:pos="3508"/>
                <w:tab w:val="left" w:pos="5566"/>
                <w:tab w:val="left" w:pos="7627"/>
                <w:tab w:val="left" w:pos="9680"/>
                <w:tab w:val="left" w:pos="11733"/>
              </w:tabs>
              <w:ind w:left="132"/>
              <w:rPr>
                <w:sz w:val="16"/>
                <w:szCs w:val="16"/>
                <w:lang w:val="en-AU"/>
              </w:rPr>
            </w:pPr>
            <w:r>
              <w:rPr>
                <w:sz w:val="16"/>
                <w:szCs w:val="16"/>
                <w:lang w:val="ru-RU"/>
              </w:rPr>
              <w:t>(објекат 5), С.2.4., С.2.5.</w:t>
            </w:r>
          </w:p>
        </w:tc>
      </w:tr>
      <w:tr w:rsidR="00103F55" w:rsidTr="00AB7A4A">
        <w:trPr>
          <w:trHeight w:val="629"/>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sz w:val="6"/>
                <w:szCs w:val="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rPr>
            </w:pPr>
            <w:r>
              <w:rPr>
                <w:sz w:val="16"/>
                <w:szCs w:val="16"/>
                <w:lang w:val="sr-Cyrl-RS"/>
              </w:rPr>
              <w:t>„</w:t>
            </w:r>
            <w:r>
              <w:rPr>
                <w:sz w:val="16"/>
                <w:szCs w:val="16"/>
              </w:rPr>
              <w:t>Сава – Мачванска Митровица”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tabs>
                <w:tab w:val="left" w:pos="3508"/>
                <w:tab w:val="left" w:pos="5566"/>
                <w:tab w:val="left" w:pos="7627"/>
                <w:tab w:val="left" w:pos="9680"/>
                <w:tab w:val="left" w:pos="11733"/>
              </w:tabs>
              <w:ind w:left="132"/>
              <w:rPr>
                <w:sz w:val="16"/>
                <w:szCs w:val="16"/>
                <w:lang w:val="ru-RU"/>
              </w:rPr>
            </w:pPr>
            <w:r>
              <w:rPr>
                <w:sz w:val="16"/>
                <w:szCs w:val="16"/>
                <w:lang w:val="ru-RU"/>
              </w:rPr>
              <w:t>С</w:t>
            </w:r>
            <w:r>
              <w:rPr>
                <w:sz w:val="16"/>
                <w:szCs w:val="16"/>
              </w:rPr>
              <w:t>.4. - деоница С.4.4. (објекти 4, 5. и 6.)</w:t>
            </w:r>
          </w:p>
        </w:tc>
      </w:tr>
      <w:tr w:rsidR="00103F55" w:rsidTr="00AB7A4A">
        <w:trPr>
          <w:trHeight w:val="46"/>
          <w:jc w:val="center"/>
        </w:trPr>
        <w:tc>
          <w:tcPr>
            <w:tcW w:w="10653" w:type="dxa"/>
            <w:gridSpan w:val="4"/>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sz w:val="6"/>
                <w:szCs w:val="6"/>
                <w:lang w:val="ru-RU"/>
              </w:rPr>
            </w:pPr>
          </w:p>
        </w:tc>
      </w:tr>
      <w:tr w:rsidR="00103F55" w:rsidTr="00AB7A4A">
        <w:trPr>
          <w:trHeight w:val="313"/>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caps/>
                <w:sz w:val="16"/>
                <w:szCs w:val="16"/>
                <w:lang w:val="ru-RU"/>
              </w:rPr>
              <w:t>„</w:t>
            </w:r>
            <w:r>
              <w:rPr>
                <w:sz w:val="16"/>
                <w:szCs w:val="16"/>
              </w:rPr>
              <w:t>Морава</w:t>
            </w:r>
            <w:r>
              <w:rPr>
                <w:caps/>
                <w:sz w:val="16"/>
                <w:szCs w:val="16"/>
                <w:lang w:val="ru-RU"/>
              </w:rPr>
              <w:t>”</w:t>
            </w:r>
          </w:p>
        </w:tc>
        <w:tc>
          <w:tcPr>
            <w:tcW w:w="5520" w:type="dxa"/>
            <w:vMerge w:val="restart"/>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МОРАВА”, </w:t>
            </w:r>
            <w:r>
              <w:rPr>
                <w:sz w:val="16"/>
                <w:szCs w:val="16"/>
              </w:rPr>
              <w:t xml:space="preserve">Трг краља Александра </w:t>
            </w:r>
            <w:r>
              <w:rPr>
                <w:sz w:val="16"/>
                <w:szCs w:val="16"/>
                <w:lang w:val="ru-RU"/>
              </w:rPr>
              <w:t xml:space="preserve">бр. </w:t>
            </w:r>
            <w:r>
              <w:rPr>
                <w:sz w:val="16"/>
                <w:szCs w:val="16"/>
              </w:rPr>
              <w:t>2</w:t>
            </w:r>
            <w:r>
              <w:rPr>
                <w:sz w:val="16"/>
                <w:szCs w:val="16"/>
                <w:lang w:val="ru-RU"/>
              </w:rPr>
              <w:t>, Ниш</w:t>
            </w:r>
          </w:p>
          <w:p w:rsidR="00103F55" w:rsidRDefault="00103F55" w:rsidP="00AB7A4A">
            <w:pPr>
              <w:ind w:left="14" w:hanging="14"/>
              <w:rPr>
                <w:sz w:val="20"/>
                <w:szCs w:val="20"/>
                <w:lang w:val="de-DE"/>
              </w:rPr>
            </w:pPr>
            <w:r>
              <w:rPr>
                <w:sz w:val="16"/>
                <w:szCs w:val="16"/>
                <w:lang w:val="ru-RU"/>
              </w:rPr>
              <w:t>тел</w:t>
            </w:r>
            <w:r>
              <w:rPr>
                <w:sz w:val="16"/>
                <w:szCs w:val="16"/>
                <w:lang w:val="pt-BR"/>
              </w:rPr>
              <w:t xml:space="preserve">. 018/425-81-85, </w:t>
            </w:r>
            <w:r>
              <w:rPr>
                <w:sz w:val="16"/>
                <w:szCs w:val="16"/>
                <w:lang w:val="ru-RU"/>
              </w:rPr>
              <w:t>факс</w:t>
            </w:r>
            <w:r>
              <w:rPr>
                <w:sz w:val="16"/>
                <w:szCs w:val="16"/>
                <w:lang w:val="pt-BR"/>
              </w:rPr>
              <w:t xml:space="preserve"> 018/451</w:t>
            </w:r>
            <w:r>
              <w:rPr>
                <w:sz w:val="16"/>
                <w:szCs w:val="16"/>
              </w:rPr>
              <w:t>-</w:t>
            </w:r>
            <w:r>
              <w:rPr>
                <w:sz w:val="16"/>
                <w:szCs w:val="16"/>
                <w:lang w:val="pt-BR"/>
              </w:rPr>
              <w:t>38-20</w:t>
            </w:r>
            <w:r>
              <w:rPr>
                <w:sz w:val="16"/>
                <w:szCs w:val="16"/>
                <w:lang w:val="ru-RU"/>
              </w:rPr>
              <w:t xml:space="preserve">, </w:t>
            </w:r>
            <w:r>
              <w:rPr>
                <w:sz w:val="16"/>
                <w:szCs w:val="16"/>
                <w:lang w:val="it-IT"/>
              </w:rPr>
              <w:t>E</w:t>
            </w:r>
            <w:r>
              <w:rPr>
                <w:sz w:val="16"/>
                <w:szCs w:val="16"/>
                <w:lang w:val="ru-RU"/>
              </w:rPr>
              <w:t>-</w:t>
            </w:r>
            <w:r>
              <w:rPr>
                <w:sz w:val="16"/>
                <w:szCs w:val="16"/>
                <w:lang w:val="it-IT"/>
              </w:rPr>
              <w:t>mail</w:t>
            </w:r>
            <w:r>
              <w:rPr>
                <w:rStyle w:val="Hyperlink"/>
                <w:sz w:val="16"/>
                <w:szCs w:val="16"/>
                <w:lang w:val="ru-RU"/>
              </w:rPr>
              <w:t xml:space="preserve">: </w:t>
            </w:r>
            <w:hyperlink r:id="rId46" w:history="1">
              <w:r>
                <w:rPr>
                  <w:rStyle w:val="Hyperlink"/>
                  <w:sz w:val="16"/>
                  <w:szCs w:val="16"/>
                  <w:lang w:val="sr-Latn-CS"/>
                </w:rPr>
                <w:t>vpcmorava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it-IT"/>
                </w:rPr>
                <w:t>rs</w:t>
              </w:r>
            </w:hyperlink>
          </w:p>
          <w:p w:rsidR="00103F55" w:rsidRDefault="00103F55" w:rsidP="00AB7A4A">
            <w:pPr>
              <w:ind w:left="14" w:hanging="14"/>
              <w:rPr>
                <w:sz w:val="16"/>
                <w:szCs w:val="16"/>
                <w:lang w:val="de-DE"/>
              </w:rPr>
            </w:pPr>
          </w:p>
          <w:p w:rsidR="00103F55" w:rsidRDefault="00103F55" w:rsidP="00AB7A4A">
            <w:pPr>
              <w:ind w:left="133" w:hanging="133"/>
              <w:rPr>
                <w:sz w:val="16"/>
                <w:szCs w:val="16"/>
                <w:lang w:val="ru-RU"/>
              </w:rPr>
            </w:pPr>
            <w:r>
              <w:rPr>
                <w:sz w:val="16"/>
                <w:szCs w:val="16"/>
                <w:lang w:val="ru-RU"/>
              </w:rPr>
              <w:t>РУКОВОДИЛАЦ ОДБРАНЕ ОД ПОПЛАВА НА ВОДНОМ ПОДРУЧЈУ:</w:t>
            </w:r>
          </w:p>
          <w:p w:rsidR="00103F55" w:rsidRDefault="00103F55" w:rsidP="00AB7A4A">
            <w:pPr>
              <w:ind w:left="133" w:hanging="133"/>
              <w:rPr>
                <w:rStyle w:val="Hyperlink"/>
              </w:rPr>
            </w:pPr>
            <w:r>
              <w:rPr>
                <w:rStyle w:val="Hyperlink"/>
                <w:sz w:val="16"/>
                <w:szCs w:val="16"/>
              </w:rPr>
              <w:t>Бранко Кујунџић, моб. 064/840-41-08</w:t>
            </w:r>
          </w:p>
          <w:p w:rsidR="00103F55" w:rsidRDefault="00103F55" w:rsidP="00AB7A4A">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47" w:history="1">
              <w:r>
                <w:rPr>
                  <w:rStyle w:val="Hyperlink"/>
                  <w:sz w:val="16"/>
                  <w:szCs w:val="16"/>
                </w:rPr>
                <w:t>branko</w:t>
              </w:r>
              <w:r>
                <w:rPr>
                  <w:rStyle w:val="Hyperlink"/>
                  <w:sz w:val="16"/>
                  <w:szCs w:val="16"/>
                  <w:lang w:val="ru-RU"/>
                </w:rPr>
                <w:t>.</w:t>
              </w:r>
              <w:r>
                <w:rPr>
                  <w:rStyle w:val="Hyperlink"/>
                  <w:sz w:val="16"/>
                  <w:szCs w:val="16"/>
                </w:rPr>
                <w:t>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103F55" w:rsidRDefault="00103F55" w:rsidP="00AB7A4A">
            <w:pPr>
              <w:ind w:left="130" w:hanging="130"/>
              <w:rPr>
                <w:rStyle w:val="Hyperlink"/>
                <w:sz w:val="16"/>
                <w:szCs w:val="16"/>
                <w:lang w:val="ru-RU"/>
              </w:rPr>
            </w:pPr>
          </w:p>
          <w:p w:rsidR="00103F55" w:rsidRDefault="00103F55" w:rsidP="00AB7A4A">
            <w:r>
              <w:rPr>
                <w:sz w:val="16"/>
                <w:szCs w:val="16"/>
                <w:lang w:val="ru-RU"/>
              </w:rPr>
              <w:t>ЗАМЕНИК Р</w:t>
            </w:r>
            <w:r>
              <w:rPr>
                <w:caps/>
                <w:sz w:val="16"/>
                <w:szCs w:val="16"/>
                <w:lang w:val="ru-RU"/>
              </w:rPr>
              <w:t xml:space="preserve">уководиоца </w:t>
            </w:r>
            <w:r>
              <w:rPr>
                <w:sz w:val="16"/>
                <w:szCs w:val="16"/>
                <w:lang w:val="ru-RU"/>
              </w:rPr>
              <w:t>НА ВОДНОМ ПОДРУЧЈУ</w:t>
            </w:r>
            <w:r>
              <w:rPr>
                <w:sz w:val="16"/>
                <w:szCs w:val="16"/>
                <w:lang w:val="sr-Latn-CS"/>
              </w:rPr>
              <w:t>:</w:t>
            </w:r>
          </w:p>
          <w:p w:rsidR="00103F55" w:rsidRDefault="00103F55" w:rsidP="00AB7A4A">
            <w:pPr>
              <w:rPr>
                <w:sz w:val="16"/>
                <w:szCs w:val="16"/>
              </w:rPr>
            </w:pPr>
            <w:r>
              <w:rPr>
                <w:rStyle w:val="Hyperlink"/>
                <w:sz w:val="16"/>
                <w:szCs w:val="16"/>
              </w:rPr>
              <w:t xml:space="preserve">Зоран Станковић, моб. 064/840-40-83, E-mail: </w:t>
            </w:r>
            <w:hyperlink r:id="rId48" w:history="1">
              <w:r>
                <w:rPr>
                  <w:rStyle w:val="Hyperlink"/>
                  <w:sz w:val="16"/>
                  <w:szCs w:val="16"/>
                </w:rPr>
                <w:t>zstankovic@srbijavode.rs</w:t>
              </w:r>
            </w:hyperlink>
            <w:r>
              <w:rPr>
                <w:caps/>
                <w:sz w:val="16"/>
                <w:szCs w:val="16"/>
                <w:u w:val="single"/>
                <w:lang w:val="ru-RU"/>
              </w:rPr>
              <w:t xml:space="preserve"> </w:t>
            </w: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en-AU"/>
              </w:rPr>
            </w:pPr>
            <w:r>
              <w:rPr>
                <w:sz w:val="16"/>
                <w:szCs w:val="16"/>
                <w:lang w:val="sr-Cyrl-RS"/>
              </w:rPr>
              <w:t>„</w:t>
            </w:r>
            <w:r>
              <w:rPr>
                <w:sz w:val="16"/>
                <w:szCs w:val="16"/>
                <w:lang w:val="ru-RU"/>
              </w:rPr>
              <w:t xml:space="preserve">Велика Морава </w:t>
            </w:r>
            <w:r>
              <w:rPr>
                <w:sz w:val="16"/>
                <w:szCs w:val="16"/>
              </w:rPr>
              <w:t>–</w:t>
            </w:r>
            <w:r>
              <w:rPr>
                <w:sz w:val="16"/>
                <w:szCs w:val="16"/>
                <w:lang w:val="ru-RU"/>
              </w:rPr>
              <w:t xml:space="preserve"> Смедерево</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lang w:val="ru-RU"/>
              </w:rPr>
              <w:t>М.1</w:t>
            </w:r>
            <w:r>
              <w:rPr>
                <w:sz w:val="16"/>
                <w:szCs w:val="16"/>
              </w:rPr>
              <w:t>.</w:t>
            </w:r>
            <w:r>
              <w:rPr>
                <w:sz w:val="16"/>
                <w:szCs w:val="16"/>
                <w:lang w:val="ru-RU"/>
              </w:rPr>
              <w:t xml:space="preserve"> - </w:t>
            </w:r>
            <w:r>
              <w:rPr>
                <w:sz w:val="16"/>
                <w:szCs w:val="16"/>
              </w:rPr>
              <w:t>M</w:t>
            </w:r>
            <w:r>
              <w:rPr>
                <w:sz w:val="16"/>
                <w:szCs w:val="16"/>
                <w:lang w:val="ru-RU"/>
              </w:rPr>
              <w:t>.</w:t>
            </w:r>
            <w:r>
              <w:rPr>
                <w:sz w:val="16"/>
                <w:szCs w:val="16"/>
              </w:rPr>
              <w:t>1.2.</w:t>
            </w:r>
            <w:r>
              <w:rPr>
                <w:sz w:val="16"/>
                <w:szCs w:val="16"/>
                <w:lang w:val="ru-RU"/>
              </w:rPr>
              <w:t>,</w:t>
            </w:r>
            <w:r>
              <w:rPr>
                <w:sz w:val="16"/>
                <w:szCs w:val="16"/>
              </w:rPr>
              <w:t xml:space="preserve"> M</w:t>
            </w:r>
            <w:r>
              <w:rPr>
                <w:sz w:val="16"/>
                <w:szCs w:val="16"/>
                <w:lang w:val="ru-RU"/>
              </w:rPr>
              <w:t>.</w:t>
            </w:r>
            <w:r>
              <w:rPr>
                <w:sz w:val="16"/>
                <w:szCs w:val="16"/>
              </w:rPr>
              <w:t>1.3</w:t>
            </w:r>
            <w:r>
              <w:rPr>
                <w:sz w:val="16"/>
                <w:szCs w:val="16"/>
                <w:lang w:val="ru-RU"/>
              </w:rPr>
              <w:t xml:space="preserve">., </w:t>
            </w:r>
            <w:r>
              <w:rPr>
                <w:sz w:val="16"/>
                <w:szCs w:val="16"/>
              </w:rPr>
              <w:t>M.1.4</w:t>
            </w:r>
            <w:r>
              <w:rPr>
                <w:sz w:val="16"/>
                <w:szCs w:val="16"/>
                <w:lang w:val="ru-RU"/>
              </w:rPr>
              <w:t>.</w:t>
            </w:r>
          </w:p>
        </w:tc>
      </w:tr>
      <w:tr w:rsidR="00103F55" w:rsidTr="00AB7A4A">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lang w:val="sr-Cyrl-RS"/>
              </w:rPr>
              <w:t>„</w:t>
            </w:r>
            <w:r>
              <w:rPr>
                <w:sz w:val="16"/>
                <w:szCs w:val="16"/>
                <w:lang w:val="ru-RU"/>
              </w:rPr>
              <w:t xml:space="preserve">Велика Морава </w:t>
            </w:r>
            <w:r>
              <w:rPr>
                <w:sz w:val="16"/>
                <w:szCs w:val="16"/>
              </w:rPr>
              <w:t>–</w:t>
            </w:r>
            <w:r>
              <w:rPr>
                <w:sz w:val="16"/>
                <w:szCs w:val="16"/>
                <w:lang w:val="ru-RU"/>
              </w:rPr>
              <w:t xml:space="preserve"> Пожаревац</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lang w:val="ru-RU"/>
              </w:rPr>
              <w:t>М.2</w:t>
            </w:r>
            <w:r>
              <w:rPr>
                <w:sz w:val="16"/>
                <w:szCs w:val="16"/>
              </w:rPr>
              <w:t>.</w:t>
            </w:r>
            <w:r>
              <w:rPr>
                <w:sz w:val="16"/>
                <w:szCs w:val="16"/>
                <w:lang w:val="ru-RU"/>
              </w:rPr>
              <w:t xml:space="preserve"> - М.</w:t>
            </w:r>
            <w:r>
              <w:rPr>
                <w:sz w:val="16"/>
                <w:szCs w:val="16"/>
              </w:rPr>
              <w:t>2</w:t>
            </w:r>
            <w:r>
              <w:rPr>
                <w:sz w:val="16"/>
                <w:szCs w:val="16"/>
                <w:lang w:val="ru-RU"/>
              </w:rPr>
              <w:t>.1, М.</w:t>
            </w:r>
            <w:r>
              <w:rPr>
                <w:sz w:val="16"/>
                <w:szCs w:val="16"/>
              </w:rPr>
              <w:t>2</w:t>
            </w:r>
            <w:r>
              <w:rPr>
                <w:sz w:val="16"/>
                <w:szCs w:val="16"/>
                <w:lang w:val="ru-RU"/>
              </w:rPr>
              <w:t>.2., М.</w:t>
            </w:r>
            <w:r>
              <w:rPr>
                <w:sz w:val="16"/>
                <w:szCs w:val="16"/>
              </w:rPr>
              <w:t>2</w:t>
            </w:r>
            <w:r>
              <w:rPr>
                <w:sz w:val="16"/>
                <w:szCs w:val="16"/>
                <w:lang w:val="ru-RU"/>
              </w:rPr>
              <w:t>.3.</w:t>
            </w:r>
          </w:p>
        </w:tc>
      </w:tr>
      <w:tr w:rsidR="00103F55" w:rsidTr="00AB7A4A">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ru-RU"/>
              </w:rPr>
            </w:pPr>
            <w:r>
              <w:rPr>
                <w:sz w:val="16"/>
                <w:szCs w:val="16"/>
                <w:lang w:val="sr-Cyrl-RS"/>
              </w:rPr>
              <w:t>„</w:t>
            </w:r>
            <w:r>
              <w:rPr>
                <w:sz w:val="16"/>
                <w:szCs w:val="16"/>
                <w:lang w:val="ru-RU"/>
              </w:rPr>
              <w:t xml:space="preserve">Јасеница </w:t>
            </w:r>
            <w:r>
              <w:rPr>
                <w:sz w:val="16"/>
                <w:szCs w:val="16"/>
              </w:rPr>
              <w:t>–</w:t>
            </w:r>
            <w:r>
              <w:rPr>
                <w:sz w:val="16"/>
                <w:szCs w:val="16"/>
                <w:lang w:val="ru-RU"/>
              </w:rPr>
              <w:t xml:space="preserve"> Смедеревска Паланка</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ru-RU"/>
              </w:rPr>
            </w:pPr>
            <w:r>
              <w:rPr>
                <w:sz w:val="16"/>
                <w:szCs w:val="16"/>
                <w:lang w:val="ru-RU"/>
              </w:rPr>
              <w:t>М.3.- М.3.1.</w:t>
            </w:r>
          </w:p>
          <w:p w:rsidR="00103F55" w:rsidRDefault="00103F55" w:rsidP="00AB7A4A">
            <w:pPr>
              <w:ind w:left="132"/>
              <w:rPr>
                <w:sz w:val="16"/>
                <w:szCs w:val="16"/>
                <w:lang w:val="ru-RU"/>
              </w:rPr>
            </w:pPr>
            <w:r>
              <w:rPr>
                <w:sz w:val="16"/>
                <w:szCs w:val="16"/>
                <w:lang w:val="ru-RU"/>
              </w:rPr>
              <w:t>(објекти 1. и 2)</w:t>
            </w:r>
          </w:p>
          <w:p w:rsidR="00103F55" w:rsidRDefault="00103F55" w:rsidP="00AB7A4A">
            <w:pPr>
              <w:ind w:left="132"/>
              <w:rPr>
                <w:sz w:val="16"/>
                <w:szCs w:val="16"/>
                <w:lang w:val="ru-RU"/>
              </w:rPr>
            </w:pPr>
            <w:r>
              <w:rPr>
                <w:sz w:val="16"/>
                <w:szCs w:val="16"/>
                <w:lang w:val="ru-RU"/>
              </w:rPr>
              <w:t xml:space="preserve">М.4., М.5. </w:t>
            </w:r>
          </w:p>
        </w:tc>
      </w:tr>
      <w:tr w:rsidR="00103F55" w:rsidTr="00AB7A4A">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en-AU"/>
              </w:rPr>
            </w:pPr>
            <w:r>
              <w:rPr>
                <w:sz w:val="16"/>
                <w:szCs w:val="16"/>
                <w:lang w:val="sr-Cyrl-RS"/>
              </w:rPr>
              <w:t>„</w:t>
            </w:r>
            <w:r>
              <w:rPr>
                <w:sz w:val="16"/>
                <w:szCs w:val="16"/>
                <w:lang w:val="ru-RU"/>
              </w:rPr>
              <w:t xml:space="preserve">Лепеница </w:t>
            </w:r>
            <w:r>
              <w:rPr>
                <w:sz w:val="16"/>
                <w:szCs w:val="16"/>
              </w:rPr>
              <w:t>–</w:t>
            </w:r>
            <w:r>
              <w:rPr>
                <w:sz w:val="16"/>
                <w:szCs w:val="16"/>
                <w:lang w:val="ru-RU"/>
              </w:rPr>
              <w:t xml:space="preserve"> Крагујевац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lang w:val="ru-RU"/>
              </w:rPr>
              <w:t>М.3. - М.3</w:t>
            </w:r>
            <w:r>
              <w:rPr>
                <w:sz w:val="16"/>
                <w:szCs w:val="16"/>
              </w:rPr>
              <w:t>.</w:t>
            </w:r>
            <w:r>
              <w:rPr>
                <w:sz w:val="16"/>
                <w:szCs w:val="16"/>
                <w:lang w:val="ru-RU"/>
              </w:rPr>
              <w:t>1</w:t>
            </w:r>
          </w:p>
          <w:p w:rsidR="00103F55" w:rsidRDefault="00103F55" w:rsidP="00AB7A4A">
            <w:pPr>
              <w:ind w:left="132"/>
              <w:rPr>
                <w:sz w:val="16"/>
                <w:szCs w:val="16"/>
              </w:rPr>
            </w:pPr>
            <w:r>
              <w:rPr>
                <w:sz w:val="16"/>
                <w:szCs w:val="16"/>
                <w:lang w:val="ru-RU"/>
              </w:rPr>
              <w:t>(објекти 3.,4. и 5. )</w:t>
            </w:r>
          </w:p>
          <w:p w:rsidR="00103F55" w:rsidRDefault="00103F55" w:rsidP="00AB7A4A">
            <w:pPr>
              <w:ind w:left="132"/>
              <w:rPr>
                <w:sz w:val="16"/>
                <w:szCs w:val="16"/>
                <w:lang w:val="en-AU"/>
              </w:rPr>
            </w:pPr>
            <w:r>
              <w:rPr>
                <w:sz w:val="16"/>
                <w:szCs w:val="16"/>
              </w:rPr>
              <w:t>M</w:t>
            </w:r>
            <w:r>
              <w:rPr>
                <w:sz w:val="16"/>
                <w:szCs w:val="16"/>
                <w:lang w:val="ru-RU"/>
              </w:rPr>
              <w:t>.</w:t>
            </w:r>
            <w:r>
              <w:rPr>
                <w:sz w:val="16"/>
                <w:szCs w:val="16"/>
              </w:rPr>
              <w:t>3.2.</w:t>
            </w:r>
            <w:r>
              <w:rPr>
                <w:sz w:val="16"/>
                <w:szCs w:val="16"/>
                <w:lang w:val="ru-RU"/>
              </w:rPr>
              <w:t>,</w:t>
            </w:r>
            <w:r>
              <w:rPr>
                <w:sz w:val="16"/>
                <w:szCs w:val="16"/>
              </w:rPr>
              <w:t xml:space="preserve"> M</w:t>
            </w:r>
            <w:r>
              <w:rPr>
                <w:sz w:val="16"/>
                <w:szCs w:val="16"/>
                <w:lang w:val="ru-RU"/>
              </w:rPr>
              <w:t>.</w:t>
            </w:r>
            <w:r>
              <w:rPr>
                <w:sz w:val="16"/>
                <w:szCs w:val="16"/>
              </w:rPr>
              <w:t>3.3</w:t>
            </w:r>
            <w:r>
              <w:rPr>
                <w:sz w:val="16"/>
                <w:szCs w:val="16"/>
                <w:lang w:val="ru-RU"/>
              </w:rPr>
              <w:t>.,</w:t>
            </w:r>
            <w:r>
              <w:rPr>
                <w:sz w:val="16"/>
                <w:szCs w:val="16"/>
              </w:rPr>
              <w:t xml:space="preserve"> M.3.4</w:t>
            </w:r>
            <w:r>
              <w:rPr>
                <w:sz w:val="16"/>
                <w:szCs w:val="16"/>
                <w:lang w:val="ru-RU"/>
              </w:rPr>
              <w:t xml:space="preserve">., </w:t>
            </w:r>
            <w:r>
              <w:rPr>
                <w:sz w:val="16"/>
                <w:szCs w:val="16"/>
              </w:rPr>
              <w:t>M</w:t>
            </w:r>
            <w:r>
              <w:rPr>
                <w:sz w:val="16"/>
                <w:szCs w:val="16"/>
                <w:lang w:val="ru-RU"/>
              </w:rPr>
              <w:t>.</w:t>
            </w:r>
            <w:r>
              <w:rPr>
                <w:sz w:val="16"/>
                <w:szCs w:val="16"/>
              </w:rPr>
              <w:t>3.5</w:t>
            </w:r>
            <w:r>
              <w:rPr>
                <w:sz w:val="16"/>
                <w:szCs w:val="16"/>
                <w:lang w:val="ru-RU"/>
              </w:rPr>
              <w:t>.</w:t>
            </w:r>
          </w:p>
        </w:tc>
      </w:tr>
      <w:tr w:rsidR="00103F55" w:rsidTr="00AB7A4A">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lang w:val="sr-Cyrl-RS"/>
              </w:rPr>
              <w:t>„</w:t>
            </w:r>
            <w:r>
              <w:rPr>
                <w:sz w:val="16"/>
                <w:szCs w:val="16"/>
                <w:lang w:val="ru-RU"/>
              </w:rPr>
              <w:t xml:space="preserve">Велика Морава </w:t>
            </w:r>
            <w:r>
              <w:rPr>
                <w:sz w:val="16"/>
                <w:szCs w:val="16"/>
              </w:rPr>
              <w:t>–</w:t>
            </w:r>
            <w:r>
              <w:rPr>
                <w:sz w:val="16"/>
                <w:szCs w:val="16"/>
                <w:lang w:val="ru-RU"/>
              </w:rPr>
              <w:t>Јагодина,</w:t>
            </w:r>
            <w:r>
              <w:rPr>
                <w:sz w:val="16"/>
                <w:szCs w:val="16"/>
              </w:rPr>
              <w:t xml:space="preserve"> </w:t>
            </w:r>
            <w:r>
              <w:rPr>
                <w:sz w:val="16"/>
                <w:szCs w:val="16"/>
                <w:lang w:val="ru-RU"/>
              </w:rPr>
              <w:t>Свилајнац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lang w:val="ru-RU"/>
              </w:rPr>
              <w:t xml:space="preserve">М.6. - М.6.1., </w:t>
            </w:r>
          </w:p>
          <w:p w:rsidR="00103F55" w:rsidRDefault="00103F55" w:rsidP="00AB7A4A">
            <w:pPr>
              <w:ind w:left="132"/>
              <w:rPr>
                <w:sz w:val="16"/>
                <w:szCs w:val="16"/>
                <w:lang w:val="en-AU"/>
              </w:rPr>
            </w:pPr>
            <w:r>
              <w:rPr>
                <w:sz w:val="16"/>
                <w:szCs w:val="16"/>
                <w:lang w:val="ru-RU"/>
              </w:rPr>
              <w:t>М.6.2. (објекти 1-8)</w:t>
            </w:r>
          </w:p>
        </w:tc>
      </w:tr>
      <w:tr w:rsidR="00103F55" w:rsidTr="00AB7A4A">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lang w:val="sr-Cyrl-RS"/>
              </w:rPr>
              <w:t>„</w:t>
            </w:r>
            <w:r>
              <w:rPr>
                <w:sz w:val="16"/>
                <w:szCs w:val="16"/>
                <w:lang w:val="ru-RU"/>
              </w:rPr>
              <w:t xml:space="preserve">Велика Морава </w:t>
            </w:r>
            <w:r>
              <w:rPr>
                <w:sz w:val="16"/>
                <w:szCs w:val="16"/>
              </w:rPr>
              <w:t>–</w:t>
            </w:r>
            <w:r>
              <w:rPr>
                <w:sz w:val="16"/>
                <w:szCs w:val="16"/>
                <w:lang w:val="ru-RU"/>
              </w:rPr>
              <w:t xml:space="preserve"> Ћуприја, Параћин</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lang w:val="ru-RU"/>
              </w:rPr>
              <w:t>М.6. - М.6.2. (објекат 9)</w:t>
            </w:r>
          </w:p>
          <w:p w:rsidR="00103F55" w:rsidRDefault="00103F55" w:rsidP="00AB7A4A">
            <w:pPr>
              <w:ind w:left="132"/>
              <w:rPr>
                <w:sz w:val="16"/>
                <w:szCs w:val="16"/>
                <w:lang w:val="ru-RU"/>
              </w:rPr>
            </w:pPr>
            <w:r>
              <w:rPr>
                <w:sz w:val="16"/>
                <w:szCs w:val="16"/>
                <w:lang w:val="ru-RU"/>
              </w:rPr>
              <w:t>М.7. - М.7.1., М.7.2.</w:t>
            </w:r>
          </w:p>
          <w:p w:rsidR="00103F55" w:rsidRDefault="00103F55" w:rsidP="00AB7A4A">
            <w:pPr>
              <w:ind w:left="132"/>
              <w:rPr>
                <w:sz w:val="16"/>
                <w:szCs w:val="16"/>
                <w:lang w:val="en-AU"/>
              </w:rPr>
            </w:pPr>
            <w:r>
              <w:rPr>
                <w:sz w:val="16"/>
                <w:szCs w:val="16"/>
                <w:lang w:val="ru-RU"/>
              </w:rPr>
              <w:t>М.8. - М.8.1. (објекат</w:t>
            </w:r>
            <w:r>
              <w:rPr>
                <w:sz w:val="16"/>
                <w:szCs w:val="16"/>
              </w:rPr>
              <w:t xml:space="preserve"> 1</w:t>
            </w:r>
            <w:r>
              <w:rPr>
                <w:sz w:val="16"/>
                <w:szCs w:val="16"/>
                <w:lang w:val="ru-RU"/>
              </w:rPr>
              <w:t>.)</w:t>
            </w:r>
          </w:p>
        </w:tc>
      </w:tr>
      <w:tr w:rsidR="00103F55" w:rsidTr="00AB7A4A">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lang w:val="sr-Cyrl-RS"/>
              </w:rPr>
              <w:t>„</w:t>
            </w:r>
            <w:r>
              <w:rPr>
                <w:sz w:val="16"/>
                <w:szCs w:val="16"/>
                <w:lang w:val="ru-RU"/>
              </w:rPr>
              <w:t xml:space="preserve">Јужна Морава </w:t>
            </w:r>
            <w:r>
              <w:rPr>
                <w:sz w:val="16"/>
                <w:szCs w:val="16"/>
              </w:rPr>
              <w:t>–</w:t>
            </w:r>
            <w:r>
              <w:rPr>
                <w:sz w:val="16"/>
                <w:szCs w:val="16"/>
                <w:lang w:val="ru-RU"/>
              </w:rPr>
              <w:t xml:space="preserve"> Алексинац</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lang w:val="ru-RU"/>
              </w:rPr>
              <w:t xml:space="preserve">М.8. - М.8.1. (објекти </w:t>
            </w:r>
            <w:r>
              <w:rPr>
                <w:sz w:val="16"/>
                <w:szCs w:val="16"/>
              </w:rPr>
              <w:t xml:space="preserve">2 – </w:t>
            </w:r>
            <w:r>
              <w:rPr>
                <w:sz w:val="16"/>
                <w:szCs w:val="16"/>
                <w:lang w:val="ru-RU"/>
              </w:rPr>
              <w:t>9.), М.8.2, М.8.3.</w:t>
            </w:r>
          </w:p>
          <w:p w:rsidR="00103F55" w:rsidRDefault="00103F55" w:rsidP="00AB7A4A">
            <w:pPr>
              <w:ind w:left="132"/>
              <w:rPr>
                <w:sz w:val="16"/>
                <w:szCs w:val="16"/>
                <w:lang w:val="ru-RU"/>
              </w:rPr>
            </w:pPr>
            <w:r>
              <w:rPr>
                <w:sz w:val="16"/>
                <w:szCs w:val="16"/>
                <w:lang w:val="ru-RU"/>
              </w:rPr>
              <w:t>М.10. - М.10.1.</w:t>
            </w:r>
          </w:p>
        </w:tc>
      </w:tr>
      <w:tr w:rsidR="00103F55" w:rsidTr="00AB7A4A">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ru-RU"/>
              </w:rPr>
            </w:pPr>
            <w:r>
              <w:rPr>
                <w:sz w:val="16"/>
                <w:szCs w:val="16"/>
                <w:lang w:val="sr-Cyrl-RS"/>
              </w:rPr>
              <w:t>„</w:t>
            </w:r>
            <w:r>
              <w:rPr>
                <w:sz w:val="16"/>
                <w:szCs w:val="16"/>
                <w:lang w:val="ru-RU"/>
              </w:rPr>
              <w:t xml:space="preserve">Нишава </w:t>
            </w:r>
            <w:r>
              <w:rPr>
                <w:sz w:val="16"/>
                <w:szCs w:val="16"/>
              </w:rPr>
              <w:t>–</w:t>
            </w:r>
            <w:r>
              <w:rPr>
                <w:sz w:val="16"/>
                <w:szCs w:val="16"/>
                <w:lang w:val="ru-RU"/>
              </w:rPr>
              <w:t xml:space="preserve"> Ниш, Димитровград</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ru-RU"/>
              </w:rPr>
            </w:pPr>
            <w:r>
              <w:rPr>
                <w:sz w:val="16"/>
                <w:szCs w:val="16"/>
                <w:lang w:val="ru-RU"/>
              </w:rPr>
              <w:t xml:space="preserve">М.9. - М.9.1. -  </w:t>
            </w:r>
            <w:r>
              <w:rPr>
                <w:sz w:val="16"/>
                <w:szCs w:val="16"/>
              </w:rPr>
              <w:t>М.9.7.</w:t>
            </w:r>
          </w:p>
        </w:tc>
      </w:tr>
      <w:tr w:rsidR="00103F55" w:rsidTr="00AB7A4A">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en-AU"/>
              </w:rPr>
            </w:pPr>
            <w:r>
              <w:rPr>
                <w:sz w:val="16"/>
                <w:szCs w:val="16"/>
                <w:lang w:val="sr-Cyrl-RS"/>
              </w:rPr>
              <w:t>„</w:t>
            </w:r>
            <w:r>
              <w:rPr>
                <w:sz w:val="16"/>
                <w:szCs w:val="16"/>
                <w:lang w:val="ru-RU"/>
              </w:rPr>
              <w:t xml:space="preserve">Јужна Морава </w:t>
            </w:r>
            <w:r>
              <w:rPr>
                <w:sz w:val="16"/>
                <w:szCs w:val="16"/>
              </w:rPr>
              <w:t>–</w:t>
            </w:r>
            <w:r>
              <w:rPr>
                <w:sz w:val="16"/>
                <w:szCs w:val="16"/>
                <w:lang w:val="ru-RU"/>
              </w:rPr>
              <w:t xml:space="preserve"> Лесковац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ru-RU"/>
              </w:rPr>
            </w:pPr>
            <w:r>
              <w:rPr>
                <w:sz w:val="16"/>
                <w:szCs w:val="16"/>
                <w:lang w:val="ru-RU"/>
              </w:rPr>
              <w:t>М.10. - М.10.2. - М.10.9.</w:t>
            </w:r>
          </w:p>
        </w:tc>
      </w:tr>
      <w:tr w:rsidR="00103F55" w:rsidTr="00AB7A4A">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en-AU"/>
              </w:rPr>
            </w:pPr>
            <w:r>
              <w:rPr>
                <w:sz w:val="16"/>
                <w:szCs w:val="16"/>
                <w:lang w:val="sr-Cyrl-RS"/>
              </w:rPr>
              <w:t>„</w:t>
            </w:r>
            <w:r>
              <w:rPr>
                <w:sz w:val="16"/>
                <w:szCs w:val="16"/>
                <w:lang w:val="ru-RU"/>
              </w:rPr>
              <w:t xml:space="preserve">Јужна Морава </w:t>
            </w:r>
            <w:r>
              <w:rPr>
                <w:sz w:val="16"/>
                <w:szCs w:val="16"/>
              </w:rPr>
              <w:t>–</w:t>
            </w:r>
            <w:r>
              <w:rPr>
                <w:sz w:val="16"/>
                <w:szCs w:val="16"/>
                <w:lang w:val="ru-RU"/>
              </w:rPr>
              <w:t xml:space="preserve"> Врање</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lang w:val="ru-RU"/>
              </w:rPr>
              <w:t>М.10. - М.10.10. -</w:t>
            </w:r>
            <w:r>
              <w:rPr>
                <w:sz w:val="16"/>
                <w:szCs w:val="16"/>
              </w:rPr>
              <w:t xml:space="preserve"> М.10.15.</w:t>
            </w:r>
          </w:p>
          <w:p w:rsidR="00103F55" w:rsidRDefault="00103F55" w:rsidP="00AB7A4A">
            <w:pPr>
              <w:ind w:left="132"/>
              <w:rPr>
                <w:sz w:val="16"/>
                <w:szCs w:val="16"/>
                <w:lang w:val="ru-RU"/>
              </w:rPr>
            </w:pPr>
            <w:r>
              <w:rPr>
                <w:sz w:val="16"/>
                <w:szCs w:val="16"/>
                <w:lang w:val="ru-RU"/>
              </w:rPr>
              <w:t>М.11. -</w:t>
            </w:r>
            <w:r>
              <w:rPr>
                <w:sz w:val="16"/>
                <w:szCs w:val="16"/>
              </w:rPr>
              <w:t xml:space="preserve"> </w:t>
            </w:r>
            <w:r>
              <w:rPr>
                <w:sz w:val="16"/>
                <w:szCs w:val="16"/>
                <w:lang w:val="ru-RU"/>
              </w:rPr>
              <w:t>М.11.1-  М.11.</w:t>
            </w:r>
            <w:r>
              <w:rPr>
                <w:sz w:val="16"/>
                <w:szCs w:val="16"/>
                <w:lang w:val="sr-Latn-RS"/>
              </w:rPr>
              <w:t xml:space="preserve"> 8.</w:t>
            </w:r>
          </w:p>
        </w:tc>
      </w:tr>
      <w:tr w:rsidR="00103F55" w:rsidTr="00AB7A4A">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en-AU"/>
              </w:rPr>
            </w:pPr>
            <w:r>
              <w:rPr>
                <w:sz w:val="16"/>
                <w:szCs w:val="16"/>
                <w:lang w:val="sr-Cyrl-RS"/>
              </w:rPr>
              <w:t>„</w:t>
            </w:r>
            <w:r>
              <w:rPr>
                <w:sz w:val="16"/>
                <w:szCs w:val="16"/>
                <w:lang w:val="ru-RU"/>
              </w:rPr>
              <w:t xml:space="preserve">Западна  Морава </w:t>
            </w:r>
            <w:r>
              <w:rPr>
                <w:sz w:val="16"/>
                <w:szCs w:val="16"/>
              </w:rPr>
              <w:t>–</w:t>
            </w:r>
            <w:r>
              <w:rPr>
                <w:sz w:val="16"/>
                <w:szCs w:val="16"/>
                <w:lang w:val="ru-RU"/>
              </w:rPr>
              <w:t xml:space="preserve"> Крушевац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ru-RU"/>
              </w:rPr>
            </w:pPr>
            <w:r>
              <w:rPr>
                <w:sz w:val="16"/>
                <w:szCs w:val="16"/>
                <w:lang w:val="ru-RU"/>
              </w:rPr>
              <w:t>М.12. - М.12.1. -</w:t>
            </w:r>
            <w:r>
              <w:rPr>
                <w:sz w:val="16"/>
                <w:szCs w:val="16"/>
              </w:rPr>
              <w:t xml:space="preserve"> М.12.6.</w:t>
            </w:r>
          </w:p>
        </w:tc>
      </w:tr>
      <w:tr w:rsidR="00103F55" w:rsidTr="00AB7A4A">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en-AU"/>
              </w:rPr>
            </w:pPr>
            <w:r>
              <w:rPr>
                <w:sz w:val="16"/>
                <w:szCs w:val="16"/>
                <w:lang w:val="sr-Cyrl-RS"/>
              </w:rPr>
              <w:t>„</w:t>
            </w:r>
            <w:r>
              <w:rPr>
                <w:sz w:val="16"/>
                <w:szCs w:val="16"/>
                <w:lang w:val="ru-RU"/>
              </w:rPr>
              <w:t xml:space="preserve">Западна Морава </w:t>
            </w:r>
            <w:r>
              <w:rPr>
                <w:sz w:val="16"/>
                <w:szCs w:val="16"/>
              </w:rPr>
              <w:t>–</w:t>
            </w:r>
            <w:r>
              <w:rPr>
                <w:sz w:val="16"/>
                <w:szCs w:val="16"/>
                <w:lang w:val="ru-RU"/>
              </w:rPr>
              <w:t>Чачак</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ru-RU"/>
              </w:rPr>
            </w:pPr>
            <w:r>
              <w:rPr>
                <w:sz w:val="16"/>
                <w:szCs w:val="16"/>
                <w:lang w:val="ru-RU"/>
              </w:rPr>
              <w:t>М.13. - М.13.1.- М.13.11.</w:t>
            </w:r>
          </w:p>
        </w:tc>
      </w:tr>
      <w:tr w:rsidR="00103F55" w:rsidTr="00AB7A4A">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ru-RU"/>
              </w:rPr>
            </w:pPr>
            <w:r>
              <w:rPr>
                <w:sz w:val="16"/>
                <w:szCs w:val="16"/>
                <w:lang w:val="sr-Cyrl-RS"/>
              </w:rPr>
              <w:t>„</w:t>
            </w:r>
            <w:r>
              <w:rPr>
                <w:sz w:val="16"/>
                <w:szCs w:val="16"/>
                <w:lang w:val="ru-RU"/>
              </w:rPr>
              <w:t xml:space="preserve">Јужна Морава </w:t>
            </w:r>
            <w:r>
              <w:rPr>
                <w:sz w:val="16"/>
                <w:szCs w:val="16"/>
              </w:rPr>
              <w:t>–</w:t>
            </w:r>
            <w:r>
              <w:rPr>
                <w:sz w:val="16"/>
                <w:szCs w:val="16"/>
                <w:lang w:val="ru-RU"/>
              </w:rPr>
              <w:t xml:space="preserve"> </w:t>
            </w:r>
          </w:p>
          <w:p w:rsidR="00103F55" w:rsidRDefault="00103F55" w:rsidP="00AB7A4A">
            <w:pPr>
              <w:ind w:left="132"/>
              <w:rPr>
                <w:sz w:val="16"/>
                <w:szCs w:val="16"/>
                <w:lang w:val="ru-RU"/>
              </w:rPr>
            </w:pPr>
            <w:r>
              <w:rPr>
                <w:sz w:val="16"/>
                <w:szCs w:val="16"/>
                <w:lang w:val="ru-RU"/>
              </w:rPr>
              <w:t>Аутономна покрајина Косово и Метохија</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ru-RU"/>
              </w:rPr>
            </w:pPr>
            <w:r>
              <w:rPr>
                <w:sz w:val="16"/>
                <w:szCs w:val="16"/>
                <w:lang w:val="ru-RU"/>
              </w:rPr>
              <w:t xml:space="preserve">М.15. </w:t>
            </w:r>
          </w:p>
          <w:p w:rsidR="00103F55" w:rsidRDefault="00103F55" w:rsidP="00AB7A4A">
            <w:pPr>
              <w:ind w:left="132"/>
              <w:rPr>
                <w:sz w:val="16"/>
                <w:szCs w:val="16"/>
                <w:lang w:val="ru-RU"/>
              </w:rPr>
            </w:pPr>
            <w:r>
              <w:rPr>
                <w:sz w:val="16"/>
                <w:szCs w:val="16"/>
                <w:lang w:val="ru-RU"/>
              </w:rPr>
              <w:t xml:space="preserve">М.16. </w:t>
            </w:r>
          </w:p>
          <w:p w:rsidR="00103F55" w:rsidRDefault="00103F55" w:rsidP="00AB7A4A">
            <w:pPr>
              <w:ind w:left="132"/>
              <w:rPr>
                <w:sz w:val="16"/>
                <w:szCs w:val="16"/>
                <w:lang w:val="ru-RU"/>
              </w:rPr>
            </w:pPr>
            <w:r>
              <w:rPr>
                <w:sz w:val="16"/>
                <w:szCs w:val="16"/>
                <w:lang w:val="ru-RU"/>
              </w:rPr>
              <w:t>М.21.1.</w:t>
            </w:r>
          </w:p>
        </w:tc>
      </w:tr>
      <w:tr w:rsidR="00103F55" w:rsidTr="00AB7A4A">
        <w:trPr>
          <w:trHeight w:val="588"/>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caps/>
                <w:sz w:val="16"/>
                <w:szCs w:val="16"/>
                <w:lang w:val="ru-RU"/>
              </w:rPr>
            </w:pPr>
            <w:r>
              <w:rPr>
                <w:caps/>
                <w:sz w:val="16"/>
                <w:szCs w:val="16"/>
                <w:lang w:val="ru-RU"/>
              </w:rPr>
              <w:t>„</w:t>
            </w:r>
            <w:r>
              <w:rPr>
                <w:sz w:val="16"/>
                <w:szCs w:val="16"/>
                <w:lang w:val="ru-RU"/>
              </w:rPr>
              <w:t>Ибар и Лепенац</w:t>
            </w:r>
            <w:r>
              <w:rPr>
                <w:caps/>
                <w:sz w:val="16"/>
                <w:szCs w:val="16"/>
                <w:lang w:val="ru-RU"/>
              </w:rPr>
              <w:t>”</w:t>
            </w:r>
          </w:p>
        </w:tc>
        <w:tc>
          <w:tcPr>
            <w:tcW w:w="5520" w:type="dxa"/>
            <w:vMerge w:val="restart"/>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caps/>
                <w:sz w:val="6"/>
                <w:szCs w:val="6"/>
                <w:lang w:val="ru-RU"/>
              </w:rPr>
            </w:pPr>
          </w:p>
          <w:p w:rsidR="00103F55" w:rsidRDefault="00103F55" w:rsidP="00AB7A4A">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МОРАВА”, </w:t>
            </w:r>
            <w:r>
              <w:rPr>
                <w:sz w:val="16"/>
                <w:szCs w:val="16"/>
              </w:rPr>
              <w:t xml:space="preserve">Трг краља Александра </w:t>
            </w:r>
            <w:r>
              <w:rPr>
                <w:sz w:val="16"/>
                <w:szCs w:val="16"/>
                <w:lang w:val="ru-RU"/>
              </w:rPr>
              <w:t xml:space="preserve">бр. </w:t>
            </w:r>
            <w:r>
              <w:rPr>
                <w:sz w:val="16"/>
                <w:szCs w:val="16"/>
              </w:rPr>
              <w:t>2</w:t>
            </w:r>
            <w:r>
              <w:rPr>
                <w:sz w:val="16"/>
                <w:szCs w:val="16"/>
                <w:lang w:val="ru-RU"/>
              </w:rPr>
              <w:t>, Ниш</w:t>
            </w:r>
          </w:p>
          <w:p w:rsidR="00103F55" w:rsidRDefault="00103F55" w:rsidP="00AB7A4A">
            <w:pPr>
              <w:ind w:left="14" w:hanging="14"/>
              <w:rPr>
                <w:sz w:val="20"/>
                <w:szCs w:val="20"/>
                <w:lang w:val="de-DE"/>
              </w:rPr>
            </w:pPr>
            <w:r>
              <w:rPr>
                <w:sz w:val="16"/>
                <w:szCs w:val="16"/>
                <w:lang w:val="ru-RU"/>
              </w:rPr>
              <w:t>тел</w:t>
            </w:r>
            <w:r>
              <w:rPr>
                <w:sz w:val="16"/>
                <w:szCs w:val="16"/>
                <w:lang w:val="pt-BR"/>
              </w:rPr>
              <w:t xml:space="preserve">. 018/425-81-85, </w:t>
            </w:r>
            <w:r>
              <w:rPr>
                <w:sz w:val="16"/>
                <w:szCs w:val="16"/>
                <w:lang w:val="ru-RU"/>
              </w:rPr>
              <w:t>факс</w:t>
            </w:r>
            <w:r>
              <w:rPr>
                <w:sz w:val="16"/>
                <w:szCs w:val="16"/>
                <w:lang w:val="pt-BR"/>
              </w:rPr>
              <w:t xml:space="preserve"> 018/451</w:t>
            </w:r>
            <w:r>
              <w:rPr>
                <w:sz w:val="16"/>
                <w:szCs w:val="16"/>
              </w:rPr>
              <w:t>-</w:t>
            </w:r>
            <w:r>
              <w:rPr>
                <w:sz w:val="16"/>
                <w:szCs w:val="16"/>
                <w:lang w:val="pt-BR"/>
              </w:rPr>
              <w:t>38-20</w:t>
            </w:r>
            <w:r>
              <w:rPr>
                <w:sz w:val="16"/>
                <w:szCs w:val="16"/>
                <w:lang w:val="ru-RU"/>
              </w:rPr>
              <w:t xml:space="preserve">, </w:t>
            </w:r>
            <w:r>
              <w:rPr>
                <w:sz w:val="16"/>
                <w:szCs w:val="16"/>
                <w:lang w:val="it-IT"/>
              </w:rPr>
              <w:t>E</w:t>
            </w:r>
            <w:r>
              <w:rPr>
                <w:sz w:val="16"/>
                <w:szCs w:val="16"/>
                <w:lang w:val="ru-RU"/>
              </w:rPr>
              <w:t>-</w:t>
            </w:r>
            <w:r>
              <w:rPr>
                <w:sz w:val="16"/>
                <w:szCs w:val="16"/>
                <w:lang w:val="it-IT"/>
              </w:rPr>
              <w:t>mail</w:t>
            </w:r>
            <w:r>
              <w:rPr>
                <w:rStyle w:val="Hyperlink"/>
                <w:sz w:val="16"/>
                <w:szCs w:val="16"/>
                <w:lang w:val="ru-RU"/>
              </w:rPr>
              <w:t xml:space="preserve">: </w:t>
            </w:r>
            <w:hyperlink r:id="rId49" w:history="1">
              <w:r>
                <w:rPr>
                  <w:rStyle w:val="Hyperlink"/>
                  <w:sz w:val="16"/>
                  <w:szCs w:val="16"/>
                  <w:lang w:val="sr-Latn-CS"/>
                </w:rPr>
                <w:t>vpcmorava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it-IT"/>
                </w:rPr>
                <w:t>rs</w:t>
              </w:r>
            </w:hyperlink>
          </w:p>
          <w:p w:rsidR="00103F55" w:rsidRDefault="00103F55" w:rsidP="00AB7A4A">
            <w:pPr>
              <w:ind w:left="14" w:hanging="14"/>
              <w:rPr>
                <w:sz w:val="16"/>
                <w:szCs w:val="16"/>
                <w:lang w:val="de-DE"/>
              </w:rPr>
            </w:pPr>
          </w:p>
          <w:p w:rsidR="00103F55" w:rsidRDefault="00103F55" w:rsidP="00AB7A4A">
            <w:pPr>
              <w:ind w:left="133" w:hanging="133"/>
              <w:rPr>
                <w:sz w:val="16"/>
                <w:szCs w:val="16"/>
                <w:lang w:val="ru-RU"/>
              </w:rPr>
            </w:pPr>
            <w:r>
              <w:rPr>
                <w:sz w:val="16"/>
                <w:szCs w:val="16"/>
                <w:lang w:val="ru-RU"/>
              </w:rPr>
              <w:t>РУКОВОДИЛАЦ ОДБРАНЕ ОД ПОПЛАВА НА ВОДНОМ ПОДРУЧЈУ:</w:t>
            </w:r>
          </w:p>
          <w:p w:rsidR="00103F55" w:rsidRDefault="00103F55" w:rsidP="00AB7A4A">
            <w:pPr>
              <w:ind w:left="133" w:hanging="133"/>
              <w:rPr>
                <w:rStyle w:val="Hyperlink"/>
              </w:rPr>
            </w:pPr>
            <w:r>
              <w:rPr>
                <w:rStyle w:val="Hyperlink"/>
                <w:sz w:val="16"/>
                <w:szCs w:val="16"/>
              </w:rPr>
              <w:t>Бранко Кујунџић, моб. 064/840-41-08</w:t>
            </w:r>
          </w:p>
          <w:p w:rsidR="00103F55" w:rsidRDefault="00103F55" w:rsidP="00AB7A4A">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50" w:history="1">
              <w:r>
                <w:rPr>
                  <w:rStyle w:val="Hyperlink"/>
                  <w:sz w:val="16"/>
                  <w:szCs w:val="16"/>
                </w:rPr>
                <w:t>branko</w:t>
              </w:r>
              <w:r>
                <w:rPr>
                  <w:rStyle w:val="Hyperlink"/>
                  <w:sz w:val="16"/>
                  <w:szCs w:val="16"/>
                  <w:lang w:val="ru-RU"/>
                </w:rPr>
                <w:t>.</w:t>
              </w:r>
              <w:r>
                <w:rPr>
                  <w:rStyle w:val="Hyperlink"/>
                  <w:sz w:val="16"/>
                  <w:szCs w:val="16"/>
                </w:rPr>
                <w:t>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103F55" w:rsidRDefault="00103F55" w:rsidP="00AB7A4A">
            <w:pPr>
              <w:ind w:left="130" w:hanging="130"/>
              <w:rPr>
                <w:rStyle w:val="Hyperlink"/>
                <w:sz w:val="16"/>
                <w:szCs w:val="16"/>
                <w:lang w:val="ru-RU"/>
              </w:rPr>
            </w:pPr>
          </w:p>
          <w:p w:rsidR="00103F55" w:rsidRDefault="00103F55" w:rsidP="00AB7A4A">
            <w:r>
              <w:rPr>
                <w:sz w:val="16"/>
                <w:szCs w:val="16"/>
                <w:lang w:val="ru-RU"/>
              </w:rPr>
              <w:t>ЗАМЕНИК Р</w:t>
            </w:r>
            <w:r>
              <w:rPr>
                <w:caps/>
                <w:sz w:val="16"/>
                <w:szCs w:val="16"/>
                <w:lang w:val="ru-RU"/>
              </w:rPr>
              <w:t xml:space="preserve">уководиоца </w:t>
            </w:r>
            <w:r>
              <w:rPr>
                <w:sz w:val="16"/>
                <w:szCs w:val="16"/>
                <w:lang w:val="ru-RU"/>
              </w:rPr>
              <w:t>НА ВОДНОМ ПОДРУЧЈУ</w:t>
            </w:r>
            <w:r>
              <w:rPr>
                <w:sz w:val="16"/>
                <w:szCs w:val="16"/>
                <w:lang w:val="sr-Latn-CS"/>
              </w:rPr>
              <w:t>:</w:t>
            </w:r>
          </w:p>
          <w:p w:rsidR="00103F55" w:rsidRDefault="00103F55" w:rsidP="00AB7A4A">
            <w:pPr>
              <w:rPr>
                <w:sz w:val="20"/>
                <w:szCs w:val="20"/>
              </w:rPr>
            </w:pPr>
            <w:r>
              <w:rPr>
                <w:rStyle w:val="Hyperlink"/>
                <w:sz w:val="16"/>
                <w:szCs w:val="16"/>
              </w:rPr>
              <w:t xml:space="preserve">Зоран Станковић, моб. 064/840-40-83, E-mail: </w:t>
            </w:r>
            <w:hyperlink r:id="rId51" w:history="1">
              <w:r>
                <w:rPr>
                  <w:rStyle w:val="Hyperlink"/>
                  <w:sz w:val="16"/>
                  <w:szCs w:val="16"/>
                </w:rPr>
                <w:t>zstankovic@srbijavode.rs</w:t>
              </w:r>
            </w:hyperlink>
          </w:p>
        </w:tc>
        <w:tc>
          <w:tcPr>
            <w:tcW w:w="1801" w:type="dxa"/>
            <w:tcBorders>
              <w:top w:val="single" w:sz="4" w:space="0" w:color="auto"/>
              <w:left w:val="single" w:sz="4" w:space="0" w:color="auto"/>
              <w:bottom w:val="single" w:sz="4" w:space="0" w:color="auto"/>
              <w:right w:val="single" w:sz="4" w:space="0" w:color="auto"/>
            </w:tcBorders>
            <w:vAlign w:val="center"/>
          </w:tcPr>
          <w:p w:rsidR="00103F55" w:rsidRDefault="00103F55" w:rsidP="00AB7A4A">
            <w:pPr>
              <w:ind w:left="132"/>
              <w:rPr>
                <w:sz w:val="6"/>
                <w:szCs w:val="6"/>
                <w:lang w:val="ru-RU"/>
              </w:rPr>
            </w:pPr>
          </w:p>
          <w:p w:rsidR="00103F55" w:rsidRDefault="00103F55" w:rsidP="00AB7A4A">
            <w:pPr>
              <w:ind w:left="132"/>
              <w:rPr>
                <w:sz w:val="16"/>
                <w:szCs w:val="16"/>
                <w:lang w:val="ru-RU"/>
              </w:rPr>
            </w:pPr>
            <w:r>
              <w:rPr>
                <w:sz w:val="16"/>
                <w:szCs w:val="16"/>
                <w:lang w:val="sr-Cyrl-RS"/>
              </w:rPr>
              <w:t>„</w:t>
            </w:r>
            <w:r>
              <w:rPr>
                <w:sz w:val="16"/>
                <w:szCs w:val="16"/>
                <w:lang w:val="ru-RU"/>
              </w:rPr>
              <w:t xml:space="preserve">Ибар </w:t>
            </w:r>
            <w:r>
              <w:rPr>
                <w:sz w:val="16"/>
                <w:szCs w:val="16"/>
              </w:rPr>
              <w:t>–</w:t>
            </w:r>
            <w:r>
              <w:rPr>
                <w:sz w:val="16"/>
                <w:szCs w:val="16"/>
                <w:lang w:val="ru-RU"/>
              </w:rPr>
              <w:t xml:space="preserve"> Краљево, Нови Пазар</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ru-RU"/>
              </w:rPr>
            </w:pPr>
            <w:r>
              <w:rPr>
                <w:sz w:val="16"/>
                <w:szCs w:val="16"/>
                <w:lang w:val="ru-RU"/>
              </w:rPr>
              <w:t>М.12.</w:t>
            </w:r>
            <w:r>
              <w:rPr>
                <w:sz w:val="16"/>
                <w:szCs w:val="16"/>
              </w:rPr>
              <w:t xml:space="preserve"> - </w:t>
            </w:r>
            <w:r>
              <w:rPr>
                <w:sz w:val="16"/>
                <w:szCs w:val="16"/>
                <w:lang w:val="ru-RU"/>
              </w:rPr>
              <w:t>М.12.7.- М.12.12.</w:t>
            </w:r>
          </w:p>
        </w:tc>
      </w:tr>
      <w:tr w:rsidR="00103F55" w:rsidTr="00AB7A4A">
        <w:trPr>
          <w:trHeight w:val="587"/>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ru-RU"/>
              </w:rPr>
            </w:pPr>
            <w:r>
              <w:rPr>
                <w:sz w:val="16"/>
                <w:szCs w:val="16"/>
                <w:lang w:val="sr-Cyrl-RS"/>
              </w:rPr>
              <w:t>„</w:t>
            </w:r>
            <w:r>
              <w:rPr>
                <w:sz w:val="16"/>
                <w:szCs w:val="16"/>
                <w:lang w:val="ru-RU"/>
              </w:rPr>
              <w:t xml:space="preserve">Ибар </w:t>
            </w:r>
            <w:r>
              <w:rPr>
                <w:sz w:val="16"/>
                <w:szCs w:val="16"/>
              </w:rPr>
              <w:t>–</w:t>
            </w:r>
            <w:r>
              <w:rPr>
                <w:sz w:val="16"/>
                <w:szCs w:val="16"/>
                <w:lang w:val="ru-RU"/>
              </w:rPr>
              <w:t xml:space="preserve"> </w:t>
            </w:r>
          </w:p>
          <w:p w:rsidR="00103F55" w:rsidRDefault="00103F55" w:rsidP="00AB7A4A">
            <w:pPr>
              <w:ind w:left="132"/>
              <w:rPr>
                <w:sz w:val="16"/>
                <w:szCs w:val="16"/>
                <w:lang w:val="ru-RU"/>
              </w:rPr>
            </w:pPr>
            <w:r>
              <w:rPr>
                <w:sz w:val="16"/>
                <w:szCs w:val="16"/>
                <w:lang w:val="ru-RU"/>
              </w:rPr>
              <w:t>Аутономна покрајина Косово и Метохија</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en-AU"/>
              </w:rPr>
            </w:pPr>
            <w:r>
              <w:rPr>
                <w:sz w:val="16"/>
                <w:szCs w:val="16"/>
                <w:lang w:val="ru-RU"/>
              </w:rPr>
              <w:t>М.14.</w:t>
            </w:r>
            <w:r>
              <w:rPr>
                <w:sz w:val="16"/>
                <w:szCs w:val="16"/>
              </w:rPr>
              <w:t xml:space="preserve"> - </w:t>
            </w:r>
            <w:r>
              <w:rPr>
                <w:sz w:val="16"/>
                <w:szCs w:val="16"/>
                <w:lang w:val="ru-RU"/>
              </w:rPr>
              <w:t>М.14.1.- М.14.4.</w:t>
            </w:r>
            <w:r>
              <w:rPr>
                <w:sz w:val="16"/>
                <w:szCs w:val="16"/>
              </w:rPr>
              <w:t xml:space="preserve">, М.17.1., </w:t>
            </w:r>
            <w:r>
              <w:rPr>
                <w:sz w:val="16"/>
                <w:szCs w:val="16"/>
                <w:lang w:val="ru-RU"/>
              </w:rPr>
              <w:t>М.21.3 - М.21.5.</w:t>
            </w:r>
          </w:p>
        </w:tc>
      </w:tr>
      <w:tr w:rsidR="00103F55" w:rsidTr="00AB7A4A">
        <w:trPr>
          <w:trHeight w:val="635"/>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caps/>
                <w:sz w:val="16"/>
                <w:szCs w:val="16"/>
                <w:lang w:val="ru-RU"/>
              </w:rPr>
            </w:pPr>
            <w:r>
              <w:rPr>
                <w:caps/>
                <w:sz w:val="16"/>
                <w:szCs w:val="16"/>
                <w:lang w:val="ru-RU"/>
              </w:rPr>
              <w:t>„</w:t>
            </w:r>
            <w:r>
              <w:rPr>
                <w:sz w:val="16"/>
                <w:szCs w:val="16"/>
                <w:lang w:val="ru-RU"/>
              </w:rPr>
              <w:t>Бели Дрим</w:t>
            </w:r>
            <w:r>
              <w:rPr>
                <w:caps/>
                <w:sz w:val="16"/>
                <w:szCs w:val="16"/>
                <w:lang w:val="ru-RU"/>
              </w:rPr>
              <w:t>”</w:t>
            </w: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tc>
        <w:tc>
          <w:tcPr>
            <w:tcW w:w="1801"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lang w:val="ru-RU"/>
              </w:rPr>
            </w:pPr>
            <w:r>
              <w:rPr>
                <w:sz w:val="16"/>
                <w:szCs w:val="16"/>
                <w:lang w:val="sr-Cyrl-RS"/>
              </w:rPr>
              <w:t>„</w:t>
            </w:r>
            <w:r>
              <w:rPr>
                <w:sz w:val="16"/>
                <w:szCs w:val="16"/>
                <w:lang w:val="ru-RU"/>
              </w:rPr>
              <w:t xml:space="preserve">Бели Дрим и Плавска река </w:t>
            </w:r>
            <w:r>
              <w:rPr>
                <w:sz w:val="16"/>
                <w:szCs w:val="16"/>
              </w:rPr>
              <w:t>–</w:t>
            </w:r>
            <w:r>
              <w:rPr>
                <w:sz w:val="16"/>
                <w:szCs w:val="16"/>
                <w:lang w:val="ru-RU"/>
              </w:rPr>
              <w:t xml:space="preserve"> </w:t>
            </w:r>
          </w:p>
          <w:p w:rsidR="00103F55" w:rsidRDefault="00103F55" w:rsidP="00AB7A4A">
            <w:pPr>
              <w:ind w:left="132"/>
              <w:rPr>
                <w:sz w:val="16"/>
                <w:szCs w:val="16"/>
                <w:lang w:val="ru-RU"/>
              </w:rPr>
            </w:pPr>
            <w:r>
              <w:rPr>
                <w:sz w:val="16"/>
                <w:szCs w:val="16"/>
                <w:lang w:val="ru-RU"/>
              </w:rPr>
              <w:t>Аутономна покрајина Косово и Метохија</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32"/>
              <w:rPr>
                <w:sz w:val="16"/>
                <w:szCs w:val="16"/>
              </w:rPr>
            </w:pPr>
            <w:r>
              <w:rPr>
                <w:sz w:val="16"/>
                <w:szCs w:val="16"/>
                <w:lang w:val="ru-RU"/>
              </w:rPr>
              <w:t xml:space="preserve">М.18., М.19. - М.20. </w:t>
            </w:r>
          </w:p>
          <w:p w:rsidR="00103F55" w:rsidRDefault="00103F55" w:rsidP="00AB7A4A">
            <w:pPr>
              <w:ind w:left="132"/>
              <w:rPr>
                <w:sz w:val="16"/>
                <w:szCs w:val="16"/>
                <w:lang w:val="ru-RU"/>
              </w:rPr>
            </w:pPr>
            <w:r>
              <w:rPr>
                <w:sz w:val="16"/>
                <w:szCs w:val="16"/>
                <w:lang w:val="ru-RU"/>
              </w:rPr>
              <w:t xml:space="preserve"> М.21. -  М.21.2.</w:t>
            </w:r>
          </w:p>
        </w:tc>
      </w:tr>
    </w:tbl>
    <w:p w:rsidR="00103F55" w:rsidRDefault="00103F55" w:rsidP="00103F55">
      <w:pPr>
        <w:tabs>
          <w:tab w:val="left" w:pos="459"/>
        </w:tabs>
        <w:jc w:val="both"/>
        <w:rPr>
          <w:sz w:val="16"/>
          <w:szCs w:val="16"/>
        </w:rPr>
      </w:pPr>
    </w:p>
    <w:p w:rsidR="00103F55" w:rsidRDefault="00103F55" w:rsidP="00103F55">
      <w:pPr>
        <w:tabs>
          <w:tab w:val="left" w:pos="459"/>
        </w:tabs>
        <w:jc w:val="both"/>
        <w:rPr>
          <w:sz w:val="16"/>
          <w:szCs w:val="16"/>
          <w:lang w:val="ru-RU"/>
        </w:rPr>
      </w:pPr>
      <w:r>
        <w:rPr>
          <w:sz w:val="16"/>
          <w:szCs w:val="16"/>
          <w:lang w:val="ru-RU"/>
        </w:rPr>
        <w:t>4.</w:t>
      </w:r>
      <w:r>
        <w:rPr>
          <w:sz w:val="16"/>
          <w:szCs w:val="16"/>
        </w:rPr>
        <w:t> </w:t>
      </w:r>
      <w:r>
        <w:rPr>
          <w:sz w:val="16"/>
          <w:szCs w:val="16"/>
          <w:lang w:val="ru-RU"/>
        </w:rPr>
        <w:t xml:space="preserve">Правно лице надлежно за организовање одбране од поплава, руководилац одбране од поплава на мелиорационом подручју и његов заменик </w:t>
      </w:r>
    </w:p>
    <w:p w:rsidR="00103F55" w:rsidRDefault="00103F55" w:rsidP="00103F55">
      <w:pPr>
        <w:tabs>
          <w:tab w:val="left" w:pos="459"/>
        </w:tabs>
        <w:jc w:val="both"/>
        <w:rPr>
          <w:sz w:val="16"/>
          <w:szCs w:val="16"/>
          <w:lang w:val="ru-RU"/>
        </w:rPr>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053"/>
        <w:gridCol w:w="1562"/>
        <w:gridCol w:w="1559"/>
        <w:gridCol w:w="2477"/>
      </w:tblGrid>
      <w:tr w:rsidR="00103F55" w:rsidTr="00AB7A4A">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caps/>
                <w:sz w:val="16"/>
                <w:szCs w:val="16"/>
                <w:lang w:val="ru-RU"/>
              </w:rPr>
            </w:pPr>
            <w:r>
              <w:rPr>
                <w:caps/>
                <w:sz w:val="16"/>
                <w:szCs w:val="16"/>
              </w:rPr>
              <w:t>Водно подручје</w:t>
            </w:r>
          </w:p>
        </w:tc>
        <w:tc>
          <w:tcPr>
            <w:tcW w:w="4056"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spacing w:before="60" w:after="60"/>
              <w:rPr>
                <w:sz w:val="16"/>
                <w:szCs w:val="16"/>
              </w:rPr>
            </w:pPr>
            <w:r>
              <w:rPr>
                <w:sz w:val="16"/>
                <w:szCs w:val="16"/>
              </w:rPr>
              <w:t>ЈАВНО ВОДОПРИВРЕДНО ПРЕДУЗЕЋЕ (ЈВП)</w:t>
            </w:r>
          </w:p>
          <w:p w:rsidR="00103F55" w:rsidRDefault="00103F55" w:rsidP="00AB7A4A">
            <w:pPr>
              <w:spacing w:after="60"/>
              <w:rPr>
                <w:sz w:val="16"/>
                <w:szCs w:val="16"/>
                <w:lang w:val="ru-RU"/>
              </w:rPr>
            </w:pPr>
            <w:r>
              <w:rPr>
                <w:sz w:val="16"/>
                <w:szCs w:val="16"/>
                <w:lang w:val="ru-RU"/>
              </w:rPr>
              <w:t>РУКОВОДИЛАЦ ОДБРАНЕ ОД ПОПЛАВА НА МЕЛИОРАЦИОНОМ ПОДРУЧЈУ</w:t>
            </w:r>
          </w:p>
          <w:p w:rsidR="00103F55" w:rsidRDefault="00103F55" w:rsidP="00AB7A4A">
            <w:pPr>
              <w:rPr>
                <w:sz w:val="16"/>
                <w:szCs w:val="16"/>
                <w:lang w:val="ru-RU"/>
              </w:rPr>
            </w:pPr>
            <w:r>
              <w:rPr>
                <w:caps/>
                <w:sz w:val="16"/>
                <w:szCs w:val="16"/>
                <w:lang w:val="ru-RU"/>
              </w:rPr>
              <w:t>Заменик</w:t>
            </w:r>
          </w:p>
        </w:tc>
        <w:tc>
          <w:tcPr>
            <w:tcW w:w="1563"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53" w:right="-55"/>
              <w:jc w:val="center"/>
              <w:rPr>
                <w:caps/>
                <w:sz w:val="16"/>
                <w:szCs w:val="16"/>
                <w:lang w:val="ru-RU"/>
              </w:rPr>
            </w:pPr>
            <w:r>
              <w:rPr>
                <w:caps/>
                <w:sz w:val="16"/>
                <w:szCs w:val="16"/>
              </w:rPr>
              <w:t>мелиорационо подручје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72"/>
              <w:jc w:val="center"/>
              <w:rPr>
                <w:sz w:val="16"/>
                <w:szCs w:val="16"/>
                <w:lang w:val="ru-RU"/>
              </w:rPr>
            </w:pPr>
            <w:r>
              <w:rPr>
                <w:sz w:val="16"/>
                <w:szCs w:val="16"/>
                <w:lang w:val="ru-RU"/>
              </w:rPr>
              <w:t>В</w:t>
            </w:r>
            <w:r>
              <w:rPr>
                <w:sz w:val="16"/>
                <w:szCs w:val="16"/>
              </w:rPr>
              <w:t xml:space="preserve">ОДНА </w:t>
            </w:r>
            <w:r>
              <w:rPr>
                <w:sz w:val="16"/>
                <w:szCs w:val="16"/>
                <w:lang w:val="ru-RU"/>
              </w:rPr>
              <w:t>ЈЕДИНИЦА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90" w:right="-67"/>
              <w:jc w:val="center"/>
              <w:rPr>
                <w:sz w:val="16"/>
                <w:szCs w:val="16"/>
                <w:lang w:val="ru-RU"/>
              </w:rPr>
            </w:pPr>
            <w:r>
              <w:rPr>
                <w:sz w:val="16"/>
                <w:szCs w:val="16"/>
                <w:lang w:val="ru-RU"/>
              </w:rPr>
              <w:t>ОЗНАКА ХИ</w:t>
            </w:r>
            <w:r>
              <w:rPr>
                <w:sz w:val="16"/>
                <w:szCs w:val="16"/>
                <w:lang w:val="sr-Latn-CS"/>
              </w:rPr>
              <w:t>Д</w:t>
            </w:r>
            <w:r>
              <w:rPr>
                <w:sz w:val="16"/>
                <w:szCs w:val="16"/>
                <w:lang w:val="ru-RU"/>
              </w:rPr>
              <w:t>РОМЕЛИОРАЦИОНОГ СИСТЕМА (ХМС)</w:t>
            </w:r>
          </w:p>
        </w:tc>
      </w:tr>
      <w:tr w:rsidR="00103F55" w:rsidTr="00AB7A4A">
        <w:trPr>
          <w:trHeight w:val="496"/>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08"/>
              <w:jc w:val="center"/>
              <w:rPr>
                <w:sz w:val="16"/>
                <w:szCs w:val="16"/>
              </w:rPr>
            </w:pPr>
            <w:r>
              <w:rPr>
                <w:sz w:val="16"/>
                <w:szCs w:val="16"/>
              </w:rPr>
              <w:t>„Дунавˮ</w:t>
            </w: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caps/>
                <w:sz w:val="6"/>
                <w:szCs w:val="6"/>
                <w:lang w:val="ru-RU"/>
              </w:rPr>
            </w:pPr>
          </w:p>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2А,</w:t>
            </w:r>
          </w:p>
          <w:p w:rsidR="00103F55" w:rsidRDefault="00103F55" w:rsidP="00AB7A4A">
            <w:pPr>
              <w:rPr>
                <w:sz w:val="16"/>
                <w:szCs w:val="16"/>
                <w:lang w:val="ru-RU"/>
              </w:rPr>
            </w:pPr>
            <w:r>
              <w:rPr>
                <w:sz w:val="16"/>
                <w:szCs w:val="16"/>
                <w:lang w:val="ru-RU"/>
              </w:rPr>
              <w:t>Нови Београд, тел. 011/311-94-00, 311-94-02, 201-33-82,</w:t>
            </w:r>
          </w:p>
          <w:p w:rsidR="00103F55" w:rsidRDefault="00103F55" w:rsidP="00AB7A4A">
            <w:pPr>
              <w:rPr>
                <w:sz w:val="16"/>
                <w:szCs w:val="16"/>
                <w:lang w:val="ru-RU"/>
              </w:rPr>
            </w:pPr>
            <w:r>
              <w:rPr>
                <w:sz w:val="16"/>
                <w:szCs w:val="16"/>
                <w:lang w:val="ru-RU"/>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52"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103F55" w:rsidRDefault="00103F55" w:rsidP="00AB7A4A">
            <w:pPr>
              <w:rPr>
                <w:sz w:val="16"/>
                <w:szCs w:val="16"/>
                <w:lang w:val="en-AU"/>
              </w:rPr>
            </w:pPr>
            <w:r>
              <w:rPr>
                <w:sz w:val="16"/>
                <w:szCs w:val="16"/>
                <w:lang w:val="it-IT"/>
              </w:rPr>
              <w:t>W</w:t>
            </w:r>
            <w:r>
              <w:rPr>
                <w:sz w:val="16"/>
                <w:szCs w:val="16"/>
              </w:rPr>
              <w:t xml:space="preserve">ЕВ sajt: </w:t>
            </w:r>
            <w:hyperlink r:id="rId53"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rPr>
                <w:sz w:val="12"/>
                <w:szCs w:val="12"/>
              </w:rPr>
            </w:pPr>
          </w:p>
          <w:p w:rsidR="00103F55" w:rsidRDefault="00103F55" w:rsidP="00AB7A4A">
            <w:pPr>
              <w:rPr>
                <w:sz w:val="16"/>
                <w:szCs w:val="16"/>
              </w:rPr>
            </w:pPr>
            <w:r>
              <w:rPr>
                <w:sz w:val="16"/>
                <w:szCs w:val="16"/>
                <w:lang w:val="ru-RU"/>
              </w:rPr>
              <w:t>РУКОВОДИЛАЦ</w:t>
            </w:r>
            <w:r>
              <w:rPr>
                <w:sz w:val="16"/>
                <w:szCs w:val="16"/>
              </w:rPr>
              <w:t xml:space="preserve">: </w:t>
            </w:r>
          </w:p>
          <w:p w:rsidR="00103F55" w:rsidRDefault="00103F55" w:rsidP="00AB7A4A">
            <w:pPr>
              <w:rPr>
                <w:sz w:val="16"/>
                <w:szCs w:val="16"/>
              </w:rPr>
            </w:pPr>
            <w:r>
              <w:rPr>
                <w:sz w:val="16"/>
                <w:szCs w:val="16"/>
              </w:rPr>
              <w:t>Лидија Маћешић, моб: 064/840-40-74,</w:t>
            </w:r>
          </w:p>
          <w:p w:rsidR="00103F55" w:rsidRDefault="00103F55" w:rsidP="00AB7A4A">
            <w:pPr>
              <w:rPr>
                <w:strike/>
                <w:sz w:val="20"/>
                <w:szCs w:val="20"/>
              </w:rPr>
            </w:pPr>
            <w:r>
              <w:rPr>
                <w:sz w:val="16"/>
                <w:szCs w:val="16"/>
              </w:rPr>
              <w:t>E-mail: lidija.macesic</w:t>
            </w:r>
            <w:hyperlink r:id="rId54" w:history="1">
              <w:r>
                <w:rPr>
                  <w:rStyle w:val="Hyperlink"/>
                  <w:sz w:val="16"/>
                  <w:szCs w:val="16"/>
                </w:rPr>
                <w:t>@srbijavode.rs</w:t>
              </w:r>
            </w:hyperlink>
          </w:p>
          <w:p w:rsidR="00103F55" w:rsidRDefault="00103F55" w:rsidP="00AB7A4A">
            <w:pPr>
              <w:rPr>
                <w:sz w:val="12"/>
                <w:szCs w:val="12"/>
              </w:rPr>
            </w:pPr>
          </w:p>
          <w:p w:rsidR="00103F55" w:rsidRDefault="00103F55" w:rsidP="00AB7A4A">
            <w:pPr>
              <w:tabs>
                <w:tab w:val="left" w:pos="3600"/>
              </w:tabs>
              <w:ind w:left="454" w:hanging="454"/>
              <w:rPr>
                <w:sz w:val="16"/>
                <w:szCs w:val="16"/>
                <w:lang w:val="sr-Latn-CS"/>
              </w:rPr>
            </w:pPr>
            <w:r>
              <w:rPr>
                <w:sz w:val="16"/>
                <w:szCs w:val="16"/>
              </w:rPr>
              <w:t xml:space="preserve">ЗАМЕНИК: </w:t>
            </w:r>
          </w:p>
          <w:p w:rsidR="00103F55" w:rsidRDefault="00103F55" w:rsidP="00AB7A4A">
            <w:pPr>
              <w:tabs>
                <w:tab w:val="left" w:pos="3600"/>
              </w:tabs>
              <w:rPr>
                <w:sz w:val="16"/>
                <w:szCs w:val="16"/>
              </w:rPr>
            </w:pPr>
            <w:r>
              <w:rPr>
                <w:sz w:val="16"/>
                <w:szCs w:val="16"/>
              </w:rPr>
              <w:t xml:space="preserve">Веселин Лукић, моб. 064/840-40-21 </w:t>
            </w:r>
          </w:p>
          <w:p w:rsidR="00103F55" w:rsidRDefault="00103F55" w:rsidP="00AB7A4A">
            <w:pPr>
              <w:tabs>
                <w:tab w:val="left" w:pos="3600"/>
              </w:tabs>
              <w:rPr>
                <w:sz w:val="16"/>
                <w:szCs w:val="16"/>
                <w:lang w:val="sr-Cyrl-RS"/>
              </w:rPr>
            </w:pPr>
            <w:r>
              <w:rPr>
                <w:sz w:val="16"/>
                <w:szCs w:val="16"/>
              </w:rPr>
              <w:t>Е-</w:t>
            </w:r>
            <w:r>
              <w:rPr>
                <w:sz w:val="16"/>
                <w:szCs w:val="16"/>
                <w:lang w:val="fr-FR"/>
              </w:rPr>
              <w:t>mail:</w:t>
            </w:r>
            <w:r>
              <w:rPr>
                <w:sz w:val="16"/>
                <w:szCs w:val="16"/>
                <w:lang w:val="sr-Cyrl-RS"/>
              </w:rPr>
              <w:t xml:space="preserve"> veselin.lukic@srbijavode.rs</w:t>
            </w:r>
          </w:p>
          <w:p w:rsidR="00103F55" w:rsidRDefault="00103F55" w:rsidP="00AB7A4A">
            <w:pPr>
              <w:tabs>
                <w:tab w:val="left" w:pos="3600"/>
              </w:tabs>
              <w:rPr>
                <w:sz w:val="6"/>
                <w:szCs w:val="6"/>
                <w:u w:val="single"/>
                <w:lang w:val="fr-FR"/>
              </w:rPr>
            </w:pP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36" w:hanging="9"/>
              <w:jc w:val="center"/>
              <w:rPr>
                <w:caps/>
                <w:sz w:val="16"/>
                <w:szCs w:val="16"/>
              </w:rPr>
            </w:pPr>
            <w:r>
              <w:rPr>
                <w:caps/>
                <w:sz w:val="16"/>
                <w:szCs w:val="16"/>
              </w:rPr>
              <w:t>„Д</w:t>
            </w:r>
            <w:r>
              <w:rPr>
                <w:sz w:val="16"/>
                <w:szCs w:val="16"/>
              </w:rPr>
              <w:t>оњи</w:t>
            </w:r>
            <w:r>
              <w:rPr>
                <w:caps/>
                <w:sz w:val="16"/>
                <w:szCs w:val="16"/>
              </w:rPr>
              <w:t xml:space="preserve"> Д</w:t>
            </w:r>
            <w:r>
              <w:rPr>
                <w:sz w:val="16"/>
                <w:szCs w:val="16"/>
              </w:rPr>
              <w:t>унав</w:t>
            </w:r>
            <w:r>
              <w:rPr>
                <w:caps/>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„Дунав и Тимок – Неготин”</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ДД 6. - ДД 13, ДД 14.1</w:t>
            </w:r>
          </w:p>
        </w:tc>
      </w:tr>
      <w:tr w:rsidR="00103F55" w:rsidTr="00AB7A4A">
        <w:trPr>
          <w:trHeight w:val="3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6"/>
                <w:szCs w:val="6"/>
                <w:u w:val="single"/>
                <w:lang w:val="fr-FR"/>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„Тимок – Зајечар”</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ДД 15. - ДД 19.</w:t>
            </w:r>
          </w:p>
        </w:tc>
      </w:tr>
      <w:tr w:rsidR="00103F55" w:rsidTr="00AB7A4A">
        <w:trPr>
          <w:trHeight w:val="646"/>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6"/>
                <w:szCs w:val="6"/>
                <w:u w:val="single"/>
                <w:lang w:val="fr-FR"/>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„Дунав – Смедерево”</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lang w:val="ru-RU"/>
              </w:rPr>
              <w:t>ДД 1., ДД 2.,</w:t>
            </w:r>
            <w:r>
              <w:rPr>
                <w:sz w:val="16"/>
                <w:szCs w:val="16"/>
              </w:rPr>
              <w:t xml:space="preserve"> ДД 3.</w:t>
            </w:r>
            <w:r>
              <w:rPr>
                <w:sz w:val="16"/>
                <w:szCs w:val="16"/>
                <w:lang w:val="ru-RU"/>
              </w:rPr>
              <w:t>1., ДД 4.1, ДД 14.2.</w:t>
            </w:r>
          </w:p>
        </w:tc>
      </w:tr>
      <w:tr w:rsidR="00103F55" w:rsidTr="00AB7A4A">
        <w:trPr>
          <w:trHeight w:val="656"/>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6"/>
                <w:szCs w:val="6"/>
                <w:u w:val="single"/>
                <w:lang w:val="fr-FR"/>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„Млава и Пек – Петровац”</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ДД 3.2., ДД 4.2., ДД 5.</w:t>
            </w:r>
          </w:p>
        </w:tc>
      </w:tr>
      <w:tr w:rsidR="00103F55" w:rsidTr="00AB7A4A">
        <w:trPr>
          <w:trHeight w:val="93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caps/>
                <w:sz w:val="6"/>
                <w:szCs w:val="6"/>
                <w:lang w:val="ru-RU"/>
              </w:rPr>
            </w:pPr>
          </w:p>
          <w:p w:rsidR="00103F55" w:rsidRDefault="00103F55" w:rsidP="00AB7A4A">
            <w:pPr>
              <w:rPr>
                <w:sz w:val="16"/>
                <w:szCs w:val="16"/>
                <w:lang w:val="sr-Latn-CS"/>
              </w:rPr>
            </w:pPr>
            <w:r>
              <w:rPr>
                <w:caps/>
                <w:sz w:val="16"/>
                <w:szCs w:val="16"/>
                <w:lang w:val="ru-RU"/>
              </w:rPr>
              <w:t>ЈВП „Србијаводе”,</w:t>
            </w:r>
            <w:r>
              <w:rPr>
                <w:sz w:val="16"/>
                <w:szCs w:val="16"/>
                <w:lang w:val="ru-RU"/>
              </w:rPr>
              <w:t xml:space="preserve"> Булевар уметности бр. 2А, Нови Београд, тел. 011/311-94-00, 311-94-02, 201-33-82, </w:t>
            </w:r>
          </w:p>
          <w:p w:rsidR="00103F55" w:rsidRDefault="00103F55" w:rsidP="00AB7A4A">
            <w:pPr>
              <w:rPr>
                <w:sz w:val="16"/>
                <w:szCs w:val="16"/>
                <w:lang w:val="ru-RU"/>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55"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103F55" w:rsidRDefault="00103F55" w:rsidP="00AB7A4A">
            <w:pPr>
              <w:rPr>
                <w:sz w:val="16"/>
                <w:szCs w:val="16"/>
                <w:lang w:val="en-AU"/>
              </w:rPr>
            </w:pPr>
            <w:r>
              <w:rPr>
                <w:sz w:val="16"/>
                <w:szCs w:val="16"/>
                <w:lang w:val="it-IT"/>
              </w:rPr>
              <w:t>W</w:t>
            </w:r>
            <w:r>
              <w:rPr>
                <w:sz w:val="16"/>
                <w:szCs w:val="16"/>
              </w:rPr>
              <w:t xml:space="preserve">ЕВ sajt: </w:t>
            </w:r>
            <w:hyperlink r:id="rId56"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rPr>
                <w:sz w:val="12"/>
                <w:szCs w:val="12"/>
              </w:rPr>
            </w:pPr>
          </w:p>
          <w:p w:rsidR="00103F55" w:rsidRDefault="00103F55" w:rsidP="00AB7A4A">
            <w:pPr>
              <w:rPr>
                <w:sz w:val="16"/>
                <w:szCs w:val="16"/>
              </w:rPr>
            </w:pPr>
            <w:r>
              <w:rPr>
                <w:sz w:val="16"/>
                <w:szCs w:val="16"/>
                <w:lang w:val="ru-RU"/>
              </w:rPr>
              <w:t>РУКОВОДИЛАЦ</w:t>
            </w:r>
            <w:r>
              <w:rPr>
                <w:sz w:val="16"/>
                <w:szCs w:val="16"/>
              </w:rPr>
              <w:t xml:space="preserve">: </w:t>
            </w:r>
          </w:p>
          <w:p w:rsidR="00103F55" w:rsidRDefault="00103F55" w:rsidP="00AB7A4A">
            <w:pPr>
              <w:rPr>
                <w:sz w:val="16"/>
                <w:szCs w:val="16"/>
                <w:lang w:val="ru-RU"/>
              </w:rPr>
            </w:pPr>
            <w:r>
              <w:rPr>
                <w:sz w:val="16"/>
                <w:szCs w:val="16"/>
              </w:rPr>
              <w:t>Милутин Јорговић, моб: 064/840-40-15</w:t>
            </w:r>
            <w:r>
              <w:rPr>
                <w:sz w:val="16"/>
                <w:szCs w:val="16"/>
                <w:lang w:val="ru-RU"/>
              </w:rPr>
              <w:t xml:space="preserve">, </w:t>
            </w:r>
          </w:p>
          <w:p w:rsidR="00103F55" w:rsidRDefault="00103F55" w:rsidP="00AB7A4A">
            <w:pPr>
              <w:rPr>
                <w:rStyle w:val="Hyperlink"/>
              </w:rPr>
            </w:pPr>
            <w:r>
              <w:rPr>
                <w:sz w:val="16"/>
                <w:szCs w:val="16"/>
                <w:lang w:val="sr-Latn-CS"/>
              </w:rPr>
              <w:t>E</w:t>
            </w:r>
            <w:r>
              <w:rPr>
                <w:sz w:val="16"/>
                <w:szCs w:val="16"/>
              </w:rPr>
              <w:t>-mail</w:t>
            </w:r>
            <w:r>
              <w:rPr>
                <w:sz w:val="16"/>
                <w:szCs w:val="16"/>
                <w:lang w:val="ru-RU"/>
              </w:rPr>
              <w:t xml:space="preserve">: </w:t>
            </w:r>
            <w:hyperlink r:id="rId57" w:history="1">
              <w:r>
                <w:rPr>
                  <w:rStyle w:val="Hyperlink"/>
                  <w:sz w:val="16"/>
                  <w:szCs w:val="16"/>
                </w:rPr>
                <w:t>milutin</w:t>
              </w:r>
              <w:r>
                <w:rPr>
                  <w:rStyle w:val="Hyperlink"/>
                  <w:sz w:val="16"/>
                  <w:szCs w:val="16"/>
                  <w:lang w:val="ru-RU"/>
                </w:rPr>
                <w:t>.</w:t>
              </w:r>
              <w:r>
                <w:rPr>
                  <w:rStyle w:val="Hyperlink"/>
                  <w:sz w:val="16"/>
                  <w:szCs w:val="16"/>
                </w:rPr>
                <w:t>jorgovic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103F55" w:rsidRDefault="00103F55" w:rsidP="00AB7A4A">
            <w:pPr>
              <w:rPr>
                <w:sz w:val="10"/>
                <w:szCs w:val="10"/>
              </w:rPr>
            </w:pPr>
          </w:p>
          <w:p w:rsidR="00103F55" w:rsidRDefault="00103F55" w:rsidP="00AB7A4A">
            <w:pPr>
              <w:rPr>
                <w:sz w:val="16"/>
                <w:szCs w:val="16"/>
                <w:lang w:val="ru-RU"/>
              </w:rPr>
            </w:pPr>
            <w:r>
              <w:rPr>
                <w:sz w:val="16"/>
                <w:szCs w:val="16"/>
              </w:rPr>
              <w:t xml:space="preserve">ЗАМЕНИК: </w:t>
            </w:r>
          </w:p>
          <w:p w:rsidR="00103F55" w:rsidRDefault="00103F55" w:rsidP="00AB7A4A">
            <w:pPr>
              <w:rPr>
                <w:sz w:val="16"/>
                <w:szCs w:val="16"/>
                <w:lang w:val="sr-Latn-CS"/>
              </w:rPr>
            </w:pPr>
            <w:r>
              <w:rPr>
                <w:sz w:val="16"/>
                <w:szCs w:val="16"/>
              </w:rPr>
              <w:t>Вида Деспотовић</w:t>
            </w:r>
            <w:r>
              <w:rPr>
                <w:sz w:val="16"/>
                <w:szCs w:val="16"/>
                <w:lang w:val="ru-RU"/>
              </w:rPr>
              <w:t xml:space="preserve">, </w:t>
            </w:r>
            <w:r>
              <w:rPr>
                <w:sz w:val="16"/>
                <w:szCs w:val="16"/>
                <w:lang w:val="sr-Latn-CS"/>
              </w:rPr>
              <w:t>моб</w:t>
            </w:r>
            <w:r>
              <w:rPr>
                <w:sz w:val="16"/>
                <w:szCs w:val="16"/>
              </w:rPr>
              <w:t>.</w:t>
            </w:r>
            <w:r>
              <w:rPr>
                <w:sz w:val="16"/>
                <w:szCs w:val="16"/>
                <w:lang w:val="sr-Latn-CS"/>
              </w:rPr>
              <w:t xml:space="preserve"> 06</w:t>
            </w:r>
            <w:r>
              <w:rPr>
                <w:sz w:val="16"/>
                <w:szCs w:val="16"/>
                <w:lang w:val="ru-RU"/>
              </w:rPr>
              <w:t>4</w:t>
            </w:r>
            <w:r>
              <w:rPr>
                <w:sz w:val="16"/>
                <w:szCs w:val="16"/>
                <w:lang w:val="sr-Latn-CS"/>
              </w:rPr>
              <w:t>/</w:t>
            </w:r>
            <w:r>
              <w:rPr>
                <w:sz w:val="16"/>
                <w:szCs w:val="16"/>
              </w:rPr>
              <w:t>840</w:t>
            </w:r>
            <w:r>
              <w:rPr>
                <w:sz w:val="16"/>
                <w:szCs w:val="16"/>
                <w:lang w:val="sr-Latn-CS"/>
              </w:rPr>
              <w:t>-</w:t>
            </w:r>
            <w:r>
              <w:rPr>
                <w:sz w:val="16"/>
                <w:szCs w:val="16"/>
                <w:lang w:val="ru-RU"/>
              </w:rPr>
              <w:t>41-19</w:t>
            </w:r>
            <w:r>
              <w:rPr>
                <w:strike/>
                <w:sz w:val="16"/>
                <w:szCs w:val="16"/>
                <w:lang w:val="ru-RU"/>
              </w:rPr>
              <w:t xml:space="preserve"> </w:t>
            </w:r>
          </w:p>
          <w:p w:rsidR="00103F55" w:rsidRDefault="00103F55" w:rsidP="00AB7A4A">
            <w:pPr>
              <w:rPr>
                <w:strike/>
                <w:sz w:val="20"/>
                <w:szCs w:val="20"/>
              </w:rPr>
            </w:pPr>
            <w:r>
              <w:rPr>
                <w:sz w:val="16"/>
                <w:szCs w:val="16"/>
              </w:rPr>
              <w:t xml:space="preserve">Е-mail: </w:t>
            </w:r>
            <w:hyperlink r:id="rId58" w:history="1">
              <w:r>
                <w:rPr>
                  <w:rStyle w:val="Hyperlink"/>
                  <w:sz w:val="16"/>
                  <w:szCs w:val="16"/>
                </w:rPr>
                <w:t>vida.despotovic@srbijavode.rs</w:t>
              </w:r>
            </w:hyperlink>
          </w:p>
          <w:p w:rsidR="00103F55" w:rsidRDefault="00103F55" w:rsidP="00AB7A4A">
            <w:pPr>
              <w:rPr>
                <w:strike/>
                <w:sz w:val="6"/>
                <w:szCs w:val="6"/>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08" w:right="-99"/>
              <w:jc w:val="center"/>
              <w:rPr>
                <w:caps/>
                <w:sz w:val="16"/>
                <w:szCs w:val="16"/>
              </w:rPr>
            </w:pPr>
            <w:r>
              <w:rPr>
                <w:caps/>
                <w:sz w:val="16"/>
                <w:szCs w:val="16"/>
              </w:rPr>
              <w:t>„Б</w:t>
            </w:r>
            <w:r>
              <w:rPr>
                <w:sz w:val="16"/>
                <w:szCs w:val="16"/>
              </w:rPr>
              <w:t>еоград</w:t>
            </w:r>
          </w:p>
          <w:p w:rsidR="00103F55" w:rsidRDefault="00103F55" w:rsidP="00AB7A4A">
            <w:pPr>
              <w:ind w:left="-108" w:right="-99"/>
              <w:jc w:val="center"/>
              <w:rPr>
                <w:caps/>
                <w:sz w:val="16"/>
                <w:szCs w:val="16"/>
                <w:lang w:val="ru-RU"/>
              </w:rPr>
            </w:pPr>
            <w:r>
              <w:rPr>
                <w:caps/>
                <w:sz w:val="16"/>
                <w:szCs w:val="16"/>
              </w:rPr>
              <w:t>Д</w:t>
            </w:r>
            <w:r>
              <w:rPr>
                <w:sz w:val="16"/>
                <w:szCs w:val="16"/>
              </w:rPr>
              <w:t>унав</w:t>
            </w:r>
            <w:r>
              <w:rPr>
                <w:caps/>
                <w:sz w:val="16"/>
                <w:szCs w:val="16"/>
              </w:rPr>
              <w:t xml:space="preserve"> 1</w:t>
            </w:r>
            <w:r>
              <w:rPr>
                <w:caps/>
                <w:sz w:val="16"/>
                <w:szCs w:val="16"/>
                <w:lang w:val="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„Панчевачки Рит”</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БГ Д1 1</w:t>
            </w:r>
            <w:r>
              <w:t>.</w:t>
            </w:r>
          </w:p>
        </w:tc>
      </w:tr>
      <w:tr w:rsidR="00103F55" w:rsidTr="00AB7A4A">
        <w:trPr>
          <w:trHeight w:val="124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6"/>
                <w:szCs w:val="6"/>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08" w:right="-81"/>
              <w:jc w:val="center"/>
              <w:rPr>
                <w:caps/>
                <w:sz w:val="16"/>
                <w:szCs w:val="16"/>
              </w:rPr>
            </w:pPr>
            <w:r>
              <w:rPr>
                <w:caps/>
                <w:sz w:val="16"/>
                <w:szCs w:val="16"/>
              </w:rPr>
              <w:t>„Б</w:t>
            </w:r>
            <w:r>
              <w:rPr>
                <w:sz w:val="16"/>
                <w:szCs w:val="16"/>
              </w:rPr>
              <w:t>еоград</w:t>
            </w:r>
          </w:p>
          <w:p w:rsidR="00103F55" w:rsidRDefault="00103F55" w:rsidP="00AB7A4A">
            <w:pPr>
              <w:ind w:left="-108" w:right="-81"/>
              <w:jc w:val="center"/>
              <w:rPr>
                <w:caps/>
                <w:sz w:val="16"/>
                <w:szCs w:val="16"/>
              </w:rPr>
            </w:pPr>
            <w:r>
              <w:rPr>
                <w:caps/>
                <w:sz w:val="16"/>
                <w:szCs w:val="16"/>
              </w:rPr>
              <w:t>Д</w:t>
            </w:r>
            <w:r>
              <w:rPr>
                <w:sz w:val="16"/>
                <w:szCs w:val="16"/>
              </w:rPr>
              <w:t>унав</w:t>
            </w:r>
            <w:r>
              <w:rPr>
                <w:caps/>
                <w:sz w:val="16"/>
                <w:szCs w:val="16"/>
              </w:rPr>
              <w:t xml:space="preserve"> 2</w:t>
            </w:r>
            <w:r>
              <w:rPr>
                <w:caps/>
                <w:sz w:val="16"/>
                <w:szCs w:val="16"/>
                <w:lang w:val="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„Београд”</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БГ Д2 1</w:t>
            </w:r>
          </w:p>
        </w:tc>
      </w:tr>
      <w:tr w:rsidR="00103F55" w:rsidTr="00AB7A4A">
        <w:trPr>
          <w:trHeight w:val="322"/>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caps/>
                <w:sz w:val="16"/>
                <w:szCs w:val="16"/>
                <w:lang w:val="ru-RU"/>
              </w:rPr>
            </w:pPr>
            <w:r>
              <w:rPr>
                <w:caps/>
                <w:sz w:val="16"/>
                <w:szCs w:val="16"/>
                <w:lang w:val="ru-RU"/>
              </w:rPr>
              <w:t>ЈВП „ВОДЕ ВОЈВОДИНЕ”</w:t>
            </w:r>
          </w:p>
          <w:p w:rsidR="00103F55" w:rsidRDefault="00103F55" w:rsidP="00AB7A4A">
            <w:pPr>
              <w:rPr>
                <w:sz w:val="16"/>
                <w:szCs w:val="16"/>
                <w:lang w:val="ru-RU"/>
              </w:rPr>
            </w:pPr>
            <w:r>
              <w:rPr>
                <w:sz w:val="16"/>
                <w:szCs w:val="16"/>
                <w:lang w:val="ru-RU"/>
              </w:rPr>
              <w:t>Булевар Михајла Пупина бр. 25, Нови Сад</w:t>
            </w:r>
          </w:p>
          <w:p w:rsidR="00103F55" w:rsidRDefault="00103F55" w:rsidP="00AB7A4A">
            <w:pPr>
              <w:rPr>
                <w:sz w:val="16"/>
                <w:szCs w:val="16"/>
                <w:lang w:val="it-IT"/>
              </w:rPr>
            </w:pPr>
            <w:r>
              <w:rPr>
                <w:sz w:val="16"/>
                <w:szCs w:val="16"/>
                <w:lang w:val="ru-RU"/>
              </w:rPr>
              <w:t>тел</w:t>
            </w:r>
            <w:r>
              <w:rPr>
                <w:sz w:val="16"/>
                <w:szCs w:val="16"/>
                <w:lang w:val="it-IT"/>
              </w:rPr>
              <w:t>. 021/488</w:t>
            </w:r>
            <w:r>
              <w:rPr>
                <w:sz w:val="16"/>
                <w:szCs w:val="16"/>
              </w:rPr>
              <w:t>-</w:t>
            </w:r>
            <w:r>
              <w:rPr>
                <w:sz w:val="16"/>
                <w:szCs w:val="16"/>
                <w:lang w:val="it-IT"/>
              </w:rPr>
              <w:t>14</w:t>
            </w:r>
            <w:r>
              <w:rPr>
                <w:sz w:val="16"/>
                <w:szCs w:val="16"/>
              </w:rPr>
              <w:t>-</w:t>
            </w:r>
            <w:r>
              <w:rPr>
                <w:sz w:val="16"/>
                <w:szCs w:val="16"/>
                <w:lang w:val="it-IT"/>
              </w:rPr>
              <w:t>40, 488</w:t>
            </w:r>
            <w:r>
              <w:rPr>
                <w:sz w:val="16"/>
                <w:szCs w:val="16"/>
              </w:rPr>
              <w:t>-</w:t>
            </w:r>
            <w:r>
              <w:rPr>
                <w:sz w:val="16"/>
                <w:szCs w:val="16"/>
                <w:lang w:val="it-IT"/>
              </w:rPr>
              <w:t>14</w:t>
            </w:r>
            <w:r>
              <w:rPr>
                <w:sz w:val="16"/>
                <w:szCs w:val="16"/>
              </w:rPr>
              <w:t>-</w:t>
            </w:r>
            <w:r>
              <w:rPr>
                <w:sz w:val="16"/>
                <w:szCs w:val="16"/>
                <w:lang w:val="it-IT"/>
              </w:rPr>
              <w:t xml:space="preserve">37, </w:t>
            </w:r>
            <w:r>
              <w:rPr>
                <w:sz w:val="16"/>
                <w:szCs w:val="16"/>
                <w:lang w:val="ru-RU"/>
              </w:rPr>
              <w:t>факс</w:t>
            </w:r>
            <w:r>
              <w:rPr>
                <w:sz w:val="16"/>
                <w:szCs w:val="16"/>
                <w:lang w:val="it-IT"/>
              </w:rPr>
              <w:t xml:space="preserve"> 021/557-763</w:t>
            </w:r>
          </w:p>
          <w:p w:rsidR="00103F55" w:rsidRDefault="00103F55" w:rsidP="00AB7A4A">
            <w:pPr>
              <w:rPr>
                <w:sz w:val="16"/>
                <w:szCs w:val="16"/>
              </w:rPr>
            </w:pPr>
            <w:r>
              <w:rPr>
                <w:sz w:val="16"/>
                <w:szCs w:val="16"/>
                <w:lang w:val="it-IT"/>
              </w:rPr>
              <w:t xml:space="preserve">E-mail: </w:t>
            </w:r>
            <w:hyperlink r:id="rId59" w:history="1">
              <w:r>
                <w:rPr>
                  <w:rStyle w:val="Hyperlink"/>
                  <w:sz w:val="16"/>
                  <w:szCs w:val="16"/>
                </w:rPr>
                <w:t>melioracije</w:t>
              </w:r>
              <w:r>
                <w:rPr>
                  <w:rStyle w:val="Hyperlink"/>
                  <w:sz w:val="16"/>
                  <w:szCs w:val="16"/>
                  <w:lang w:val="it-IT"/>
                </w:rPr>
                <w:t>@vodevojvodine.</w:t>
              </w:r>
              <w:r>
                <w:rPr>
                  <w:rStyle w:val="Hyperlink"/>
                  <w:sz w:val="16"/>
                  <w:szCs w:val="16"/>
                  <w:lang w:val="sr-Latn-CS"/>
                </w:rPr>
                <w:t>com</w:t>
              </w:r>
            </w:hyperlink>
          </w:p>
          <w:p w:rsidR="00103F55" w:rsidRDefault="00103F55" w:rsidP="00AB7A4A">
            <w:pPr>
              <w:rPr>
                <w:sz w:val="16"/>
                <w:szCs w:val="16"/>
                <w:lang w:val="en-AU"/>
              </w:rPr>
            </w:pPr>
            <w:r>
              <w:rPr>
                <w:sz w:val="16"/>
                <w:szCs w:val="16"/>
                <w:lang w:val="it-IT"/>
              </w:rPr>
              <w:t>W</w:t>
            </w:r>
            <w:r>
              <w:rPr>
                <w:sz w:val="16"/>
                <w:szCs w:val="16"/>
              </w:rPr>
              <w:t xml:space="preserve">ЕВ sajt: </w:t>
            </w:r>
            <w:hyperlink r:id="rId60" w:history="1">
              <w:r>
                <w:rPr>
                  <w:rStyle w:val="Hyperlink"/>
                  <w:sz w:val="16"/>
                  <w:szCs w:val="16"/>
                  <w:lang w:val="it-IT"/>
                </w:rPr>
                <w:t>www.</w:t>
              </w:r>
              <w:r>
                <w:rPr>
                  <w:rStyle w:val="Hyperlink"/>
                  <w:sz w:val="16"/>
                  <w:szCs w:val="16"/>
                  <w:lang w:val="sr-Latn-CS"/>
                </w:rPr>
                <w:t>vodevojvodine</w:t>
              </w:r>
              <w:r>
                <w:rPr>
                  <w:rStyle w:val="Hyperlink"/>
                  <w:sz w:val="16"/>
                  <w:szCs w:val="16"/>
                </w:rPr>
                <w:t>.</w:t>
              </w:r>
              <w:r>
                <w:rPr>
                  <w:rStyle w:val="Hyperlink"/>
                  <w:sz w:val="16"/>
                  <w:szCs w:val="16"/>
                  <w:lang w:val="sr-Latn-CS"/>
                </w:rPr>
                <w:t>com</w:t>
              </w:r>
            </w:hyperlink>
          </w:p>
          <w:p w:rsidR="00103F55" w:rsidRDefault="00103F55" w:rsidP="00AB7A4A">
            <w:pPr>
              <w:rPr>
                <w:sz w:val="16"/>
                <w:szCs w:val="16"/>
              </w:rPr>
            </w:pPr>
          </w:p>
          <w:p w:rsidR="00103F55" w:rsidRDefault="00103F55" w:rsidP="00AB7A4A">
            <w:pPr>
              <w:rPr>
                <w:rStyle w:val="Hyperlink"/>
              </w:rPr>
            </w:pPr>
            <w:r>
              <w:rPr>
                <w:sz w:val="16"/>
                <w:szCs w:val="16"/>
              </w:rPr>
              <w:t>РУКОВОДИЛАЦ:</w:t>
            </w:r>
          </w:p>
          <w:p w:rsidR="00103F55" w:rsidRDefault="00103F55" w:rsidP="00AB7A4A">
            <w:pPr>
              <w:rPr>
                <w:lang w:val="sr-Cyrl-RS"/>
              </w:rPr>
            </w:pPr>
            <w:r>
              <w:rPr>
                <w:sz w:val="16"/>
                <w:szCs w:val="16"/>
                <w:lang w:val="sr-Cyrl-RS"/>
              </w:rPr>
              <w:t>Дејан Лазић, моб. 060/070-78-09</w:t>
            </w:r>
          </w:p>
          <w:p w:rsidR="00103F55" w:rsidRDefault="00103F55" w:rsidP="00AB7A4A">
            <w:pPr>
              <w:rPr>
                <w:strike/>
                <w:sz w:val="20"/>
                <w:szCs w:val="20"/>
                <w:lang w:val="sr-Latn-RS"/>
              </w:rPr>
            </w:pPr>
            <w:r>
              <w:rPr>
                <w:sz w:val="16"/>
                <w:szCs w:val="16"/>
                <w:lang w:val="sr-Latn-RS"/>
              </w:rPr>
              <w:t>dejanlazic@vodevojvodine.com</w:t>
            </w:r>
          </w:p>
          <w:p w:rsidR="00103F55" w:rsidRDefault="00103F55" w:rsidP="00AB7A4A">
            <w:pPr>
              <w:rPr>
                <w:strike/>
                <w:lang w:val="en-AU"/>
              </w:rPr>
            </w:pPr>
          </w:p>
          <w:p w:rsidR="00103F55" w:rsidRDefault="00103F55" w:rsidP="00AB7A4A">
            <w:pPr>
              <w:tabs>
                <w:tab w:val="left" w:pos="3600"/>
              </w:tabs>
              <w:ind w:left="454" w:hanging="454"/>
              <w:rPr>
                <w:sz w:val="16"/>
                <w:szCs w:val="16"/>
                <w:lang w:val="sr-Latn-CS"/>
              </w:rPr>
            </w:pPr>
            <w:r>
              <w:rPr>
                <w:sz w:val="16"/>
                <w:szCs w:val="16"/>
              </w:rPr>
              <w:t>ЗАМЕНИК:</w:t>
            </w:r>
          </w:p>
          <w:p w:rsidR="00103F55" w:rsidRDefault="00103F55" w:rsidP="00AB7A4A">
            <w:pPr>
              <w:rPr>
                <w:sz w:val="16"/>
                <w:szCs w:val="16"/>
                <w:lang w:val="sr-Cyrl-RS"/>
              </w:rPr>
            </w:pPr>
            <w:r>
              <w:rPr>
                <w:sz w:val="16"/>
                <w:szCs w:val="16"/>
              </w:rPr>
              <w:t>Снежана Бјекић</w:t>
            </w:r>
            <w:r>
              <w:rPr>
                <w:sz w:val="16"/>
                <w:szCs w:val="16"/>
                <w:lang w:val="ru-RU"/>
              </w:rPr>
              <w:t xml:space="preserve">, </w:t>
            </w:r>
            <w:r>
              <w:rPr>
                <w:sz w:val="16"/>
                <w:szCs w:val="16"/>
              </w:rPr>
              <w:t>моб. 06</w:t>
            </w:r>
            <w:r>
              <w:rPr>
                <w:sz w:val="16"/>
                <w:szCs w:val="16"/>
                <w:lang w:val="sr-Latn-CS"/>
              </w:rPr>
              <w:t>6</w:t>
            </w:r>
            <w:r>
              <w:rPr>
                <w:sz w:val="16"/>
                <w:szCs w:val="16"/>
              </w:rPr>
              <w:t>/33</w:t>
            </w:r>
            <w:r>
              <w:rPr>
                <w:sz w:val="16"/>
                <w:szCs w:val="16"/>
                <w:lang w:val="sr-Latn-CS"/>
              </w:rPr>
              <w:t xml:space="preserve">0-703 </w:t>
            </w:r>
          </w:p>
          <w:p w:rsidR="00103F55" w:rsidRDefault="00103F55" w:rsidP="00AB7A4A">
            <w:pPr>
              <w:rPr>
                <w:strike/>
                <w:sz w:val="16"/>
                <w:szCs w:val="16"/>
              </w:rPr>
            </w:pPr>
            <w:r>
              <w:rPr>
                <w:sz w:val="16"/>
                <w:szCs w:val="16"/>
                <w:lang w:val="ru-RU"/>
              </w:rPr>
              <w:t>Е</w:t>
            </w:r>
            <w:r>
              <w:rPr>
                <w:sz w:val="16"/>
                <w:szCs w:val="16"/>
              </w:rPr>
              <w:t>-mail</w:t>
            </w:r>
            <w:r>
              <w:rPr>
                <w:sz w:val="16"/>
                <w:szCs w:val="16"/>
                <w:lang w:val="ru-RU"/>
              </w:rPr>
              <w:t xml:space="preserve">: </w:t>
            </w:r>
            <w:hyperlink r:id="rId61" w:history="1">
              <w:r>
                <w:rPr>
                  <w:rStyle w:val="Hyperlink"/>
                  <w:sz w:val="16"/>
                  <w:szCs w:val="16"/>
                  <w:lang w:val="sr-Latn-CS"/>
                </w:rPr>
                <w:t>sbjekic@vodevojvodine.com</w:t>
              </w:r>
            </w:hyperlink>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08" w:right="-81"/>
              <w:jc w:val="center"/>
              <w:rPr>
                <w:caps/>
                <w:sz w:val="16"/>
                <w:szCs w:val="16"/>
              </w:rPr>
            </w:pPr>
            <w:r>
              <w:rPr>
                <w:caps/>
                <w:sz w:val="16"/>
                <w:szCs w:val="16"/>
              </w:rPr>
              <w:t>„Г</w:t>
            </w:r>
            <w:r>
              <w:rPr>
                <w:sz w:val="16"/>
                <w:szCs w:val="16"/>
              </w:rPr>
              <w:t>орњи</w:t>
            </w:r>
            <w:r>
              <w:rPr>
                <w:caps/>
                <w:sz w:val="16"/>
                <w:szCs w:val="16"/>
              </w:rPr>
              <w:t xml:space="preserve"> Д</w:t>
            </w:r>
            <w:r>
              <w:rPr>
                <w:sz w:val="16"/>
                <w:szCs w:val="16"/>
              </w:rPr>
              <w:t>унав</w:t>
            </w:r>
            <w:r>
              <w:rPr>
                <w:caps/>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„Ушће – Бела Црква”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ГД</w:t>
            </w:r>
            <w:r>
              <w:rPr>
                <w:sz w:val="16"/>
                <w:szCs w:val="16"/>
                <w:lang w:val="sr-Latn-CS"/>
              </w:rPr>
              <w:t xml:space="preserve"> </w:t>
            </w:r>
            <w:r>
              <w:rPr>
                <w:sz w:val="16"/>
                <w:szCs w:val="16"/>
              </w:rPr>
              <w:t>У</w:t>
            </w:r>
            <w:r>
              <w:rPr>
                <w:sz w:val="16"/>
                <w:szCs w:val="16"/>
                <w:lang w:val="sr-Latn-CS"/>
              </w:rPr>
              <w:t xml:space="preserve"> 296.</w:t>
            </w:r>
            <w:r>
              <w:rPr>
                <w:sz w:val="16"/>
                <w:szCs w:val="16"/>
              </w:rPr>
              <w:t xml:space="preserve"> - ГД</w:t>
            </w:r>
            <w:r>
              <w:rPr>
                <w:sz w:val="16"/>
                <w:szCs w:val="16"/>
                <w:lang w:val="sr-Latn-CS"/>
              </w:rPr>
              <w:t xml:space="preserve"> </w:t>
            </w:r>
            <w:r>
              <w:rPr>
                <w:sz w:val="16"/>
                <w:szCs w:val="16"/>
              </w:rPr>
              <w:t>У</w:t>
            </w:r>
            <w:r>
              <w:rPr>
                <w:sz w:val="16"/>
                <w:szCs w:val="16"/>
                <w:lang w:val="sr-Latn-CS"/>
              </w:rPr>
              <w:t xml:space="preserve"> 302.</w:t>
            </w:r>
          </w:p>
        </w:tc>
      </w:tr>
      <w:tr w:rsidR="00103F55" w:rsidTr="00AB7A4A">
        <w:trPr>
          <w:trHeight w:val="39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„Подунавље – Ковин”</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ГД</w:t>
            </w:r>
            <w:r>
              <w:rPr>
                <w:sz w:val="16"/>
                <w:szCs w:val="16"/>
                <w:lang w:val="sr-Latn-CS"/>
              </w:rPr>
              <w:t xml:space="preserve"> </w:t>
            </w:r>
            <w:r>
              <w:rPr>
                <w:sz w:val="16"/>
                <w:szCs w:val="16"/>
              </w:rPr>
              <w:t>П</w:t>
            </w:r>
            <w:r>
              <w:rPr>
                <w:sz w:val="16"/>
                <w:szCs w:val="16"/>
                <w:lang w:val="sr-Latn-CS"/>
              </w:rPr>
              <w:t xml:space="preserve"> 286.</w:t>
            </w:r>
            <w:r>
              <w:rPr>
                <w:sz w:val="16"/>
                <w:szCs w:val="16"/>
              </w:rPr>
              <w:t xml:space="preserve"> </w:t>
            </w:r>
            <w:r>
              <w:rPr>
                <w:sz w:val="16"/>
                <w:szCs w:val="16"/>
                <w:lang w:val="sr-Cyrl-RS"/>
              </w:rPr>
              <w:t>-</w:t>
            </w:r>
            <w:r>
              <w:rPr>
                <w:sz w:val="16"/>
                <w:szCs w:val="16"/>
              </w:rPr>
              <w:t xml:space="preserve"> ГД</w:t>
            </w:r>
            <w:r>
              <w:rPr>
                <w:sz w:val="16"/>
                <w:szCs w:val="16"/>
                <w:lang w:val="sr-Latn-CS"/>
              </w:rPr>
              <w:t xml:space="preserve"> </w:t>
            </w:r>
            <w:r>
              <w:rPr>
                <w:sz w:val="16"/>
                <w:szCs w:val="16"/>
              </w:rPr>
              <w:t>П</w:t>
            </w:r>
            <w:r>
              <w:rPr>
                <w:sz w:val="16"/>
                <w:szCs w:val="16"/>
                <w:lang w:val="sr-Latn-CS"/>
              </w:rPr>
              <w:t xml:space="preserve"> 295.</w:t>
            </w:r>
          </w:p>
        </w:tc>
      </w:tr>
      <w:tr w:rsidR="00103F55" w:rsidTr="00AB7A4A">
        <w:trPr>
          <w:trHeight w:val="3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„Јужни Банат – Вршац”</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ГД</w:t>
            </w:r>
            <w:r>
              <w:rPr>
                <w:sz w:val="16"/>
                <w:szCs w:val="16"/>
                <w:lang w:val="sr-Latn-CS"/>
              </w:rPr>
              <w:t xml:space="preserve"> </w:t>
            </w:r>
            <w:r>
              <w:rPr>
                <w:sz w:val="16"/>
                <w:szCs w:val="16"/>
              </w:rPr>
              <w:t>ЈБ</w:t>
            </w:r>
            <w:r>
              <w:rPr>
                <w:sz w:val="16"/>
                <w:szCs w:val="16"/>
                <w:lang w:val="sr-Latn-CS"/>
              </w:rPr>
              <w:t xml:space="preserve"> 233.</w:t>
            </w:r>
            <w:r>
              <w:rPr>
                <w:sz w:val="16"/>
                <w:szCs w:val="16"/>
              </w:rPr>
              <w:t xml:space="preserve"> - ГД</w:t>
            </w:r>
            <w:r>
              <w:rPr>
                <w:sz w:val="16"/>
                <w:szCs w:val="16"/>
                <w:lang w:val="sr-Latn-CS"/>
              </w:rPr>
              <w:t xml:space="preserve"> </w:t>
            </w:r>
            <w:r>
              <w:rPr>
                <w:sz w:val="16"/>
                <w:szCs w:val="16"/>
              </w:rPr>
              <w:t>ЈБ</w:t>
            </w:r>
            <w:r>
              <w:rPr>
                <w:sz w:val="16"/>
                <w:szCs w:val="16"/>
                <w:lang w:val="sr-Latn-CS"/>
              </w:rPr>
              <w:t xml:space="preserve"> 262.</w:t>
            </w:r>
          </w:p>
        </w:tc>
      </w:tr>
      <w:tr w:rsidR="00103F55" w:rsidTr="00AB7A4A">
        <w:trPr>
          <w:trHeight w:val="449"/>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„Тамиш – Дунав – Панчево”</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ГД</w:t>
            </w:r>
            <w:r>
              <w:rPr>
                <w:sz w:val="16"/>
                <w:szCs w:val="16"/>
                <w:lang w:val="sr-Latn-CS"/>
              </w:rPr>
              <w:t xml:space="preserve"> </w:t>
            </w:r>
            <w:r>
              <w:rPr>
                <w:sz w:val="16"/>
                <w:szCs w:val="16"/>
              </w:rPr>
              <w:t>ТД</w:t>
            </w:r>
            <w:r>
              <w:rPr>
                <w:sz w:val="16"/>
                <w:szCs w:val="16"/>
                <w:lang w:val="sr-Latn-CS"/>
              </w:rPr>
              <w:t xml:space="preserve"> 263.</w:t>
            </w:r>
            <w:r>
              <w:rPr>
                <w:sz w:val="16"/>
                <w:szCs w:val="16"/>
              </w:rPr>
              <w:t xml:space="preserve"> - ГД</w:t>
            </w:r>
            <w:r>
              <w:rPr>
                <w:sz w:val="16"/>
                <w:szCs w:val="16"/>
                <w:lang w:val="sr-Latn-CS"/>
              </w:rPr>
              <w:t xml:space="preserve"> </w:t>
            </w:r>
            <w:r>
              <w:rPr>
                <w:sz w:val="16"/>
                <w:szCs w:val="16"/>
              </w:rPr>
              <w:t>ТД</w:t>
            </w:r>
            <w:r>
              <w:rPr>
                <w:sz w:val="16"/>
                <w:szCs w:val="16"/>
                <w:lang w:val="sr-Latn-CS"/>
              </w:rPr>
              <w:t xml:space="preserve"> 285.</w:t>
            </w:r>
          </w:p>
        </w:tc>
      </w:tr>
      <w:tr w:rsidR="00103F55" w:rsidTr="00AB7A4A">
        <w:trPr>
          <w:trHeight w:val="3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„Средњи Банат – Зрењанин”</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ГД</w:t>
            </w:r>
            <w:r>
              <w:rPr>
                <w:sz w:val="16"/>
                <w:szCs w:val="16"/>
                <w:lang w:val="sr-Latn-CS"/>
              </w:rPr>
              <w:t xml:space="preserve"> </w:t>
            </w:r>
            <w:r>
              <w:rPr>
                <w:sz w:val="16"/>
                <w:szCs w:val="16"/>
              </w:rPr>
              <w:t>СБЗ</w:t>
            </w:r>
            <w:r>
              <w:rPr>
                <w:sz w:val="16"/>
                <w:szCs w:val="16"/>
                <w:lang w:val="sr-Latn-CS"/>
              </w:rPr>
              <w:t xml:space="preserve"> 189.</w:t>
            </w:r>
            <w:r>
              <w:rPr>
                <w:sz w:val="16"/>
                <w:szCs w:val="16"/>
              </w:rPr>
              <w:t xml:space="preserve"> - ГД</w:t>
            </w:r>
            <w:r>
              <w:rPr>
                <w:sz w:val="16"/>
                <w:szCs w:val="16"/>
                <w:lang w:val="sr-Latn-CS"/>
              </w:rPr>
              <w:t xml:space="preserve"> </w:t>
            </w:r>
            <w:r>
              <w:rPr>
                <w:sz w:val="16"/>
                <w:szCs w:val="16"/>
              </w:rPr>
              <w:t>СБЗ</w:t>
            </w:r>
            <w:r>
              <w:rPr>
                <w:sz w:val="16"/>
                <w:szCs w:val="16"/>
                <w:lang w:val="sr-Latn-CS"/>
              </w:rPr>
              <w:t xml:space="preserve"> 232</w:t>
            </w:r>
            <w:r>
              <w:rPr>
                <w:sz w:val="16"/>
                <w:szCs w:val="16"/>
              </w:rPr>
              <w:t>.</w:t>
            </w:r>
          </w:p>
        </w:tc>
      </w:tr>
      <w:tr w:rsidR="00103F55" w:rsidTr="00AB7A4A">
        <w:trPr>
          <w:trHeight w:val="37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„Шајкашка – Нови Сад”</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ГД</w:t>
            </w:r>
            <w:r>
              <w:rPr>
                <w:sz w:val="16"/>
                <w:szCs w:val="16"/>
                <w:lang w:val="sr-Latn-CS"/>
              </w:rPr>
              <w:t xml:space="preserve"> </w:t>
            </w:r>
            <w:r>
              <w:rPr>
                <w:sz w:val="16"/>
                <w:szCs w:val="16"/>
              </w:rPr>
              <w:t>Ш</w:t>
            </w:r>
            <w:r>
              <w:rPr>
                <w:sz w:val="16"/>
                <w:szCs w:val="16"/>
                <w:lang w:val="sr-Latn-CS"/>
              </w:rPr>
              <w:t xml:space="preserve"> 110.</w:t>
            </w:r>
            <w:r>
              <w:rPr>
                <w:sz w:val="16"/>
                <w:szCs w:val="16"/>
              </w:rPr>
              <w:t xml:space="preserve"> - ГД</w:t>
            </w:r>
            <w:r>
              <w:rPr>
                <w:sz w:val="16"/>
                <w:szCs w:val="16"/>
                <w:lang w:val="sr-Latn-CS"/>
              </w:rPr>
              <w:t xml:space="preserve"> </w:t>
            </w:r>
            <w:r>
              <w:rPr>
                <w:sz w:val="16"/>
                <w:szCs w:val="16"/>
              </w:rPr>
              <w:t>Ш</w:t>
            </w:r>
            <w:r>
              <w:rPr>
                <w:sz w:val="16"/>
                <w:szCs w:val="16"/>
                <w:lang w:val="sr-Latn-CS"/>
              </w:rPr>
              <w:t xml:space="preserve"> 143</w:t>
            </w:r>
            <w:r>
              <w:t>.</w:t>
            </w:r>
          </w:p>
        </w:tc>
      </w:tr>
      <w:tr w:rsidR="00103F55" w:rsidTr="00AB7A4A">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„Средња Бачка –Бечеј”</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ГД</w:t>
            </w:r>
            <w:r>
              <w:rPr>
                <w:sz w:val="16"/>
                <w:szCs w:val="16"/>
                <w:lang w:val="sr-Latn-CS"/>
              </w:rPr>
              <w:t xml:space="preserve"> </w:t>
            </w:r>
            <w:r>
              <w:rPr>
                <w:sz w:val="16"/>
                <w:szCs w:val="16"/>
              </w:rPr>
              <w:t>СББ</w:t>
            </w:r>
            <w:r>
              <w:rPr>
                <w:sz w:val="16"/>
                <w:szCs w:val="16"/>
                <w:lang w:val="sr-Latn-CS"/>
              </w:rPr>
              <w:t xml:space="preserve"> 97.</w:t>
            </w:r>
            <w:r>
              <w:rPr>
                <w:sz w:val="16"/>
                <w:szCs w:val="16"/>
              </w:rPr>
              <w:t xml:space="preserve"> </w:t>
            </w:r>
            <w:r>
              <w:rPr>
                <w:sz w:val="16"/>
                <w:szCs w:val="16"/>
                <w:lang w:val="sr-Latn-CS"/>
              </w:rPr>
              <w:t>-</w:t>
            </w:r>
            <w:r>
              <w:rPr>
                <w:sz w:val="16"/>
                <w:szCs w:val="16"/>
              </w:rPr>
              <w:t xml:space="preserve"> ГД</w:t>
            </w:r>
            <w:r>
              <w:rPr>
                <w:sz w:val="16"/>
                <w:szCs w:val="16"/>
                <w:lang w:val="sr-Latn-CS"/>
              </w:rPr>
              <w:t xml:space="preserve"> </w:t>
            </w:r>
            <w:r>
              <w:rPr>
                <w:sz w:val="16"/>
                <w:szCs w:val="16"/>
              </w:rPr>
              <w:t>СББ</w:t>
            </w:r>
            <w:r>
              <w:rPr>
                <w:sz w:val="16"/>
                <w:szCs w:val="16"/>
                <w:lang w:val="sr-Latn-CS"/>
              </w:rPr>
              <w:t xml:space="preserve"> 109</w:t>
            </w:r>
            <w:r>
              <w:rPr>
                <w:sz w:val="16"/>
                <w:szCs w:val="16"/>
              </w:rPr>
              <w:t>.</w:t>
            </w:r>
          </w:p>
        </w:tc>
      </w:tr>
      <w:tr w:rsidR="00103F55" w:rsidTr="00AB7A4A">
        <w:trPr>
          <w:trHeight w:val="288"/>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„Бачка – Врбас”</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lang w:val="ru-RU"/>
              </w:rPr>
              <w:t>ГД Б 26. - ГД Б 44.</w:t>
            </w:r>
          </w:p>
        </w:tc>
      </w:tr>
      <w:tr w:rsidR="00103F55" w:rsidTr="00AB7A4A">
        <w:trPr>
          <w:trHeight w:val="4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„Горњи Банат – Кикинда”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ГД</w:t>
            </w:r>
            <w:r>
              <w:rPr>
                <w:sz w:val="16"/>
                <w:szCs w:val="16"/>
                <w:lang w:val="sr-Latn-CS"/>
              </w:rPr>
              <w:t xml:space="preserve"> </w:t>
            </w:r>
            <w:r>
              <w:rPr>
                <w:sz w:val="16"/>
                <w:szCs w:val="16"/>
              </w:rPr>
              <w:t>ГБ</w:t>
            </w:r>
            <w:r>
              <w:rPr>
                <w:sz w:val="16"/>
                <w:szCs w:val="16"/>
                <w:lang w:val="sr-Latn-CS"/>
              </w:rPr>
              <w:t xml:space="preserve"> 144.</w:t>
            </w:r>
            <w:r>
              <w:rPr>
                <w:sz w:val="16"/>
                <w:szCs w:val="16"/>
              </w:rPr>
              <w:t xml:space="preserve"> - ГД ГБ</w:t>
            </w:r>
            <w:r>
              <w:rPr>
                <w:sz w:val="16"/>
                <w:szCs w:val="16"/>
                <w:lang w:val="sr-Latn-CS"/>
              </w:rPr>
              <w:t xml:space="preserve"> 188.</w:t>
            </w:r>
          </w:p>
        </w:tc>
      </w:tr>
      <w:tr w:rsidR="00103F55" w:rsidTr="00AB7A4A">
        <w:trPr>
          <w:trHeight w:val="30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„Сента – Сента”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ГД</w:t>
            </w:r>
            <w:r>
              <w:rPr>
                <w:sz w:val="16"/>
                <w:szCs w:val="16"/>
                <w:lang w:val="sr-Latn-CS"/>
              </w:rPr>
              <w:t xml:space="preserve"> </w:t>
            </w:r>
            <w:r>
              <w:rPr>
                <w:sz w:val="16"/>
                <w:szCs w:val="16"/>
              </w:rPr>
              <w:t>С</w:t>
            </w:r>
            <w:r>
              <w:rPr>
                <w:sz w:val="16"/>
                <w:szCs w:val="16"/>
                <w:lang w:val="sr-Latn-CS"/>
              </w:rPr>
              <w:t xml:space="preserve"> 85.</w:t>
            </w:r>
            <w:r>
              <w:rPr>
                <w:sz w:val="16"/>
                <w:szCs w:val="16"/>
              </w:rPr>
              <w:t xml:space="preserve"> </w:t>
            </w:r>
            <w:r>
              <w:rPr>
                <w:sz w:val="16"/>
                <w:szCs w:val="16"/>
                <w:lang w:val="sr-Cyrl-RS"/>
              </w:rPr>
              <w:t>-</w:t>
            </w:r>
            <w:r>
              <w:rPr>
                <w:sz w:val="16"/>
                <w:szCs w:val="16"/>
              </w:rPr>
              <w:t xml:space="preserve"> ГД</w:t>
            </w:r>
            <w:r>
              <w:rPr>
                <w:sz w:val="16"/>
                <w:szCs w:val="16"/>
                <w:lang w:val="sr-Latn-CS"/>
              </w:rPr>
              <w:t xml:space="preserve"> </w:t>
            </w:r>
            <w:r>
              <w:rPr>
                <w:sz w:val="16"/>
                <w:szCs w:val="16"/>
              </w:rPr>
              <w:t>С</w:t>
            </w:r>
            <w:r>
              <w:rPr>
                <w:sz w:val="16"/>
                <w:szCs w:val="16"/>
                <w:lang w:val="sr-Latn-CS"/>
              </w:rPr>
              <w:t xml:space="preserve"> 96</w:t>
            </w:r>
            <w:r>
              <w:rPr>
                <w:sz w:val="16"/>
                <w:szCs w:val="16"/>
              </w:rPr>
              <w:t>.</w:t>
            </w:r>
          </w:p>
        </w:tc>
      </w:tr>
      <w:tr w:rsidR="00103F55" w:rsidTr="00AB7A4A">
        <w:trPr>
          <w:trHeight w:val="35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„Криваја – Бачка Топола”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ГД</w:t>
            </w:r>
            <w:r>
              <w:rPr>
                <w:sz w:val="16"/>
                <w:szCs w:val="16"/>
                <w:lang w:val="sr-Latn-CS"/>
              </w:rPr>
              <w:t xml:space="preserve"> </w:t>
            </w:r>
            <w:r>
              <w:rPr>
                <w:sz w:val="16"/>
                <w:szCs w:val="16"/>
              </w:rPr>
              <w:t>К</w:t>
            </w:r>
            <w:r>
              <w:rPr>
                <w:sz w:val="16"/>
                <w:szCs w:val="16"/>
                <w:lang w:val="sr-Latn-CS"/>
              </w:rPr>
              <w:t xml:space="preserve"> 72.</w:t>
            </w:r>
            <w:r>
              <w:rPr>
                <w:sz w:val="16"/>
                <w:szCs w:val="16"/>
              </w:rPr>
              <w:t xml:space="preserve"> - ГД</w:t>
            </w:r>
            <w:r>
              <w:rPr>
                <w:sz w:val="16"/>
                <w:szCs w:val="16"/>
                <w:lang w:val="sr-Latn-CS"/>
              </w:rPr>
              <w:t xml:space="preserve"> </w:t>
            </w:r>
            <w:r>
              <w:rPr>
                <w:sz w:val="16"/>
                <w:szCs w:val="16"/>
              </w:rPr>
              <w:t>К</w:t>
            </w:r>
            <w:r>
              <w:rPr>
                <w:sz w:val="16"/>
                <w:szCs w:val="16"/>
                <w:lang w:val="sr-Latn-CS"/>
              </w:rPr>
              <w:t xml:space="preserve"> 79</w:t>
            </w:r>
            <w:r>
              <w:rPr>
                <w:sz w:val="16"/>
                <w:szCs w:val="16"/>
              </w:rPr>
              <w:t>.</w:t>
            </w:r>
          </w:p>
        </w:tc>
      </w:tr>
      <w:tr w:rsidR="00103F55" w:rsidTr="00AB7A4A">
        <w:trPr>
          <w:trHeight w:val="483"/>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„Северна Бачка – Суботица”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ГД</w:t>
            </w:r>
            <w:r>
              <w:rPr>
                <w:sz w:val="16"/>
                <w:szCs w:val="16"/>
                <w:lang w:val="sr-Latn-CS"/>
              </w:rPr>
              <w:t xml:space="preserve"> </w:t>
            </w:r>
            <w:r>
              <w:rPr>
                <w:sz w:val="16"/>
                <w:szCs w:val="16"/>
              </w:rPr>
              <w:t>СБС</w:t>
            </w:r>
            <w:r>
              <w:rPr>
                <w:sz w:val="16"/>
                <w:szCs w:val="16"/>
                <w:lang w:val="sr-Latn-CS"/>
              </w:rPr>
              <w:t xml:space="preserve"> 80</w:t>
            </w:r>
            <w:r>
              <w:rPr>
                <w:sz w:val="16"/>
                <w:szCs w:val="16"/>
              </w:rPr>
              <w:t>. - ГД</w:t>
            </w:r>
            <w:r>
              <w:rPr>
                <w:sz w:val="16"/>
                <w:szCs w:val="16"/>
                <w:lang w:val="sr-Latn-CS"/>
              </w:rPr>
              <w:t xml:space="preserve"> </w:t>
            </w:r>
            <w:r>
              <w:rPr>
                <w:sz w:val="16"/>
                <w:szCs w:val="16"/>
              </w:rPr>
              <w:t>СБС</w:t>
            </w:r>
            <w:r>
              <w:rPr>
                <w:sz w:val="16"/>
                <w:szCs w:val="16"/>
                <w:lang w:val="sr-Latn-CS"/>
              </w:rPr>
              <w:t xml:space="preserve"> 84.</w:t>
            </w:r>
          </w:p>
        </w:tc>
      </w:tr>
      <w:tr w:rsidR="00103F55" w:rsidTr="00AB7A4A">
        <w:trPr>
          <w:trHeight w:val="368"/>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„Дунав – Бачка Паланка”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lang w:val="ru-RU"/>
              </w:rPr>
              <w:t>ГД</w:t>
            </w:r>
            <w:r>
              <w:rPr>
                <w:sz w:val="16"/>
                <w:szCs w:val="16"/>
                <w:lang w:val="sr-Latn-CS"/>
              </w:rPr>
              <w:t xml:space="preserve"> </w:t>
            </w:r>
            <w:r>
              <w:rPr>
                <w:sz w:val="16"/>
                <w:szCs w:val="16"/>
                <w:lang w:val="ru-RU"/>
              </w:rPr>
              <w:t>Д</w:t>
            </w:r>
            <w:r>
              <w:rPr>
                <w:sz w:val="16"/>
                <w:szCs w:val="16"/>
                <w:lang w:val="sr-Latn-CS"/>
              </w:rPr>
              <w:t xml:space="preserve"> 45.</w:t>
            </w:r>
            <w:r>
              <w:rPr>
                <w:sz w:val="16"/>
                <w:szCs w:val="16"/>
              </w:rPr>
              <w:t xml:space="preserve"> -</w:t>
            </w:r>
            <w:r>
              <w:rPr>
                <w:sz w:val="16"/>
                <w:szCs w:val="16"/>
                <w:lang w:val="sr-Latn-CS"/>
              </w:rPr>
              <w:t xml:space="preserve"> </w:t>
            </w:r>
            <w:r>
              <w:rPr>
                <w:sz w:val="16"/>
                <w:szCs w:val="16"/>
                <w:lang w:val="ru-RU"/>
              </w:rPr>
              <w:t>ГД</w:t>
            </w:r>
            <w:r>
              <w:rPr>
                <w:sz w:val="16"/>
                <w:szCs w:val="16"/>
                <w:lang w:val="sr-Latn-CS"/>
              </w:rPr>
              <w:t xml:space="preserve"> </w:t>
            </w:r>
            <w:r>
              <w:rPr>
                <w:sz w:val="16"/>
                <w:szCs w:val="16"/>
                <w:lang w:val="ru-RU"/>
              </w:rPr>
              <w:t>Д</w:t>
            </w:r>
            <w:r>
              <w:rPr>
                <w:sz w:val="16"/>
                <w:szCs w:val="16"/>
                <w:lang w:val="sr-Latn-CS"/>
              </w:rPr>
              <w:t xml:space="preserve"> 71</w:t>
            </w:r>
            <w:r>
              <w:t>.</w:t>
            </w:r>
          </w:p>
        </w:tc>
      </w:tr>
      <w:tr w:rsidR="00103F55" w:rsidTr="00AB7A4A">
        <w:trPr>
          <w:trHeight w:val="368"/>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„Западна Бачка –Сомбор”</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lang w:val="ru-RU"/>
              </w:rPr>
              <w:t>ГД ЗБ 1. - Г Д ЗБ 25.</w:t>
            </w:r>
          </w:p>
        </w:tc>
      </w:tr>
      <w:tr w:rsidR="00103F55" w:rsidTr="00AB7A4A">
        <w:trPr>
          <w:trHeight w:val="489"/>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„Источни Срем”</w:t>
            </w:r>
          </w:p>
        </w:tc>
        <w:tc>
          <w:tcPr>
            <w:tcW w:w="2479"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lang w:val="ru-RU"/>
              </w:rPr>
              <w:t>СР ИС 9</w:t>
            </w:r>
            <w:r>
              <w:rPr>
                <w:sz w:val="16"/>
                <w:szCs w:val="16"/>
              </w:rPr>
              <w:t>.</w:t>
            </w:r>
          </w:p>
        </w:tc>
      </w:tr>
    </w:tbl>
    <w:p w:rsidR="00103F55" w:rsidRDefault="00103F55" w:rsidP="00103F55">
      <w:pPr>
        <w:rPr>
          <w:sz w:val="8"/>
          <w:szCs w:val="8"/>
          <w:lang w:val="en-AU"/>
        </w:rPr>
      </w:pPr>
    </w:p>
    <w:p w:rsidR="00103F55" w:rsidRDefault="00103F55" w:rsidP="00103F55">
      <w:pPr>
        <w:rPr>
          <w:sz w:val="8"/>
          <w:szCs w:val="8"/>
        </w:rPr>
      </w:pPr>
    </w:p>
    <w:p w:rsidR="00103F55" w:rsidRDefault="00103F55" w:rsidP="00103F55">
      <w:pPr>
        <w:rPr>
          <w:sz w:val="8"/>
          <w:szCs w:val="8"/>
        </w:rPr>
      </w:pPr>
    </w:p>
    <w:p w:rsidR="00103F55" w:rsidRDefault="00103F55" w:rsidP="00103F55">
      <w:pPr>
        <w:rPr>
          <w:sz w:val="8"/>
          <w:szCs w:val="8"/>
        </w:rPr>
      </w:pPr>
    </w:p>
    <w:p w:rsidR="00103F55" w:rsidRDefault="00103F55" w:rsidP="00103F55">
      <w:pPr>
        <w:rPr>
          <w:sz w:val="8"/>
          <w:szCs w:val="8"/>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056"/>
        <w:gridCol w:w="1575"/>
        <w:gridCol w:w="1575"/>
        <w:gridCol w:w="2295"/>
      </w:tblGrid>
      <w:tr w:rsidR="00103F55" w:rsidTr="00AB7A4A">
        <w:trPr>
          <w:trHeight w:val="485"/>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08"/>
              <w:jc w:val="center"/>
              <w:rPr>
                <w:caps/>
                <w:sz w:val="16"/>
                <w:szCs w:val="16"/>
                <w:lang w:val="ru-RU"/>
              </w:rPr>
            </w:pPr>
            <w:r>
              <w:rPr>
                <w:caps/>
                <w:sz w:val="16"/>
                <w:szCs w:val="16"/>
                <w:lang w:val="ru-RU"/>
              </w:rPr>
              <w:t>„С</w:t>
            </w:r>
            <w:r>
              <w:rPr>
                <w:sz w:val="16"/>
                <w:szCs w:val="16"/>
                <w:lang w:val="ru-RU"/>
              </w:rPr>
              <w:t>ава</w:t>
            </w:r>
            <w:r>
              <w:rPr>
                <w:caps/>
                <w:sz w:val="16"/>
                <w:szCs w:val="16"/>
                <w:lang w:val="ru-RU"/>
              </w:rPr>
              <w:t>”</w:t>
            </w:r>
          </w:p>
        </w:tc>
        <w:tc>
          <w:tcPr>
            <w:tcW w:w="4056" w:type="dxa"/>
            <w:vMerge w:val="restart"/>
            <w:tcBorders>
              <w:top w:val="double" w:sz="4" w:space="0" w:color="auto"/>
              <w:left w:val="single" w:sz="4" w:space="0" w:color="auto"/>
              <w:bottom w:val="single" w:sz="4" w:space="0" w:color="auto"/>
              <w:right w:val="single" w:sz="4" w:space="0" w:color="auto"/>
            </w:tcBorders>
            <w:vAlign w:val="center"/>
          </w:tcPr>
          <w:p w:rsidR="00103F55" w:rsidRDefault="00103F55" w:rsidP="00AB7A4A">
            <w:pPr>
              <w:rPr>
                <w:caps/>
                <w:sz w:val="6"/>
                <w:szCs w:val="6"/>
                <w:lang w:val="ru-RU"/>
              </w:rPr>
            </w:pPr>
          </w:p>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2А, Нови Београд, тел. 011/311-94-00, 311-94-02, 201-33-82,</w:t>
            </w:r>
          </w:p>
          <w:p w:rsidR="00103F55" w:rsidRDefault="00103F55" w:rsidP="00AB7A4A">
            <w:pPr>
              <w:rPr>
                <w:sz w:val="16"/>
                <w:szCs w:val="16"/>
              </w:rPr>
            </w:pPr>
            <w:r>
              <w:rPr>
                <w:sz w:val="16"/>
                <w:szCs w:val="16"/>
                <w:lang w:val="ru-RU"/>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62"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103F55" w:rsidRDefault="00103F55" w:rsidP="00AB7A4A">
            <w:pPr>
              <w:rPr>
                <w:sz w:val="16"/>
                <w:szCs w:val="16"/>
                <w:lang w:val="en-AU"/>
              </w:rPr>
            </w:pPr>
            <w:r>
              <w:rPr>
                <w:sz w:val="16"/>
                <w:szCs w:val="16"/>
                <w:lang w:val="it-IT"/>
              </w:rPr>
              <w:t>W</w:t>
            </w:r>
            <w:r>
              <w:rPr>
                <w:sz w:val="16"/>
                <w:szCs w:val="16"/>
              </w:rPr>
              <w:t xml:space="preserve">ЕВ sajt: </w:t>
            </w:r>
            <w:hyperlink r:id="rId63"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rPr>
                <w:sz w:val="10"/>
                <w:szCs w:val="10"/>
              </w:rPr>
            </w:pPr>
          </w:p>
          <w:p w:rsidR="00103F55" w:rsidRDefault="00103F55" w:rsidP="00AB7A4A">
            <w:pPr>
              <w:rPr>
                <w:sz w:val="16"/>
                <w:szCs w:val="16"/>
              </w:rPr>
            </w:pPr>
            <w:r>
              <w:rPr>
                <w:sz w:val="16"/>
                <w:szCs w:val="16"/>
                <w:lang w:val="ru-RU"/>
              </w:rPr>
              <w:t>РУКОВОДИЛАЦ</w:t>
            </w:r>
            <w:r>
              <w:rPr>
                <w:sz w:val="16"/>
                <w:szCs w:val="16"/>
              </w:rPr>
              <w:t xml:space="preserve">: </w:t>
            </w:r>
          </w:p>
          <w:p w:rsidR="00103F55" w:rsidRDefault="00103F55" w:rsidP="00AB7A4A">
            <w:pPr>
              <w:rPr>
                <w:sz w:val="16"/>
                <w:szCs w:val="16"/>
                <w:lang w:val="ru-RU"/>
              </w:rPr>
            </w:pPr>
            <w:r>
              <w:rPr>
                <w:sz w:val="16"/>
                <w:szCs w:val="16"/>
              </w:rPr>
              <w:t>Милутин Јорговић, моб: 064/840-40-15</w:t>
            </w:r>
            <w:r>
              <w:rPr>
                <w:sz w:val="16"/>
                <w:szCs w:val="16"/>
                <w:lang w:val="ru-RU"/>
              </w:rPr>
              <w:t xml:space="preserve">, </w:t>
            </w:r>
          </w:p>
          <w:p w:rsidR="00103F55" w:rsidRDefault="00103F55" w:rsidP="00AB7A4A">
            <w:pPr>
              <w:rPr>
                <w:rStyle w:val="Hyperlink"/>
              </w:rPr>
            </w:pPr>
            <w:r>
              <w:rPr>
                <w:sz w:val="16"/>
                <w:szCs w:val="16"/>
                <w:lang w:val="sr-Latn-CS"/>
              </w:rPr>
              <w:t>E</w:t>
            </w:r>
            <w:r>
              <w:rPr>
                <w:sz w:val="16"/>
                <w:szCs w:val="16"/>
              </w:rPr>
              <w:t>-mail</w:t>
            </w:r>
            <w:r>
              <w:rPr>
                <w:sz w:val="16"/>
                <w:szCs w:val="16"/>
                <w:lang w:val="ru-RU"/>
              </w:rPr>
              <w:t xml:space="preserve">: </w:t>
            </w:r>
            <w:hyperlink r:id="rId64" w:history="1">
              <w:r>
                <w:rPr>
                  <w:rStyle w:val="Hyperlink"/>
                  <w:sz w:val="16"/>
                  <w:szCs w:val="16"/>
                </w:rPr>
                <w:t>milutin</w:t>
              </w:r>
              <w:r>
                <w:rPr>
                  <w:rStyle w:val="Hyperlink"/>
                  <w:sz w:val="16"/>
                  <w:szCs w:val="16"/>
                  <w:lang w:val="ru-RU"/>
                </w:rPr>
                <w:t>.</w:t>
              </w:r>
              <w:r>
                <w:rPr>
                  <w:rStyle w:val="Hyperlink"/>
                  <w:sz w:val="16"/>
                  <w:szCs w:val="16"/>
                </w:rPr>
                <w:t>jorgovic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103F55" w:rsidRDefault="00103F55" w:rsidP="00AB7A4A">
            <w:pPr>
              <w:rPr>
                <w:sz w:val="10"/>
                <w:szCs w:val="10"/>
              </w:rPr>
            </w:pPr>
          </w:p>
          <w:p w:rsidR="00103F55" w:rsidRDefault="00103F55" w:rsidP="00AB7A4A">
            <w:pPr>
              <w:rPr>
                <w:sz w:val="16"/>
                <w:szCs w:val="16"/>
                <w:lang w:val="ru-RU"/>
              </w:rPr>
            </w:pPr>
            <w:r>
              <w:rPr>
                <w:sz w:val="16"/>
                <w:szCs w:val="16"/>
              </w:rPr>
              <w:t xml:space="preserve">ЗАМЕНИК: </w:t>
            </w:r>
          </w:p>
          <w:p w:rsidR="00103F55" w:rsidRDefault="00103F55" w:rsidP="00AB7A4A">
            <w:pPr>
              <w:rPr>
                <w:sz w:val="16"/>
                <w:szCs w:val="16"/>
                <w:lang w:val="sr-Latn-CS"/>
              </w:rPr>
            </w:pPr>
            <w:r>
              <w:rPr>
                <w:sz w:val="16"/>
                <w:szCs w:val="16"/>
              </w:rPr>
              <w:t>Вида Деспотовић</w:t>
            </w:r>
            <w:r>
              <w:rPr>
                <w:sz w:val="16"/>
                <w:szCs w:val="16"/>
                <w:lang w:val="ru-RU"/>
              </w:rPr>
              <w:t xml:space="preserve">, </w:t>
            </w:r>
            <w:r>
              <w:rPr>
                <w:sz w:val="16"/>
                <w:szCs w:val="16"/>
                <w:lang w:val="sr-Latn-CS"/>
              </w:rPr>
              <w:t>моб</w:t>
            </w:r>
            <w:r>
              <w:rPr>
                <w:sz w:val="16"/>
                <w:szCs w:val="16"/>
              </w:rPr>
              <w:t>.</w:t>
            </w:r>
            <w:r>
              <w:rPr>
                <w:sz w:val="16"/>
                <w:szCs w:val="16"/>
                <w:lang w:val="sr-Latn-CS"/>
              </w:rPr>
              <w:t xml:space="preserve"> 06</w:t>
            </w:r>
            <w:r>
              <w:rPr>
                <w:sz w:val="16"/>
                <w:szCs w:val="16"/>
                <w:lang w:val="ru-RU"/>
              </w:rPr>
              <w:t>4</w:t>
            </w:r>
            <w:r>
              <w:rPr>
                <w:sz w:val="16"/>
                <w:szCs w:val="16"/>
                <w:lang w:val="sr-Latn-CS"/>
              </w:rPr>
              <w:t>/</w:t>
            </w:r>
            <w:r>
              <w:rPr>
                <w:sz w:val="16"/>
                <w:szCs w:val="16"/>
              </w:rPr>
              <w:t>840</w:t>
            </w:r>
            <w:r>
              <w:rPr>
                <w:sz w:val="16"/>
                <w:szCs w:val="16"/>
                <w:lang w:val="sr-Latn-CS"/>
              </w:rPr>
              <w:t>-</w:t>
            </w:r>
            <w:r>
              <w:rPr>
                <w:sz w:val="16"/>
                <w:szCs w:val="16"/>
                <w:lang w:val="ru-RU"/>
              </w:rPr>
              <w:t>41-19</w:t>
            </w:r>
            <w:r>
              <w:rPr>
                <w:strike/>
                <w:sz w:val="16"/>
                <w:szCs w:val="16"/>
                <w:lang w:val="ru-RU"/>
              </w:rPr>
              <w:t xml:space="preserve"> </w:t>
            </w:r>
          </w:p>
          <w:p w:rsidR="00103F55" w:rsidRDefault="00103F55" w:rsidP="00AB7A4A">
            <w:pPr>
              <w:rPr>
                <w:strike/>
                <w:sz w:val="16"/>
                <w:szCs w:val="16"/>
              </w:rPr>
            </w:pPr>
            <w:r>
              <w:rPr>
                <w:sz w:val="16"/>
                <w:szCs w:val="16"/>
              </w:rPr>
              <w:t xml:space="preserve">Е-mail: </w:t>
            </w:r>
            <w:hyperlink r:id="rId65" w:history="1">
              <w:r>
                <w:rPr>
                  <w:rStyle w:val="Hyperlink"/>
                  <w:sz w:val="16"/>
                  <w:szCs w:val="16"/>
                </w:rPr>
                <w:t>vida.despotovic@srbijavode.rs</w:t>
              </w:r>
            </w:hyperlink>
          </w:p>
          <w:p w:rsidR="00103F55" w:rsidRDefault="00103F55" w:rsidP="00AB7A4A">
            <w:pPr>
              <w:rPr>
                <w:caps/>
                <w:sz w:val="6"/>
                <w:szCs w:val="6"/>
                <w:lang w:val="ru-RU"/>
              </w:rPr>
            </w:pPr>
          </w:p>
        </w:tc>
        <w:tc>
          <w:tcPr>
            <w:tcW w:w="1575" w:type="dxa"/>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ind w:left="-108"/>
              <w:jc w:val="center"/>
              <w:rPr>
                <w:caps/>
                <w:sz w:val="16"/>
                <w:szCs w:val="16"/>
              </w:rPr>
            </w:pPr>
            <w:r>
              <w:rPr>
                <w:caps/>
                <w:sz w:val="16"/>
                <w:szCs w:val="16"/>
              </w:rPr>
              <w:t>„Б</w:t>
            </w:r>
            <w:r>
              <w:rPr>
                <w:sz w:val="16"/>
                <w:szCs w:val="16"/>
              </w:rPr>
              <w:t>еоград</w:t>
            </w:r>
          </w:p>
          <w:p w:rsidR="00103F55" w:rsidRDefault="00103F55" w:rsidP="00AB7A4A">
            <w:pPr>
              <w:ind w:left="-108"/>
              <w:jc w:val="center"/>
              <w:rPr>
                <w:caps/>
                <w:sz w:val="16"/>
                <w:szCs w:val="16"/>
                <w:lang w:val="ru-RU"/>
              </w:rPr>
            </w:pPr>
            <w:r>
              <w:rPr>
                <w:caps/>
                <w:sz w:val="16"/>
                <w:szCs w:val="16"/>
              </w:rPr>
              <w:t>С</w:t>
            </w:r>
            <w:r>
              <w:rPr>
                <w:sz w:val="16"/>
                <w:szCs w:val="16"/>
              </w:rPr>
              <w:t>ава</w:t>
            </w:r>
            <w:r>
              <w:rPr>
                <w:caps/>
                <w:sz w:val="16"/>
                <w:szCs w:val="16"/>
              </w:rPr>
              <w:t xml:space="preserve"> 1</w:t>
            </w:r>
            <w:r>
              <w:rPr>
                <w:caps/>
                <w:sz w:val="16"/>
                <w:szCs w:val="16"/>
                <w:lang w:val="ru-RU"/>
              </w:rPr>
              <w:t>”</w:t>
            </w:r>
          </w:p>
        </w:tc>
        <w:tc>
          <w:tcPr>
            <w:tcW w:w="1575" w:type="dxa"/>
            <w:vMerge w:val="restart"/>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„Београд”</w:t>
            </w:r>
          </w:p>
        </w:tc>
        <w:tc>
          <w:tcPr>
            <w:tcW w:w="2295" w:type="dxa"/>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БГ С1 1.- БГ С1 5.</w:t>
            </w:r>
          </w:p>
        </w:tc>
      </w:tr>
      <w:tr w:rsidR="00103F55" w:rsidTr="00AB7A4A">
        <w:trPr>
          <w:trHeight w:val="35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caps/>
                <w:sz w:val="6"/>
                <w:szCs w:val="6"/>
                <w:lang w:val="ru-RU"/>
              </w:rPr>
            </w:pP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08"/>
              <w:jc w:val="center"/>
              <w:rPr>
                <w:caps/>
                <w:sz w:val="16"/>
                <w:szCs w:val="16"/>
              </w:rPr>
            </w:pPr>
            <w:r>
              <w:rPr>
                <w:caps/>
                <w:sz w:val="16"/>
                <w:szCs w:val="16"/>
              </w:rPr>
              <w:t>„Б</w:t>
            </w:r>
            <w:r>
              <w:rPr>
                <w:sz w:val="16"/>
                <w:szCs w:val="16"/>
              </w:rPr>
              <w:t>еоград</w:t>
            </w:r>
          </w:p>
          <w:p w:rsidR="00103F55" w:rsidRDefault="00103F55" w:rsidP="00AB7A4A">
            <w:pPr>
              <w:ind w:left="-108"/>
              <w:jc w:val="center"/>
              <w:rPr>
                <w:caps/>
                <w:sz w:val="16"/>
                <w:szCs w:val="16"/>
                <w:lang w:val="ru-RU"/>
              </w:rPr>
            </w:pPr>
            <w:r>
              <w:rPr>
                <w:caps/>
                <w:sz w:val="16"/>
                <w:szCs w:val="16"/>
              </w:rPr>
              <w:t>С</w:t>
            </w:r>
            <w:r>
              <w:rPr>
                <w:sz w:val="16"/>
                <w:szCs w:val="16"/>
              </w:rPr>
              <w:t>ава</w:t>
            </w:r>
            <w:r>
              <w:rPr>
                <w:caps/>
                <w:sz w:val="16"/>
                <w:szCs w:val="16"/>
              </w:rPr>
              <w:t xml:space="preserve"> 2</w:t>
            </w:r>
            <w:r>
              <w:rPr>
                <w:caps/>
                <w:sz w:val="16"/>
                <w:szCs w:val="16"/>
                <w:lang w:val="ru-RU"/>
              </w:rPr>
              <w:t>”</w:t>
            </w:r>
          </w:p>
        </w:tc>
        <w:tc>
          <w:tcPr>
            <w:tcW w:w="1575"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sr-Latn-CS"/>
              </w:rPr>
            </w:pPr>
            <w:r>
              <w:rPr>
                <w:sz w:val="16"/>
                <w:szCs w:val="16"/>
              </w:rPr>
              <w:t>БГ С2 1., БГ С2 2.</w:t>
            </w:r>
          </w:p>
        </w:tc>
      </w:tr>
      <w:tr w:rsidR="00103F55" w:rsidTr="00AB7A4A">
        <w:trPr>
          <w:trHeight w:val="46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caps/>
                <w:sz w:val="6"/>
                <w:szCs w:val="6"/>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„Колубара – Лазаревац”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БГ С2 3.,</w:t>
            </w:r>
          </w:p>
          <w:p w:rsidR="00103F55" w:rsidRDefault="00103F55" w:rsidP="00AB7A4A">
            <w:pPr>
              <w:jc w:val="center"/>
              <w:rPr>
                <w:sz w:val="16"/>
                <w:szCs w:val="16"/>
                <w:lang w:val="sr-Latn-CS"/>
              </w:rPr>
            </w:pPr>
            <w:r>
              <w:rPr>
                <w:sz w:val="16"/>
                <w:szCs w:val="16"/>
              </w:rPr>
              <w:t>БГ С2 12. - БГ С2 15.</w:t>
            </w:r>
          </w:p>
        </w:tc>
      </w:tr>
      <w:tr w:rsidR="00103F55" w:rsidTr="00AB7A4A">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caps/>
                <w:sz w:val="6"/>
                <w:szCs w:val="6"/>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”Колубара – Обреновац, Уб”</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lang w:val="ru-RU"/>
              </w:rPr>
              <w:t>БГ С2 4.</w:t>
            </w:r>
            <w:r>
              <w:rPr>
                <w:sz w:val="16"/>
                <w:szCs w:val="16"/>
              </w:rPr>
              <w:t xml:space="preserve"> - БГ С2 11.</w:t>
            </w:r>
          </w:p>
        </w:tc>
      </w:tr>
      <w:tr w:rsidR="00103F55" w:rsidTr="00AB7A4A">
        <w:trPr>
          <w:trHeight w:val="28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double" w:sz="4" w:space="0" w:color="auto"/>
              <w:left w:val="single" w:sz="4" w:space="0" w:color="auto"/>
              <w:bottom w:val="single" w:sz="4" w:space="0" w:color="auto"/>
              <w:right w:val="single" w:sz="4" w:space="0" w:color="auto"/>
            </w:tcBorders>
            <w:vAlign w:val="center"/>
            <w:hideMark/>
          </w:tcPr>
          <w:p w:rsidR="00103F55" w:rsidRDefault="00103F55" w:rsidP="00AB7A4A">
            <w:pPr>
              <w:rPr>
                <w:caps/>
                <w:sz w:val="6"/>
                <w:szCs w:val="6"/>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„Колубара – Ваљево”</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sr-Latn-CS"/>
              </w:rPr>
            </w:pPr>
            <w:r>
              <w:rPr>
                <w:sz w:val="16"/>
                <w:szCs w:val="16"/>
              </w:rPr>
              <w:t>БГ С2 16.</w:t>
            </w:r>
          </w:p>
        </w:tc>
      </w:tr>
      <w:tr w:rsidR="00103F55" w:rsidTr="00AB7A4A">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caps/>
                <w:sz w:val="6"/>
                <w:szCs w:val="6"/>
                <w:lang w:val="ru-RU"/>
              </w:rPr>
            </w:pPr>
          </w:p>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2А, Нови Београд, тел. 011/311-94-00, 311-94-02, 201-33-82, </w:t>
            </w:r>
          </w:p>
          <w:p w:rsidR="00103F55" w:rsidRDefault="00103F55" w:rsidP="00AB7A4A">
            <w:pPr>
              <w:rPr>
                <w:sz w:val="16"/>
                <w:szCs w:val="16"/>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66"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103F55" w:rsidRDefault="00103F55" w:rsidP="00AB7A4A">
            <w:pPr>
              <w:rPr>
                <w:sz w:val="16"/>
                <w:szCs w:val="16"/>
                <w:lang w:val="en-AU"/>
              </w:rPr>
            </w:pPr>
            <w:r>
              <w:rPr>
                <w:sz w:val="16"/>
                <w:szCs w:val="16"/>
                <w:lang w:val="it-IT"/>
              </w:rPr>
              <w:t>W</w:t>
            </w:r>
            <w:r>
              <w:rPr>
                <w:sz w:val="16"/>
                <w:szCs w:val="16"/>
              </w:rPr>
              <w:t xml:space="preserve">ЕВ sajt: </w:t>
            </w:r>
            <w:hyperlink r:id="rId67"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rPr>
                <w:sz w:val="16"/>
                <w:szCs w:val="16"/>
              </w:rPr>
            </w:pPr>
          </w:p>
          <w:p w:rsidR="00103F55" w:rsidRDefault="00103F55" w:rsidP="00AB7A4A">
            <w:pPr>
              <w:rPr>
                <w:sz w:val="16"/>
                <w:szCs w:val="16"/>
              </w:rPr>
            </w:pPr>
            <w:r>
              <w:rPr>
                <w:sz w:val="16"/>
                <w:szCs w:val="16"/>
                <w:lang w:val="ru-RU"/>
              </w:rPr>
              <w:t>РУКОВОДИЛАЦ</w:t>
            </w:r>
            <w:r>
              <w:rPr>
                <w:sz w:val="16"/>
                <w:szCs w:val="16"/>
              </w:rPr>
              <w:t xml:space="preserve">: </w:t>
            </w:r>
          </w:p>
          <w:p w:rsidR="00103F55" w:rsidRDefault="00103F55" w:rsidP="00AB7A4A">
            <w:pPr>
              <w:tabs>
                <w:tab w:val="left" w:pos="3600"/>
              </w:tabs>
              <w:rPr>
                <w:sz w:val="16"/>
                <w:szCs w:val="16"/>
              </w:rPr>
            </w:pPr>
            <w:r>
              <w:rPr>
                <w:sz w:val="16"/>
                <w:szCs w:val="16"/>
              </w:rPr>
              <w:t xml:space="preserve">Љубиша Миљковић, </w:t>
            </w:r>
            <w:r>
              <w:rPr>
                <w:sz w:val="16"/>
                <w:szCs w:val="16"/>
                <w:lang w:val="sr-Latn-CS"/>
              </w:rPr>
              <w:t>моб. 064/840-4</w:t>
            </w:r>
            <w:r>
              <w:rPr>
                <w:sz w:val="16"/>
                <w:szCs w:val="16"/>
                <w:lang w:val="ru-RU"/>
              </w:rPr>
              <w:t>0</w:t>
            </w:r>
            <w:r>
              <w:rPr>
                <w:sz w:val="16"/>
                <w:szCs w:val="16"/>
                <w:lang w:val="sr-Latn-CS"/>
              </w:rPr>
              <w:t>-</w:t>
            </w:r>
            <w:r>
              <w:rPr>
                <w:sz w:val="16"/>
                <w:szCs w:val="16"/>
              </w:rPr>
              <w:t>16</w:t>
            </w:r>
          </w:p>
          <w:p w:rsidR="00103F55" w:rsidRDefault="00103F55" w:rsidP="00AB7A4A">
            <w:pPr>
              <w:tabs>
                <w:tab w:val="left" w:pos="3600"/>
              </w:tabs>
              <w:rPr>
                <w:rStyle w:val="Hyperlink"/>
              </w:rPr>
            </w:pPr>
            <w:r>
              <w:rPr>
                <w:sz w:val="16"/>
                <w:szCs w:val="16"/>
              </w:rPr>
              <w:t>Е-mail</w:t>
            </w:r>
            <w:r>
              <w:rPr>
                <w:sz w:val="16"/>
                <w:szCs w:val="16"/>
                <w:lang w:val="ru-RU"/>
              </w:rPr>
              <w:t xml:space="preserve">: </w:t>
            </w:r>
            <w:hyperlink r:id="rId68" w:history="1">
              <w:r>
                <w:rPr>
                  <w:rStyle w:val="Hyperlink"/>
                  <w:sz w:val="16"/>
                  <w:szCs w:val="16"/>
                  <w:lang w:val="sr-Latn-CS"/>
                </w:rPr>
                <w:t>ljubisa.miljkovic</w:t>
              </w:r>
              <w:r>
                <w:rPr>
                  <w:rStyle w:val="Hyperlink"/>
                  <w:sz w:val="16"/>
                  <w:szCs w:val="16"/>
                  <w:lang w:val="ru-RU"/>
                </w:rPr>
                <w:t>@</w:t>
              </w:r>
              <w:r>
                <w:rPr>
                  <w:rStyle w:val="Hyperlink"/>
                  <w:sz w:val="16"/>
                  <w:szCs w:val="16"/>
                  <w:lang w:val="fr-FR"/>
                </w:rPr>
                <w:t>srbijavode</w:t>
              </w:r>
              <w:r>
                <w:rPr>
                  <w:rStyle w:val="Hyperlink"/>
                  <w:sz w:val="16"/>
                  <w:szCs w:val="16"/>
                  <w:lang w:val="ru-RU"/>
                </w:rPr>
                <w:t>.</w:t>
              </w:r>
              <w:r>
                <w:rPr>
                  <w:rStyle w:val="Hyperlink"/>
                  <w:sz w:val="16"/>
                  <w:szCs w:val="16"/>
                  <w:lang w:val="fr-FR"/>
                </w:rPr>
                <w:t>rs</w:t>
              </w:r>
            </w:hyperlink>
          </w:p>
          <w:p w:rsidR="00103F55" w:rsidRDefault="00103F55" w:rsidP="00AB7A4A">
            <w:pPr>
              <w:tabs>
                <w:tab w:val="left" w:pos="3600"/>
              </w:tabs>
              <w:rPr>
                <w:rStyle w:val="Hyperlink"/>
                <w:strike/>
                <w:sz w:val="16"/>
                <w:szCs w:val="16"/>
              </w:rPr>
            </w:pPr>
          </w:p>
          <w:p w:rsidR="00103F55" w:rsidRDefault="00103F55" w:rsidP="00AB7A4A">
            <w:pPr>
              <w:tabs>
                <w:tab w:val="left" w:pos="3600"/>
              </w:tabs>
              <w:ind w:left="454" w:hanging="454"/>
            </w:pPr>
            <w:r>
              <w:rPr>
                <w:sz w:val="16"/>
                <w:szCs w:val="16"/>
              </w:rPr>
              <w:t xml:space="preserve">ЗАМЕНИК: </w:t>
            </w:r>
          </w:p>
          <w:p w:rsidR="00103F55" w:rsidRDefault="00103F55" w:rsidP="00AB7A4A">
            <w:pPr>
              <w:tabs>
                <w:tab w:val="left" w:pos="3600"/>
              </w:tabs>
              <w:rPr>
                <w:rStyle w:val="Hyperlink"/>
                <w:lang w:val="sr-Cyrl-RS"/>
              </w:rPr>
            </w:pPr>
            <w:r>
              <w:rPr>
                <w:rStyle w:val="Hyperlink"/>
                <w:sz w:val="16"/>
                <w:szCs w:val="16"/>
              </w:rPr>
              <w:t xml:space="preserve">Марко Митровић, </w:t>
            </w:r>
            <w:r>
              <w:rPr>
                <w:rStyle w:val="Hyperlink"/>
                <w:sz w:val="16"/>
                <w:szCs w:val="16"/>
                <w:lang w:val="sr-Cyrl-RS"/>
              </w:rPr>
              <w:t>моб. 064/840-41-93</w:t>
            </w:r>
          </w:p>
          <w:p w:rsidR="00103F55" w:rsidRDefault="00103F55" w:rsidP="00AB7A4A">
            <w:pPr>
              <w:tabs>
                <w:tab w:val="left" w:pos="3600"/>
              </w:tabs>
              <w:rPr>
                <w:rStyle w:val="Hyperlink"/>
                <w:sz w:val="16"/>
                <w:szCs w:val="16"/>
                <w:lang w:val="sr-Cyrl-RS"/>
              </w:rPr>
            </w:pPr>
            <w:r>
              <w:rPr>
                <w:sz w:val="16"/>
                <w:szCs w:val="16"/>
                <w:lang w:val="it-IT"/>
              </w:rPr>
              <w:t>E</w:t>
            </w:r>
            <w:r>
              <w:rPr>
                <w:sz w:val="16"/>
                <w:szCs w:val="16"/>
              </w:rPr>
              <w:t>-</w:t>
            </w:r>
            <w:r>
              <w:rPr>
                <w:sz w:val="16"/>
                <w:szCs w:val="16"/>
                <w:lang w:val="it-IT"/>
              </w:rPr>
              <w:t>mail</w:t>
            </w:r>
            <w:r>
              <w:rPr>
                <w:sz w:val="16"/>
                <w:szCs w:val="16"/>
              </w:rPr>
              <w:t xml:space="preserve">: </w:t>
            </w:r>
            <w:r>
              <w:rPr>
                <w:rStyle w:val="Hyperlink"/>
                <w:sz w:val="16"/>
                <w:szCs w:val="16"/>
              </w:rPr>
              <w:t>marko.mitrovic@srbijavode.rs</w:t>
            </w:r>
          </w:p>
          <w:p w:rsidR="00103F55" w:rsidRDefault="00103F55" w:rsidP="00AB7A4A">
            <w:pPr>
              <w:tabs>
                <w:tab w:val="left" w:pos="3600"/>
              </w:tabs>
              <w:rPr>
                <w:sz w:val="6"/>
                <w:szCs w:val="6"/>
              </w:rPr>
            </w:pP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08"/>
              <w:jc w:val="center"/>
              <w:rPr>
                <w:caps/>
                <w:sz w:val="16"/>
                <w:szCs w:val="16"/>
              </w:rPr>
            </w:pPr>
            <w:r>
              <w:rPr>
                <w:caps/>
                <w:sz w:val="16"/>
                <w:szCs w:val="16"/>
              </w:rPr>
              <w:t>„П</w:t>
            </w:r>
            <w:r>
              <w:rPr>
                <w:sz w:val="16"/>
                <w:szCs w:val="16"/>
              </w:rPr>
              <w:t>одрињско</w:t>
            </w:r>
            <w:r>
              <w:rPr>
                <w:caps/>
                <w:sz w:val="16"/>
                <w:szCs w:val="16"/>
              </w:rPr>
              <w:t xml:space="preserve"> -К</w:t>
            </w:r>
            <w:r>
              <w:rPr>
                <w:sz w:val="16"/>
                <w:szCs w:val="16"/>
              </w:rPr>
              <w:t>олубарско</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”Колубара – Лазаревац”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sr-Latn-CS"/>
              </w:rPr>
            </w:pPr>
            <w:r>
              <w:rPr>
                <w:sz w:val="16"/>
                <w:szCs w:val="16"/>
              </w:rPr>
              <w:t>ПК 1.1., ПК 9.</w:t>
            </w:r>
          </w:p>
        </w:tc>
      </w:tr>
      <w:tr w:rsidR="00103F55" w:rsidTr="00AB7A4A">
        <w:trPr>
          <w:trHeight w:val="422"/>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6"/>
                <w:szCs w:val="6"/>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„Колубара – Обреновац, Уб”</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ПК 1.2., ПК 3., ПК 8., ПК 19.</w:t>
            </w:r>
          </w:p>
        </w:tc>
      </w:tr>
      <w:tr w:rsidR="00103F55" w:rsidTr="00AB7A4A">
        <w:trPr>
          <w:trHeight w:val="43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6"/>
                <w:szCs w:val="6"/>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”Колубара – Ваљево”</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lang w:val="ru-RU"/>
              </w:rPr>
              <w:t>ПК 1.3., ПК 2., ПК 4., ПК 5., ПК 6., ПК 7., ПК 10.</w:t>
            </w:r>
          </w:p>
        </w:tc>
      </w:tr>
      <w:tr w:rsidR="00103F55" w:rsidTr="00AB7A4A">
        <w:trPr>
          <w:trHeight w:val="31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6"/>
                <w:szCs w:val="6"/>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„Сава – Шабац”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 xml:space="preserve">ПК 11. - </w:t>
            </w:r>
            <w:r>
              <w:rPr>
                <w:sz w:val="16"/>
                <w:szCs w:val="16"/>
                <w:lang w:val="ru-RU"/>
              </w:rPr>
              <w:t>ПК 18.</w:t>
            </w:r>
            <w:r>
              <w:rPr>
                <w:sz w:val="16"/>
                <w:szCs w:val="16"/>
              </w:rPr>
              <w:t>,</w:t>
            </w:r>
            <w:r>
              <w:rPr>
                <w:sz w:val="16"/>
                <w:szCs w:val="16"/>
                <w:lang w:val="ru-RU"/>
              </w:rPr>
              <w:t xml:space="preserve"> ПК 20.</w:t>
            </w:r>
            <w:r>
              <w:rPr>
                <w:sz w:val="16"/>
                <w:szCs w:val="16"/>
              </w:rPr>
              <w:t>,</w:t>
            </w:r>
          </w:p>
          <w:p w:rsidR="00103F55" w:rsidRDefault="00103F55" w:rsidP="00AB7A4A">
            <w:pPr>
              <w:jc w:val="center"/>
              <w:rPr>
                <w:sz w:val="16"/>
                <w:szCs w:val="16"/>
              </w:rPr>
            </w:pPr>
            <w:r>
              <w:rPr>
                <w:sz w:val="16"/>
                <w:szCs w:val="16"/>
                <w:lang w:val="ru-RU"/>
              </w:rPr>
              <w:t>ПК 24.1.</w:t>
            </w:r>
          </w:p>
        </w:tc>
      </w:tr>
      <w:tr w:rsidR="00103F55" w:rsidTr="00AB7A4A">
        <w:trPr>
          <w:trHeight w:val="37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6"/>
                <w:szCs w:val="6"/>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„Дрина – Лозница”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lang w:val="ru-RU"/>
              </w:rPr>
              <w:t>ПК 21., ПК 22., ПК 23.,</w:t>
            </w:r>
          </w:p>
          <w:p w:rsidR="00103F55" w:rsidRDefault="00103F55" w:rsidP="00AB7A4A">
            <w:pPr>
              <w:jc w:val="center"/>
              <w:rPr>
                <w:sz w:val="16"/>
                <w:szCs w:val="16"/>
                <w:lang w:val="ru-RU"/>
              </w:rPr>
            </w:pPr>
            <w:r>
              <w:rPr>
                <w:sz w:val="16"/>
                <w:szCs w:val="16"/>
                <w:lang w:val="ru-RU"/>
              </w:rPr>
              <w:t>ПК 24.2., ПК 25., ПК 26.</w:t>
            </w:r>
          </w:p>
        </w:tc>
      </w:tr>
      <w:tr w:rsidR="00103F55" w:rsidTr="00AB7A4A">
        <w:trPr>
          <w:trHeight w:val="6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caps/>
                <w:sz w:val="6"/>
                <w:szCs w:val="6"/>
                <w:lang w:val="ru-RU"/>
              </w:rPr>
            </w:pPr>
          </w:p>
          <w:p w:rsidR="00103F55" w:rsidRDefault="00103F55" w:rsidP="00AB7A4A">
            <w:pPr>
              <w:rPr>
                <w:caps/>
                <w:sz w:val="16"/>
                <w:szCs w:val="16"/>
                <w:lang w:val="ru-RU"/>
              </w:rPr>
            </w:pPr>
            <w:r>
              <w:rPr>
                <w:caps/>
                <w:sz w:val="16"/>
                <w:szCs w:val="16"/>
                <w:lang w:val="ru-RU"/>
              </w:rPr>
              <w:t>ЈВП „ВОДЕ ВОЈВОДИНЕ”</w:t>
            </w:r>
          </w:p>
          <w:p w:rsidR="00103F55" w:rsidRDefault="00103F55" w:rsidP="00AB7A4A">
            <w:pPr>
              <w:rPr>
                <w:sz w:val="16"/>
                <w:szCs w:val="16"/>
                <w:lang w:val="ru-RU"/>
              </w:rPr>
            </w:pPr>
            <w:r>
              <w:rPr>
                <w:sz w:val="16"/>
                <w:szCs w:val="16"/>
                <w:lang w:val="ru-RU"/>
              </w:rPr>
              <w:t>Булевар Михајла Пупина бр. 25, Нови Сад</w:t>
            </w:r>
          </w:p>
          <w:p w:rsidR="00103F55" w:rsidRDefault="00103F55" w:rsidP="00AB7A4A">
            <w:pPr>
              <w:rPr>
                <w:sz w:val="16"/>
                <w:szCs w:val="16"/>
                <w:lang w:val="it-IT"/>
              </w:rPr>
            </w:pPr>
            <w:r>
              <w:rPr>
                <w:sz w:val="16"/>
                <w:szCs w:val="16"/>
                <w:lang w:val="ru-RU"/>
              </w:rPr>
              <w:t>тел</w:t>
            </w:r>
            <w:r>
              <w:rPr>
                <w:sz w:val="16"/>
                <w:szCs w:val="16"/>
                <w:lang w:val="it-IT"/>
              </w:rPr>
              <w:t>. 021/488</w:t>
            </w:r>
            <w:r>
              <w:rPr>
                <w:sz w:val="16"/>
                <w:szCs w:val="16"/>
              </w:rPr>
              <w:t>-</w:t>
            </w:r>
            <w:r>
              <w:rPr>
                <w:sz w:val="16"/>
                <w:szCs w:val="16"/>
                <w:lang w:val="it-IT"/>
              </w:rPr>
              <w:t>14</w:t>
            </w:r>
            <w:r>
              <w:rPr>
                <w:sz w:val="16"/>
                <w:szCs w:val="16"/>
              </w:rPr>
              <w:t>-</w:t>
            </w:r>
            <w:r>
              <w:rPr>
                <w:sz w:val="16"/>
                <w:szCs w:val="16"/>
                <w:lang w:val="it-IT"/>
              </w:rPr>
              <w:t>40, 488</w:t>
            </w:r>
            <w:r>
              <w:rPr>
                <w:sz w:val="16"/>
                <w:szCs w:val="16"/>
              </w:rPr>
              <w:t>-</w:t>
            </w:r>
            <w:r>
              <w:rPr>
                <w:sz w:val="16"/>
                <w:szCs w:val="16"/>
                <w:lang w:val="it-IT"/>
              </w:rPr>
              <w:t>14</w:t>
            </w:r>
            <w:r>
              <w:rPr>
                <w:sz w:val="16"/>
                <w:szCs w:val="16"/>
              </w:rPr>
              <w:t>-</w:t>
            </w:r>
            <w:r>
              <w:rPr>
                <w:sz w:val="16"/>
                <w:szCs w:val="16"/>
                <w:lang w:val="it-IT"/>
              </w:rPr>
              <w:t xml:space="preserve">39, </w:t>
            </w:r>
            <w:r>
              <w:rPr>
                <w:sz w:val="16"/>
                <w:szCs w:val="16"/>
                <w:lang w:val="ru-RU"/>
              </w:rPr>
              <w:t>факс</w:t>
            </w:r>
            <w:r>
              <w:rPr>
                <w:sz w:val="16"/>
                <w:szCs w:val="16"/>
                <w:lang w:val="it-IT"/>
              </w:rPr>
              <w:t xml:space="preserve"> 021/557-763</w:t>
            </w:r>
          </w:p>
          <w:p w:rsidR="00103F55" w:rsidRDefault="00103F55" w:rsidP="00AB7A4A">
            <w:pPr>
              <w:rPr>
                <w:sz w:val="16"/>
                <w:szCs w:val="16"/>
                <w:lang w:val="it-IT"/>
              </w:rPr>
            </w:pPr>
            <w:r>
              <w:rPr>
                <w:sz w:val="16"/>
                <w:szCs w:val="16"/>
                <w:lang w:val="it-IT"/>
              </w:rPr>
              <w:t xml:space="preserve">E-mail: </w:t>
            </w:r>
            <w:r>
              <w:rPr>
                <w:sz w:val="16"/>
                <w:szCs w:val="16"/>
              </w:rPr>
              <w:t>melioracije</w:t>
            </w:r>
            <w:r>
              <w:rPr>
                <w:sz w:val="16"/>
                <w:szCs w:val="16"/>
                <w:lang w:val="it-IT"/>
              </w:rPr>
              <w:t>@vodevojvodine.</w:t>
            </w:r>
            <w:r>
              <w:rPr>
                <w:sz w:val="16"/>
                <w:szCs w:val="16"/>
                <w:lang w:val="sr-Latn-CS"/>
              </w:rPr>
              <w:t>com</w:t>
            </w:r>
          </w:p>
          <w:p w:rsidR="00103F55" w:rsidRDefault="00103F55" w:rsidP="00AB7A4A">
            <w:pPr>
              <w:rPr>
                <w:sz w:val="16"/>
                <w:szCs w:val="16"/>
                <w:lang w:val="en-AU"/>
              </w:rPr>
            </w:pPr>
            <w:r>
              <w:rPr>
                <w:sz w:val="16"/>
                <w:szCs w:val="16"/>
                <w:lang w:val="it-IT"/>
              </w:rPr>
              <w:t>W</w:t>
            </w:r>
            <w:r>
              <w:rPr>
                <w:sz w:val="16"/>
                <w:szCs w:val="16"/>
                <w:lang w:val="ru-RU"/>
              </w:rPr>
              <w:t>ЕВ</w:t>
            </w:r>
            <w:r>
              <w:rPr>
                <w:sz w:val="16"/>
                <w:szCs w:val="16"/>
              </w:rPr>
              <w:t xml:space="preserve"> sajt: </w:t>
            </w:r>
            <w:hyperlink r:id="rId69" w:history="1">
              <w:r>
                <w:rPr>
                  <w:rStyle w:val="Hyperlink"/>
                  <w:sz w:val="16"/>
                  <w:szCs w:val="16"/>
                  <w:lang w:val="it-IT"/>
                </w:rPr>
                <w:t>www.</w:t>
              </w:r>
              <w:r>
                <w:rPr>
                  <w:rStyle w:val="Hyperlink"/>
                  <w:sz w:val="16"/>
                  <w:szCs w:val="16"/>
                  <w:lang w:val="sr-Latn-CS"/>
                </w:rPr>
                <w:t>vodevojvodine</w:t>
              </w:r>
              <w:r>
                <w:rPr>
                  <w:rStyle w:val="Hyperlink"/>
                  <w:sz w:val="16"/>
                  <w:szCs w:val="16"/>
                </w:rPr>
                <w:t>.</w:t>
              </w:r>
              <w:r>
                <w:rPr>
                  <w:rStyle w:val="Hyperlink"/>
                  <w:sz w:val="16"/>
                  <w:szCs w:val="16"/>
                  <w:lang w:val="sr-Latn-CS"/>
                </w:rPr>
                <w:t>com</w:t>
              </w:r>
            </w:hyperlink>
          </w:p>
          <w:p w:rsidR="00103F55" w:rsidRDefault="00103F55" w:rsidP="00AB7A4A">
            <w:pPr>
              <w:rPr>
                <w:sz w:val="16"/>
                <w:szCs w:val="16"/>
              </w:rPr>
            </w:pPr>
          </w:p>
          <w:p w:rsidR="00103F55" w:rsidRDefault="00103F55" w:rsidP="00AB7A4A">
            <w:pPr>
              <w:tabs>
                <w:tab w:val="center" w:pos="1872"/>
              </w:tabs>
              <w:rPr>
                <w:rStyle w:val="Hyperlink"/>
              </w:rPr>
            </w:pPr>
            <w:r>
              <w:rPr>
                <w:sz w:val="16"/>
                <w:szCs w:val="16"/>
              </w:rPr>
              <w:t xml:space="preserve">РУКОВОДИЛАЦ: </w:t>
            </w:r>
          </w:p>
          <w:p w:rsidR="00103F55" w:rsidRDefault="00103F55" w:rsidP="00AB7A4A">
            <w:pPr>
              <w:rPr>
                <w:lang w:val="sr-Cyrl-RS"/>
              </w:rPr>
            </w:pPr>
            <w:r>
              <w:rPr>
                <w:sz w:val="16"/>
                <w:szCs w:val="16"/>
                <w:lang w:val="sr-Cyrl-RS"/>
              </w:rPr>
              <w:t>Дејан Лазић, моб. 060/070-78-09</w:t>
            </w:r>
          </w:p>
          <w:p w:rsidR="00103F55" w:rsidRDefault="00103F55" w:rsidP="00AB7A4A">
            <w:pPr>
              <w:rPr>
                <w:strike/>
                <w:sz w:val="20"/>
                <w:szCs w:val="20"/>
                <w:lang w:val="sr-Latn-RS"/>
              </w:rPr>
            </w:pPr>
            <w:r>
              <w:rPr>
                <w:sz w:val="16"/>
                <w:szCs w:val="16"/>
                <w:lang w:val="it-IT"/>
              </w:rPr>
              <w:t xml:space="preserve">E-mail: </w:t>
            </w:r>
            <w:r>
              <w:rPr>
                <w:sz w:val="16"/>
                <w:szCs w:val="16"/>
                <w:lang w:val="sr-Latn-RS"/>
              </w:rPr>
              <w:t>dejanlazic@vodevojvodine.com</w:t>
            </w:r>
          </w:p>
          <w:p w:rsidR="00103F55" w:rsidRDefault="00103F55" w:rsidP="00AB7A4A">
            <w:pPr>
              <w:rPr>
                <w:sz w:val="16"/>
                <w:szCs w:val="16"/>
                <w:lang w:val="en-AU"/>
              </w:rPr>
            </w:pPr>
          </w:p>
          <w:p w:rsidR="00103F55" w:rsidRDefault="00103F55" w:rsidP="00AB7A4A">
            <w:pPr>
              <w:tabs>
                <w:tab w:val="left" w:pos="3600"/>
              </w:tabs>
              <w:ind w:left="454" w:hanging="454"/>
              <w:rPr>
                <w:rStyle w:val="Hyperlink"/>
                <w:lang w:val="sr-Latn-CS"/>
              </w:rPr>
            </w:pPr>
            <w:r>
              <w:rPr>
                <w:sz w:val="16"/>
                <w:szCs w:val="16"/>
              </w:rPr>
              <w:t xml:space="preserve">ЗАМЕНИК: </w:t>
            </w:r>
          </w:p>
          <w:p w:rsidR="00103F55" w:rsidRDefault="00103F55" w:rsidP="00AB7A4A">
            <w:pPr>
              <w:rPr>
                <w:lang w:val="sr-Cyrl-RS"/>
              </w:rPr>
            </w:pPr>
            <w:r>
              <w:rPr>
                <w:sz w:val="16"/>
                <w:szCs w:val="16"/>
              </w:rPr>
              <w:t>Снежана Бјекић</w:t>
            </w:r>
            <w:r>
              <w:rPr>
                <w:sz w:val="16"/>
                <w:szCs w:val="16"/>
                <w:lang w:val="ru-RU"/>
              </w:rPr>
              <w:t xml:space="preserve">, </w:t>
            </w:r>
            <w:r>
              <w:rPr>
                <w:sz w:val="16"/>
                <w:szCs w:val="16"/>
              </w:rPr>
              <w:t>моб. 06</w:t>
            </w:r>
            <w:r>
              <w:rPr>
                <w:sz w:val="16"/>
                <w:szCs w:val="16"/>
                <w:lang w:val="sr-Latn-CS"/>
              </w:rPr>
              <w:t>6</w:t>
            </w:r>
            <w:r>
              <w:rPr>
                <w:sz w:val="16"/>
                <w:szCs w:val="16"/>
              </w:rPr>
              <w:t>/33</w:t>
            </w:r>
            <w:r>
              <w:rPr>
                <w:sz w:val="16"/>
                <w:szCs w:val="16"/>
                <w:lang w:val="sr-Latn-CS"/>
              </w:rPr>
              <w:t xml:space="preserve">0-703 </w:t>
            </w:r>
          </w:p>
          <w:p w:rsidR="00103F55" w:rsidRDefault="00103F55" w:rsidP="00AB7A4A">
            <w:pPr>
              <w:rPr>
                <w:strike/>
                <w:sz w:val="16"/>
                <w:szCs w:val="16"/>
              </w:rPr>
            </w:pPr>
            <w:r>
              <w:rPr>
                <w:sz w:val="16"/>
                <w:szCs w:val="16"/>
                <w:lang w:val="ru-RU"/>
              </w:rPr>
              <w:t>Е</w:t>
            </w:r>
            <w:r>
              <w:rPr>
                <w:sz w:val="16"/>
                <w:szCs w:val="16"/>
              </w:rPr>
              <w:t>-mail</w:t>
            </w:r>
            <w:r>
              <w:rPr>
                <w:sz w:val="16"/>
                <w:szCs w:val="16"/>
                <w:lang w:val="ru-RU"/>
              </w:rPr>
              <w:t xml:space="preserve">: </w:t>
            </w:r>
            <w:hyperlink r:id="rId70" w:history="1">
              <w:r>
                <w:rPr>
                  <w:rStyle w:val="Hyperlink"/>
                  <w:sz w:val="16"/>
                  <w:szCs w:val="16"/>
                  <w:lang w:val="sr-Latn-CS"/>
                </w:rPr>
                <w:t>sbjekic@vodevojvodine.com</w:t>
              </w:r>
            </w:hyperlink>
          </w:p>
          <w:p w:rsidR="00103F55" w:rsidRDefault="00103F55" w:rsidP="00AB7A4A">
            <w:pPr>
              <w:rPr>
                <w:sz w:val="6"/>
                <w:szCs w:val="6"/>
                <w:u w:val="single"/>
                <w:lang w:val="ru-RU"/>
              </w:rPr>
            </w:pP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08"/>
              <w:jc w:val="center"/>
              <w:rPr>
                <w:caps/>
                <w:sz w:val="16"/>
                <w:szCs w:val="16"/>
              </w:rPr>
            </w:pPr>
            <w:r>
              <w:rPr>
                <w:caps/>
                <w:sz w:val="16"/>
                <w:szCs w:val="16"/>
              </w:rPr>
              <w:t>„С</w:t>
            </w:r>
            <w:r>
              <w:rPr>
                <w:sz w:val="16"/>
                <w:szCs w:val="16"/>
              </w:rPr>
              <w:t>рем</w:t>
            </w:r>
            <w:r>
              <w:rPr>
                <w:caps/>
                <w:sz w:val="16"/>
                <w:szCs w:val="16"/>
                <w:lang w:val="ru-RU"/>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„Источни Срем”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lang w:val="ru-RU"/>
              </w:rPr>
              <w:t>СР</w:t>
            </w:r>
            <w:r>
              <w:rPr>
                <w:sz w:val="16"/>
                <w:szCs w:val="16"/>
              </w:rPr>
              <w:t xml:space="preserve"> ИС</w:t>
            </w:r>
            <w:r>
              <w:rPr>
                <w:sz w:val="16"/>
                <w:szCs w:val="16"/>
                <w:lang w:val="ru-RU"/>
              </w:rPr>
              <w:t xml:space="preserve"> 1.</w:t>
            </w:r>
            <w:r>
              <w:rPr>
                <w:sz w:val="16"/>
                <w:szCs w:val="16"/>
              </w:rPr>
              <w:t xml:space="preserve"> - СР ИС 8.</w:t>
            </w:r>
          </w:p>
        </w:tc>
      </w:tr>
      <w:tr w:rsidR="00103F55" w:rsidTr="00AB7A4A">
        <w:trPr>
          <w:trHeight w:val="55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6"/>
                <w:szCs w:val="6"/>
                <w:u w:val="single"/>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„Босут – Сремска Митровица”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СР Б 10. - СР Б 22.</w:t>
            </w:r>
          </w:p>
        </w:tc>
      </w:tr>
      <w:tr w:rsidR="00103F55" w:rsidTr="00AB7A4A">
        <w:trPr>
          <w:trHeight w:val="52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6"/>
                <w:szCs w:val="6"/>
                <w:u w:val="single"/>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„Шидина – Шид”</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СР Ш 23. - СР Ш 26.</w:t>
            </w:r>
          </w:p>
        </w:tc>
      </w:tr>
      <w:tr w:rsidR="00103F55" w:rsidTr="00AB7A4A">
        <w:trPr>
          <w:trHeight w:val="5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6"/>
                <w:szCs w:val="6"/>
                <w:u w:val="single"/>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„Сава – Мачванска Митровица”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СР П 27. - СР П 29.</w:t>
            </w:r>
          </w:p>
        </w:tc>
      </w:tr>
      <w:tr w:rsidR="00103F55" w:rsidTr="00AB7A4A">
        <w:trPr>
          <w:trHeight w:val="116"/>
          <w:jc w:val="center"/>
        </w:trPr>
        <w:tc>
          <w:tcPr>
            <w:tcW w:w="1134" w:type="dxa"/>
            <w:tcBorders>
              <w:top w:val="single" w:sz="4" w:space="0" w:color="auto"/>
              <w:left w:val="nil"/>
              <w:bottom w:val="single" w:sz="4" w:space="0" w:color="auto"/>
              <w:right w:val="nil"/>
            </w:tcBorders>
            <w:vAlign w:val="center"/>
          </w:tcPr>
          <w:p w:rsidR="00103F55" w:rsidRDefault="00103F55" w:rsidP="00AB7A4A">
            <w:pPr>
              <w:rPr>
                <w:caps/>
                <w:sz w:val="2"/>
                <w:szCs w:val="2"/>
                <w:lang w:val="en-AU"/>
              </w:rPr>
            </w:pPr>
          </w:p>
        </w:tc>
        <w:tc>
          <w:tcPr>
            <w:tcW w:w="4056" w:type="dxa"/>
            <w:tcBorders>
              <w:top w:val="single" w:sz="4" w:space="0" w:color="auto"/>
              <w:left w:val="nil"/>
              <w:bottom w:val="single" w:sz="4" w:space="0" w:color="auto"/>
              <w:right w:val="nil"/>
            </w:tcBorders>
            <w:vAlign w:val="center"/>
          </w:tcPr>
          <w:p w:rsidR="00103F55" w:rsidRDefault="00103F55" w:rsidP="00AB7A4A">
            <w:pPr>
              <w:tabs>
                <w:tab w:val="left" w:pos="3600"/>
              </w:tabs>
              <w:spacing w:after="60"/>
              <w:rPr>
                <w:rStyle w:val="Hyperlink"/>
              </w:rPr>
            </w:pPr>
          </w:p>
        </w:tc>
        <w:tc>
          <w:tcPr>
            <w:tcW w:w="1575" w:type="dxa"/>
            <w:tcBorders>
              <w:top w:val="single" w:sz="4" w:space="0" w:color="auto"/>
              <w:left w:val="nil"/>
              <w:bottom w:val="single" w:sz="4" w:space="0" w:color="auto"/>
              <w:right w:val="nil"/>
            </w:tcBorders>
            <w:vAlign w:val="center"/>
          </w:tcPr>
          <w:p w:rsidR="00103F55" w:rsidRDefault="00103F55" w:rsidP="00AB7A4A">
            <w:pPr>
              <w:ind w:left="-108"/>
              <w:jc w:val="center"/>
              <w:rPr>
                <w:caps/>
                <w:sz w:val="16"/>
                <w:szCs w:val="16"/>
              </w:rPr>
            </w:pPr>
          </w:p>
        </w:tc>
        <w:tc>
          <w:tcPr>
            <w:tcW w:w="1575" w:type="dxa"/>
            <w:tcBorders>
              <w:top w:val="single" w:sz="4" w:space="0" w:color="auto"/>
              <w:left w:val="nil"/>
              <w:bottom w:val="single" w:sz="4" w:space="0" w:color="auto"/>
              <w:right w:val="nil"/>
            </w:tcBorders>
            <w:vAlign w:val="center"/>
          </w:tcPr>
          <w:p w:rsidR="00103F55" w:rsidRDefault="00103F55" w:rsidP="00AB7A4A">
            <w:pPr>
              <w:jc w:val="center"/>
              <w:rPr>
                <w:sz w:val="16"/>
                <w:szCs w:val="16"/>
              </w:rPr>
            </w:pPr>
          </w:p>
        </w:tc>
        <w:tc>
          <w:tcPr>
            <w:tcW w:w="2295" w:type="dxa"/>
            <w:tcBorders>
              <w:top w:val="single" w:sz="4" w:space="0" w:color="auto"/>
              <w:left w:val="nil"/>
              <w:bottom w:val="single" w:sz="4" w:space="0" w:color="auto"/>
              <w:right w:val="nil"/>
            </w:tcBorders>
            <w:vAlign w:val="center"/>
          </w:tcPr>
          <w:p w:rsidR="00103F55" w:rsidRDefault="00103F55" w:rsidP="00AB7A4A">
            <w:pPr>
              <w:jc w:val="center"/>
              <w:rPr>
                <w:sz w:val="16"/>
                <w:szCs w:val="16"/>
                <w:lang w:val="en-AU"/>
              </w:rPr>
            </w:pPr>
          </w:p>
        </w:tc>
      </w:tr>
      <w:tr w:rsidR="00103F55" w:rsidTr="00AB7A4A">
        <w:trPr>
          <w:trHeight w:val="971"/>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caps/>
                <w:sz w:val="16"/>
                <w:szCs w:val="16"/>
                <w:lang w:val="ru-RU"/>
              </w:rPr>
            </w:pPr>
            <w:r>
              <w:rPr>
                <w:caps/>
                <w:sz w:val="16"/>
                <w:szCs w:val="16"/>
                <w:lang w:val="ru-RU"/>
              </w:rPr>
              <w:t>„М</w:t>
            </w:r>
            <w:r>
              <w:rPr>
                <w:sz w:val="16"/>
                <w:szCs w:val="16"/>
                <w:lang w:val="ru-RU"/>
              </w:rPr>
              <w:t>орава</w:t>
            </w:r>
            <w:r>
              <w:rPr>
                <w:caps/>
                <w:sz w:val="16"/>
                <w:szCs w:val="16"/>
                <w:lang w:val="ru-RU"/>
              </w:rPr>
              <w:t>”</w:t>
            </w:r>
          </w:p>
          <w:p w:rsidR="00103F55" w:rsidRDefault="00103F55" w:rsidP="00AB7A4A">
            <w:pPr>
              <w:rPr>
                <w:caps/>
                <w:sz w:val="16"/>
                <w:szCs w:val="16"/>
                <w:lang w:val="ru-RU"/>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caps/>
                <w:sz w:val="6"/>
                <w:szCs w:val="6"/>
                <w:lang w:val="ru-RU"/>
              </w:rPr>
            </w:pPr>
          </w:p>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2А, Нови Београд, тел. 011/311-94-00, 311-94-02, 201-33-82, </w:t>
            </w:r>
          </w:p>
          <w:p w:rsidR="00103F55" w:rsidRDefault="00103F55" w:rsidP="00AB7A4A">
            <w:pPr>
              <w:rPr>
                <w:sz w:val="16"/>
                <w:szCs w:val="16"/>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71"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103F55" w:rsidRDefault="00103F55" w:rsidP="00AB7A4A">
            <w:pPr>
              <w:rPr>
                <w:sz w:val="16"/>
                <w:szCs w:val="16"/>
                <w:lang w:val="en-AU"/>
              </w:rPr>
            </w:pPr>
            <w:r>
              <w:rPr>
                <w:sz w:val="16"/>
                <w:szCs w:val="16"/>
                <w:lang w:val="it-IT"/>
              </w:rPr>
              <w:t>W</w:t>
            </w:r>
            <w:r>
              <w:rPr>
                <w:sz w:val="16"/>
                <w:szCs w:val="16"/>
              </w:rPr>
              <w:t xml:space="preserve">ЕВ sajt: </w:t>
            </w:r>
            <w:hyperlink r:id="rId72"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rPr>
                <w:sz w:val="8"/>
                <w:szCs w:val="8"/>
              </w:rPr>
            </w:pPr>
          </w:p>
          <w:p w:rsidR="00103F55" w:rsidRDefault="00103F55" w:rsidP="00AB7A4A">
            <w:pPr>
              <w:rPr>
                <w:sz w:val="16"/>
                <w:szCs w:val="16"/>
              </w:rPr>
            </w:pPr>
            <w:r>
              <w:rPr>
                <w:sz w:val="16"/>
                <w:szCs w:val="16"/>
                <w:lang w:val="ru-RU"/>
              </w:rPr>
              <w:t>РУКОВОДИЛАЦ</w:t>
            </w:r>
            <w:r>
              <w:rPr>
                <w:sz w:val="16"/>
                <w:szCs w:val="16"/>
              </w:rPr>
              <w:t>:</w:t>
            </w:r>
          </w:p>
          <w:p w:rsidR="00103F55" w:rsidRDefault="00103F55" w:rsidP="00AB7A4A">
            <w:pPr>
              <w:ind w:left="133" w:hanging="133"/>
              <w:rPr>
                <w:rStyle w:val="Hyperlink"/>
                <w:lang w:val="ru-RU"/>
              </w:rPr>
            </w:pPr>
            <w:r>
              <w:rPr>
                <w:rStyle w:val="Hyperlink"/>
                <w:sz w:val="16"/>
                <w:szCs w:val="16"/>
              </w:rPr>
              <w:t>Бранко Кујунџић, моб. 064/840-41-08</w:t>
            </w:r>
          </w:p>
          <w:p w:rsidR="00103F55" w:rsidRDefault="00103F55" w:rsidP="00AB7A4A">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73"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103F55" w:rsidRDefault="00103F55" w:rsidP="00AB7A4A">
            <w:pPr>
              <w:ind w:left="130" w:hanging="130"/>
              <w:rPr>
                <w:rStyle w:val="Hyperlink"/>
                <w:sz w:val="8"/>
                <w:szCs w:val="8"/>
              </w:rPr>
            </w:pPr>
            <w:r>
              <w:rPr>
                <w:rStyle w:val="Hyperlink"/>
                <w:sz w:val="16"/>
                <w:szCs w:val="16"/>
              </w:rPr>
              <w:t xml:space="preserve"> </w:t>
            </w:r>
          </w:p>
          <w:p w:rsidR="00103F55" w:rsidRDefault="00103F55" w:rsidP="00AB7A4A">
            <w:pPr>
              <w:tabs>
                <w:tab w:val="left" w:pos="3600"/>
              </w:tabs>
              <w:ind w:left="454" w:hanging="454"/>
              <w:rPr>
                <w:sz w:val="16"/>
                <w:szCs w:val="16"/>
                <w:lang w:val="sr-Latn-CS"/>
              </w:rPr>
            </w:pPr>
            <w:r>
              <w:rPr>
                <w:sz w:val="16"/>
                <w:szCs w:val="16"/>
              </w:rPr>
              <w:t>ЗАМЕНИК:</w:t>
            </w:r>
          </w:p>
          <w:p w:rsidR="00103F55" w:rsidRDefault="00103F55" w:rsidP="00AB7A4A">
            <w:pPr>
              <w:rPr>
                <w:rStyle w:val="Hyperlink"/>
              </w:rPr>
            </w:pPr>
            <w:r>
              <w:rPr>
                <w:rStyle w:val="Hyperlink"/>
                <w:sz w:val="16"/>
                <w:szCs w:val="16"/>
              </w:rPr>
              <w:t xml:space="preserve">Зоран Станковић, моб. 064/840-40-83, </w:t>
            </w:r>
          </w:p>
          <w:p w:rsidR="00103F55" w:rsidRDefault="00103F55" w:rsidP="00AB7A4A">
            <w:pPr>
              <w:rPr>
                <w:rStyle w:val="Hyperlink"/>
                <w:sz w:val="16"/>
                <w:szCs w:val="16"/>
                <w:lang w:val="it-IT"/>
              </w:rPr>
            </w:pPr>
            <w:r>
              <w:rPr>
                <w:rStyle w:val="Hyperlink"/>
                <w:sz w:val="16"/>
                <w:szCs w:val="16"/>
              </w:rPr>
              <w:t>E-mail:</w:t>
            </w:r>
            <w:r>
              <w:rPr>
                <w:rStyle w:val="Hyperlink"/>
                <w:sz w:val="16"/>
                <w:szCs w:val="16"/>
                <w:lang w:val="it-IT"/>
              </w:rPr>
              <w:t xml:space="preserve"> </w:t>
            </w:r>
            <w:hyperlink r:id="rId74" w:history="1">
              <w:r>
                <w:rPr>
                  <w:rStyle w:val="Hyperlink"/>
                  <w:sz w:val="16"/>
                  <w:szCs w:val="16"/>
                  <w:lang w:val="it-IT"/>
                </w:rPr>
                <w:t>zstankovic@srbijavode.rs</w:t>
              </w:r>
            </w:hyperlink>
          </w:p>
          <w:p w:rsidR="00103F55" w:rsidRDefault="00103F55" w:rsidP="00AB7A4A">
            <w:pPr>
              <w:rPr>
                <w:caps/>
                <w:sz w:val="6"/>
                <w:szCs w:val="6"/>
                <w:lang w:val="fr-FR"/>
              </w:rPr>
            </w:pP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08"/>
              <w:jc w:val="center"/>
              <w:rPr>
                <w:caps/>
                <w:sz w:val="16"/>
                <w:szCs w:val="16"/>
              </w:rPr>
            </w:pPr>
            <w:r>
              <w:rPr>
                <w:caps/>
                <w:sz w:val="16"/>
                <w:szCs w:val="16"/>
              </w:rPr>
              <w:t>„Б</w:t>
            </w:r>
            <w:r>
              <w:rPr>
                <w:sz w:val="16"/>
                <w:szCs w:val="16"/>
              </w:rPr>
              <w:t>еоград</w:t>
            </w:r>
            <w:r>
              <w:rPr>
                <w:caps/>
                <w:sz w:val="16"/>
                <w:szCs w:val="16"/>
              </w:rPr>
              <w:t xml:space="preserve"> м</w:t>
            </w:r>
            <w:r>
              <w:rPr>
                <w:sz w:val="16"/>
                <w:szCs w:val="16"/>
              </w:rPr>
              <w:t>ораваˮ</w:t>
            </w: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„Јасеница –Смедеревска  Паланка”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lang w:val="ru-RU"/>
              </w:rPr>
              <w:t>БГ М 1.,БГ М 2.</w:t>
            </w:r>
          </w:p>
        </w:tc>
      </w:tr>
      <w:tr w:rsidR="00103F55" w:rsidTr="00AB7A4A">
        <w:trPr>
          <w:trHeight w:val="103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6"/>
                <w:szCs w:val="6"/>
                <w:lang w:val="fr-FR"/>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„Дунав – Смедерево”</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lang w:val="ru-RU"/>
              </w:rPr>
              <w:t>БГ М 3.</w:t>
            </w:r>
          </w:p>
        </w:tc>
      </w:tr>
      <w:tr w:rsidR="00103F55" w:rsidTr="00AB7A4A">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2А, Нови Београд, тел. 011/311-94-00, 311-94-02, 201-33-82, </w:t>
            </w:r>
          </w:p>
          <w:p w:rsidR="00103F55" w:rsidRDefault="00103F55" w:rsidP="00AB7A4A">
            <w:pPr>
              <w:rPr>
                <w:sz w:val="16"/>
                <w:szCs w:val="16"/>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75"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103F55" w:rsidRDefault="00103F55" w:rsidP="00AB7A4A">
            <w:pPr>
              <w:rPr>
                <w:sz w:val="16"/>
                <w:szCs w:val="16"/>
                <w:lang w:val="en-AU"/>
              </w:rPr>
            </w:pPr>
            <w:r>
              <w:rPr>
                <w:sz w:val="16"/>
                <w:szCs w:val="16"/>
                <w:lang w:val="it-IT"/>
              </w:rPr>
              <w:t>W</w:t>
            </w:r>
            <w:r>
              <w:rPr>
                <w:sz w:val="16"/>
                <w:szCs w:val="16"/>
              </w:rPr>
              <w:t xml:space="preserve">ЕВ sajt: </w:t>
            </w:r>
            <w:hyperlink r:id="rId76"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rPr>
                <w:sz w:val="12"/>
                <w:szCs w:val="12"/>
              </w:rPr>
            </w:pPr>
          </w:p>
          <w:p w:rsidR="00103F55" w:rsidRDefault="00103F55" w:rsidP="00AB7A4A">
            <w:pPr>
              <w:rPr>
                <w:sz w:val="16"/>
                <w:szCs w:val="16"/>
              </w:rPr>
            </w:pPr>
            <w:r>
              <w:rPr>
                <w:sz w:val="16"/>
                <w:szCs w:val="16"/>
                <w:lang w:val="ru-RU"/>
              </w:rPr>
              <w:t>РУКОВОДИЛАЦ</w:t>
            </w:r>
            <w:r>
              <w:rPr>
                <w:sz w:val="16"/>
                <w:szCs w:val="16"/>
              </w:rPr>
              <w:t xml:space="preserve">: </w:t>
            </w:r>
          </w:p>
          <w:p w:rsidR="00103F55" w:rsidRDefault="00103F55" w:rsidP="00AB7A4A">
            <w:pPr>
              <w:ind w:left="133" w:hanging="133"/>
              <w:rPr>
                <w:rStyle w:val="Hyperlink"/>
                <w:lang w:val="ru-RU"/>
              </w:rPr>
            </w:pPr>
            <w:r>
              <w:rPr>
                <w:rStyle w:val="Hyperlink"/>
                <w:sz w:val="16"/>
                <w:szCs w:val="16"/>
              </w:rPr>
              <w:t>Бранко Кујунџић, моб. 064/840-41-08</w:t>
            </w:r>
          </w:p>
          <w:p w:rsidR="00103F55" w:rsidRDefault="00103F55" w:rsidP="00AB7A4A">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77"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103F55" w:rsidRDefault="00103F55" w:rsidP="00AB7A4A">
            <w:pPr>
              <w:ind w:left="130" w:hanging="130"/>
              <w:rPr>
                <w:rStyle w:val="Hyperlink"/>
                <w:sz w:val="12"/>
                <w:szCs w:val="12"/>
              </w:rPr>
            </w:pPr>
          </w:p>
          <w:p w:rsidR="00103F55" w:rsidRDefault="00103F55" w:rsidP="00AB7A4A">
            <w:pPr>
              <w:tabs>
                <w:tab w:val="left" w:pos="3600"/>
              </w:tabs>
              <w:ind w:left="454" w:hanging="454"/>
              <w:rPr>
                <w:sz w:val="16"/>
                <w:szCs w:val="16"/>
                <w:lang w:val="sr-Latn-CS"/>
              </w:rPr>
            </w:pPr>
            <w:r>
              <w:rPr>
                <w:sz w:val="16"/>
                <w:szCs w:val="16"/>
              </w:rPr>
              <w:t>ЗАМЕНИК:</w:t>
            </w:r>
          </w:p>
          <w:p w:rsidR="00103F55" w:rsidRDefault="00103F55" w:rsidP="00AB7A4A">
            <w:pPr>
              <w:rPr>
                <w:rStyle w:val="Hyperlink"/>
              </w:rPr>
            </w:pPr>
            <w:r>
              <w:rPr>
                <w:rStyle w:val="Hyperlink"/>
                <w:sz w:val="16"/>
                <w:szCs w:val="16"/>
              </w:rPr>
              <w:t xml:space="preserve">Зоран Станковић, моб. 064/840-40-83, </w:t>
            </w:r>
          </w:p>
          <w:p w:rsidR="00103F55" w:rsidRDefault="00103F55" w:rsidP="00AB7A4A">
            <w:pPr>
              <w:rPr>
                <w:lang w:val="it-IT"/>
              </w:rPr>
            </w:pPr>
            <w:r>
              <w:rPr>
                <w:rStyle w:val="Hyperlink"/>
                <w:sz w:val="16"/>
                <w:szCs w:val="16"/>
              </w:rPr>
              <w:t>E-mail:</w:t>
            </w:r>
            <w:r>
              <w:rPr>
                <w:rStyle w:val="Hyperlink"/>
                <w:sz w:val="16"/>
                <w:szCs w:val="16"/>
                <w:lang w:val="it-IT"/>
              </w:rPr>
              <w:t xml:space="preserve"> </w:t>
            </w:r>
            <w:hyperlink r:id="rId78" w:history="1">
              <w:r>
                <w:rPr>
                  <w:rStyle w:val="Hyperlink"/>
                  <w:sz w:val="16"/>
                  <w:szCs w:val="16"/>
                  <w:lang w:val="it-IT"/>
                </w:rPr>
                <w:t>zstankovic@srbijavode.rs</w:t>
              </w:r>
            </w:hyperlink>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08"/>
              <w:jc w:val="center"/>
              <w:rPr>
                <w:caps/>
                <w:sz w:val="16"/>
                <w:szCs w:val="16"/>
              </w:rPr>
            </w:pPr>
            <w:r>
              <w:rPr>
                <w:caps/>
                <w:sz w:val="16"/>
                <w:szCs w:val="16"/>
              </w:rPr>
              <w:t>„В</w:t>
            </w:r>
            <w:r>
              <w:rPr>
                <w:sz w:val="16"/>
                <w:szCs w:val="16"/>
              </w:rPr>
              <w:t>елика</w:t>
            </w:r>
            <w:r>
              <w:rPr>
                <w:caps/>
                <w:sz w:val="16"/>
                <w:szCs w:val="16"/>
              </w:rPr>
              <w:t xml:space="preserve"> М</w:t>
            </w:r>
            <w:r>
              <w:rPr>
                <w:sz w:val="16"/>
                <w:szCs w:val="16"/>
              </w:rPr>
              <w:t>орава</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„Велика Морава –Смедерево”</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ВМ 2., ВМ 3.</w:t>
            </w:r>
          </w:p>
        </w:tc>
      </w:tr>
      <w:tr w:rsidR="00103F55" w:rsidTr="00AB7A4A">
        <w:trPr>
          <w:trHeight w:val="413"/>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„Велика Морава – Пожаревац”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ВМ 1.</w:t>
            </w:r>
          </w:p>
        </w:tc>
      </w:tr>
      <w:tr w:rsidR="00103F55" w:rsidTr="00AB7A4A">
        <w:trPr>
          <w:trHeight w:val="43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„Јасеница –</w:t>
            </w:r>
          </w:p>
          <w:p w:rsidR="00103F55" w:rsidRDefault="00103F55" w:rsidP="00AB7A4A">
            <w:pPr>
              <w:jc w:val="center"/>
              <w:rPr>
                <w:sz w:val="16"/>
                <w:szCs w:val="16"/>
              </w:rPr>
            </w:pPr>
            <w:r>
              <w:rPr>
                <w:sz w:val="16"/>
                <w:szCs w:val="16"/>
              </w:rPr>
              <w:t>Смедеревска Паланка”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ВМ 4.</w:t>
            </w:r>
          </w:p>
        </w:tc>
      </w:tr>
      <w:tr w:rsidR="00103F55" w:rsidTr="00AB7A4A">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„Лепеница – Крагујевац”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ВМ 5.</w:t>
            </w:r>
          </w:p>
        </w:tc>
      </w:tr>
      <w:tr w:rsidR="00103F55" w:rsidTr="00AB7A4A">
        <w:trPr>
          <w:trHeight w:val="46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68" w:right="-76"/>
              <w:rPr>
                <w:sz w:val="16"/>
                <w:szCs w:val="16"/>
              </w:rPr>
            </w:pPr>
            <w:r>
              <w:rPr>
                <w:sz w:val="16"/>
                <w:szCs w:val="16"/>
              </w:rPr>
              <w:t>„Велика Морава – Јагодина, Свилајнац”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ВМ 6.1.</w:t>
            </w:r>
          </w:p>
        </w:tc>
      </w:tr>
      <w:tr w:rsidR="00103F55" w:rsidTr="00AB7A4A">
        <w:trPr>
          <w:trHeight w:val="3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lang w:val="en-AU"/>
              </w:rPr>
            </w:pPr>
            <w:r>
              <w:rPr>
                <w:sz w:val="16"/>
                <w:szCs w:val="16"/>
              </w:rPr>
              <w:t>„Велика Морава – Ћуприја, Параћин”</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ru-RU"/>
              </w:rPr>
            </w:pPr>
            <w:r>
              <w:rPr>
                <w:sz w:val="16"/>
                <w:szCs w:val="16"/>
              </w:rPr>
              <w:t>ВМ 6.2.</w:t>
            </w:r>
          </w:p>
        </w:tc>
      </w:tr>
      <w:tr w:rsidR="00103F55" w:rsidTr="00AB7A4A">
        <w:trPr>
          <w:trHeight w:val="17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caps/>
                <w:sz w:val="4"/>
                <w:szCs w:val="4"/>
                <w:lang w:val="ru-RU"/>
              </w:rPr>
            </w:pPr>
          </w:p>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2А, </w:t>
            </w:r>
          </w:p>
          <w:p w:rsidR="00103F55" w:rsidRDefault="00103F55" w:rsidP="00AB7A4A">
            <w:pPr>
              <w:rPr>
                <w:sz w:val="16"/>
                <w:szCs w:val="16"/>
                <w:lang w:val="ru-RU"/>
              </w:rPr>
            </w:pPr>
            <w:r>
              <w:rPr>
                <w:sz w:val="16"/>
                <w:szCs w:val="16"/>
                <w:lang w:val="ru-RU"/>
              </w:rPr>
              <w:t xml:space="preserve">Нови Београд, тел. 011/311-94-00, 311-94-02, 201-33-82, </w:t>
            </w:r>
          </w:p>
          <w:p w:rsidR="00103F55" w:rsidRDefault="00103F55" w:rsidP="00AB7A4A">
            <w:pPr>
              <w:rPr>
                <w:sz w:val="16"/>
                <w:szCs w:val="16"/>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79"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103F55" w:rsidRDefault="00103F55" w:rsidP="00AB7A4A">
            <w:pPr>
              <w:rPr>
                <w:sz w:val="16"/>
                <w:szCs w:val="16"/>
                <w:lang w:val="en-AU"/>
              </w:rPr>
            </w:pPr>
            <w:r>
              <w:rPr>
                <w:sz w:val="16"/>
                <w:szCs w:val="16"/>
                <w:lang w:val="it-IT"/>
              </w:rPr>
              <w:t>W</w:t>
            </w:r>
            <w:r>
              <w:rPr>
                <w:sz w:val="16"/>
                <w:szCs w:val="16"/>
              </w:rPr>
              <w:t xml:space="preserve">ЕВ sajt: </w:t>
            </w:r>
            <w:hyperlink r:id="rId80"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rPr>
                <w:sz w:val="6"/>
                <w:szCs w:val="6"/>
              </w:rPr>
            </w:pPr>
          </w:p>
          <w:p w:rsidR="00103F55" w:rsidRDefault="00103F55" w:rsidP="00AB7A4A">
            <w:pPr>
              <w:rPr>
                <w:sz w:val="16"/>
                <w:szCs w:val="16"/>
              </w:rPr>
            </w:pPr>
            <w:r>
              <w:rPr>
                <w:sz w:val="16"/>
                <w:szCs w:val="16"/>
                <w:lang w:val="ru-RU"/>
              </w:rPr>
              <w:t>РУКОВОДИЛАЦ</w:t>
            </w:r>
            <w:r>
              <w:rPr>
                <w:sz w:val="16"/>
                <w:szCs w:val="16"/>
              </w:rPr>
              <w:t xml:space="preserve">: </w:t>
            </w:r>
          </w:p>
          <w:p w:rsidR="00103F55" w:rsidRDefault="00103F55" w:rsidP="00AB7A4A">
            <w:pPr>
              <w:ind w:left="133" w:hanging="133"/>
              <w:rPr>
                <w:rStyle w:val="Hyperlink"/>
                <w:lang w:val="ru-RU"/>
              </w:rPr>
            </w:pPr>
            <w:r>
              <w:rPr>
                <w:rStyle w:val="Hyperlink"/>
                <w:sz w:val="16"/>
                <w:szCs w:val="16"/>
              </w:rPr>
              <w:t>Бранко Кујунџић, моб. 064/840-41-08</w:t>
            </w:r>
          </w:p>
          <w:p w:rsidR="00103F55" w:rsidRDefault="00103F55" w:rsidP="00AB7A4A">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81"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103F55" w:rsidRDefault="00103F55" w:rsidP="00AB7A4A">
            <w:pPr>
              <w:ind w:left="130" w:hanging="130"/>
              <w:rPr>
                <w:rStyle w:val="Hyperlink"/>
                <w:sz w:val="16"/>
                <w:szCs w:val="16"/>
              </w:rPr>
            </w:pPr>
          </w:p>
          <w:p w:rsidR="00103F55" w:rsidRDefault="00103F55" w:rsidP="00AB7A4A">
            <w:pPr>
              <w:tabs>
                <w:tab w:val="left" w:pos="3600"/>
              </w:tabs>
              <w:ind w:left="454" w:hanging="454"/>
              <w:rPr>
                <w:lang w:val="sr-Latn-CS"/>
              </w:rPr>
            </w:pPr>
            <w:r>
              <w:rPr>
                <w:sz w:val="16"/>
                <w:szCs w:val="16"/>
              </w:rPr>
              <w:t xml:space="preserve">ЗАМЕНИК: </w:t>
            </w:r>
          </w:p>
          <w:p w:rsidR="00103F55" w:rsidRDefault="00103F55" w:rsidP="00AB7A4A">
            <w:pPr>
              <w:rPr>
                <w:rStyle w:val="Hyperlink"/>
              </w:rPr>
            </w:pPr>
            <w:r>
              <w:rPr>
                <w:rStyle w:val="Hyperlink"/>
                <w:sz w:val="16"/>
                <w:szCs w:val="16"/>
              </w:rPr>
              <w:t xml:space="preserve">Зоран Станковић, моб. 064/840-40-83, </w:t>
            </w:r>
          </w:p>
          <w:p w:rsidR="00103F55" w:rsidRDefault="00103F55" w:rsidP="00AB7A4A">
            <w:pPr>
              <w:tabs>
                <w:tab w:val="left" w:pos="3600"/>
              </w:tabs>
              <w:rPr>
                <w:lang w:val="it-IT"/>
              </w:rPr>
            </w:pPr>
            <w:r>
              <w:rPr>
                <w:rStyle w:val="Hyperlink"/>
                <w:sz w:val="16"/>
                <w:szCs w:val="16"/>
              </w:rPr>
              <w:t>E-mail:</w:t>
            </w:r>
            <w:r>
              <w:rPr>
                <w:rStyle w:val="Hyperlink"/>
                <w:sz w:val="16"/>
                <w:szCs w:val="16"/>
                <w:lang w:val="it-IT"/>
              </w:rPr>
              <w:t xml:space="preserve"> </w:t>
            </w:r>
            <w:hyperlink r:id="rId82" w:history="1">
              <w:r>
                <w:rPr>
                  <w:rStyle w:val="Hyperlink"/>
                  <w:sz w:val="16"/>
                  <w:szCs w:val="16"/>
                  <w:lang w:val="it-IT"/>
                </w:rPr>
                <w:t>zstankovic@srbijavode.rs</w:t>
              </w:r>
            </w:hyperlink>
          </w:p>
          <w:p w:rsidR="00103F55" w:rsidRDefault="00103F55" w:rsidP="00AB7A4A">
            <w:pPr>
              <w:tabs>
                <w:tab w:val="left" w:pos="3600"/>
              </w:tabs>
              <w:rPr>
                <w:caps/>
                <w:sz w:val="6"/>
                <w:szCs w:val="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08"/>
              <w:jc w:val="center"/>
              <w:rPr>
                <w:caps/>
                <w:sz w:val="16"/>
                <w:szCs w:val="16"/>
              </w:rPr>
            </w:pPr>
            <w:r>
              <w:rPr>
                <w:caps/>
                <w:sz w:val="16"/>
                <w:szCs w:val="16"/>
              </w:rPr>
              <w:t>„Ј</w:t>
            </w:r>
            <w:r>
              <w:rPr>
                <w:sz w:val="16"/>
                <w:szCs w:val="16"/>
              </w:rPr>
              <w:t>ужна</w:t>
            </w:r>
            <w:r>
              <w:rPr>
                <w:caps/>
                <w:sz w:val="16"/>
                <w:szCs w:val="16"/>
              </w:rPr>
              <w:t xml:space="preserve"> М</w:t>
            </w:r>
            <w:r>
              <w:rPr>
                <w:sz w:val="16"/>
                <w:szCs w:val="16"/>
              </w:rPr>
              <w:t>орава</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„Јужна Морава –Алексинац”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caps/>
                <w:sz w:val="16"/>
                <w:szCs w:val="16"/>
                <w:lang w:val="ru-RU"/>
              </w:rPr>
            </w:pPr>
            <w:r>
              <w:rPr>
                <w:sz w:val="16"/>
                <w:szCs w:val="16"/>
              </w:rPr>
              <w:t>ЈМ 1. - ЈМ 4.</w:t>
            </w:r>
          </w:p>
        </w:tc>
      </w:tr>
      <w:tr w:rsidR="00103F55" w:rsidTr="00AB7A4A">
        <w:trPr>
          <w:trHeight w:val="1479"/>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caps/>
                <w:sz w:val="4"/>
                <w:szCs w:val="4"/>
                <w:lang w:val="ru-RU"/>
              </w:rPr>
            </w:pPr>
          </w:p>
          <w:p w:rsidR="00103F55" w:rsidRDefault="00103F55" w:rsidP="00AB7A4A">
            <w:pPr>
              <w:rPr>
                <w:caps/>
                <w:sz w:val="6"/>
                <w:szCs w:val="6"/>
                <w:lang w:val="ru-RU"/>
              </w:rPr>
            </w:pPr>
          </w:p>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2А, </w:t>
            </w:r>
          </w:p>
          <w:p w:rsidR="00103F55" w:rsidRDefault="00103F55" w:rsidP="00AB7A4A">
            <w:pPr>
              <w:rPr>
                <w:sz w:val="16"/>
                <w:szCs w:val="16"/>
                <w:lang w:val="ru-RU"/>
              </w:rPr>
            </w:pPr>
            <w:r>
              <w:rPr>
                <w:sz w:val="16"/>
                <w:szCs w:val="16"/>
                <w:lang w:val="ru-RU"/>
              </w:rPr>
              <w:t>Нови Београд, тел. 011/311-94-00, 311-94-02, 201-33-82,</w:t>
            </w:r>
          </w:p>
          <w:p w:rsidR="00103F55" w:rsidRDefault="00103F55" w:rsidP="00AB7A4A">
            <w:pPr>
              <w:rPr>
                <w:sz w:val="16"/>
                <w:szCs w:val="16"/>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83"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103F55" w:rsidRDefault="00103F55" w:rsidP="00AB7A4A">
            <w:pPr>
              <w:rPr>
                <w:sz w:val="16"/>
                <w:szCs w:val="16"/>
                <w:lang w:val="en-AU"/>
              </w:rPr>
            </w:pPr>
            <w:r>
              <w:rPr>
                <w:sz w:val="16"/>
                <w:szCs w:val="16"/>
                <w:lang w:val="it-IT"/>
              </w:rPr>
              <w:t>W</w:t>
            </w:r>
            <w:r>
              <w:rPr>
                <w:sz w:val="16"/>
                <w:szCs w:val="16"/>
              </w:rPr>
              <w:t xml:space="preserve">ЕВ sajt: </w:t>
            </w:r>
            <w:hyperlink r:id="rId84"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rPr>
                <w:sz w:val="16"/>
                <w:szCs w:val="16"/>
              </w:rPr>
            </w:pPr>
          </w:p>
          <w:p w:rsidR="00103F55" w:rsidRDefault="00103F55" w:rsidP="00AB7A4A">
            <w:pPr>
              <w:rPr>
                <w:sz w:val="16"/>
                <w:szCs w:val="16"/>
              </w:rPr>
            </w:pPr>
            <w:r>
              <w:rPr>
                <w:sz w:val="16"/>
                <w:szCs w:val="16"/>
                <w:lang w:val="ru-RU"/>
              </w:rPr>
              <w:t>РУКОВОДИЛАЦ</w:t>
            </w:r>
            <w:r>
              <w:rPr>
                <w:sz w:val="16"/>
                <w:szCs w:val="16"/>
              </w:rPr>
              <w:t>:</w:t>
            </w:r>
          </w:p>
          <w:p w:rsidR="00103F55" w:rsidRDefault="00103F55" w:rsidP="00AB7A4A">
            <w:pPr>
              <w:ind w:left="133" w:hanging="133"/>
              <w:rPr>
                <w:rStyle w:val="Hyperlink"/>
                <w:lang w:val="ru-RU"/>
              </w:rPr>
            </w:pPr>
            <w:r>
              <w:rPr>
                <w:rStyle w:val="Hyperlink"/>
                <w:sz w:val="16"/>
                <w:szCs w:val="16"/>
              </w:rPr>
              <w:t>Бранко Кујунџић, моб. 064/840-41-08</w:t>
            </w:r>
          </w:p>
          <w:p w:rsidR="00103F55" w:rsidRDefault="00103F55" w:rsidP="00AB7A4A">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85"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103F55" w:rsidRDefault="00103F55" w:rsidP="00AB7A4A">
            <w:pPr>
              <w:ind w:left="130" w:hanging="130"/>
              <w:rPr>
                <w:rStyle w:val="Hyperlink"/>
                <w:sz w:val="16"/>
                <w:szCs w:val="16"/>
              </w:rPr>
            </w:pPr>
          </w:p>
          <w:p w:rsidR="00103F55" w:rsidRDefault="00103F55" w:rsidP="00AB7A4A">
            <w:pPr>
              <w:tabs>
                <w:tab w:val="left" w:pos="3600"/>
              </w:tabs>
              <w:ind w:left="454" w:hanging="454"/>
              <w:rPr>
                <w:lang w:val="sr-Latn-CS"/>
              </w:rPr>
            </w:pPr>
            <w:r>
              <w:rPr>
                <w:sz w:val="16"/>
                <w:szCs w:val="16"/>
              </w:rPr>
              <w:t>ЗАМЕНИК:</w:t>
            </w:r>
          </w:p>
          <w:p w:rsidR="00103F55" w:rsidRDefault="00103F55" w:rsidP="00AB7A4A">
            <w:pPr>
              <w:rPr>
                <w:rStyle w:val="Hyperlink"/>
              </w:rPr>
            </w:pPr>
            <w:r>
              <w:rPr>
                <w:rStyle w:val="Hyperlink"/>
                <w:sz w:val="16"/>
                <w:szCs w:val="16"/>
              </w:rPr>
              <w:t xml:space="preserve">Зоран Станковић, моб. 064/840-40-83, </w:t>
            </w:r>
          </w:p>
          <w:p w:rsidR="00103F55" w:rsidRDefault="00103F55" w:rsidP="00AB7A4A">
            <w:pPr>
              <w:tabs>
                <w:tab w:val="left" w:pos="3600"/>
              </w:tabs>
              <w:ind w:left="461" w:hanging="461"/>
              <w:rPr>
                <w:rStyle w:val="Hyperlink"/>
                <w:sz w:val="16"/>
                <w:szCs w:val="16"/>
                <w:lang w:val="it-IT"/>
              </w:rPr>
            </w:pPr>
            <w:r>
              <w:rPr>
                <w:rStyle w:val="Hyperlink"/>
                <w:sz w:val="16"/>
                <w:szCs w:val="16"/>
              </w:rPr>
              <w:t>E-mail:</w:t>
            </w:r>
            <w:r>
              <w:rPr>
                <w:rStyle w:val="Hyperlink"/>
                <w:sz w:val="16"/>
                <w:szCs w:val="16"/>
                <w:lang w:val="it-IT"/>
              </w:rPr>
              <w:t xml:space="preserve"> </w:t>
            </w:r>
            <w:hyperlink r:id="rId86" w:history="1">
              <w:r>
                <w:rPr>
                  <w:rStyle w:val="Hyperlink"/>
                  <w:sz w:val="16"/>
                  <w:szCs w:val="16"/>
                  <w:lang w:val="it-IT"/>
                </w:rPr>
                <w:t>zstankovic@srbijavode.rs</w:t>
              </w:r>
            </w:hyperlink>
          </w:p>
          <w:p w:rsidR="00103F55" w:rsidRDefault="00103F55" w:rsidP="00AB7A4A">
            <w:pPr>
              <w:tabs>
                <w:tab w:val="left" w:pos="3600"/>
              </w:tabs>
              <w:ind w:left="461" w:hanging="461"/>
              <w:rPr>
                <w:sz w:val="6"/>
                <w:szCs w:val="6"/>
                <w:shd w:val="clear" w:color="auto" w:fill="FF9900"/>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08"/>
              <w:jc w:val="center"/>
              <w:rPr>
                <w:caps/>
                <w:sz w:val="16"/>
                <w:szCs w:val="16"/>
              </w:rPr>
            </w:pPr>
            <w:r>
              <w:rPr>
                <w:caps/>
                <w:sz w:val="16"/>
                <w:szCs w:val="16"/>
              </w:rPr>
              <w:t>„Н</w:t>
            </w:r>
            <w:r>
              <w:rPr>
                <w:sz w:val="16"/>
                <w:szCs w:val="16"/>
              </w:rPr>
              <w:t>ишава</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caps/>
                <w:sz w:val="16"/>
                <w:szCs w:val="16"/>
                <w:lang w:val="ru-RU"/>
              </w:rPr>
            </w:pPr>
            <w:r>
              <w:rPr>
                <w:sz w:val="16"/>
                <w:szCs w:val="16"/>
              </w:rPr>
              <w:t>„Нишава – Ниш, Димитровград”</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caps/>
                <w:sz w:val="16"/>
                <w:szCs w:val="16"/>
                <w:lang w:val="ru-RU"/>
              </w:rPr>
            </w:pPr>
            <w:r>
              <w:rPr>
                <w:sz w:val="16"/>
                <w:szCs w:val="16"/>
              </w:rPr>
              <w:t>Н 1.</w:t>
            </w:r>
          </w:p>
        </w:tc>
      </w:tr>
      <w:tr w:rsidR="00103F55" w:rsidTr="00AB7A4A">
        <w:trPr>
          <w:trHeight w:val="133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caps/>
                <w:sz w:val="16"/>
                <w:szCs w:val="16"/>
                <w:lang w:val="ru-RU"/>
              </w:rPr>
            </w:pPr>
          </w:p>
        </w:tc>
        <w:tc>
          <w:tcPr>
            <w:tcW w:w="4056" w:type="dxa"/>
            <w:tcBorders>
              <w:top w:val="single" w:sz="4" w:space="0" w:color="auto"/>
              <w:left w:val="single" w:sz="4" w:space="0" w:color="auto"/>
              <w:bottom w:val="single" w:sz="4" w:space="0" w:color="auto"/>
              <w:right w:val="single" w:sz="4" w:space="0" w:color="auto"/>
            </w:tcBorders>
            <w:vAlign w:val="center"/>
          </w:tcPr>
          <w:p w:rsidR="00103F55" w:rsidRDefault="00103F55" w:rsidP="00AB7A4A">
            <w:pPr>
              <w:rPr>
                <w:caps/>
                <w:sz w:val="4"/>
                <w:szCs w:val="4"/>
                <w:lang w:val="ru-RU"/>
              </w:rPr>
            </w:pPr>
          </w:p>
          <w:p w:rsidR="00103F55" w:rsidRDefault="00103F55" w:rsidP="00AB7A4A">
            <w:pPr>
              <w:rPr>
                <w:caps/>
                <w:sz w:val="6"/>
                <w:szCs w:val="6"/>
                <w:lang w:val="ru-RU"/>
              </w:rPr>
            </w:pPr>
          </w:p>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2А, </w:t>
            </w:r>
          </w:p>
          <w:p w:rsidR="00103F55" w:rsidRDefault="00103F55" w:rsidP="00AB7A4A">
            <w:pPr>
              <w:rPr>
                <w:sz w:val="16"/>
                <w:szCs w:val="16"/>
                <w:lang w:val="ru-RU"/>
              </w:rPr>
            </w:pPr>
            <w:r>
              <w:rPr>
                <w:sz w:val="16"/>
                <w:szCs w:val="16"/>
                <w:lang w:val="ru-RU"/>
              </w:rPr>
              <w:t>Нови Београд, тел. 011/311-94-00, 311-94-02, 201-33-82,</w:t>
            </w:r>
          </w:p>
          <w:p w:rsidR="00103F55" w:rsidRDefault="00103F55" w:rsidP="00AB7A4A">
            <w:pPr>
              <w:rPr>
                <w:sz w:val="16"/>
                <w:szCs w:val="16"/>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87"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103F55" w:rsidRDefault="00103F55" w:rsidP="00AB7A4A">
            <w:pPr>
              <w:rPr>
                <w:sz w:val="16"/>
                <w:szCs w:val="16"/>
                <w:lang w:val="en-AU"/>
              </w:rPr>
            </w:pPr>
            <w:r>
              <w:rPr>
                <w:sz w:val="16"/>
                <w:szCs w:val="16"/>
                <w:lang w:val="it-IT"/>
              </w:rPr>
              <w:t>W</w:t>
            </w:r>
            <w:r>
              <w:rPr>
                <w:sz w:val="16"/>
                <w:szCs w:val="16"/>
              </w:rPr>
              <w:t xml:space="preserve">ЕВ sajt: </w:t>
            </w:r>
            <w:hyperlink r:id="rId88"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rPr>
                <w:sz w:val="16"/>
                <w:szCs w:val="16"/>
              </w:rPr>
            </w:pPr>
          </w:p>
          <w:p w:rsidR="00103F55" w:rsidRDefault="00103F55" w:rsidP="00AB7A4A">
            <w:pPr>
              <w:rPr>
                <w:sz w:val="16"/>
                <w:szCs w:val="16"/>
              </w:rPr>
            </w:pPr>
            <w:r>
              <w:rPr>
                <w:sz w:val="16"/>
                <w:szCs w:val="16"/>
                <w:lang w:val="ru-RU"/>
              </w:rPr>
              <w:t>РУКОВОДИЛАЦ</w:t>
            </w:r>
            <w:r>
              <w:rPr>
                <w:sz w:val="16"/>
                <w:szCs w:val="16"/>
              </w:rPr>
              <w:t>:</w:t>
            </w:r>
          </w:p>
          <w:p w:rsidR="00103F55" w:rsidRDefault="00103F55" w:rsidP="00AB7A4A">
            <w:pPr>
              <w:ind w:left="133" w:hanging="133"/>
              <w:rPr>
                <w:rStyle w:val="Hyperlink"/>
                <w:lang w:val="ru-RU"/>
              </w:rPr>
            </w:pPr>
            <w:r>
              <w:rPr>
                <w:rStyle w:val="Hyperlink"/>
                <w:sz w:val="16"/>
                <w:szCs w:val="16"/>
              </w:rPr>
              <w:t>Бранко Кујунџић, моб. 064/840-41-08</w:t>
            </w:r>
          </w:p>
          <w:p w:rsidR="00103F55" w:rsidRDefault="00103F55" w:rsidP="00AB7A4A">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89"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103F55" w:rsidRDefault="00103F55" w:rsidP="00AB7A4A">
            <w:pPr>
              <w:ind w:left="130" w:hanging="130"/>
              <w:rPr>
                <w:rStyle w:val="Hyperlink"/>
                <w:sz w:val="16"/>
                <w:szCs w:val="16"/>
              </w:rPr>
            </w:pPr>
          </w:p>
          <w:p w:rsidR="00103F55" w:rsidRDefault="00103F55" w:rsidP="00AB7A4A">
            <w:pPr>
              <w:tabs>
                <w:tab w:val="left" w:pos="3600"/>
              </w:tabs>
              <w:ind w:left="454" w:hanging="454"/>
              <w:rPr>
                <w:lang w:val="sr-Latn-CS"/>
              </w:rPr>
            </w:pPr>
            <w:r>
              <w:rPr>
                <w:sz w:val="16"/>
                <w:szCs w:val="16"/>
              </w:rPr>
              <w:t>ЗАМЕНИК:</w:t>
            </w:r>
          </w:p>
          <w:p w:rsidR="00103F55" w:rsidRDefault="00103F55" w:rsidP="00AB7A4A">
            <w:pPr>
              <w:rPr>
                <w:rStyle w:val="Hyperlink"/>
              </w:rPr>
            </w:pPr>
            <w:r>
              <w:rPr>
                <w:rStyle w:val="Hyperlink"/>
                <w:sz w:val="16"/>
                <w:szCs w:val="16"/>
              </w:rPr>
              <w:t xml:space="preserve">Зоран Станковић, моб. 064/840-40-83, </w:t>
            </w:r>
          </w:p>
          <w:p w:rsidR="00103F55" w:rsidRDefault="00103F55" w:rsidP="00AB7A4A">
            <w:pPr>
              <w:tabs>
                <w:tab w:val="left" w:pos="0"/>
              </w:tabs>
              <w:rPr>
                <w:rStyle w:val="Hyperlink"/>
                <w:sz w:val="16"/>
                <w:szCs w:val="16"/>
                <w:lang w:val="it-IT"/>
              </w:rPr>
            </w:pPr>
            <w:r>
              <w:rPr>
                <w:rStyle w:val="Hyperlink"/>
                <w:sz w:val="16"/>
                <w:szCs w:val="16"/>
              </w:rPr>
              <w:t>E-mail:</w:t>
            </w:r>
            <w:r>
              <w:rPr>
                <w:rStyle w:val="Hyperlink"/>
                <w:sz w:val="16"/>
                <w:szCs w:val="16"/>
                <w:lang w:val="it-IT"/>
              </w:rPr>
              <w:t xml:space="preserve"> </w:t>
            </w:r>
            <w:hyperlink r:id="rId90" w:history="1">
              <w:r>
                <w:rPr>
                  <w:rStyle w:val="Hyperlink"/>
                  <w:sz w:val="16"/>
                  <w:szCs w:val="16"/>
                  <w:lang w:val="it-IT"/>
                </w:rPr>
                <w:t>zstankovic@srbijavode.rs</w:t>
              </w:r>
            </w:hyperlink>
          </w:p>
          <w:p w:rsidR="00103F55" w:rsidRDefault="00103F55" w:rsidP="00AB7A4A">
            <w:pPr>
              <w:tabs>
                <w:tab w:val="left" w:pos="0"/>
              </w:tabs>
              <w:rPr>
                <w:caps/>
                <w:sz w:val="6"/>
                <w:szCs w:val="6"/>
                <w:lang w:val="fr-FR"/>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108"/>
              <w:jc w:val="center"/>
              <w:rPr>
                <w:caps/>
                <w:sz w:val="16"/>
                <w:szCs w:val="16"/>
              </w:rPr>
            </w:pPr>
            <w:r>
              <w:rPr>
                <w:caps/>
                <w:sz w:val="16"/>
                <w:szCs w:val="16"/>
              </w:rPr>
              <w:t>„З</w:t>
            </w:r>
            <w:r>
              <w:rPr>
                <w:sz w:val="16"/>
                <w:szCs w:val="16"/>
              </w:rPr>
              <w:t>ападна</w:t>
            </w:r>
            <w:r>
              <w:rPr>
                <w:caps/>
                <w:sz w:val="16"/>
                <w:szCs w:val="16"/>
              </w:rPr>
              <w:t xml:space="preserve"> М</w:t>
            </w:r>
            <w:r>
              <w:rPr>
                <w:sz w:val="16"/>
                <w:szCs w:val="16"/>
              </w:rPr>
              <w:t>орава</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„Западна Морава – Чачак”</w:t>
            </w:r>
          </w:p>
        </w:tc>
        <w:tc>
          <w:tcPr>
            <w:tcW w:w="229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caps/>
                <w:sz w:val="16"/>
                <w:szCs w:val="16"/>
                <w:lang w:val="ru-RU"/>
              </w:rPr>
            </w:pPr>
            <w:r>
              <w:rPr>
                <w:sz w:val="16"/>
                <w:szCs w:val="16"/>
              </w:rPr>
              <w:t>ЗМ 1.</w:t>
            </w:r>
          </w:p>
        </w:tc>
      </w:tr>
    </w:tbl>
    <w:p w:rsidR="00103F55" w:rsidRDefault="00103F55" w:rsidP="00103F55">
      <w:pPr>
        <w:rPr>
          <w:sz w:val="16"/>
          <w:szCs w:val="16"/>
        </w:rPr>
      </w:pPr>
    </w:p>
    <w:p w:rsidR="00103F55" w:rsidRDefault="00103F55" w:rsidP="00103F55">
      <w:pPr>
        <w:ind w:left="480"/>
        <w:jc w:val="both"/>
        <w:rPr>
          <w:sz w:val="16"/>
          <w:szCs w:val="16"/>
        </w:rPr>
      </w:pPr>
      <w:r>
        <w:rPr>
          <w:sz w:val="16"/>
          <w:szCs w:val="16"/>
          <w:lang w:val="ru-RU"/>
        </w:rPr>
        <w:t>5.</w:t>
      </w:r>
      <w:r>
        <w:rPr>
          <w:sz w:val="16"/>
          <w:szCs w:val="16"/>
        </w:rPr>
        <w:t> </w:t>
      </w:r>
      <w:r>
        <w:rPr>
          <w:sz w:val="16"/>
          <w:szCs w:val="16"/>
          <w:lang w:val="ru-RU"/>
        </w:rPr>
        <w:t>Републичка ор</w:t>
      </w:r>
      <w:r>
        <w:rPr>
          <w:sz w:val="16"/>
          <w:szCs w:val="16"/>
        </w:rPr>
        <w:t>ганизација надлежна за хидрометеоролошке послове</w:t>
      </w:r>
    </w:p>
    <w:p w:rsidR="00103F55" w:rsidRDefault="00103F55" w:rsidP="00103F55">
      <w:pPr>
        <w:ind w:left="480"/>
        <w:jc w:val="both"/>
        <w:rPr>
          <w:strike/>
          <w:sz w:val="16"/>
          <w:szCs w:val="16"/>
          <w:lang w:val="ru-RU"/>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0"/>
      </w:tblGrid>
      <w:tr w:rsidR="00103F55" w:rsidTr="00AB7A4A">
        <w:trPr>
          <w:trHeight w:val="2045"/>
          <w:jc w:val="center"/>
        </w:trPr>
        <w:tc>
          <w:tcPr>
            <w:tcW w:w="10417" w:type="dxa"/>
            <w:tcBorders>
              <w:top w:val="single" w:sz="4" w:space="0" w:color="auto"/>
              <w:left w:val="single" w:sz="4" w:space="0" w:color="auto"/>
              <w:bottom w:val="single" w:sz="4" w:space="0" w:color="auto"/>
              <w:right w:val="single" w:sz="4" w:space="0" w:color="auto"/>
            </w:tcBorders>
            <w:vAlign w:val="center"/>
          </w:tcPr>
          <w:p w:rsidR="00103F55" w:rsidRDefault="00103F55" w:rsidP="00AB7A4A">
            <w:pPr>
              <w:spacing w:before="60"/>
              <w:jc w:val="both"/>
              <w:rPr>
                <w:sz w:val="16"/>
                <w:szCs w:val="16"/>
              </w:rPr>
            </w:pPr>
            <w:r>
              <w:rPr>
                <w:caps/>
                <w:sz w:val="16"/>
                <w:szCs w:val="16"/>
                <w:lang w:val="ru-RU"/>
              </w:rPr>
              <w:t>Републи</w:t>
            </w:r>
            <w:r>
              <w:rPr>
                <w:caps/>
                <w:sz w:val="16"/>
                <w:szCs w:val="16"/>
              </w:rPr>
              <w:t>ч</w:t>
            </w:r>
            <w:r>
              <w:rPr>
                <w:caps/>
                <w:sz w:val="16"/>
                <w:szCs w:val="16"/>
                <w:lang w:val="ru-RU"/>
              </w:rPr>
              <w:t>ки</w:t>
            </w:r>
            <w:r>
              <w:rPr>
                <w:caps/>
                <w:sz w:val="16"/>
                <w:szCs w:val="16"/>
              </w:rPr>
              <w:t xml:space="preserve"> </w:t>
            </w:r>
            <w:r>
              <w:rPr>
                <w:caps/>
                <w:sz w:val="16"/>
                <w:szCs w:val="16"/>
                <w:lang w:val="ru-RU"/>
              </w:rPr>
              <w:t>хидрометеороло</w:t>
            </w:r>
            <w:r>
              <w:rPr>
                <w:caps/>
                <w:sz w:val="16"/>
                <w:szCs w:val="16"/>
              </w:rPr>
              <w:t>ш</w:t>
            </w:r>
            <w:r>
              <w:rPr>
                <w:caps/>
                <w:sz w:val="16"/>
                <w:szCs w:val="16"/>
                <w:lang w:val="ru-RU"/>
              </w:rPr>
              <w:t>ки</w:t>
            </w:r>
            <w:r>
              <w:rPr>
                <w:caps/>
                <w:sz w:val="16"/>
                <w:szCs w:val="16"/>
              </w:rPr>
              <w:t xml:space="preserve"> </w:t>
            </w:r>
            <w:r>
              <w:rPr>
                <w:caps/>
                <w:sz w:val="16"/>
                <w:szCs w:val="16"/>
                <w:lang w:val="ru-RU"/>
              </w:rPr>
              <w:t>завод</w:t>
            </w:r>
            <w:r>
              <w:rPr>
                <w:caps/>
                <w:sz w:val="16"/>
                <w:szCs w:val="16"/>
              </w:rPr>
              <w:t xml:space="preserve"> </w:t>
            </w:r>
            <w:r>
              <w:rPr>
                <w:caps/>
                <w:sz w:val="16"/>
                <w:szCs w:val="16"/>
                <w:lang w:val="ru-RU"/>
              </w:rPr>
              <w:t>Србије</w:t>
            </w:r>
            <w:r>
              <w:rPr>
                <w:caps/>
                <w:sz w:val="16"/>
                <w:szCs w:val="16"/>
              </w:rPr>
              <w:t xml:space="preserve">, </w:t>
            </w:r>
            <w:r>
              <w:rPr>
                <w:sz w:val="16"/>
                <w:szCs w:val="16"/>
                <w:lang w:val="ru-RU"/>
              </w:rPr>
              <w:t>Кнеза</w:t>
            </w:r>
            <w:r>
              <w:rPr>
                <w:sz w:val="16"/>
                <w:szCs w:val="16"/>
              </w:rPr>
              <w:t xml:space="preserve"> </w:t>
            </w:r>
            <w:r>
              <w:rPr>
                <w:sz w:val="16"/>
                <w:szCs w:val="16"/>
                <w:lang w:val="ru-RU"/>
              </w:rPr>
              <w:t>Ви</w:t>
            </w:r>
            <w:r>
              <w:rPr>
                <w:sz w:val="16"/>
                <w:szCs w:val="16"/>
              </w:rPr>
              <w:t>ш</w:t>
            </w:r>
            <w:r>
              <w:rPr>
                <w:sz w:val="16"/>
                <w:szCs w:val="16"/>
                <w:lang w:val="ru-RU"/>
              </w:rPr>
              <w:t>еслава</w:t>
            </w:r>
            <w:r>
              <w:rPr>
                <w:sz w:val="16"/>
                <w:szCs w:val="16"/>
              </w:rPr>
              <w:t xml:space="preserve"> 66, </w:t>
            </w:r>
            <w:r>
              <w:rPr>
                <w:sz w:val="16"/>
                <w:szCs w:val="16"/>
                <w:lang w:val="ru-RU"/>
              </w:rPr>
              <w:t>Београд</w:t>
            </w:r>
          </w:p>
          <w:p w:rsidR="00103F55" w:rsidRDefault="00103F55" w:rsidP="00AB7A4A">
            <w:pPr>
              <w:ind w:left="12" w:hanging="12"/>
              <w:jc w:val="both"/>
              <w:rPr>
                <w:sz w:val="16"/>
                <w:szCs w:val="16"/>
              </w:rPr>
            </w:pPr>
            <w:r>
              <w:rPr>
                <w:sz w:val="16"/>
                <w:szCs w:val="16"/>
              </w:rPr>
              <w:t>Е-</w:t>
            </w:r>
            <w:r>
              <w:rPr>
                <w:sz w:val="16"/>
                <w:szCs w:val="16"/>
                <w:lang w:val="it-IT"/>
              </w:rPr>
              <w:t>mail</w:t>
            </w:r>
            <w:r>
              <w:rPr>
                <w:sz w:val="16"/>
                <w:szCs w:val="16"/>
              </w:rPr>
              <w:t xml:space="preserve">: </w:t>
            </w:r>
            <w:hyperlink r:id="rId91" w:history="1">
              <w:r>
                <w:rPr>
                  <w:rStyle w:val="Hyperlink"/>
                  <w:sz w:val="16"/>
                  <w:szCs w:val="16"/>
                  <w:lang w:val="ru-RU"/>
                </w:rPr>
                <w:t>srh</w:t>
              </w:r>
              <w:r>
                <w:rPr>
                  <w:rStyle w:val="Hyperlink"/>
                  <w:sz w:val="16"/>
                  <w:szCs w:val="16"/>
                </w:rPr>
                <w:t>y</w:t>
              </w:r>
              <w:r>
                <w:rPr>
                  <w:rStyle w:val="Hyperlink"/>
                  <w:sz w:val="16"/>
                  <w:szCs w:val="16"/>
                  <w:lang w:val="ru-RU"/>
                </w:rPr>
                <w:t>dra</w:t>
              </w:r>
              <w:r>
                <w:rPr>
                  <w:rStyle w:val="Hyperlink"/>
                  <w:sz w:val="16"/>
                  <w:szCs w:val="16"/>
                </w:rPr>
                <w:t>@</w:t>
              </w:r>
              <w:r>
                <w:rPr>
                  <w:rStyle w:val="Hyperlink"/>
                  <w:sz w:val="16"/>
                  <w:szCs w:val="16"/>
                  <w:lang w:val="ru-RU"/>
                </w:rPr>
                <w:t>hidmet</w:t>
              </w:r>
              <w:r>
                <w:rPr>
                  <w:rStyle w:val="Hyperlink"/>
                  <w:sz w:val="16"/>
                  <w:szCs w:val="16"/>
                </w:rPr>
                <w:t>.</w:t>
              </w:r>
              <w:r>
                <w:rPr>
                  <w:rStyle w:val="Hyperlink"/>
                  <w:sz w:val="16"/>
                  <w:szCs w:val="16"/>
                  <w:lang w:val="ru-RU"/>
                </w:rPr>
                <w:t>gov</w:t>
              </w:r>
              <w:r>
                <w:rPr>
                  <w:rStyle w:val="Hyperlink"/>
                  <w:sz w:val="16"/>
                  <w:szCs w:val="16"/>
                </w:rPr>
                <w:t>.</w:t>
              </w:r>
              <w:r>
                <w:rPr>
                  <w:rStyle w:val="Hyperlink"/>
                  <w:sz w:val="16"/>
                  <w:szCs w:val="16"/>
                  <w:lang w:val="sr-Latn-CS"/>
                </w:rPr>
                <w:t>rs</w:t>
              </w:r>
            </w:hyperlink>
            <w:r>
              <w:rPr>
                <w:sz w:val="16"/>
                <w:szCs w:val="16"/>
              </w:rPr>
              <w:t>, office@hidmet.gov.rs,</w:t>
            </w:r>
            <w:r>
              <w:rPr>
                <w:sz w:val="16"/>
                <w:szCs w:val="16"/>
                <w:lang w:val="sr-Latn-CS"/>
              </w:rPr>
              <w:t xml:space="preserve"> </w:t>
            </w:r>
            <w:r>
              <w:rPr>
                <w:sz w:val="16"/>
                <w:szCs w:val="16"/>
              </w:rPr>
              <w:t>WЕВ sajt: www.hidmet.gov.</w:t>
            </w:r>
            <w:r>
              <w:rPr>
                <w:sz w:val="16"/>
                <w:szCs w:val="16"/>
                <w:lang w:val="sr-Latn-CS"/>
              </w:rPr>
              <w:t>rs</w:t>
            </w:r>
          </w:p>
          <w:p w:rsidR="00103F55" w:rsidRDefault="00103F55" w:rsidP="00AB7A4A">
            <w:pPr>
              <w:spacing w:after="60"/>
              <w:ind w:left="11" w:hanging="11"/>
              <w:jc w:val="both"/>
              <w:rPr>
                <w:sz w:val="16"/>
                <w:szCs w:val="16"/>
              </w:rPr>
            </w:pPr>
            <w:r>
              <w:rPr>
                <w:sz w:val="16"/>
                <w:szCs w:val="16"/>
              </w:rPr>
              <w:t>тел. 011/305-08-99,</w:t>
            </w:r>
            <w:r>
              <w:rPr>
                <w:sz w:val="16"/>
                <w:szCs w:val="16"/>
                <w:lang w:val="sr-Latn-CS"/>
              </w:rPr>
              <w:t xml:space="preserve"> 2</w:t>
            </w:r>
            <w:r>
              <w:rPr>
                <w:sz w:val="16"/>
                <w:szCs w:val="16"/>
              </w:rPr>
              <w:t>54-33-72, факс 011/</w:t>
            </w:r>
            <w:r>
              <w:rPr>
                <w:sz w:val="16"/>
                <w:szCs w:val="16"/>
                <w:lang w:val="sr-Latn-CS"/>
              </w:rPr>
              <w:t>2</w:t>
            </w:r>
            <w:r>
              <w:rPr>
                <w:sz w:val="16"/>
                <w:szCs w:val="16"/>
              </w:rPr>
              <w:t xml:space="preserve">54-27-46, </w:t>
            </w:r>
            <w:r>
              <w:rPr>
                <w:sz w:val="16"/>
                <w:szCs w:val="16"/>
                <w:lang w:val="ru-RU"/>
              </w:rPr>
              <w:t>Дежурни оперативни телефон: 064/838-52-58</w:t>
            </w:r>
          </w:p>
          <w:p w:rsidR="00103F55" w:rsidRDefault="00103F55" w:rsidP="00AB7A4A">
            <w:pPr>
              <w:rPr>
                <w:caps/>
                <w:sz w:val="6"/>
                <w:szCs w:val="6"/>
              </w:rPr>
            </w:pPr>
          </w:p>
          <w:p w:rsidR="00103F55" w:rsidRDefault="00103F55" w:rsidP="00AB7A4A">
            <w:pPr>
              <w:rPr>
                <w:sz w:val="16"/>
                <w:szCs w:val="16"/>
                <w:lang w:val="ru-RU"/>
              </w:rPr>
            </w:pPr>
            <w:r>
              <w:rPr>
                <w:caps/>
                <w:sz w:val="16"/>
                <w:szCs w:val="16"/>
              </w:rPr>
              <w:t>руководилац ЗА ХИДРОЛОШКЕ ПРОГНОЗЕ</w:t>
            </w:r>
            <w:r>
              <w:rPr>
                <w:caps/>
                <w:sz w:val="16"/>
                <w:szCs w:val="16"/>
                <w:lang w:val="ru-RU"/>
              </w:rPr>
              <w:t>:</w:t>
            </w:r>
          </w:p>
          <w:p w:rsidR="00103F55" w:rsidRDefault="00103F55" w:rsidP="00AB7A4A">
            <w:pPr>
              <w:spacing w:after="60"/>
              <w:rPr>
                <w:sz w:val="16"/>
                <w:szCs w:val="16"/>
                <w:lang w:val="ru-RU"/>
              </w:rPr>
            </w:pPr>
            <w:r>
              <w:rPr>
                <w:sz w:val="16"/>
                <w:szCs w:val="16"/>
                <w:lang w:val="ru-RU"/>
              </w:rPr>
              <w:t xml:space="preserve">Дејан Владиковић, </w:t>
            </w:r>
            <w:r>
              <w:rPr>
                <w:sz w:val="16"/>
                <w:szCs w:val="16"/>
              </w:rPr>
              <w:t>моб. 064/838-</w:t>
            </w:r>
            <w:r>
              <w:rPr>
                <w:sz w:val="16"/>
                <w:szCs w:val="16"/>
                <w:lang w:val="ru-RU"/>
              </w:rPr>
              <w:t>51-65, тел. 011/305-09-00, 254-33-72</w:t>
            </w:r>
            <w:r>
              <w:rPr>
                <w:sz w:val="16"/>
                <w:szCs w:val="16"/>
              </w:rPr>
              <w:t xml:space="preserve">, </w:t>
            </w:r>
            <w:r>
              <w:rPr>
                <w:sz w:val="16"/>
                <w:szCs w:val="16"/>
                <w:lang w:val="ru-RU"/>
              </w:rPr>
              <w:t>факс 011/254-27-46</w:t>
            </w:r>
            <w:r>
              <w:rPr>
                <w:sz w:val="16"/>
                <w:szCs w:val="16"/>
                <w:lang w:val="sr-Latn-CS"/>
              </w:rPr>
              <w:t>,</w:t>
            </w:r>
            <w:r>
              <w:rPr>
                <w:sz w:val="16"/>
                <w:szCs w:val="16"/>
              </w:rPr>
              <w:t xml:space="preserve"> Е-</w:t>
            </w:r>
            <w:r>
              <w:rPr>
                <w:sz w:val="16"/>
                <w:szCs w:val="16"/>
                <w:lang w:val="it-IT"/>
              </w:rPr>
              <w:t>mail</w:t>
            </w:r>
            <w:r>
              <w:rPr>
                <w:sz w:val="16"/>
                <w:szCs w:val="16"/>
              </w:rPr>
              <w:t xml:space="preserve">: </w:t>
            </w:r>
            <w:hyperlink r:id="rId92" w:history="1">
              <w:r>
                <w:rPr>
                  <w:rStyle w:val="Hyperlink"/>
                  <w:sz w:val="16"/>
                  <w:szCs w:val="16"/>
                </w:rPr>
                <w:t>dejan</w:t>
              </w:r>
              <w:r>
                <w:rPr>
                  <w:rStyle w:val="Hyperlink"/>
                  <w:sz w:val="16"/>
                  <w:szCs w:val="16"/>
                  <w:lang w:val="ru-RU"/>
                </w:rPr>
                <w:t>.</w:t>
              </w:r>
              <w:r>
                <w:rPr>
                  <w:rStyle w:val="Hyperlink"/>
                  <w:sz w:val="16"/>
                  <w:szCs w:val="16"/>
                </w:rPr>
                <w:t>vladikovic@</w:t>
              </w:r>
              <w:r>
                <w:rPr>
                  <w:rStyle w:val="Hyperlink"/>
                  <w:sz w:val="16"/>
                  <w:szCs w:val="16"/>
                  <w:lang w:val="ru-RU"/>
                </w:rPr>
                <w:t>hidmet</w:t>
              </w:r>
              <w:r>
                <w:rPr>
                  <w:rStyle w:val="Hyperlink"/>
                  <w:sz w:val="16"/>
                  <w:szCs w:val="16"/>
                </w:rPr>
                <w:t>.</w:t>
              </w:r>
              <w:r>
                <w:rPr>
                  <w:rStyle w:val="Hyperlink"/>
                  <w:sz w:val="16"/>
                  <w:szCs w:val="16"/>
                  <w:lang w:val="ru-RU"/>
                </w:rPr>
                <w:t>gov</w:t>
              </w:r>
              <w:r>
                <w:rPr>
                  <w:rStyle w:val="Hyperlink"/>
                  <w:sz w:val="16"/>
                  <w:szCs w:val="16"/>
                </w:rPr>
                <w:t>.</w:t>
              </w:r>
            </w:hyperlink>
            <w:r>
              <w:rPr>
                <w:sz w:val="16"/>
                <w:szCs w:val="16"/>
                <w:lang w:val="sr-Latn-CS"/>
              </w:rPr>
              <w:t>rs</w:t>
            </w:r>
          </w:p>
          <w:p w:rsidR="00103F55" w:rsidRDefault="00103F55" w:rsidP="00AB7A4A">
            <w:pPr>
              <w:rPr>
                <w:sz w:val="6"/>
                <w:szCs w:val="6"/>
              </w:rPr>
            </w:pPr>
          </w:p>
          <w:p w:rsidR="00103F55" w:rsidRDefault="00103F55" w:rsidP="00AB7A4A">
            <w:pPr>
              <w:rPr>
                <w:sz w:val="16"/>
                <w:szCs w:val="16"/>
                <w:lang w:val="ru-RU"/>
              </w:rPr>
            </w:pPr>
            <w:r>
              <w:rPr>
                <w:sz w:val="16"/>
                <w:szCs w:val="16"/>
                <w:lang w:val="ru-RU"/>
              </w:rPr>
              <w:t>ЗАМЕНИК:</w:t>
            </w:r>
          </w:p>
          <w:p w:rsidR="00103F55" w:rsidRDefault="00103F55" w:rsidP="00AB7A4A">
            <w:pPr>
              <w:spacing w:after="60"/>
              <w:ind w:left="14" w:hanging="14"/>
              <w:rPr>
                <w:sz w:val="16"/>
                <w:szCs w:val="16"/>
                <w:lang w:val="ru-RU"/>
              </w:rPr>
            </w:pPr>
            <w:r>
              <w:rPr>
                <w:sz w:val="16"/>
                <w:szCs w:val="16"/>
                <w:lang w:val="ru-RU"/>
              </w:rPr>
              <w:t xml:space="preserve">Јелена Јеринић, </w:t>
            </w:r>
            <w:r>
              <w:rPr>
                <w:sz w:val="16"/>
                <w:szCs w:val="16"/>
              </w:rPr>
              <w:t>моб. 064/838-</w:t>
            </w:r>
            <w:r>
              <w:rPr>
                <w:sz w:val="16"/>
                <w:szCs w:val="16"/>
                <w:lang w:val="ru-RU"/>
              </w:rPr>
              <w:t>52-77, тел. 011/305-09-00</w:t>
            </w:r>
            <w:r>
              <w:rPr>
                <w:sz w:val="16"/>
                <w:szCs w:val="16"/>
              </w:rPr>
              <w:t>,</w:t>
            </w:r>
            <w:r>
              <w:rPr>
                <w:sz w:val="16"/>
                <w:szCs w:val="16"/>
                <w:lang w:val="sr-Latn-CS"/>
              </w:rPr>
              <w:t xml:space="preserve"> 3</w:t>
            </w:r>
            <w:r>
              <w:rPr>
                <w:sz w:val="16"/>
                <w:szCs w:val="16"/>
              </w:rPr>
              <w:t>05-0</w:t>
            </w:r>
            <w:r>
              <w:rPr>
                <w:sz w:val="16"/>
                <w:szCs w:val="16"/>
                <w:lang w:val="sr-Latn-CS"/>
              </w:rPr>
              <w:t>9</w:t>
            </w:r>
            <w:r>
              <w:rPr>
                <w:sz w:val="16"/>
                <w:szCs w:val="16"/>
              </w:rPr>
              <w:t>-</w:t>
            </w:r>
            <w:r>
              <w:rPr>
                <w:sz w:val="16"/>
                <w:szCs w:val="16"/>
                <w:lang w:val="ru-RU"/>
              </w:rPr>
              <w:t>04</w:t>
            </w:r>
            <w:r>
              <w:rPr>
                <w:sz w:val="16"/>
                <w:szCs w:val="16"/>
              </w:rPr>
              <w:t>,</w:t>
            </w:r>
            <w:r>
              <w:rPr>
                <w:sz w:val="16"/>
                <w:szCs w:val="16"/>
                <w:lang w:val="ru-RU"/>
              </w:rPr>
              <w:t xml:space="preserve"> факс 011/</w:t>
            </w:r>
            <w:r>
              <w:rPr>
                <w:sz w:val="16"/>
                <w:szCs w:val="16"/>
              </w:rPr>
              <w:t>254-27-46, Е-</w:t>
            </w:r>
            <w:r>
              <w:rPr>
                <w:sz w:val="16"/>
                <w:szCs w:val="16"/>
                <w:lang w:val="it-IT"/>
              </w:rPr>
              <w:t>mail</w:t>
            </w:r>
            <w:r>
              <w:rPr>
                <w:sz w:val="16"/>
                <w:szCs w:val="16"/>
              </w:rPr>
              <w:t xml:space="preserve">: </w:t>
            </w:r>
            <w:hyperlink r:id="rId93" w:history="1">
              <w:r>
                <w:rPr>
                  <w:rStyle w:val="Hyperlink"/>
                  <w:sz w:val="16"/>
                  <w:szCs w:val="16"/>
                </w:rPr>
                <w:t>jelena</w:t>
              </w:r>
              <w:r>
                <w:rPr>
                  <w:rStyle w:val="Hyperlink"/>
                  <w:sz w:val="16"/>
                  <w:szCs w:val="16"/>
                  <w:lang w:val="ru-RU"/>
                </w:rPr>
                <w:t>.</w:t>
              </w:r>
              <w:r>
                <w:rPr>
                  <w:rStyle w:val="Hyperlink"/>
                  <w:sz w:val="16"/>
                  <w:szCs w:val="16"/>
                </w:rPr>
                <w:t>jerinic@</w:t>
              </w:r>
              <w:r>
                <w:rPr>
                  <w:rStyle w:val="Hyperlink"/>
                  <w:sz w:val="16"/>
                  <w:szCs w:val="16"/>
                  <w:lang w:val="ru-RU"/>
                </w:rPr>
                <w:t>hidmet</w:t>
              </w:r>
              <w:r>
                <w:rPr>
                  <w:rStyle w:val="Hyperlink"/>
                  <w:sz w:val="16"/>
                  <w:szCs w:val="16"/>
                </w:rPr>
                <w:t>.</w:t>
              </w:r>
              <w:r>
                <w:rPr>
                  <w:rStyle w:val="Hyperlink"/>
                  <w:sz w:val="16"/>
                  <w:szCs w:val="16"/>
                  <w:lang w:val="ru-RU"/>
                </w:rPr>
                <w:t>gov</w:t>
              </w:r>
              <w:r>
                <w:rPr>
                  <w:rStyle w:val="Hyperlink"/>
                  <w:sz w:val="16"/>
                  <w:szCs w:val="16"/>
                </w:rPr>
                <w:t>.</w:t>
              </w:r>
            </w:hyperlink>
            <w:r>
              <w:rPr>
                <w:sz w:val="16"/>
                <w:szCs w:val="16"/>
                <w:lang w:val="sr-Latn-CS"/>
              </w:rPr>
              <w:t>rs</w:t>
            </w:r>
          </w:p>
          <w:p w:rsidR="00103F55" w:rsidRDefault="00103F55" w:rsidP="00AB7A4A">
            <w:pPr>
              <w:ind w:left="12" w:hanging="12"/>
              <w:jc w:val="both"/>
              <w:rPr>
                <w:caps/>
                <w:sz w:val="6"/>
                <w:szCs w:val="6"/>
              </w:rPr>
            </w:pPr>
          </w:p>
          <w:p w:rsidR="00103F55" w:rsidRDefault="00103F55" w:rsidP="00AB7A4A">
            <w:pPr>
              <w:ind w:left="12" w:hanging="12"/>
              <w:jc w:val="both"/>
              <w:rPr>
                <w:caps/>
                <w:sz w:val="16"/>
                <w:szCs w:val="16"/>
                <w:lang w:val="sr-Latn-CS"/>
              </w:rPr>
            </w:pPr>
            <w:r>
              <w:rPr>
                <w:caps/>
                <w:sz w:val="16"/>
                <w:szCs w:val="16"/>
                <w:lang w:val="ru-RU"/>
              </w:rPr>
              <w:t xml:space="preserve">Перманентне службе </w:t>
            </w:r>
            <w:r>
              <w:rPr>
                <w:sz w:val="16"/>
                <w:szCs w:val="16"/>
              </w:rPr>
              <w:t>РЕПУБЛИЧКОГ ХИДРОМЕТЕОРОЛОШКОГ ЗАВОДА</w:t>
            </w:r>
            <w:r>
              <w:rPr>
                <w:caps/>
                <w:sz w:val="16"/>
                <w:szCs w:val="16"/>
                <w:lang w:val="ru-RU"/>
              </w:rPr>
              <w:t>, одељење за метеоролошко бдење</w:t>
            </w:r>
            <w:r>
              <w:rPr>
                <w:caps/>
                <w:sz w:val="16"/>
                <w:szCs w:val="16"/>
                <w:lang w:val="sr-Latn-CS"/>
              </w:rPr>
              <w:t>:</w:t>
            </w:r>
          </w:p>
          <w:p w:rsidR="00103F55" w:rsidRDefault="00103F55" w:rsidP="00AB7A4A">
            <w:pPr>
              <w:ind w:left="12" w:hanging="12"/>
              <w:rPr>
                <w:sz w:val="16"/>
                <w:szCs w:val="16"/>
                <w:lang w:val="ru-RU"/>
              </w:rPr>
            </w:pPr>
            <w:r>
              <w:rPr>
                <w:caps/>
                <w:sz w:val="16"/>
                <w:szCs w:val="16"/>
                <w:lang w:val="ru-RU"/>
              </w:rPr>
              <w:t xml:space="preserve">одсек за прогнозу времена: </w:t>
            </w:r>
            <w:r>
              <w:rPr>
                <w:sz w:val="16"/>
                <w:szCs w:val="16"/>
                <w:lang w:val="ru-RU"/>
              </w:rPr>
              <w:t>тел. 011/</w:t>
            </w:r>
            <w:r>
              <w:rPr>
                <w:sz w:val="16"/>
                <w:szCs w:val="16"/>
              </w:rPr>
              <w:t>305</w:t>
            </w:r>
            <w:r>
              <w:rPr>
                <w:sz w:val="16"/>
                <w:szCs w:val="16"/>
                <w:lang w:val="ru-RU"/>
              </w:rPr>
              <w:t>-09-68</w:t>
            </w:r>
          </w:p>
          <w:p w:rsidR="00103F55" w:rsidRDefault="00103F55" w:rsidP="00AB7A4A">
            <w:pPr>
              <w:spacing w:after="120"/>
              <w:ind w:left="11" w:hanging="11"/>
              <w:rPr>
                <w:sz w:val="16"/>
                <w:szCs w:val="16"/>
                <w:lang w:val="sr-Latn-CS"/>
              </w:rPr>
            </w:pPr>
            <w:r>
              <w:rPr>
                <w:caps/>
                <w:sz w:val="16"/>
                <w:szCs w:val="16"/>
                <w:lang w:val="ru-RU"/>
              </w:rPr>
              <w:t xml:space="preserve">одсек за најаве и упозорења: </w:t>
            </w:r>
            <w:r>
              <w:rPr>
                <w:sz w:val="16"/>
                <w:szCs w:val="16"/>
                <w:lang w:val="ru-RU"/>
              </w:rPr>
              <w:t>тел. 011/254-21-84</w:t>
            </w:r>
          </w:p>
        </w:tc>
      </w:tr>
    </w:tbl>
    <w:p w:rsidR="00103F55" w:rsidRDefault="00103F55" w:rsidP="00103F55">
      <w:pPr>
        <w:tabs>
          <w:tab w:val="left" w:pos="426"/>
        </w:tabs>
        <w:ind w:left="-284" w:right="-1"/>
        <w:jc w:val="both"/>
        <w:rPr>
          <w:sz w:val="16"/>
          <w:szCs w:val="16"/>
          <w:lang w:val="ru-RU"/>
        </w:rPr>
      </w:pPr>
    </w:p>
    <w:p w:rsidR="00103F55" w:rsidRDefault="00103F55" w:rsidP="00103F55">
      <w:pPr>
        <w:tabs>
          <w:tab w:val="left" w:pos="426"/>
        </w:tabs>
        <w:ind w:left="-284" w:right="-1"/>
        <w:jc w:val="both"/>
        <w:rPr>
          <w:rFonts w:ascii="Arial" w:hAnsi="Arial" w:cs="Arial"/>
          <w:sz w:val="20"/>
          <w:szCs w:val="20"/>
        </w:rPr>
      </w:pPr>
      <w:r>
        <w:rPr>
          <w:sz w:val="16"/>
          <w:szCs w:val="16"/>
          <w:lang w:val="ru-RU"/>
        </w:rPr>
        <w:tab/>
      </w:r>
      <w:r>
        <w:rPr>
          <w:sz w:val="16"/>
          <w:szCs w:val="16"/>
        </w:rPr>
        <w:t xml:space="preserve">6. Друга правна лица задужена за спровођење </w:t>
      </w:r>
      <w:r>
        <w:rPr>
          <w:sz w:val="16"/>
          <w:szCs w:val="16"/>
          <w:lang w:val="ru-RU"/>
        </w:rPr>
        <w:t>одбране од поплава</w:t>
      </w:r>
    </w:p>
    <w:p w:rsidR="00103F55" w:rsidRDefault="00103F55" w:rsidP="00103F55">
      <w:pPr>
        <w:ind w:left="482"/>
        <w:rPr>
          <w:dstrike/>
          <w:sz w:val="16"/>
          <w:szCs w:val="16"/>
          <w:lang w:val="ru-RU"/>
        </w:rPr>
      </w:pP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5"/>
      </w:tblGrid>
      <w:tr w:rsidR="00103F55" w:rsidTr="00AB7A4A">
        <w:trPr>
          <w:trHeight w:val="853"/>
          <w:jc w:val="center"/>
        </w:trPr>
        <w:tc>
          <w:tcPr>
            <w:tcW w:w="5000" w:type="pct"/>
            <w:tcBorders>
              <w:top w:val="single" w:sz="4" w:space="0" w:color="auto"/>
              <w:left w:val="single" w:sz="4" w:space="0" w:color="auto"/>
              <w:bottom w:val="single" w:sz="4" w:space="0" w:color="auto"/>
              <w:right w:val="single" w:sz="4" w:space="0" w:color="auto"/>
            </w:tcBorders>
          </w:tcPr>
          <w:p w:rsidR="00103F55" w:rsidRDefault="00103F55" w:rsidP="00AB7A4A">
            <w:pPr>
              <w:spacing w:before="60"/>
              <w:rPr>
                <w:sz w:val="6"/>
                <w:szCs w:val="6"/>
                <w:lang w:val="ru-RU"/>
              </w:rPr>
            </w:pPr>
            <w:r>
              <w:rPr>
                <w:sz w:val="16"/>
                <w:szCs w:val="16"/>
              </w:rPr>
              <w:br w:type="page"/>
            </w:r>
          </w:p>
          <w:p w:rsidR="00103F55" w:rsidRDefault="00103F55" w:rsidP="00AB7A4A">
            <w:pPr>
              <w:spacing w:before="60"/>
              <w:rPr>
                <w:sz w:val="16"/>
                <w:szCs w:val="16"/>
                <w:lang w:val="ru-RU"/>
              </w:rPr>
            </w:pPr>
            <w:r>
              <w:rPr>
                <w:sz w:val="16"/>
                <w:szCs w:val="16"/>
              </w:rPr>
              <w:t xml:space="preserve">МИНИСТАРСТВО УНУТРАШЊИХ ПОСЛОВА, </w:t>
            </w:r>
            <w:r>
              <w:rPr>
                <w:sz w:val="14"/>
                <w:szCs w:val="14"/>
              </w:rPr>
              <w:t>СЕКТОР ЗА ВАНРЕДНЕ СИТУАЦИЈЕ</w:t>
            </w:r>
          </w:p>
          <w:p w:rsidR="00103F55" w:rsidRDefault="00103F55" w:rsidP="00AB7A4A">
            <w:pPr>
              <w:ind w:left="454" w:hanging="454"/>
              <w:rPr>
                <w:strike/>
                <w:sz w:val="8"/>
                <w:szCs w:val="8"/>
              </w:rPr>
            </w:pPr>
          </w:p>
          <w:p w:rsidR="00103F55" w:rsidRDefault="00103F55" w:rsidP="00AB7A4A">
            <w:pPr>
              <w:ind w:left="454" w:hanging="454"/>
              <w:rPr>
                <w:sz w:val="16"/>
                <w:szCs w:val="16"/>
              </w:rPr>
            </w:pPr>
            <w:r>
              <w:rPr>
                <w:sz w:val="16"/>
                <w:szCs w:val="16"/>
                <w:lang w:val="ru-RU"/>
              </w:rPr>
              <w:t>Управа за ватрогасн</w:t>
            </w:r>
            <w:r>
              <w:rPr>
                <w:sz w:val="16"/>
                <w:szCs w:val="16"/>
              </w:rPr>
              <w:t>o -</w:t>
            </w:r>
            <w:r>
              <w:rPr>
                <w:sz w:val="16"/>
                <w:szCs w:val="16"/>
                <w:lang w:val="ru-RU"/>
              </w:rPr>
              <w:t xml:space="preserve"> спасилачке јединице</w:t>
            </w:r>
            <w:r>
              <w:rPr>
                <w:sz w:val="16"/>
                <w:szCs w:val="16"/>
              </w:rPr>
              <w:t xml:space="preserve"> </w:t>
            </w:r>
          </w:p>
          <w:p w:rsidR="00103F55" w:rsidRDefault="00103F55" w:rsidP="00AB7A4A">
            <w:pPr>
              <w:jc w:val="both"/>
              <w:rPr>
                <w:sz w:val="16"/>
                <w:szCs w:val="16"/>
              </w:rPr>
            </w:pPr>
            <w:r>
              <w:rPr>
                <w:rStyle w:val="Hyperlink"/>
                <w:sz w:val="16"/>
                <w:szCs w:val="16"/>
                <w:lang w:val="sr-Cyrl-RS"/>
              </w:rPr>
              <w:t xml:space="preserve">Недељко Гагић, моб. 064/892-10-97, </w:t>
            </w:r>
            <w:r>
              <w:rPr>
                <w:sz w:val="16"/>
                <w:szCs w:val="16"/>
              </w:rPr>
              <w:t xml:space="preserve">Е-mail: </w:t>
            </w:r>
            <w:hyperlink r:id="rId94" w:history="1">
              <w:r>
                <w:rPr>
                  <w:rStyle w:val="Hyperlink"/>
                  <w:sz w:val="16"/>
                  <w:szCs w:val="16"/>
                </w:rPr>
                <w:t>nedeljko.gagic@mup.gov.rs</w:t>
              </w:r>
            </w:hyperlink>
          </w:p>
          <w:p w:rsidR="00103F55" w:rsidRDefault="00103F55" w:rsidP="00AB7A4A">
            <w:pPr>
              <w:jc w:val="both"/>
              <w:rPr>
                <w:sz w:val="16"/>
                <w:szCs w:val="16"/>
              </w:rPr>
            </w:pPr>
            <w:r>
              <w:rPr>
                <w:sz w:val="16"/>
                <w:szCs w:val="16"/>
                <w:lang w:val="sr-Cyrl-RS"/>
              </w:rPr>
              <w:t xml:space="preserve">Милош Миленковић, моб. 064/892-95-67,  </w:t>
            </w:r>
            <w:r>
              <w:rPr>
                <w:sz w:val="16"/>
                <w:szCs w:val="16"/>
              </w:rPr>
              <w:t>Е-mail: milos.milenkovic@mup.gov.rs</w:t>
            </w:r>
          </w:p>
          <w:p w:rsidR="00103F55" w:rsidRDefault="00103F55" w:rsidP="00AB7A4A">
            <w:pPr>
              <w:jc w:val="both"/>
              <w:rPr>
                <w:sz w:val="16"/>
                <w:szCs w:val="16"/>
                <w:lang w:val="sr-Cyrl-RS"/>
              </w:rPr>
            </w:pPr>
            <w:r>
              <w:rPr>
                <w:sz w:val="16"/>
                <w:szCs w:val="16"/>
                <w:lang w:val="sr-Cyrl-RS"/>
              </w:rPr>
              <w:t xml:space="preserve">Милорад Спасојевић, </w:t>
            </w:r>
            <w:r>
              <w:rPr>
                <w:sz w:val="16"/>
                <w:szCs w:val="16"/>
              </w:rPr>
              <w:t xml:space="preserve">064/892-83-39, Е-mail: </w:t>
            </w:r>
            <w:hyperlink r:id="rId95" w:history="1">
              <w:r>
                <w:rPr>
                  <w:rStyle w:val="Hyperlink"/>
                  <w:sz w:val="16"/>
                  <w:szCs w:val="16"/>
                </w:rPr>
                <w:t>milorad.spasojevic@mup.gov.rs</w:t>
              </w:r>
            </w:hyperlink>
          </w:p>
          <w:p w:rsidR="00103F55" w:rsidRDefault="00103F55" w:rsidP="00AB7A4A">
            <w:pPr>
              <w:spacing w:after="60" w:line="276" w:lineRule="auto"/>
              <w:ind w:left="461" w:hanging="461"/>
              <w:rPr>
                <w:strike/>
                <w:sz w:val="6"/>
                <w:szCs w:val="6"/>
                <w:lang w:val="ru-RU"/>
              </w:rPr>
            </w:pPr>
          </w:p>
          <w:p w:rsidR="00103F55" w:rsidRDefault="00103F55" w:rsidP="00AB7A4A">
            <w:pPr>
              <w:ind w:left="461" w:hanging="461"/>
              <w:rPr>
                <w:sz w:val="16"/>
                <w:szCs w:val="16"/>
                <w:lang w:val="ru-RU"/>
              </w:rPr>
            </w:pPr>
            <w:r>
              <w:rPr>
                <w:sz w:val="16"/>
                <w:szCs w:val="16"/>
              </w:rPr>
              <w:t>Управа за управљање ризиком и цивилну заштиту</w:t>
            </w:r>
            <w:r>
              <w:rPr>
                <w:sz w:val="16"/>
                <w:szCs w:val="16"/>
                <w:lang w:val="ru-RU"/>
              </w:rPr>
              <w:t xml:space="preserve"> </w:t>
            </w:r>
          </w:p>
          <w:p w:rsidR="00103F55" w:rsidRDefault="00103F55" w:rsidP="00AB7A4A">
            <w:pPr>
              <w:ind w:left="461" w:hanging="461"/>
              <w:rPr>
                <w:rStyle w:val="Hyperlink"/>
              </w:rPr>
            </w:pPr>
            <w:r>
              <w:rPr>
                <w:sz w:val="16"/>
                <w:szCs w:val="16"/>
              </w:rPr>
              <w:t>Јелена Јашовић, моб. 064/892-32-79,</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hyperlink r:id="rId96" w:history="1">
              <w:r>
                <w:rPr>
                  <w:rStyle w:val="Hyperlink"/>
                  <w:sz w:val="16"/>
                  <w:szCs w:val="16"/>
                </w:rPr>
                <w:t>jelena</w:t>
              </w:r>
              <w:r>
                <w:rPr>
                  <w:rStyle w:val="Hyperlink"/>
                  <w:sz w:val="16"/>
                  <w:szCs w:val="16"/>
                  <w:lang w:val="ru-RU"/>
                </w:rPr>
                <w:t>.</w:t>
              </w:r>
              <w:r>
                <w:rPr>
                  <w:rStyle w:val="Hyperlink"/>
                  <w:sz w:val="16"/>
                  <w:szCs w:val="16"/>
                </w:rPr>
                <w:t>jasovic</w:t>
              </w:r>
              <w:r>
                <w:rPr>
                  <w:rStyle w:val="Hyperlink"/>
                  <w:sz w:val="16"/>
                  <w:szCs w:val="16"/>
                  <w:lang w:val="ru-RU"/>
                </w:rPr>
                <w:t>@</w:t>
              </w:r>
              <w:r>
                <w:rPr>
                  <w:rStyle w:val="Hyperlink"/>
                  <w:sz w:val="16"/>
                  <w:szCs w:val="16"/>
                </w:rPr>
                <w:t>mup</w:t>
              </w:r>
              <w:r>
                <w:rPr>
                  <w:rStyle w:val="Hyperlink"/>
                  <w:sz w:val="16"/>
                  <w:szCs w:val="16"/>
                  <w:lang w:val="ru-RU"/>
                </w:rPr>
                <w:t>.</w:t>
              </w:r>
              <w:r>
                <w:rPr>
                  <w:rStyle w:val="Hyperlink"/>
                  <w:sz w:val="16"/>
                  <w:szCs w:val="16"/>
                </w:rPr>
                <w:t>gov</w:t>
              </w:r>
              <w:r>
                <w:rPr>
                  <w:rStyle w:val="Hyperlink"/>
                  <w:sz w:val="16"/>
                  <w:szCs w:val="16"/>
                  <w:lang w:val="ru-RU"/>
                </w:rPr>
                <w:t>.</w:t>
              </w:r>
              <w:r>
                <w:rPr>
                  <w:rStyle w:val="Hyperlink"/>
                  <w:sz w:val="16"/>
                  <w:szCs w:val="16"/>
                </w:rPr>
                <w:t>rs</w:t>
              </w:r>
            </w:hyperlink>
          </w:p>
          <w:p w:rsidR="00103F55" w:rsidRDefault="00103F55" w:rsidP="00AB7A4A">
            <w:pPr>
              <w:ind w:left="461" w:hanging="461"/>
            </w:pPr>
            <w:r>
              <w:rPr>
                <w:sz w:val="16"/>
                <w:szCs w:val="16"/>
                <w:lang w:val="sr-Cyrl-RS"/>
              </w:rPr>
              <w:t xml:space="preserve">Јелена Димић, моб. 064/892-97-22, </w:t>
            </w:r>
            <w:r>
              <w:rPr>
                <w:sz w:val="16"/>
                <w:szCs w:val="16"/>
                <w:lang w:val="it-IT"/>
              </w:rPr>
              <w:t>E</w:t>
            </w:r>
            <w:r>
              <w:rPr>
                <w:sz w:val="16"/>
                <w:szCs w:val="16"/>
              </w:rPr>
              <w:t>-</w:t>
            </w:r>
            <w:r>
              <w:rPr>
                <w:sz w:val="16"/>
                <w:szCs w:val="16"/>
                <w:lang w:val="it-IT"/>
              </w:rPr>
              <w:t>mail</w:t>
            </w:r>
            <w:r>
              <w:rPr>
                <w:sz w:val="16"/>
                <w:szCs w:val="16"/>
              </w:rPr>
              <w:t>: jelena.dimic@mup.gov.rs</w:t>
            </w:r>
          </w:p>
          <w:p w:rsidR="00103F55" w:rsidRDefault="00103F55" w:rsidP="00AB7A4A">
            <w:pPr>
              <w:ind w:left="461" w:hanging="461"/>
              <w:rPr>
                <w:sz w:val="16"/>
                <w:szCs w:val="16"/>
                <w:lang w:val="en-AU"/>
              </w:rPr>
            </w:pPr>
            <w:r>
              <w:rPr>
                <w:sz w:val="16"/>
                <w:szCs w:val="16"/>
                <w:lang w:val="sr-Cyrl-RS"/>
              </w:rPr>
              <w:t xml:space="preserve">Драган Ивановић, </w:t>
            </w:r>
            <w:r>
              <w:rPr>
                <w:sz w:val="16"/>
                <w:szCs w:val="16"/>
              </w:rPr>
              <w:t>моб.</w:t>
            </w:r>
            <w:r>
              <w:rPr>
                <w:sz w:val="16"/>
                <w:szCs w:val="16"/>
                <w:lang w:val="sr-Cyrl-RS"/>
              </w:rPr>
              <w:t xml:space="preserve"> </w:t>
            </w:r>
            <w:r>
              <w:rPr>
                <w:sz w:val="16"/>
                <w:szCs w:val="16"/>
              </w:rPr>
              <w:t>064/892-86-22,</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hyperlink r:id="rId97" w:history="1">
              <w:r>
                <w:rPr>
                  <w:rStyle w:val="Hyperlink"/>
                  <w:sz w:val="16"/>
                  <w:szCs w:val="16"/>
                </w:rPr>
                <w:t>draganz.ivanovic</w:t>
              </w:r>
              <w:r>
                <w:rPr>
                  <w:rStyle w:val="Hyperlink"/>
                  <w:sz w:val="16"/>
                  <w:szCs w:val="16"/>
                  <w:lang w:val="ru-RU"/>
                </w:rPr>
                <w:t>@</w:t>
              </w:r>
              <w:r>
                <w:rPr>
                  <w:rStyle w:val="Hyperlink"/>
                  <w:sz w:val="16"/>
                  <w:szCs w:val="16"/>
                </w:rPr>
                <w:t>mup</w:t>
              </w:r>
              <w:r>
                <w:rPr>
                  <w:rStyle w:val="Hyperlink"/>
                  <w:sz w:val="16"/>
                  <w:szCs w:val="16"/>
                  <w:lang w:val="ru-RU"/>
                </w:rPr>
                <w:t>.</w:t>
              </w:r>
              <w:r>
                <w:rPr>
                  <w:rStyle w:val="Hyperlink"/>
                  <w:sz w:val="16"/>
                  <w:szCs w:val="16"/>
                </w:rPr>
                <w:t>gov</w:t>
              </w:r>
              <w:r>
                <w:rPr>
                  <w:rStyle w:val="Hyperlink"/>
                  <w:sz w:val="16"/>
                  <w:szCs w:val="16"/>
                  <w:lang w:val="ru-RU"/>
                </w:rPr>
                <w:t>.</w:t>
              </w:r>
              <w:r>
                <w:rPr>
                  <w:rStyle w:val="Hyperlink"/>
                  <w:sz w:val="16"/>
                  <w:szCs w:val="16"/>
                </w:rPr>
                <w:t>rs</w:t>
              </w:r>
            </w:hyperlink>
          </w:p>
          <w:p w:rsidR="00103F55" w:rsidRDefault="00103F55" w:rsidP="00AB7A4A">
            <w:pPr>
              <w:ind w:left="461" w:hanging="461"/>
              <w:rPr>
                <w:sz w:val="16"/>
                <w:szCs w:val="16"/>
              </w:rPr>
            </w:pPr>
            <w:r>
              <w:rPr>
                <w:sz w:val="16"/>
                <w:szCs w:val="16"/>
                <w:lang w:val="sr-Cyrl-RS"/>
              </w:rPr>
              <w:t xml:space="preserve">Бојана Икодиновић, </w:t>
            </w:r>
            <w:r>
              <w:rPr>
                <w:sz w:val="16"/>
                <w:szCs w:val="16"/>
              </w:rPr>
              <w:t>моб.</w:t>
            </w:r>
            <w:r>
              <w:rPr>
                <w:sz w:val="16"/>
                <w:szCs w:val="16"/>
                <w:lang w:val="sr-Cyrl-RS"/>
              </w:rPr>
              <w:t xml:space="preserve"> </w:t>
            </w:r>
            <w:r>
              <w:rPr>
                <w:sz w:val="16"/>
                <w:szCs w:val="16"/>
              </w:rPr>
              <w:t>064/892-71-09,</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bojana.ikodinovic@mup.gov.rs</w:t>
            </w:r>
          </w:p>
          <w:p w:rsidR="00103F55" w:rsidRDefault="00103F55" w:rsidP="00AB7A4A">
            <w:pPr>
              <w:spacing w:line="360" w:lineRule="auto"/>
              <w:jc w:val="both"/>
              <w:rPr>
                <w:sz w:val="6"/>
                <w:szCs w:val="6"/>
                <w:lang w:val="ru-RU"/>
              </w:rPr>
            </w:pPr>
          </w:p>
          <w:p w:rsidR="00103F55" w:rsidRDefault="00103F55" w:rsidP="00AB7A4A">
            <w:pPr>
              <w:spacing w:line="360" w:lineRule="auto"/>
              <w:jc w:val="both"/>
              <w:rPr>
                <w:sz w:val="16"/>
                <w:szCs w:val="16"/>
                <w:lang w:val="sr-Cyrl-RS"/>
              </w:rPr>
            </w:pPr>
            <w:r>
              <w:rPr>
                <w:sz w:val="16"/>
                <w:szCs w:val="16"/>
                <w:lang w:val="sr-Cyrl-RS"/>
              </w:rPr>
              <w:t>Оперативни центар СВС</w:t>
            </w:r>
          </w:p>
          <w:p w:rsidR="00103F55" w:rsidRDefault="00103F55" w:rsidP="00AB7A4A">
            <w:pPr>
              <w:rPr>
                <w:sz w:val="16"/>
                <w:szCs w:val="16"/>
                <w:lang w:val="ru-RU"/>
              </w:rPr>
            </w:pPr>
            <w:r>
              <w:rPr>
                <w:sz w:val="16"/>
                <w:szCs w:val="16"/>
                <w:lang w:val="ru-RU"/>
              </w:rPr>
              <w:t>тел. 011/228-29-33, 228-29-27, 228-29-10, тел./факс 011/228-29-28,</w:t>
            </w:r>
          </w:p>
          <w:p w:rsidR="00103F55" w:rsidRDefault="00103F55" w:rsidP="00AB7A4A">
            <w:pPr>
              <w:rPr>
                <w:rStyle w:val="Hyperlink"/>
                <w:lang w:val="de-DE"/>
              </w:rPr>
            </w:pPr>
            <w:r>
              <w:rPr>
                <w:sz w:val="16"/>
                <w:szCs w:val="16"/>
              </w:rPr>
              <w:t>моб. 064/892-96-68,</w:t>
            </w:r>
            <w:r>
              <w:rPr>
                <w:rFonts w:ascii="Arial" w:hAnsi="Arial" w:cs="Arial"/>
                <w:lang w:val="de-DE"/>
              </w:rPr>
              <w:t xml:space="preserve"> </w:t>
            </w:r>
            <w:r>
              <w:rPr>
                <w:sz w:val="16"/>
                <w:szCs w:val="16"/>
                <w:lang w:val="de-DE"/>
              </w:rPr>
              <w:t>064/854-39-68</w:t>
            </w:r>
            <w:r>
              <w:rPr>
                <w:sz w:val="16"/>
                <w:szCs w:val="16"/>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98" w:history="1">
              <w:r>
                <w:rPr>
                  <w:rStyle w:val="Hyperlink"/>
                  <w:sz w:val="16"/>
                  <w:szCs w:val="16"/>
                  <w:lang w:val="de-DE"/>
                </w:rPr>
                <w:t>nacionalnicentar112.svs@mup.gov.rs</w:t>
              </w:r>
            </w:hyperlink>
          </w:p>
          <w:p w:rsidR="00103F55" w:rsidRDefault="00103F55" w:rsidP="00AB7A4A">
            <w:pPr>
              <w:rPr>
                <w:strike/>
              </w:rPr>
            </w:pPr>
          </w:p>
          <w:p w:rsidR="00103F55" w:rsidRDefault="00103F55" w:rsidP="00AB7A4A">
            <w:pPr>
              <w:ind w:left="454" w:hanging="454"/>
              <w:rPr>
                <w:sz w:val="14"/>
                <w:szCs w:val="14"/>
                <w:lang w:val="ru-RU"/>
              </w:rPr>
            </w:pPr>
            <w:r>
              <w:rPr>
                <w:sz w:val="16"/>
                <w:szCs w:val="16"/>
              </w:rPr>
              <w:t xml:space="preserve">МИНИСТАРСТВО УНУТРАШЊИХ ПОСЛОВА, </w:t>
            </w:r>
            <w:r>
              <w:rPr>
                <w:sz w:val="14"/>
                <w:szCs w:val="14"/>
                <w:lang w:val="ru-RU"/>
              </w:rPr>
              <w:t>ДИРЕКЦИЈА ПОЛИЦИЈЕ</w:t>
            </w:r>
          </w:p>
          <w:p w:rsidR="00103F55" w:rsidRDefault="00103F55" w:rsidP="00AB7A4A">
            <w:pPr>
              <w:ind w:left="461" w:hanging="461"/>
              <w:rPr>
                <w:strike/>
                <w:sz w:val="8"/>
                <w:szCs w:val="8"/>
              </w:rPr>
            </w:pPr>
            <w:r>
              <w:rPr>
                <w:sz w:val="16"/>
                <w:szCs w:val="16"/>
                <w:lang w:val="sr-Cyrl-RS"/>
              </w:rPr>
              <w:t>Александар Чејовић, моб. 064/892-24-85,</w:t>
            </w:r>
            <w:r>
              <w:rPr>
                <w:sz w:val="16"/>
                <w:szCs w:val="16"/>
                <w:u w:val="single"/>
                <w:lang w:val="sr-Cyrl-RS"/>
              </w:rPr>
              <w:t xml:space="preserve"> </w:t>
            </w:r>
            <w:r>
              <w:rPr>
                <w:sz w:val="16"/>
                <w:szCs w:val="16"/>
                <w:lang w:val="it-IT"/>
              </w:rPr>
              <w:t>E</w:t>
            </w:r>
            <w:r>
              <w:rPr>
                <w:sz w:val="16"/>
                <w:szCs w:val="16"/>
              </w:rPr>
              <w:t>-</w:t>
            </w:r>
            <w:r>
              <w:rPr>
                <w:sz w:val="16"/>
                <w:szCs w:val="16"/>
                <w:lang w:val="it-IT"/>
              </w:rPr>
              <w:t>mail</w:t>
            </w:r>
            <w:r>
              <w:rPr>
                <w:sz w:val="16"/>
                <w:szCs w:val="16"/>
              </w:rPr>
              <w:t>: aleksandar.cejovic@mup.gov.rs</w:t>
            </w:r>
          </w:p>
          <w:p w:rsidR="00103F55" w:rsidRDefault="00103F55" w:rsidP="00AB7A4A">
            <w:pPr>
              <w:ind w:left="461" w:hanging="461"/>
              <w:rPr>
                <w:sz w:val="6"/>
                <w:szCs w:val="6"/>
                <w:lang w:val="de-DE"/>
              </w:rPr>
            </w:pPr>
          </w:p>
          <w:p w:rsidR="00103F55" w:rsidRDefault="00103F55" w:rsidP="00AB7A4A">
            <w:pPr>
              <w:ind w:left="461" w:hanging="461"/>
              <w:rPr>
                <w:sz w:val="12"/>
                <w:szCs w:val="12"/>
                <w:lang w:val="de-DE"/>
              </w:rPr>
            </w:pPr>
          </w:p>
          <w:p w:rsidR="00103F55" w:rsidRDefault="00103F55" w:rsidP="00AB7A4A">
            <w:pPr>
              <w:ind w:left="461" w:hanging="461"/>
              <w:rPr>
                <w:sz w:val="14"/>
                <w:szCs w:val="14"/>
                <w:lang w:val="ru-RU"/>
              </w:rPr>
            </w:pPr>
            <w:r>
              <w:rPr>
                <w:sz w:val="16"/>
                <w:szCs w:val="16"/>
              </w:rPr>
              <w:t xml:space="preserve">МИНИСТАРСТВО УНУТРАШЊИХ ПОСЛОВА, </w:t>
            </w:r>
            <w:r>
              <w:rPr>
                <w:sz w:val="14"/>
                <w:szCs w:val="14"/>
                <w:lang w:val="ru-RU"/>
              </w:rPr>
              <w:t>УПРАВА ГРАНИЧНЕ ПОЛИЦИЈЕ</w:t>
            </w:r>
          </w:p>
          <w:p w:rsidR="00103F55" w:rsidRDefault="00103F55" w:rsidP="00AB7A4A">
            <w:pPr>
              <w:ind w:left="454" w:hanging="454"/>
              <w:rPr>
                <w:sz w:val="16"/>
                <w:szCs w:val="16"/>
                <w:lang w:val="ru-RU"/>
              </w:rPr>
            </w:pPr>
            <w:r>
              <w:rPr>
                <w:sz w:val="16"/>
                <w:szCs w:val="16"/>
              </w:rPr>
              <w:t xml:space="preserve">Дежурна служба Регионалног центра граничне полиције према Републици Хрватској: тел. </w:t>
            </w:r>
            <w:r>
              <w:rPr>
                <w:sz w:val="16"/>
                <w:szCs w:val="16"/>
                <w:lang w:val="ru-RU"/>
              </w:rPr>
              <w:t>021/524-956</w:t>
            </w:r>
            <w:r>
              <w:rPr>
                <w:sz w:val="16"/>
                <w:szCs w:val="16"/>
              </w:rPr>
              <w:t xml:space="preserve"> факс </w:t>
            </w:r>
            <w:r>
              <w:rPr>
                <w:sz w:val="16"/>
                <w:szCs w:val="16"/>
                <w:lang w:val="ru-RU"/>
              </w:rPr>
              <w:t>021/524-956,</w:t>
            </w:r>
          </w:p>
          <w:p w:rsidR="00103F55" w:rsidRDefault="00103F55" w:rsidP="00AB7A4A">
            <w:pPr>
              <w:ind w:left="454" w:hanging="454"/>
              <w:rPr>
                <w:sz w:val="16"/>
                <w:szCs w:val="16"/>
              </w:rPr>
            </w:pP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lang w:val="ru-RU"/>
              </w:rPr>
              <w:t xml:space="preserve">: </w:t>
            </w:r>
            <w:r>
              <w:rPr>
                <w:sz w:val="16"/>
                <w:szCs w:val="16"/>
              </w:rPr>
              <w:t>rcrh.ds@mup.gov.rs</w:t>
            </w:r>
          </w:p>
          <w:p w:rsidR="00103F55" w:rsidRDefault="00103F55" w:rsidP="00AB7A4A">
            <w:pPr>
              <w:ind w:left="454" w:hanging="454"/>
              <w:rPr>
                <w:sz w:val="16"/>
                <w:szCs w:val="16"/>
                <w:lang w:val="sr-Cyrl-RS"/>
              </w:rPr>
            </w:pPr>
            <w:r>
              <w:rPr>
                <w:sz w:val="16"/>
                <w:szCs w:val="16"/>
                <w:lang w:val="ru-RU"/>
              </w:rPr>
              <w:t xml:space="preserve">Руководилац: </w:t>
            </w:r>
            <w:r>
              <w:rPr>
                <w:sz w:val="16"/>
                <w:szCs w:val="16"/>
                <w:lang w:val="sr-Cyrl-RS"/>
              </w:rPr>
              <w:t xml:space="preserve">Предраг Величковић, </w:t>
            </w:r>
            <w:r>
              <w:rPr>
                <w:sz w:val="16"/>
                <w:szCs w:val="16"/>
                <w:lang w:val="ru-RU"/>
              </w:rPr>
              <w:t xml:space="preserve">моб. 064/892-40-73, тел. </w:t>
            </w:r>
            <w:r>
              <w:rPr>
                <w:sz w:val="16"/>
                <w:szCs w:val="16"/>
              </w:rPr>
              <w:t>021/</w:t>
            </w:r>
            <w:r>
              <w:rPr>
                <w:sz w:val="16"/>
                <w:szCs w:val="16"/>
                <w:lang w:val="ru-RU"/>
              </w:rPr>
              <w:t>661-72-04</w:t>
            </w:r>
            <w:r>
              <w:rPr>
                <w:sz w:val="16"/>
                <w:szCs w:val="16"/>
              </w:rPr>
              <w:t xml:space="preserve"> </w:t>
            </w:r>
            <w:r>
              <w:rPr>
                <w:sz w:val="16"/>
                <w:szCs w:val="16"/>
                <w:lang w:val="sr-Cyrl-RS"/>
              </w:rPr>
              <w:t xml:space="preserve"> </w:t>
            </w:r>
          </w:p>
          <w:p w:rsidR="00103F55" w:rsidRDefault="00103F55" w:rsidP="00AB7A4A">
            <w:pPr>
              <w:ind w:left="461" w:hanging="461"/>
              <w:rPr>
                <w:sz w:val="6"/>
                <w:szCs w:val="6"/>
                <w:lang w:val="ru-RU"/>
              </w:rPr>
            </w:pPr>
            <w:r>
              <w:rPr>
                <w:sz w:val="16"/>
                <w:szCs w:val="16"/>
                <w:lang w:val="ru-RU"/>
              </w:rPr>
              <w:t xml:space="preserve">Заменик: Бранимир Мирковић, моб. 064/892-70-92, тел. </w:t>
            </w:r>
            <w:r>
              <w:rPr>
                <w:sz w:val="16"/>
                <w:szCs w:val="16"/>
              </w:rPr>
              <w:t>021/</w:t>
            </w:r>
            <w:r>
              <w:rPr>
                <w:sz w:val="16"/>
                <w:szCs w:val="16"/>
                <w:lang w:val="ru-RU"/>
              </w:rPr>
              <w:t>661-72-04</w:t>
            </w:r>
            <w:r>
              <w:rPr>
                <w:sz w:val="16"/>
                <w:szCs w:val="16"/>
              </w:rPr>
              <w:t xml:space="preserve"> </w:t>
            </w:r>
            <w:r>
              <w:rPr>
                <w:sz w:val="16"/>
                <w:szCs w:val="16"/>
                <w:lang w:val="sr-Cyrl-RS"/>
              </w:rPr>
              <w:t xml:space="preserve"> </w:t>
            </w:r>
          </w:p>
          <w:p w:rsidR="00103F55" w:rsidRDefault="00103F55" w:rsidP="00AB7A4A">
            <w:pPr>
              <w:ind w:left="461" w:hanging="461"/>
              <w:rPr>
                <w:sz w:val="6"/>
                <w:szCs w:val="6"/>
                <w:lang w:val="sr-Latn-CS"/>
              </w:rPr>
            </w:pPr>
          </w:p>
          <w:p w:rsidR="00103F55" w:rsidRDefault="00103F55" w:rsidP="00AB7A4A">
            <w:pPr>
              <w:rPr>
                <w:sz w:val="10"/>
                <w:szCs w:val="10"/>
                <w:lang w:val="sr-Latn-CS"/>
              </w:rPr>
            </w:pPr>
          </w:p>
          <w:p w:rsidR="00103F55" w:rsidRDefault="00103F55" w:rsidP="00AB7A4A">
            <w:pPr>
              <w:rPr>
                <w:sz w:val="16"/>
                <w:szCs w:val="16"/>
                <w:lang w:val="ru-RU"/>
              </w:rPr>
            </w:pPr>
            <w:r>
              <w:rPr>
                <w:sz w:val="16"/>
                <w:szCs w:val="16"/>
                <w:lang w:val="ru-RU"/>
              </w:rPr>
              <w:t>ЗА ОБЕЗБЕЂЕЊЕ ЛЕДОЛОМАЦА</w:t>
            </w:r>
          </w:p>
          <w:p w:rsidR="00103F55" w:rsidRDefault="00103F55" w:rsidP="00AB7A4A">
            <w:pPr>
              <w:jc w:val="both"/>
              <w:rPr>
                <w:sz w:val="16"/>
                <w:szCs w:val="16"/>
                <w:lang w:val="sr-Latn-CS"/>
              </w:rPr>
            </w:pPr>
            <w:r>
              <w:rPr>
                <w:sz w:val="16"/>
                <w:szCs w:val="16"/>
                <w:lang w:val="ru-RU"/>
              </w:rPr>
              <w:t xml:space="preserve"> </w:t>
            </w:r>
            <w:r>
              <w:rPr>
                <w:caps/>
                <w:sz w:val="16"/>
                <w:szCs w:val="16"/>
                <w:lang w:val="ru-RU"/>
              </w:rPr>
              <w:t>„</w:t>
            </w:r>
            <w:r>
              <w:rPr>
                <w:sz w:val="16"/>
                <w:szCs w:val="16"/>
              </w:rPr>
              <w:t>ЕЛЕКТРОПРИВРЕДА СРБИЈЕ</w:t>
            </w:r>
            <w:r>
              <w:rPr>
                <w:sz w:val="16"/>
                <w:szCs w:val="16"/>
                <w:lang w:val="ru-RU"/>
              </w:rPr>
              <w:t>”</w:t>
            </w:r>
            <w:r>
              <w:rPr>
                <w:caps/>
                <w:sz w:val="16"/>
                <w:szCs w:val="16"/>
                <w:lang w:val="ru-RU"/>
              </w:rPr>
              <w:t xml:space="preserve"> АД </w:t>
            </w:r>
            <w:r>
              <w:rPr>
                <w:sz w:val="16"/>
                <w:szCs w:val="16"/>
                <w:lang w:val="ru-RU"/>
              </w:rPr>
              <w:t>БЕОГРАД</w:t>
            </w:r>
            <w:r>
              <w:rPr>
                <w:sz w:val="16"/>
                <w:szCs w:val="16"/>
              </w:rPr>
              <w:t xml:space="preserve"> ОГРАНАК ХЕ </w:t>
            </w:r>
            <w:r>
              <w:rPr>
                <w:sz w:val="16"/>
                <w:szCs w:val="16"/>
                <w:lang w:val="ru-RU"/>
              </w:rPr>
              <w:t>„</w:t>
            </w:r>
            <w:r>
              <w:rPr>
                <w:sz w:val="16"/>
                <w:szCs w:val="16"/>
              </w:rPr>
              <w:t>ЂЕРДАП</w:t>
            </w:r>
            <w:r>
              <w:rPr>
                <w:sz w:val="16"/>
                <w:szCs w:val="16"/>
                <w:lang w:val="ru-RU"/>
              </w:rPr>
              <w:t>”</w:t>
            </w:r>
            <w:r>
              <w:rPr>
                <w:sz w:val="16"/>
                <w:szCs w:val="16"/>
              </w:rPr>
              <w:t xml:space="preserve"> Трг краља Петра бр. 1, Кладово</w:t>
            </w:r>
            <w:r>
              <w:rPr>
                <w:sz w:val="16"/>
                <w:szCs w:val="16"/>
                <w:lang w:val="ru-RU"/>
              </w:rPr>
              <w:t xml:space="preserve"> - на Дунаву у зони акумулација у складу са</w:t>
            </w:r>
            <w:r>
              <w:rPr>
                <w:sz w:val="16"/>
                <w:szCs w:val="16"/>
                <w:lang w:val="sr-Latn-CS"/>
              </w:rPr>
              <w:t xml:space="preserve"> </w:t>
            </w:r>
            <w:r>
              <w:rPr>
                <w:sz w:val="16"/>
                <w:szCs w:val="16"/>
                <w:lang w:val="ru-RU"/>
              </w:rPr>
              <w:t>Закон</w:t>
            </w:r>
            <w:r>
              <w:rPr>
                <w:sz w:val="16"/>
                <w:szCs w:val="16"/>
              </w:rPr>
              <w:t>o</w:t>
            </w:r>
            <w:r>
              <w:rPr>
                <w:sz w:val="16"/>
                <w:szCs w:val="16"/>
                <w:lang w:val="sr-Latn-CS"/>
              </w:rPr>
              <w:t>м</w:t>
            </w:r>
            <w:r>
              <w:rPr>
                <w:sz w:val="16"/>
                <w:szCs w:val="16"/>
                <w:lang w:val="ru-RU"/>
              </w:rPr>
              <w:t xml:space="preserve"> о потврђивању К</w:t>
            </w:r>
            <w:r>
              <w:rPr>
                <w:sz w:val="16"/>
                <w:szCs w:val="16"/>
                <w:lang w:val="sr-Cyrl-RS"/>
              </w:rPr>
              <w:t>онвенције</w:t>
            </w:r>
            <w:r>
              <w:rPr>
                <w:sz w:val="16"/>
                <w:szCs w:val="16"/>
                <w:lang w:val="ru-RU"/>
              </w:rPr>
              <w:t xml:space="preserve"> између Савезне владе Савезне Републике Југославије и Владе Румуније о експлоатацији и одржавању хидроенергетских и пловидбених система „Ђердап I” и „Ђердап II”, </w:t>
            </w:r>
            <w:r>
              <w:rPr>
                <w:sz w:val="16"/>
                <w:szCs w:val="16"/>
                <w:lang w:val="sr-Latn-CS"/>
              </w:rPr>
              <w:t>са прилозима</w:t>
            </w:r>
            <w:r>
              <w:rPr>
                <w:sz w:val="16"/>
                <w:szCs w:val="16"/>
                <w:lang w:val="ru-RU"/>
              </w:rPr>
              <w:t xml:space="preserve"> („Службени лист СРЈ”- Међународни уговор</w:t>
            </w:r>
            <w:r>
              <w:rPr>
                <w:sz w:val="16"/>
                <w:szCs w:val="16"/>
                <w:lang w:val="sr-Latn-CS"/>
              </w:rPr>
              <w:t>и</w:t>
            </w:r>
            <w:r>
              <w:rPr>
                <w:sz w:val="16"/>
                <w:szCs w:val="16"/>
                <w:lang w:val="ru-RU"/>
              </w:rPr>
              <w:t>, број 7/98)</w:t>
            </w:r>
            <w:r>
              <w:rPr>
                <w:sz w:val="16"/>
                <w:szCs w:val="16"/>
                <w:lang w:val="sr-Latn-CS"/>
              </w:rPr>
              <w:t>.</w:t>
            </w:r>
          </w:p>
          <w:p w:rsidR="00103F55" w:rsidRDefault="00103F55" w:rsidP="00AB7A4A">
            <w:pPr>
              <w:rPr>
                <w:sz w:val="16"/>
                <w:szCs w:val="16"/>
                <w:lang w:val="sr-Latn-CS"/>
              </w:rPr>
            </w:pPr>
          </w:p>
          <w:p w:rsidR="00103F55" w:rsidRDefault="00103F55" w:rsidP="00AB7A4A">
            <w:pPr>
              <w:rPr>
                <w:strike/>
                <w:sz w:val="16"/>
                <w:szCs w:val="16"/>
                <w:lang w:val="ru-RU"/>
              </w:rPr>
            </w:pPr>
            <w:r>
              <w:rPr>
                <w:sz w:val="16"/>
                <w:szCs w:val="16"/>
                <w:lang w:val="ru-RU"/>
              </w:rPr>
              <w:t xml:space="preserve">На сектору Дунава од </w:t>
            </w:r>
            <w:r>
              <w:rPr>
                <w:sz w:val="16"/>
                <w:szCs w:val="16"/>
              </w:rPr>
              <w:t>km</w:t>
            </w:r>
            <w:r>
              <w:rPr>
                <w:sz w:val="16"/>
                <w:szCs w:val="16"/>
                <w:lang w:val="ru-RU"/>
              </w:rPr>
              <w:t xml:space="preserve"> 1333 до </w:t>
            </w:r>
            <w:r>
              <w:rPr>
                <w:sz w:val="16"/>
                <w:szCs w:val="16"/>
              </w:rPr>
              <w:t>km</w:t>
            </w:r>
            <w:r>
              <w:rPr>
                <w:sz w:val="16"/>
                <w:szCs w:val="16"/>
                <w:lang w:val="ru-RU"/>
              </w:rPr>
              <w:t xml:space="preserve"> 1433 - ледоломци из Републике Мађарске у складу са закључцима трилатералног састанка централних и локалних органа за везу Србије, Мађарске и Хрватске. За обезбеђење техничког особља за ледоломце задужено је </w:t>
            </w:r>
            <w:r>
              <w:rPr>
                <w:sz w:val="16"/>
                <w:szCs w:val="16"/>
                <w:lang w:val="sr-Cyrl-RS"/>
              </w:rPr>
              <w:t>ДТД „Северна Бачка“ ДОО Суботица, Трг Цара Јована Ненада бр. 2/</w:t>
            </w:r>
            <w:r>
              <w:rPr>
                <w:sz w:val="16"/>
                <w:szCs w:val="16"/>
                <w:lang w:val="hu-HU"/>
              </w:rPr>
              <w:t>I</w:t>
            </w:r>
            <w:r>
              <w:rPr>
                <w:sz w:val="16"/>
                <w:szCs w:val="16"/>
                <w:lang w:val="sr-Cyrl-RS"/>
              </w:rPr>
              <w:t>, Суботица, В.Д. Директора: Александар Ђуричковић, моб. 064/111</w:t>
            </w:r>
            <w:r>
              <w:rPr>
                <w:sz w:val="16"/>
                <w:szCs w:val="16"/>
                <w:lang w:val="sr-Latn-RS"/>
              </w:rPr>
              <w:t>-</w:t>
            </w:r>
            <w:r>
              <w:rPr>
                <w:sz w:val="16"/>
                <w:szCs w:val="16"/>
                <w:lang w:val="sr-Cyrl-RS"/>
              </w:rPr>
              <w:t>88</w:t>
            </w:r>
            <w:r>
              <w:rPr>
                <w:sz w:val="16"/>
                <w:szCs w:val="16"/>
                <w:lang w:val="sr-Latn-RS"/>
              </w:rPr>
              <w:t>-</w:t>
            </w:r>
            <w:r>
              <w:rPr>
                <w:sz w:val="16"/>
                <w:szCs w:val="16"/>
                <w:lang w:val="sr-Cyrl-RS"/>
              </w:rPr>
              <w:t xml:space="preserve">79, тел. 024/551-844, </w:t>
            </w:r>
            <w:r>
              <w:rPr>
                <w:sz w:val="16"/>
                <w:szCs w:val="16"/>
                <w:lang w:val="fr-FR"/>
              </w:rPr>
              <w:t>E</w:t>
            </w:r>
            <w:r>
              <w:rPr>
                <w:sz w:val="16"/>
                <w:szCs w:val="16"/>
              </w:rPr>
              <w:t>-</w:t>
            </w:r>
            <w:r>
              <w:rPr>
                <w:sz w:val="16"/>
                <w:szCs w:val="16"/>
                <w:lang w:val="fr-FR"/>
              </w:rPr>
              <w:t>mail</w:t>
            </w:r>
            <w:r>
              <w:rPr>
                <w:sz w:val="16"/>
                <w:szCs w:val="16"/>
              </w:rPr>
              <w:t>: dtd</w:t>
            </w:r>
            <w:r>
              <w:rPr>
                <w:sz w:val="16"/>
                <w:szCs w:val="16"/>
                <w:lang w:val="sr-Latn-RS"/>
              </w:rPr>
              <w:t>severnabacka</w:t>
            </w:r>
            <w:r>
              <w:rPr>
                <w:sz w:val="16"/>
                <w:szCs w:val="16"/>
              </w:rPr>
              <w:t>@ mts.rs</w:t>
            </w:r>
            <w:r>
              <w:rPr>
                <w:sz w:val="16"/>
                <w:szCs w:val="16"/>
                <w:lang w:val="ru-RU"/>
              </w:rPr>
              <w:t xml:space="preserve"> </w:t>
            </w:r>
          </w:p>
          <w:p w:rsidR="00103F55" w:rsidRDefault="00103F55" w:rsidP="00AB7A4A">
            <w:pPr>
              <w:rPr>
                <w:sz w:val="16"/>
                <w:szCs w:val="16"/>
                <w:lang w:val="ru-RU"/>
              </w:rPr>
            </w:pPr>
          </w:p>
          <w:p w:rsidR="00103F55" w:rsidRDefault="00103F55" w:rsidP="00AB7A4A">
            <w:pPr>
              <w:rPr>
                <w:sz w:val="16"/>
                <w:szCs w:val="16"/>
              </w:rPr>
            </w:pPr>
          </w:p>
          <w:p w:rsidR="00103F55" w:rsidRDefault="00103F55" w:rsidP="00AB7A4A">
            <w:pPr>
              <w:ind w:left="461" w:hanging="461"/>
              <w:rPr>
                <w:sz w:val="16"/>
                <w:szCs w:val="16"/>
                <w:lang w:val="ru-RU"/>
              </w:rPr>
            </w:pPr>
            <w:r>
              <w:rPr>
                <w:sz w:val="16"/>
                <w:szCs w:val="16"/>
              </w:rPr>
              <w:t>ЗА</w:t>
            </w:r>
            <w:r>
              <w:rPr>
                <w:sz w:val="16"/>
                <w:szCs w:val="16"/>
                <w:lang w:val="ru-RU"/>
              </w:rPr>
              <w:t xml:space="preserve"> МИНИРАЊЕ ЛЕДА</w:t>
            </w:r>
          </w:p>
          <w:p w:rsidR="00103F55" w:rsidRDefault="00103F55" w:rsidP="00AB7A4A">
            <w:pPr>
              <w:ind w:left="454" w:hanging="454"/>
              <w:rPr>
                <w:sz w:val="16"/>
                <w:szCs w:val="16"/>
                <w:lang w:val="ru-RU"/>
              </w:rPr>
            </w:pPr>
            <w:r>
              <w:rPr>
                <w:sz w:val="16"/>
                <w:szCs w:val="16"/>
                <w:lang w:val="ru-RU"/>
              </w:rPr>
              <w:t>ГЕНЕРАЛШТАБ ВОЈСКЕ СРБИЈЕ,</w:t>
            </w:r>
            <w:r>
              <w:rPr>
                <w:sz w:val="16"/>
                <w:szCs w:val="16"/>
              </w:rPr>
              <w:t>O</w:t>
            </w:r>
            <w:r>
              <w:rPr>
                <w:sz w:val="16"/>
                <w:szCs w:val="16"/>
                <w:lang w:val="ru-RU"/>
              </w:rPr>
              <w:t>ПЕРАТИВНА УПРАВА (Ј-3):</w:t>
            </w:r>
          </w:p>
          <w:p w:rsidR="00103F55" w:rsidRDefault="00103F55" w:rsidP="00AB7A4A">
            <w:pPr>
              <w:ind w:hanging="46"/>
              <w:rPr>
                <w:sz w:val="16"/>
                <w:szCs w:val="16"/>
                <w:lang w:val="ru-RU"/>
              </w:rPr>
            </w:pPr>
            <w:r>
              <w:rPr>
                <w:sz w:val="16"/>
                <w:szCs w:val="16"/>
                <w:lang w:val="ru-RU"/>
              </w:rPr>
              <w:t xml:space="preserve"> Руководилац: Марио Арбутина, моб. 064/134-78-91, тел. 011/206-38-98, </w:t>
            </w:r>
            <w:r>
              <w:rPr>
                <w:sz w:val="16"/>
                <w:szCs w:val="16"/>
                <w:lang w:val="it-IT"/>
              </w:rPr>
              <w:t>E</w:t>
            </w:r>
            <w:r>
              <w:rPr>
                <w:sz w:val="16"/>
                <w:szCs w:val="16"/>
              </w:rPr>
              <w:t>-</w:t>
            </w:r>
            <w:r>
              <w:rPr>
                <w:sz w:val="16"/>
                <w:szCs w:val="16"/>
                <w:lang w:val="it-IT"/>
              </w:rPr>
              <w:t>mail</w:t>
            </w:r>
            <w:r>
              <w:rPr>
                <w:sz w:val="16"/>
                <w:szCs w:val="16"/>
                <w:lang w:val="ru-RU"/>
              </w:rPr>
              <w:t xml:space="preserve">: </w:t>
            </w:r>
            <w:r>
              <w:rPr>
                <w:sz w:val="16"/>
                <w:szCs w:val="16"/>
              </w:rPr>
              <w:t>mario</w:t>
            </w:r>
            <w:r>
              <w:rPr>
                <w:sz w:val="16"/>
                <w:szCs w:val="16"/>
                <w:lang w:val="ru-RU"/>
              </w:rPr>
              <w:t>.</w:t>
            </w:r>
            <w:r>
              <w:rPr>
                <w:sz w:val="16"/>
                <w:szCs w:val="16"/>
              </w:rPr>
              <w:t>arbutina</w:t>
            </w:r>
            <w:r>
              <w:rPr>
                <w:sz w:val="16"/>
                <w:szCs w:val="16"/>
                <w:lang w:val="ru-RU"/>
              </w:rPr>
              <w:t>@</w:t>
            </w:r>
            <w:r>
              <w:rPr>
                <w:sz w:val="16"/>
                <w:szCs w:val="16"/>
              </w:rPr>
              <w:t>vs</w:t>
            </w:r>
            <w:r>
              <w:rPr>
                <w:sz w:val="16"/>
                <w:szCs w:val="16"/>
                <w:lang w:val="ru-RU"/>
              </w:rPr>
              <w:t>.</w:t>
            </w:r>
            <w:r>
              <w:rPr>
                <w:sz w:val="16"/>
                <w:szCs w:val="16"/>
              </w:rPr>
              <w:t>rs</w:t>
            </w:r>
          </w:p>
          <w:p w:rsidR="00103F55" w:rsidRDefault="00103F55" w:rsidP="00AB7A4A">
            <w:pPr>
              <w:spacing w:after="60"/>
              <w:ind w:left="461" w:hanging="461"/>
              <w:rPr>
                <w:sz w:val="16"/>
                <w:szCs w:val="16"/>
              </w:rPr>
            </w:pPr>
            <w:r>
              <w:rPr>
                <w:sz w:val="16"/>
                <w:szCs w:val="16"/>
                <w:lang w:val="ru-RU"/>
              </w:rPr>
              <w:t xml:space="preserve">Заменик: </w:t>
            </w:r>
            <w:r>
              <w:rPr>
                <w:sz w:val="16"/>
                <w:szCs w:val="16"/>
                <w:lang w:val="sr-Cyrl-RS"/>
              </w:rPr>
              <w:t xml:space="preserve">Бојан Стојановић, </w:t>
            </w:r>
            <w:r>
              <w:rPr>
                <w:sz w:val="16"/>
                <w:szCs w:val="16"/>
                <w:lang w:val="ru-RU"/>
              </w:rPr>
              <w:t xml:space="preserve">моб. 060/636-33-75, тел. 011/206-33-64, </w:t>
            </w:r>
            <w:r>
              <w:rPr>
                <w:sz w:val="16"/>
                <w:szCs w:val="16"/>
                <w:lang w:val="it-IT"/>
              </w:rPr>
              <w:t>E</w:t>
            </w:r>
            <w:r>
              <w:rPr>
                <w:sz w:val="16"/>
                <w:szCs w:val="16"/>
              </w:rPr>
              <w:t>-</w:t>
            </w:r>
            <w:r>
              <w:rPr>
                <w:sz w:val="16"/>
                <w:szCs w:val="16"/>
                <w:lang w:val="it-IT"/>
              </w:rPr>
              <w:t>mail</w:t>
            </w:r>
            <w:r>
              <w:rPr>
                <w:sz w:val="16"/>
                <w:szCs w:val="16"/>
                <w:lang w:val="ru-RU"/>
              </w:rPr>
              <w:t xml:space="preserve">: </w:t>
            </w:r>
            <w:r>
              <w:rPr>
                <w:sz w:val="16"/>
                <w:szCs w:val="16"/>
              </w:rPr>
              <w:t>stojanovicb40@gmail.com</w:t>
            </w:r>
          </w:p>
          <w:p w:rsidR="00103F55" w:rsidRDefault="00103F55" w:rsidP="00AB7A4A">
            <w:pPr>
              <w:ind w:left="461" w:hanging="461"/>
              <w:rPr>
                <w:sz w:val="16"/>
                <w:szCs w:val="16"/>
                <w:lang w:val="ru-RU"/>
              </w:rPr>
            </w:pPr>
          </w:p>
          <w:p w:rsidR="00103F55" w:rsidRDefault="00103F55" w:rsidP="00AB7A4A">
            <w:pPr>
              <w:ind w:left="461" w:hanging="461"/>
              <w:jc w:val="both"/>
              <w:rPr>
                <w:sz w:val="16"/>
                <w:szCs w:val="16"/>
                <w:lang w:val="ru-RU"/>
              </w:rPr>
            </w:pPr>
            <w:r>
              <w:rPr>
                <w:sz w:val="16"/>
                <w:szCs w:val="16"/>
                <w:lang w:val="ru-RU"/>
              </w:rPr>
              <w:t xml:space="preserve">ЗА ОСМАТРАЊЕ ЛЕДА </w:t>
            </w:r>
          </w:p>
          <w:p w:rsidR="00103F55" w:rsidRDefault="00103F55" w:rsidP="00AB7A4A">
            <w:pPr>
              <w:shd w:val="clear" w:color="auto" w:fill="FFFFFF"/>
              <w:ind w:left="44" w:hanging="44"/>
              <w:jc w:val="both"/>
              <w:rPr>
                <w:sz w:val="16"/>
                <w:szCs w:val="16"/>
                <w:lang w:val="ru-RU"/>
              </w:rPr>
            </w:pPr>
            <w:r>
              <w:rPr>
                <w:sz w:val="16"/>
                <w:szCs w:val="16"/>
                <w:lang w:val="ru-RU"/>
              </w:rPr>
              <w:t xml:space="preserve">Институт за водопривреду „Јарослав Черни” а.д., ул. Јарослава Черног бр. 80, Београд, тел. 011/390-64-77, 390-64-61, </w:t>
            </w:r>
          </w:p>
          <w:p w:rsidR="00103F55" w:rsidRDefault="00103F55" w:rsidP="00AB7A4A">
            <w:pPr>
              <w:shd w:val="clear" w:color="auto" w:fill="FFFFFF"/>
              <w:ind w:left="44" w:hanging="44"/>
              <w:jc w:val="both"/>
              <w:rPr>
                <w:sz w:val="16"/>
                <w:szCs w:val="16"/>
                <w:lang w:val="ru-RU"/>
              </w:rPr>
            </w:pPr>
            <w:r>
              <w:rPr>
                <w:sz w:val="16"/>
                <w:szCs w:val="16"/>
                <w:lang w:val="ru-RU"/>
              </w:rPr>
              <w:t>факс 011/390-79-55;</w:t>
            </w:r>
          </w:p>
          <w:p w:rsidR="00103F55" w:rsidRDefault="00103F55" w:rsidP="00AB7A4A">
            <w:pPr>
              <w:shd w:val="clear" w:color="auto" w:fill="FFFFFF"/>
              <w:ind w:left="461" w:hanging="461"/>
              <w:jc w:val="both"/>
              <w:rPr>
                <w:sz w:val="16"/>
                <w:szCs w:val="16"/>
                <w:lang w:val="en-AU"/>
              </w:rPr>
            </w:pPr>
            <w:r>
              <w:rPr>
                <w:sz w:val="16"/>
                <w:szCs w:val="16"/>
              </w:rPr>
              <w:t>Горан Николић</w:t>
            </w:r>
            <w:r>
              <w:rPr>
                <w:strike/>
                <w:sz w:val="16"/>
                <w:szCs w:val="16"/>
                <w:lang w:val="ru-RU"/>
              </w:rPr>
              <w:t>,</w:t>
            </w:r>
            <w:r>
              <w:rPr>
                <w:sz w:val="16"/>
                <w:szCs w:val="16"/>
                <w:lang w:val="ru-RU"/>
              </w:rPr>
              <w:t xml:space="preserve"> моб. </w:t>
            </w:r>
            <w:r>
              <w:rPr>
                <w:sz w:val="16"/>
                <w:szCs w:val="16"/>
              </w:rPr>
              <w:t>066/856</w:t>
            </w:r>
            <w:r>
              <w:rPr>
                <w:sz w:val="16"/>
                <w:szCs w:val="16"/>
                <w:lang w:val="sr-Cyrl-RS"/>
              </w:rPr>
              <w:t>-</w:t>
            </w:r>
            <w:r>
              <w:rPr>
                <w:sz w:val="16"/>
                <w:szCs w:val="16"/>
              </w:rPr>
              <w:t>08</w:t>
            </w:r>
            <w:r>
              <w:rPr>
                <w:sz w:val="16"/>
                <w:szCs w:val="16"/>
                <w:lang w:val="sr-Cyrl-RS"/>
              </w:rPr>
              <w:t>-</w:t>
            </w:r>
            <w:r>
              <w:rPr>
                <w:sz w:val="16"/>
                <w:szCs w:val="16"/>
              </w:rPr>
              <w:t>87</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lang w:val="ru-RU"/>
              </w:rPr>
              <w:t xml:space="preserve">: </w:t>
            </w:r>
            <w:hyperlink r:id="rId99" w:history="1">
              <w:r>
                <w:rPr>
                  <w:rStyle w:val="Hyperlink"/>
                  <w:sz w:val="16"/>
                  <w:szCs w:val="16"/>
                </w:rPr>
                <w:t>goran.nikolic@jcerni.rs</w:t>
              </w:r>
            </w:hyperlink>
          </w:p>
          <w:p w:rsidR="00103F55" w:rsidRDefault="00103F55" w:rsidP="00AB7A4A">
            <w:pPr>
              <w:ind w:left="461" w:hanging="461"/>
              <w:jc w:val="both"/>
              <w:rPr>
                <w:sz w:val="16"/>
                <w:szCs w:val="16"/>
                <w:lang w:val="ru-RU"/>
              </w:rPr>
            </w:pPr>
          </w:p>
          <w:p w:rsidR="00103F55" w:rsidRDefault="00103F55" w:rsidP="00AB7A4A">
            <w:pPr>
              <w:jc w:val="both"/>
              <w:rPr>
                <w:sz w:val="16"/>
                <w:szCs w:val="16"/>
                <w:lang w:val="ru-RU"/>
              </w:rPr>
            </w:pPr>
            <w:r>
              <w:rPr>
                <w:sz w:val="16"/>
                <w:szCs w:val="16"/>
                <w:lang w:val="ru-RU"/>
              </w:rPr>
              <w:t>ЗА ХИТНЕ ИСТРАЖНЕ РАДОВЕ И АНАЛИЗЕ (ЕКСПЕРТИЗЕ ПОПЛАВНИХ ДОГАЂАЈА, ХИДРОЛОШКЕ, ХИДРАУЛИЧКЕ, ХИДРОДИНАМИЧКЕ, ФИЛТРАЦИОНЕ И СТАТИЧКЕ АНАЛИЗЕ, АНАЛИЗЕ ОШТЕЋЕЊА ЗАШТИТНИХ ВОДНИХ ОБЈЕКАТА, РЕШЕЊА ХИТНИХ РАДОВА ЗА ОТКЛАЊАЊЕ ШТЕТНИХ ПОСЛЕДИЦА ПОПЛАВНОГ ТАЛАСА И РЕШЕЊА ЗА УНАПРЕЂЕЊЕ ЗАШТИТЕ ОД ПОПЛАВА)</w:t>
            </w:r>
          </w:p>
          <w:p w:rsidR="00103F55" w:rsidRDefault="00103F55" w:rsidP="00AB7A4A">
            <w:pPr>
              <w:shd w:val="clear" w:color="auto" w:fill="FFFFFF"/>
              <w:jc w:val="both"/>
              <w:rPr>
                <w:sz w:val="16"/>
                <w:szCs w:val="16"/>
                <w:highlight w:val="green"/>
                <w:lang w:val="ru-RU"/>
              </w:rPr>
            </w:pPr>
          </w:p>
          <w:p w:rsidR="00103F55" w:rsidRDefault="00103F55" w:rsidP="00AB7A4A">
            <w:pPr>
              <w:shd w:val="clear" w:color="auto" w:fill="FFFFFF"/>
              <w:jc w:val="both"/>
              <w:rPr>
                <w:sz w:val="16"/>
                <w:szCs w:val="16"/>
                <w:lang w:val="ru-RU"/>
              </w:rPr>
            </w:pPr>
            <w:r>
              <w:rPr>
                <w:sz w:val="16"/>
                <w:szCs w:val="16"/>
                <w:lang w:val="ru-RU"/>
              </w:rPr>
              <w:t>Институт за водопривреду „Јарослав Черни” а.д., ул. Јарослава Черног бр. 80, Београд, тел. 011/390-64-77, 390-64-61, факс 011/390-79-55</w:t>
            </w:r>
          </w:p>
          <w:p w:rsidR="00103F55" w:rsidRDefault="00103F55" w:rsidP="00AB7A4A">
            <w:pPr>
              <w:shd w:val="clear" w:color="auto" w:fill="FFFFFF"/>
              <w:ind w:left="461" w:hanging="461"/>
              <w:jc w:val="both"/>
              <w:rPr>
                <w:sz w:val="16"/>
                <w:szCs w:val="16"/>
                <w:lang w:val="en-AU"/>
              </w:rPr>
            </w:pPr>
            <w:r>
              <w:rPr>
                <w:sz w:val="16"/>
                <w:szCs w:val="16"/>
              </w:rPr>
              <w:t>Горан Николић</w:t>
            </w:r>
            <w:r>
              <w:rPr>
                <w:sz w:val="16"/>
                <w:szCs w:val="16"/>
                <w:lang w:val="ru-RU"/>
              </w:rPr>
              <w:t xml:space="preserve">, моб. </w:t>
            </w:r>
            <w:r>
              <w:rPr>
                <w:sz w:val="16"/>
                <w:szCs w:val="16"/>
              </w:rPr>
              <w:t>066/856</w:t>
            </w:r>
            <w:r>
              <w:rPr>
                <w:sz w:val="16"/>
                <w:szCs w:val="16"/>
                <w:lang w:val="sr-Cyrl-RS"/>
              </w:rPr>
              <w:t>-</w:t>
            </w:r>
            <w:r>
              <w:rPr>
                <w:sz w:val="16"/>
                <w:szCs w:val="16"/>
              </w:rPr>
              <w:t>08</w:t>
            </w:r>
            <w:r>
              <w:rPr>
                <w:sz w:val="16"/>
                <w:szCs w:val="16"/>
                <w:lang w:val="sr-Cyrl-RS"/>
              </w:rPr>
              <w:t>-</w:t>
            </w:r>
            <w:r>
              <w:rPr>
                <w:sz w:val="16"/>
                <w:szCs w:val="16"/>
              </w:rPr>
              <w:t>87</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lang w:val="ru-RU"/>
              </w:rPr>
              <w:t xml:space="preserve">: </w:t>
            </w:r>
            <w:hyperlink r:id="rId100" w:history="1">
              <w:r>
                <w:rPr>
                  <w:rStyle w:val="Hyperlink"/>
                  <w:sz w:val="16"/>
                  <w:szCs w:val="16"/>
                </w:rPr>
                <w:t>goran.nikolic@jcerni.rs</w:t>
              </w:r>
            </w:hyperlink>
          </w:p>
          <w:p w:rsidR="00103F55" w:rsidRDefault="00103F55" w:rsidP="00AB7A4A">
            <w:pPr>
              <w:ind w:left="461" w:hanging="461"/>
              <w:jc w:val="both"/>
              <w:rPr>
                <w:sz w:val="6"/>
                <w:szCs w:val="6"/>
                <w:lang w:val="ru-RU"/>
              </w:rPr>
            </w:pPr>
          </w:p>
        </w:tc>
      </w:tr>
    </w:tbl>
    <w:p w:rsidR="00103F55" w:rsidRDefault="00103F55" w:rsidP="00773572">
      <w:pPr>
        <w:numPr>
          <w:ilvl w:val="0"/>
          <w:numId w:val="20"/>
        </w:numPr>
        <w:jc w:val="both"/>
        <w:rPr>
          <w:sz w:val="16"/>
          <w:szCs w:val="16"/>
          <w:lang w:val="ru-RU"/>
        </w:rPr>
      </w:pPr>
      <w:r>
        <w:rPr>
          <w:sz w:val="16"/>
          <w:szCs w:val="16"/>
          <w:lang w:val="ru-RU"/>
        </w:rPr>
        <w:t>Лица задужена за eвидентирање података о поплавним догађајима на водама I реда и системима за одводњавање у јавној својини</w:t>
      </w:r>
    </w:p>
    <w:p w:rsidR="00103F55" w:rsidRDefault="00103F55" w:rsidP="00103F55">
      <w:pPr>
        <w:ind w:left="540"/>
        <w:jc w:val="both"/>
        <w:rPr>
          <w:sz w:val="16"/>
          <w:szCs w:val="16"/>
          <w:lang w:val="ru-RU"/>
        </w:rPr>
      </w:pPr>
    </w:p>
    <w:p w:rsidR="00103F55" w:rsidRDefault="00103F55" w:rsidP="00103F55">
      <w:pPr>
        <w:ind w:left="480"/>
        <w:jc w:val="both"/>
        <w:rPr>
          <w:strike/>
          <w:sz w:val="16"/>
          <w:szCs w:val="16"/>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8493"/>
      </w:tblGrid>
      <w:tr w:rsidR="00103F55" w:rsidTr="00AB7A4A">
        <w:trPr>
          <w:trHeight w:val="625"/>
          <w:jc w:val="center"/>
        </w:trPr>
        <w:tc>
          <w:tcPr>
            <w:tcW w:w="1348"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jc w:val="center"/>
              <w:rPr>
                <w:caps/>
                <w:sz w:val="16"/>
                <w:szCs w:val="16"/>
                <w:lang w:val="ru-RU"/>
              </w:rPr>
            </w:pPr>
            <w:r>
              <w:rPr>
                <w:caps/>
                <w:sz w:val="16"/>
                <w:szCs w:val="16"/>
              </w:rPr>
              <w:t xml:space="preserve">ВОДНО </w:t>
            </w:r>
            <w:r>
              <w:rPr>
                <w:caps/>
                <w:sz w:val="16"/>
                <w:szCs w:val="16"/>
                <w:lang w:val="ru-RU"/>
              </w:rPr>
              <w:t>подру</w:t>
            </w:r>
            <w:r>
              <w:rPr>
                <w:caps/>
                <w:sz w:val="16"/>
                <w:szCs w:val="16"/>
              </w:rPr>
              <w:t>ч</w:t>
            </w:r>
            <w:r>
              <w:rPr>
                <w:caps/>
                <w:sz w:val="16"/>
                <w:szCs w:val="16"/>
                <w:lang w:val="ru-RU"/>
              </w:rPr>
              <w:t>је</w:t>
            </w:r>
          </w:p>
        </w:tc>
        <w:tc>
          <w:tcPr>
            <w:tcW w:w="8498" w:type="dxa"/>
            <w:tcBorders>
              <w:top w:val="single" w:sz="4" w:space="0" w:color="auto"/>
              <w:left w:val="single" w:sz="2" w:space="0" w:color="auto"/>
              <w:bottom w:val="single" w:sz="4" w:space="0" w:color="auto"/>
              <w:right w:val="single" w:sz="2" w:space="0" w:color="auto"/>
            </w:tcBorders>
            <w:vAlign w:val="center"/>
            <w:hideMark/>
          </w:tcPr>
          <w:p w:rsidR="00103F55" w:rsidRDefault="00103F55" w:rsidP="00AB7A4A">
            <w:pPr>
              <w:spacing w:before="60" w:after="60"/>
              <w:rPr>
                <w:sz w:val="16"/>
                <w:szCs w:val="16"/>
                <w:lang w:val="sr-Latn-CS"/>
              </w:rPr>
            </w:pPr>
            <w:r>
              <w:rPr>
                <w:caps/>
                <w:sz w:val="16"/>
                <w:szCs w:val="16"/>
                <w:lang w:val="ru-RU"/>
              </w:rPr>
              <w:t>Јавно водопривредно предузеће</w:t>
            </w:r>
            <w:r>
              <w:rPr>
                <w:sz w:val="16"/>
                <w:szCs w:val="16"/>
                <w:lang w:val="ru-RU"/>
              </w:rPr>
              <w:t xml:space="preserve"> </w:t>
            </w:r>
            <w:r>
              <w:rPr>
                <w:sz w:val="16"/>
                <w:szCs w:val="16"/>
                <w:lang w:val="sr-Latn-CS"/>
              </w:rPr>
              <w:t>(ЈВП)</w:t>
            </w:r>
          </w:p>
          <w:p w:rsidR="00103F55" w:rsidRDefault="00103F55" w:rsidP="00AB7A4A">
            <w:pPr>
              <w:spacing w:after="60"/>
              <w:rPr>
                <w:caps/>
                <w:sz w:val="16"/>
                <w:szCs w:val="16"/>
              </w:rPr>
            </w:pPr>
            <w:r>
              <w:rPr>
                <w:sz w:val="16"/>
                <w:szCs w:val="16"/>
                <w:lang w:val="ru-RU"/>
              </w:rPr>
              <w:t>ЛИЦЕ ЗАДУЖЕНО ЗА EВИДЕНТИРАЊЕ ПОДАТАКА О ПОПЛАВНИМ ДОГАЂАЈИМА НА ВОДАМА I РЕДА И СИСТЕМИМА ЗА ОДВОДЊАВАЊЕ У ЈАВНОЈ СВОЈИНИ</w:t>
            </w:r>
          </w:p>
        </w:tc>
      </w:tr>
    </w:tbl>
    <w:p w:rsidR="00103F55" w:rsidRDefault="00103F55" w:rsidP="00103F55">
      <w:pPr>
        <w:rPr>
          <w:sz w:val="6"/>
          <w:szCs w:val="6"/>
          <w:lang w:val="ru-RU"/>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6890"/>
        <w:gridCol w:w="1603"/>
      </w:tblGrid>
      <w:tr w:rsidR="00103F55" w:rsidTr="00AB7A4A">
        <w:trPr>
          <w:trHeight w:val="1772"/>
          <w:jc w:val="center"/>
        </w:trPr>
        <w:tc>
          <w:tcPr>
            <w:tcW w:w="1348" w:type="dxa"/>
            <w:vMerge w:val="restart"/>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jc w:val="center"/>
              <w:rPr>
                <w:sz w:val="16"/>
                <w:szCs w:val="16"/>
              </w:rPr>
            </w:pPr>
            <w:r>
              <w:rPr>
                <w:sz w:val="16"/>
                <w:szCs w:val="16"/>
              </w:rPr>
              <w:t>„Дунавˮ</w:t>
            </w:r>
          </w:p>
        </w:tc>
        <w:tc>
          <w:tcPr>
            <w:tcW w:w="6894" w:type="dxa"/>
            <w:tcBorders>
              <w:top w:val="single" w:sz="4" w:space="0" w:color="auto"/>
              <w:left w:val="single" w:sz="2" w:space="0" w:color="auto"/>
              <w:bottom w:val="single" w:sz="4" w:space="0" w:color="auto"/>
              <w:right w:val="single" w:sz="4" w:space="0" w:color="auto"/>
            </w:tcBorders>
            <w:vAlign w:val="center"/>
          </w:tcPr>
          <w:p w:rsidR="00103F55" w:rsidRDefault="00103F55" w:rsidP="00AB7A4A">
            <w:pPr>
              <w:rPr>
                <w:sz w:val="6"/>
                <w:szCs w:val="6"/>
                <w:lang w:val="ru-RU"/>
              </w:rPr>
            </w:pPr>
          </w:p>
          <w:p w:rsidR="00103F55" w:rsidRDefault="00103F55" w:rsidP="00AB7A4A">
            <w:pPr>
              <w:rPr>
                <w:sz w:val="16"/>
                <w:szCs w:val="16"/>
                <w:lang w:val="ru-RU"/>
              </w:rPr>
            </w:pPr>
            <w:r>
              <w:rPr>
                <w:sz w:val="16"/>
                <w:szCs w:val="16"/>
                <w:lang w:val="ru-RU"/>
              </w:rPr>
              <w:t xml:space="preserve">ЈВП </w:t>
            </w:r>
            <w:r>
              <w:rPr>
                <w:caps/>
                <w:sz w:val="16"/>
                <w:szCs w:val="16"/>
                <w:lang w:val="ru-RU"/>
              </w:rPr>
              <w:t>„Воде</w:t>
            </w:r>
            <w:r>
              <w:rPr>
                <w:caps/>
                <w:sz w:val="16"/>
                <w:szCs w:val="16"/>
                <w:lang w:val="sr-Latn-CS"/>
              </w:rPr>
              <w:t xml:space="preserve"> </w:t>
            </w:r>
            <w:r>
              <w:rPr>
                <w:caps/>
                <w:sz w:val="16"/>
                <w:szCs w:val="16"/>
                <w:lang w:val="ru-RU"/>
              </w:rPr>
              <w:t>Војводине”,</w:t>
            </w:r>
            <w:r>
              <w:rPr>
                <w:sz w:val="16"/>
                <w:szCs w:val="16"/>
                <w:lang w:val="ru-RU"/>
              </w:rPr>
              <w:t xml:space="preserve"> </w:t>
            </w:r>
            <w:r>
              <w:rPr>
                <w:sz w:val="16"/>
                <w:szCs w:val="16"/>
              </w:rPr>
              <w:t xml:space="preserve">Булевар </w:t>
            </w:r>
            <w:r>
              <w:rPr>
                <w:sz w:val="16"/>
                <w:szCs w:val="16"/>
                <w:lang w:val="ru-RU"/>
              </w:rPr>
              <w:t>Михајла Пупина</w:t>
            </w:r>
            <w:r>
              <w:rPr>
                <w:sz w:val="16"/>
                <w:szCs w:val="16"/>
              </w:rPr>
              <w:t xml:space="preserve"> </w:t>
            </w:r>
            <w:r>
              <w:rPr>
                <w:sz w:val="16"/>
                <w:szCs w:val="16"/>
                <w:lang w:val="ru-RU"/>
              </w:rPr>
              <w:t xml:space="preserve">бр. </w:t>
            </w:r>
            <w:r>
              <w:rPr>
                <w:sz w:val="16"/>
                <w:szCs w:val="16"/>
              </w:rPr>
              <w:t>25</w:t>
            </w:r>
            <w:r>
              <w:rPr>
                <w:sz w:val="16"/>
                <w:szCs w:val="16"/>
                <w:lang w:val="ru-RU"/>
              </w:rPr>
              <w:t>, Нови Сад</w:t>
            </w:r>
          </w:p>
          <w:p w:rsidR="00103F55" w:rsidRDefault="00103F55" w:rsidP="00AB7A4A">
            <w:pPr>
              <w:ind w:left="11" w:hanging="11"/>
              <w:rPr>
                <w:sz w:val="16"/>
                <w:szCs w:val="16"/>
                <w:lang w:val="it-IT"/>
              </w:rPr>
            </w:pPr>
            <w:r>
              <w:rPr>
                <w:sz w:val="16"/>
                <w:szCs w:val="16"/>
                <w:lang w:val="ru-RU"/>
              </w:rPr>
              <w:t>тел</w:t>
            </w:r>
            <w:r>
              <w:rPr>
                <w:sz w:val="16"/>
                <w:szCs w:val="16"/>
                <w:lang w:val="it-IT"/>
              </w:rPr>
              <w:t>. 021/557-390, 557-418</w:t>
            </w:r>
            <w:r>
              <w:rPr>
                <w:sz w:val="16"/>
                <w:szCs w:val="16"/>
              </w:rPr>
              <w:t>,</w:t>
            </w:r>
            <w:r>
              <w:rPr>
                <w:sz w:val="16"/>
                <w:szCs w:val="16"/>
                <w:lang w:val="it-IT"/>
              </w:rPr>
              <w:t xml:space="preserve"> </w:t>
            </w:r>
            <w:r>
              <w:rPr>
                <w:sz w:val="16"/>
                <w:szCs w:val="16"/>
                <w:lang w:val="ru-RU"/>
              </w:rPr>
              <w:t>факс</w:t>
            </w:r>
            <w:r>
              <w:rPr>
                <w:sz w:val="16"/>
                <w:szCs w:val="16"/>
                <w:lang w:val="it-IT"/>
              </w:rPr>
              <w:t xml:space="preserve"> 021/557-353</w:t>
            </w:r>
          </w:p>
          <w:p w:rsidR="00103F55" w:rsidRDefault="00103F55" w:rsidP="00AB7A4A">
            <w:pPr>
              <w:ind w:left="14" w:hanging="14"/>
              <w:rPr>
                <w:sz w:val="16"/>
                <w:szCs w:val="16"/>
                <w:lang w:val="ru-RU"/>
              </w:rPr>
            </w:pPr>
            <w:r>
              <w:rPr>
                <w:sz w:val="16"/>
                <w:szCs w:val="16"/>
                <w:lang w:val="it-IT"/>
              </w:rPr>
              <w:t xml:space="preserve">E-mail: </w:t>
            </w:r>
            <w:hyperlink r:id="rId101" w:history="1">
              <w:r>
                <w:rPr>
                  <w:rStyle w:val="Hyperlink"/>
                  <w:sz w:val="16"/>
                  <w:szCs w:val="16"/>
                  <w:lang w:val="it-IT"/>
                </w:rPr>
                <w:t>odbrana@vodevojvodine.com</w:t>
              </w:r>
            </w:hyperlink>
            <w:r>
              <w:rPr>
                <w:sz w:val="16"/>
                <w:szCs w:val="16"/>
                <w:lang w:val="it-IT"/>
              </w:rPr>
              <w:t>, W</w:t>
            </w:r>
            <w:r>
              <w:rPr>
                <w:sz w:val="16"/>
                <w:szCs w:val="16"/>
                <w:lang w:val="ru-RU"/>
              </w:rPr>
              <w:t>ЕВ</w:t>
            </w:r>
            <w:r>
              <w:rPr>
                <w:sz w:val="16"/>
                <w:szCs w:val="16"/>
              </w:rPr>
              <w:t xml:space="preserve"> sajt:</w:t>
            </w:r>
            <w:r>
              <w:rPr>
                <w:sz w:val="16"/>
                <w:szCs w:val="16"/>
                <w:lang w:val="it-IT"/>
              </w:rPr>
              <w:t xml:space="preserve"> </w:t>
            </w:r>
            <w:hyperlink r:id="rId102" w:history="1">
              <w:r>
                <w:rPr>
                  <w:rStyle w:val="Hyperlink"/>
                  <w:sz w:val="16"/>
                  <w:szCs w:val="16"/>
                  <w:lang w:val="it-IT"/>
                </w:rPr>
                <w:t>www.</w:t>
              </w:r>
              <w:r>
                <w:rPr>
                  <w:rStyle w:val="Hyperlink"/>
                  <w:sz w:val="16"/>
                  <w:szCs w:val="16"/>
                  <w:lang w:val="sr-Latn-CS"/>
                </w:rPr>
                <w:t>vodevojvodine</w:t>
              </w:r>
              <w:r>
                <w:rPr>
                  <w:rStyle w:val="Hyperlink"/>
                  <w:sz w:val="16"/>
                  <w:szCs w:val="16"/>
                </w:rPr>
                <w:t>.</w:t>
              </w:r>
              <w:r>
                <w:rPr>
                  <w:rStyle w:val="Hyperlink"/>
                  <w:sz w:val="16"/>
                  <w:szCs w:val="16"/>
                  <w:lang w:val="sr-Latn-CS"/>
                </w:rPr>
                <w:t>com</w:t>
              </w:r>
            </w:hyperlink>
          </w:p>
          <w:p w:rsidR="00103F55" w:rsidRDefault="00103F55" w:rsidP="00AB7A4A">
            <w:pPr>
              <w:ind w:left="14" w:hanging="14"/>
              <w:rPr>
                <w:sz w:val="16"/>
                <w:szCs w:val="16"/>
                <w:lang w:val="ru-RU"/>
              </w:rPr>
            </w:pPr>
          </w:p>
          <w:p w:rsidR="00103F55" w:rsidRDefault="00103F55" w:rsidP="00AB7A4A">
            <w:pPr>
              <w:rPr>
                <w:sz w:val="20"/>
                <w:szCs w:val="20"/>
                <w:lang w:val="ru-RU"/>
              </w:rPr>
            </w:pPr>
            <w:r>
              <w:rPr>
                <w:sz w:val="16"/>
                <w:szCs w:val="16"/>
              </w:rPr>
              <w:t xml:space="preserve">ЗА СПОЉНЕ ВОДЕ: </w:t>
            </w:r>
          </w:p>
          <w:p w:rsidR="00103F55" w:rsidRDefault="00103F55" w:rsidP="00AB7A4A">
            <w:pPr>
              <w:rPr>
                <w:sz w:val="16"/>
                <w:szCs w:val="16"/>
                <w:lang w:val="ru-RU"/>
              </w:rPr>
            </w:pPr>
            <w:r>
              <w:rPr>
                <w:sz w:val="16"/>
                <w:szCs w:val="16"/>
              </w:rPr>
              <w:t xml:space="preserve">Звонко Матин, </w:t>
            </w:r>
            <w:r>
              <w:rPr>
                <w:sz w:val="16"/>
                <w:szCs w:val="16"/>
                <w:lang w:val="ru-RU"/>
              </w:rPr>
              <w:t>моб.</w:t>
            </w:r>
            <w:r>
              <w:rPr>
                <w:sz w:val="16"/>
                <w:szCs w:val="16"/>
              </w:rPr>
              <w:t xml:space="preserve"> 066/833-17-61</w:t>
            </w:r>
            <w:r>
              <w:rPr>
                <w:sz w:val="16"/>
                <w:szCs w:val="16"/>
                <w:lang w:val="ru-RU"/>
              </w:rPr>
              <w:t>, тел.</w:t>
            </w:r>
            <w:r>
              <w:rPr>
                <w:sz w:val="16"/>
                <w:szCs w:val="16"/>
              </w:rPr>
              <w:t xml:space="preserve"> 021/</w:t>
            </w:r>
            <w:r>
              <w:rPr>
                <w:sz w:val="16"/>
                <w:szCs w:val="16"/>
                <w:lang w:val="ru-RU"/>
              </w:rPr>
              <w:t>488-14-64,</w:t>
            </w:r>
            <w:r>
              <w:rPr>
                <w:sz w:val="16"/>
                <w:szCs w:val="16"/>
              </w:rPr>
              <w:t xml:space="preserve"> факс 021/557-</w:t>
            </w:r>
            <w:r>
              <w:rPr>
                <w:sz w:val="16"/>
                <w:szCs w:val="16"/>
                <w:lang w:val="ru-RU"/>
              </w:rPr>
              <w:t xml:space="preserve">379, </w:t>
            </w:r>
          </w:p>
          <w:p w:rsidR="00103F55" w:rsidRDefault="00103F55" w:rsidP="00AB7A4A">
            <w:pPr>
              <w:rPr>
                <w:sz w:val="20"/>
                <w:szCs w:val="20"/>
                <w:lang w:val="ru-RU"/>
              </w:rPr>
            </w:pP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lang w:val="it-IT"/>
              </w:rPr>
              <w:t>zmatin</w:t>
            </w:r>
            <w:hyperlink r:id="rId103" w:history="1">
              <w:r>
                <w:rPr>
                  <w:rStyle w:val="Hyperlink"/>
                  <w:sz w:val="16"/>
                  <w:szCs w:val="16"/>
                  <w:lang w:val="sr-Latn-CS"/>
                </w:rPr>
                <w:t>@vodevojvodine.com</w:t>
              </w:r>
            </w:hyperlink>
          </w:p>
          <w:p w:rsidR="00103F55" w:rsidRDefault="00103F55" w:rsidP="00AB7A4A">
            <w:pPr>
              <w:rPr>
                <w:sz w:val="16"/>
                <w:szCs w:val="16"/>
                <w:lang w:val="ru-RU"/>
              </w:rPr>
            </w:pPr>
          </w:p>
          <w:p w:rsidR="00103F55" w:rsidRDefault="00103F55" w:rsidP="00AB7A4A">
            <w:pPr>
              <w:rPr>
                <w:caps/>
                <w:sz w:val="16"/>
                <w:szCs w:val="16"/>
              </w:rPr>
            </w:pPr>
            <w:r>
              <w:rPr>
                <w:sz w:val="16"/>
                <w:szCs w:val="16"/>
              </w:rPr>
              <w:t>ЗА УНУТРАШЊЕ ВОДЕ:</w:t>
            </w:r>
            <w:r>
              <w:rPr>
                <w:sz w:val="16"/>
                <w:szCs w:val="16"/>
                <w:lang w:val="ru-RU"/>
              </w:rPr>
              <w:t xml:space="preserve"> </w:t>
            </w:r>
          </w:p>
          <w:p w:rsidR="00103F55" w:rsidRDefault="00103F55" w:rsidP="00AB7A4A">
            <w:pPr>
              <w:tabs>
                <w:tab w:val="left" w:pos="7344"/>
              </w:tabs>
              <w:rPr>
                <w:sz w:val="16"/>
                <w:szCs w:val="16"/>
                <w:lang w:val="ru-RU"/>
              </w:rPr>
            </w:pPr>
            <w:r>
              <w:rPr>
                <w:rStyle w:val="Hyperlink"/>
                <w:sz w:val="16"/>
                <w:szCs w:val="16"/>
              </w:rPr>
              <w:t xml:space="preserve">Aнико Блажевић, </w:t>
            </w:r>
            <w:r>
              <w:rPr>
                <w:sz w:val="16"/>
                <w:szCs w:val="16"/>
              </w:rPr>
              <w:t>моб. 066/331-238, тел. 021/488-15-45, факс 021/557-763,</w:t>
            </w:r>
          </w:p>
          <w:p w:rsidR="00103F55" w:rsidRDefault="00103F55" w:rsidP="00AB7A4A">
            <w:pPr>
              <w:tabs>
                <w:tab w:val="left" w:pos="7344"/>
              </w:tabs>
              <w:rPr>
                <w:sz w:val="20"/>
                <w:szCs w:val="20"/>
                <w:lang w:val="en-AU"/>
              </w:rPr>
            </w:pPr>
            <w:r>
              <w:rPr>
                <w:sz w:val="16"/>
                <w:szCs w:val="16"/>
                <w:lang w:val="it-IT"/>
              </w:rPr>
              <w:t>E</w:t>
            </w:r>
            <w:r>
              <w:rPr>
                <w:sz w:val="16"/>
                <w:szCs w:val="16"/>
              </w:rPr>
              <w:t>-</w:t>
            </w:r>
            <w:r>
              <w:rPr>
                <w:sz w:val="16"/>
                <w:szCs w:val="16"/>
                <w:lang w:val="it-IT"/>
              </w:rPr>
              <w:t>mail</w:t>
            </w:r>
            <w:r>
              <w:rPr>
                <w:sz w:val="16"/>
                <w:szCs w:val="16"/>
              </w:rPr>
              <w:t xml:space="preserve">: </w:t>
            </w:r>
            <w:hyperlink r:id="rId104" w:history="1">
              <w:r>
                <w:rPr>
                  <w:rStyle w:val="Hyperlink"/>
                  <w:sz w:val="16"/>
                  <w:szCs w:val="16"/>
                  <w:lang w:val="pt-BR"/>
                </w:rPr>
                <w:t>ablazevic</w:t>
              </w:r>
              <w:r>
                <w:rPr>
                  <w:rStyle w:val="Hyperlink"/>
                  <w:sz w:val="16"/>
                  <w:szCs w:val="16"/>
                </w:rPr>
                <w:t>@</w:t>
              </w:r>
              <w:r>
                <w:rPr>
                  <w:rStyle w:val="Hyperlink"/>
                  <w:sz w:val="16"/>
                  <w:szCs w:val="16"/>
                  <w:lang w:val="pt-BR"/>
                </w:rPr>
                <w:t>vodevojvodine</w:t>
              </w:r>
              <w:r>
                <w:rPr>
                  <w:rStyle w:val="Hyperlink"/>
                  <w:sz w:val="16"/>
                  <w:szCs w:val="16"/>
                </w:rPr>
                <w:t>.</w:t>
              </w:r>
              <w:r>
                <w:rPr>
                  <w:rStyle w:val="Hyperlink"/>
                  <w:sz w:val="16"/>
                  <w:szCs w:val="16"/>
                  <w:lang w:val="pt-BR"/>
                </w:rPr>
                <w:t>com</w:t>
              </w:r>
            </w:hyperlink>
          </w:p>
          <w:p w:rsidR="00103F55" w:rsidRDefault="00103F55" w:rsidP="00AB7A4A">
            <w:pPr>
              <w:tabs>
                <w:tab w:val="left" w:pos="7344"/>
              </w:tabs>
              <w:rPr>
                <w:sz w:val="6"/>
                <w:szCs w:val="6"/>
                <w:u w:val="single"/>
              </w:rPr>
            </w:pPr>
          </w:p>
        </w:tc>
        <w:tc>
          <w:tcPr>
            <w:tcW w:w="1604"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jc w:val="center"/>
              <w:rPr>
                <w:sz w:val="16"/>
                <w:szCs w:val="16"/>
              </w:rPr>
            </w:pPr>
            <w:r>
              <w:rPr>
                <w:sz w:val="16"/>
                <w:szCs w:val="16"/>
              </w:rPr>
              <w:t>На територији</w:t>
            </w:r>
          </w:p>
          <w:p w:rsidR="00103F55" w:rsidRDefault="00103F55" w:rsidP="00AB7A4A">
            <w:pPr>
              <w:jc w:val="center"/>
              <w:rPr>
                <w:sz w:val="16"/>
                <w:szCs w:val="16"/>
              </w:rPr>
            </w:pPr>
            <w:r>
              <w:rPr>
                <w:sz w:val="16"/>
                <w:szCs w:val="16"/>
              </w:rPr>
              <w:t>А</w:t>
            </w:r>
            <w:r>
              <w:rPr>
                <w:sz w:val="16"/>
                <w:szCs w:val="16"/>
                <w:lang w:val="sr-Cyrl-RS"/>
              </w:rPr>
              <w:t>утономне покрајине</w:t>
            </w:r>
            <w:r>
              <w:rPr>
                <w:sz w:val="16"/>
                <w:szCs w:val="16"/>
              </w:rPr>
              <w:t xml:space="preserve"> Војводина</w:t>
            </w:r>
          </w:p>
        </w:tc>
      </w:tr>
      <w:tr w:rsidR="00103F55" w:rsidTr="00AB7A4A">
        <w:trPr>
          <w:trHeight w:val="2182"/>
          <w:jc w:val="center"/>
        </w:trPr>
        <w:tc>
          <w:tcPr>
            <w:tcW w:w="1348" w:type="dxa"/>
            <w:vMerge/>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rPr>
                <w:sz w:val="16"/>
                <w:szCs w:val="16"/>
              </w:rPr>
            </w:pPr>
          </w:p>
        </w:tc>
        <w:tc>
          <w:tcPr>
            <w:tcW w:w="6894" w:type="dxa"/>
            <w:tcBorders>
              <w:top w:val="single" w:sz="4" w:space="0" w:color="auto"/>
              <w:left w:val="single" w:sz="2" w:space="0" w:color="auto"/>
              <w:bottom w:val="single" w:sz="4" w:space="0" w:color="auto"/>
              <w:right w:val="single" w:sz="4" w:space="0" w:color="auto"/>
            </w:tcBorders>
            <w:vAlign w:val="center"/>
          </w:tcPr>
          <w:p w:rsidR="00103F55" w:rsidRDefault="00103F55" w:rsidP="00AB7A4A">
            <w:pPr>
              <w:rPr>
                <w:caps/>
                <w:sz w:val="6"/>
                <w:szCs w:val="6"/>
              </w:rPr>
            </w:pPr>
          </w:p>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2А, Београд</w:t>
            </w:r>
          </w:p>
          <w:p w:rsidR="00103F55" w:rsidRDefault="00103F55" w:rsidP="00AB7A4A">
            <w:pPr>
              <w:rPr>
                <w:sz w:val="16"/>
                <w:szCs w:val="16"/>
                <w:lang w:val="it-IT"/>
              </w:rPr>
            </w:pPr>
            <w:r>
              <w:rPr>
                <w:sz w:val="16"/>
                <w:szCs w:val="16"/>
                <w:lang w:val="ru-RU"/>
              </w:rPr>
              <w:t>тел</w:t>
            </w:r>
            <w:r>
              <w:rPr>
                <w:sz w:val="16"/>
                <w:szCs w:val="16"/>
                <w:lang w:val="it-IT"/>
              </w:rPr>
              <w:t xml:space="preserve">. 011/311-94-00, 311-94-02, 201-33-82, </w:t>
            </w:r>
          </w:p>
          <w:p w:rsidR="00103F55" w:rsidRDefault="00103F55" w:rsidP="00AB7A4A">
            <w:pPr>
              <w:spacing w:line="276" w:lineRule="auto"/>
              <w:rPr>
                <w:sz w:val="16"/>
                <w:szCs w:val="16"/>
                <w:lang w:val="de-DE"/>
              </w:rPr>
            </w:pPr>
            <w:r>
              <w:rPr>
                <w:sz w:val="16"/>
                <w:szCs w:val="16"/>
                <w:lang w:val="it-IT"/>
              </w:rPr>
              <w:t xml:space="preserve">E-mail: </w:t>
            </w:r>
            <w:hyperlink r:id="rId105" w:history="1">
              <w:r>
                <w:rPr>
                  <w:rStyle w:val="Hyperlink"/>
                  <w:sz w:val="16"/>
                  <w:szCs w:val="16"/>
                  <w:lang w:val="it-IT"/>
                </w:rPr>
                <w:t>odbrana@srbijavode.</w:t>
              </w:r>
              <w:r>
                <w:rPr>
                  <w:rStyle w:val="Hyperlink"/>
                  <w:sz w:val="16"/>
                  <w:szCs w:val="16"/>
                  <w:lang w:val="sr-Latn-C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106" w:history="1">
              <w:r>
                <w:rPr>
                  <w:rStyle w:val="Hyperlink"/>
                  <w:sz w:val="16"/>
                  <w:szCs w:val="16"/>
                  <w:lang w:val="it-IT"/>
                </w:rPr>
                <w:t>www.</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spacing w:line="276" w:lineRule="auto"/>
              <w:rPr>
                <w:sz w:val="16"/>
                <w:szCs w:val="16"/>
                <w:lang w:val="de-DE"/>
              </w:rPr>
            </w:pPr>
          </w:p>
          <w:p w:rsidR="00103F55" w:rsidRDefault="00103F55" w:rsidP="00AB7A4A">
            <w:pPr>
              <w:rPr>
                <w:dstrike/>
                <w:sz w:val="16"/>
                <w:szCs w:val="16"/>
                <w:lang w:val="ru-RU"/>
              </w:rPr>
            </w:pPr>
            <w:r>
              <w:rPr>
                <w:sz w:val="16"/>
                <w:szCs w:val="16"/>
              </w:rPr>
              <w:t xml:space="preserve">ЗА СПОЉНЕ ВОДЕ: </w:t>
            </w:r>
          </w:p>
          <w:p w:rsidR="00103F55" w:rsidRDefault="00103F55" w:rsidP="00AB7A4A">
            <w:pPr>
              <w:rPr>
                <w:rStyle w:val="Hyperlink"/>
              </w:rPr>
            </w:pPr>
            <w:r>
              <w:rPr>
                <w:rStyle w:val="Hyperlink"/>
                <w:sz w:val="16"/>
                <w:szCs w:val="16"/>
                <w:lang w:val="ru-RU"/>
              </w:rPr>
              <w:t xml:space="preserve">Ивана Спасић, моб. 064/840-48-04, 011/201-33-59, </w:t>
            </w:r>
          </w:p>
          <w:p w:rsidR="00103F55" w:rsidRDefault="00103F55" w:rsidP="00AB7A4A">
            <w:pPr>
              <w:rPr>
                <w:lang w:val="fr-FR"/>
              </w:rPr>
            </w:pPr>
            <w:r>
              <w:rPr>
                <w:rStyle w:val="Hyperlink"/>
                <w:sz w:val="16"/>
                <w:szCs w:val="16"/>
                <w:lang w:val="ru-RU"/>
              </w:rPr>
              <w:t>Е</w:t>
            </w:r>
            <w:r>
              <w:rPr>
                <w:rStyle w:val="Hyperlink"/>
                <w:sz w:val="16"/>
                <w:szCs w:val="16"/>
                <w:lang w:val="fr-FR"/>
              </w:rPr>
              <w:t>-mail: ivana.spasic@srbijavode.rs</w:t>
            </w:r>
          </w:p>
          <w:p w:rsidR="00103F55" w:rsidRDefault="00103F55" w:rsidP="00AB7A4A">
            <w:pPr>
              <w:rPr>
                <w:rStyle w:val="Hyperlink"/>
                <w:strike/>
              </w:rPr>
            </w:pPr>
            <w:r>
              <w:rPr>
                <w:sz w:val="16"/>
                <w:szCs w:val="16"/>
              </w:rPr>
              <w:t>За водно подручје „ Дунав”</w:t>
            </w:r>
            <w:r>
              <w:rPr>
                <w:sz w:val="16"/>
                <w:szCs w:val="16"/>
                <w:lang w:val="ru-RU"/>
              </w:rPr>
              <w:t xml:space="preserve">: </w:t>
            </w:r>
          </w:p>
          <w:p w:rsidR="00103F55" w:rsidRDefault="00103F55" w:rsidP="00AB7A4A">
            <w:pPr>
              <w:rPr>
                <w:lang w:val="ru-RU"/>
              </w:rPr>
            </w:pPr>
            <w:r>
              <w:rPr>
                <w:sz w:val="16"/>
                <w:szCs w:val="16"/>
                <w:lang w:val="ru-RU"/>
              </w:rPr>
              <w:t xml:space="preserve">Ивана Чулулејић, тел. </w:t>
            </w:r>
            <w:r>
              <w:rPr>
                <w:sz w:val="16"/>
                <w:szCs w:val="16"/>
              </w:rPr>
              <w:t>064/840-42-35, 011/201-81-29</w:t>
            </w:r>
            <w:r>
              <w:rPr>
                <w:sz w:val="16"/>
                <w:szCs w:val="16"/>
                <w:lang w:val="ru-RU"/>
              </w:rPr>
              <w:t>,</w:t>
            </w:r>
          </w:p>
          <w:p w:rsidR="00103F55" w:rsidRDefault="00103F55" w:rsidP="00AB7A4A">
            <w:pPr>
              <w:rPr>
                <w:strike/>
                <w:sz w:val="16"/>
                <w:szCs w:val="16"/>
                <w:lang w:val="fr-FR"/>
              </w:rPr>
            </w:pPr>
            <w:r>
              <w:rPr>
                <w:sz w:val="16"/>
                <w:szCs w:val="16"/>
              </w:rPr>
              <w:t>Е-mail:</w:t>
            </w:r>
            <w:r>
              <w:rPr>
                <w:sz w:val="16"/>
                <w:szCs w:val="16"/>
                <w:lang w:val="sr-Latn-CS"/>
              </w:rPr>
              <w:t xml:space="preserve"> ivana.cululejic</w:t>
            </w:r>
            <w:hyperlink r:id="rId107" w:history="1">
              <w:r>
                <w:rPr>
                  <w:rStyle w:val="Hyperlink"/>
                  <w:sz w:val="16"/>
                  <w:szCs w:val="16"/>
                  <w:lang w:val="sr-Latn-CS"/>
                </w:rPr>
                <w:t>@</w:t>
              </w:r>
              <w:r>
                <w:rPr>
                  <w:rStyle w:val="Hyperlink"/>
                  <w:sz w:val="16"/>
                  <w:szCs w:val="16"/>
                  <w:lang w:val="fr-FR"/>
                </w:rPr>
                <w:t>srbijavode.rs</w:t>
              </w:r>
            </w:hyperlink>
          </w:p>
          <w:p w:rsidR="00103F55" w:rsidRDefault="00103F55" w:rsidP="00AB7A4A">
            <w:pPr>
              <w:rPr>
                <w:sz w:val="16"/>
                <w:szCs w:val="16"/>
              </w:rPr>
            </w:pPr>
            <w:r>
              <w:rPr>
                <w:sz w:val="16"/>
                <w:szCs w:val="16"/>
              </w:rPr>
              <w:t>ВПЦ „Сава-Дунав”,</w:t>
            </w:r>
            <w:r>
              <w:rPr>
                <w:sz w:val="16"/>
                <w:szCs w:val="16"/>
                <w:lang w:val="ru-RU"/>
              </w:rPr>
              <w:t xml:space="preserve"> </w:t>
            </w:r>
            <w:r>
              <w:rPr>
                <w:sz w:val="16"/>
                <w:szCs w:val="16"/>
              </w:rPr>
              <w:t>Београд, тел. 011/214-31-40, 201-81-13, факс 011/311-29-27</w:t>
            </w:r>
          </w:p>
          <w:p w:rsidR="00103F55" w:rsidRDefault="00103F55" w:rsidP="00AB7A4A">
            <w:pPr>
              <w:rPr>
                <w:sz w:val="20"/>
                <w:szCs w:val="20"/>
              </w:rPr>
            </w:pPr>
            <w:r>
              <w:rPr>
                <w:sz w:val="16"/>
                <w:szCs w:val="16"/>
                <w:lang w:val="ru-RU"/>
              </w:rPr>
              <w:t>Е-</w:t>
            </w:r>
            <w:r>
              <w:rPr>
                <w:sz w:val="16"/>
                <w:szCs w:val="16"/>
                <w:lang w:val="fr-FR"/>
              </w:rPr>
              <w:t>mail</w:t>
            </w:r>
            <w:r>
              <w:rPr>
                <w:sz w:val="16"/>
                <w:szCs w:val="16"/>
                <w:lang w:val="ru-RU"/>
              </w:rPr>
              <w:t xml:space="preserve">: </w:t>
            </w:r>
            <w:r>
              <w:rPr>
                <w:sz w:val="16"/>
                <w:szCs w:val="16"/>
                <w:lang w:val="sr-Latn-CS"/>
              </w:rPr>
              <w:t>vpcsavadunav@srbijavode.rs</w:t>
            </w:r>
          </w:p>
          <w:p w:rsidR="00103F55" w:rsidRDefault="00103F55" w:rsidP="00AB7A4A">
            <w:pPr>
              <w:rPr>
                <w:sz w:val="16"/>
                <w:szCs w:val="16"/>
              </w:rPr>
            </w:pPr>
          </w:p>
          <w:p w:rsidR="00103F55" w:rsidRDefault="00103F55" w:rsidP="00AB7A4A">
            <w:pPr>
              <w:rPr>
                <w:caps/>
                <w:sz w:val="16"/>
                <w:szCs w:val="16"/>
              </w:rPr>
            </w:pPr>
            <w:r>
              <w:rPr>
                <w:sz w:val="16"/>
                <w:szCs w:val="16"/>
              </w:rPr>
              <w:t>ЗА УНУТРАШЊЕ ВОДЕ:</w:t>
            </w:r>
            <w:r>
              <w:rPr>
                <w:sz w:val="16"/>
                <w:szCs w:val="16"/>
                <w:lang w:val="ru-RU"/>
              </w:rPr>
              <w:t xml:space="preserve"> </w:t>
            </w:r>
          </w:p>
          <w:p w:rsidR="00103F55" w:rsidRDefault="00103F55" w:rsidP="00AB7A4A">
            <w:pPr>
              <w:rPr>
                <w:sz w:val="16"/>
                <w:szCs w:val="16"/>
                <w:lang w:val="ru-RU"/>
              </w:rPr>
            </w:pPr>
            <w:r>
              <w:rPr>
                <w:sz w:val="16"/>
                <w:szCs w:val="16"/>
                <w:lang w:val="ru-RU"/>
              </w:rPr>
              <w:t>Зоран Вучковић,</w:t>
            </w:r>
            <w:r>
              <w:rPr>
                <w:sz w:val="16"/>
                <w:szCs w:val="16"/>
              </w:rPr>
              <w:t xml:space="preserve"> моб. 064/840-4</w:t>
            </w:r>
            <w:r>
              <w:rPr>
                <w:sz w:val="16"/>
                <w:szCs w:val="16"/>
                <w:lang w:val="ru-RU"/>
              </w:rPr>
              <w:t>1</w:t>
            </w:r>
            <w:r>
              <w:rPr>
                <w:sz w:val="16"/>
                <w:szCs w:val="16"/>
              </w:rPr>
              <w:t>-1</w:t>
            </w:r>
            <w:r>
              <w:rPr>
                <w:sz w:val="16"/>
                <w:szCs w:val="16"/>
                <w:lang w:val="ru-RU"/>
              </w:rPr>
              <w:t>7</w:t>
            </w:r>
            <w:r>
              <w:rPr>
                <w:sz w:val="16"/>
                <w:szCs w:val="16"/>
              </w:rPr>
              <w:t>,</w:t>
            </w:r>
            <w:r>
              <w:rPr>
                <w:sz w:val="16"/>
                <w:szCs w:val="16"/>
                <w:lang w:val="sr-Cyrl-BA"/>
              </w:rPr>
              <w:t xml:space="preserve"> 011/</w:t>
            </w:r>
            <w:r>
              <w:rPr>
                <w:sz w:val="16"/>
                <w:szCs w:val="16"/>
              </w:rPr>
              <w:t>201-81-39</w:t>
            </w:r>
            <w:r>
              <w:rPr>
                <w:sz w:val="16"/>
                <w:szCs w:val="16"/>
                <w:lang w:val="sr-Cyrl-BA"/>
              </w:rPr>
              <w:t xml:space="preserve">, </w:t>
            </w:r>
            <w:r>
              <w:rPr>
                <w:sz w:val="16"/>
                <w:szCs w:val="16"/>
              </w:rPr>
              <w:t>факс 011/311-29-27</w:t>
            </w:r>
          </w:p>
          <w:p w:rsidR="00103F55" w:rsidRDefault="00103F55" w:rsidP="00AB7A4A">
            <w:pPr>
              <w:rPr>
                <w:sz w:val="16"/>
                <w:szCs w:val="16"/>
                <w:lang w:val="fr-FR"/>
              </w:rPr>
            </w:pPr>
            <w:r>
              <w:rPr>
                <w:sz w:val="16"/>
                <w:szCs w:val="16"/>
              </w:rPr>
              <w:t>Е</w:t>
            </w:r>
            <w:r>
              <w:rPr>
                <w:sz w:val="16"/>
                <w:szCs w:val="16"/>
                <w:lang w:val="fr-FR"/>
              </w:rPr>
              <w:t xml:space="preserve">-mail: </w:t>
            </w:r>
            <w:hyperlink r:id="rId108" w:history="1">
              <w:r>
                <w:rPr>
                  <w:rStyle w:val="Hyperlink"/>
                  <w:sz w:val="16"/>
                  <w:szCs w:val="16"/>
                  <w:lang w:val="fr-FR"/>
                </w:rPr>
                <w:t>zoran</w:t>
              </w:r>
              <w:r>
                <w:rPr>
                  <w:rStyle w:val="Hyperlink"/>
                  <w:sz w:val="16"/>
                  <w:szCs w:val="16"/>
                </w:rPr>
                <w:t>.</w:t>
              </w:r>
              <w:r>
                <w:rPr>
                  <w:rStyle w:val="Hyperlink"/>
                  <w:sz w:val="16"/>
                  <w:szCs w:val="16"/>
                  <w:lang w:val="fr-FR"/>
                </w:rPr>
                <w:t>vuckovic</w:t>
              </w:r>
              <w:r>
                <w:rPr>
                  <w:rStyle w:val="Hyperlink"/>
                  <w:sz w:val="16"/>
                  <w:szCs w:val="16"/>
                </w:rPr>
                <w:t>@</w:t>
              </w:r>
              <w:r>
                <w:rPr>
                  <w:rStyle w:val="Hyperlink"/>
                  <w:sz w:val="16"/>
                  <w:szCs w:val="16"/>
                  <w:lang w:val="fr-FR"/>
                </w:rPr>
                <w:t>srbijavode</w:t>
              </w:r>
              <w:r>
                <w:rPr>
                  <w:rStyle w:val="Hyperlink"/>
                  <w:sz w:val="16"/>
                  <w:szCs w:val="16"/>
                </w:rPr>
                <w:t>.</w:t>
              </w:r>
              <w:r>
                <w:rPr>
                  <w:rStyle w:val="Hyperlink"/>
                  <w:sz w:val="16"/>
                  <w:szCs w:val="16"/>
                  <w:lang w:val="fr-FR"/>
                </w:rPr>
                <w:t>rs</w:t>
              </w:r>
            </w:hyperlink>
            <w:r>
              <w:rPr>
                <w:sz w:val="16"/>
                <w:szCs w:val="16"/>
                <w:lang w:val="fr-FR"/>
              </w:rPr>
              <w:t xml:space="preserve">, </w:t>
            </w:r>
          </w:p>
          <w:p w:rsidR="00103F55" w:rsidRDefault="00103F55" w:rsidP="00AB7A4A">
            <w:pPr>
              <w:rPr>
                <w:sz w:val="16"/>
                <w:szCs w:val="16"/>
                <w:lang w:val="ru-RU"/>
              </w:rPr>
            </w:pPr>
            <w:r>
              <w:rPr>
                <w:sz w:val="16"/>
                <w:szCs w:val="16"/>
              </w:rPr>
              <w:t>ВПЦ „Сава-Дунав”,</w:t>
            </w:r>
            <w:r>
              <w:rPr>
                <w:sz w:val="16"/>
                <w:szCs w:val="16"/>
                <w:lang w:val="ru-RU"/>
              </w:rPr>
              <w:t xml:space="preserve"> </w:t>
            </w:r>
            <w:r>
              <w:rPr>
                <w:sz w:val="16"/>
                <w:szCs w:val="16"/>
              </w:rPr>
              <w:t>Београд, тел. 011/214-31-40, 201-81-13, факс 011/311-29-27</w:t>
            </w:r>
          </w:p>
          <w:p w:rsidR="00103F55" w:rsidRDefault="00103F55" w:rsidP="00AB7A4A">
            <w:pPr>
              <w:tabs>
                <w:tab w:val="left" w:pos="7344"/>
              </w:tabs>
              <w:rPr>
                <w:sz w:val="6"/>
                <w:szCs w:val="6"/>
                <w:u w:val="single"/>
                <w:lang w:val="en-AU"/>
              </w:rPr>
            </w:pPr>
            <w:r>
              <w:rPr>
                <w:sz w:val="16"/>
                <w:szCs w:val="16"/>
              </w:rPr>
              <w:t>Е</w:t>
            </w:r>
            <w:r>
              <w:rPr>
                <w:sz w:val="16"/>
                <w:szCs w:val="16"/>
                <w:lang w:val="fr-FR"/>
              </w:rPr>
              <w:t>-mail</w:t>
            </w:r>
            <w:r>
              <w:rPr>
                <w:sz w:val="16"/>
                <w:szCs w:val="16"/>
              </w:rPr>
              <w:t>:</w:t>
            </w:r>
            <w:r>
              <w:rPr>
                <w:sz w:val="16"/>
                <w:szCs w:val="16"/>
                <w:lang w:val="sr-Latn-CS"/>
              </w:rPr>
              <w:t xml:space="preserve"> vpcsavadunav@srbijavode.rs</w:t>
            </w:r>
            <w:r>
              <w:rPr>
                <w:sz w:val="6"/>
                <w:szCs w:val="6"/>
                <w:u w:val="single"/>
                <w:lang w:val="sr-Latn-RS"/>
              </w:rPr>
              <w:t xml:space="preserve"> </w:t>
            </w:r>
          </w:p>
        </w:tc>
        <w:tc>
          <w:tcPr>
            <w:tcW w:w="1604"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jc w:val="center"/>
              <w:rPr>
                <w:sz w:val="16"/>
                <w:szCs w:val="16"/>
              </w:rPr>
            </w:pPr>
            <w:r>
              <w:rPr>
                <w:sz w:val="16"/>
                <w:szCs w:val="16"/>
              </w:rPr>
              <w:t>На територији</w:t>
            </w:r>
          </w:p>
          <w:p w:rsidR="00103F55" w:rsidRDefault="00103F55" w:rsidP="00AB7A4A">
            <w:pPr>
              <w:jc w:val="center"/>
              <w:rPr>
                <w:sz w:val="16"/>
                <w:szCs w:val="16"/>
                <w:lang w:val="ru-RU"/>
              </w:rPr>
            </w:pPr>
            <w:r>
              <w:rPr>
                <w:sz w:val="16"/>
                <w:szCs w:val="16"/>
                <w:lang w:val="ru-RU"/>
              </w:rPr>
              <w:t>Републике Србије, осим територије Аутономне покрајине Војводина</w:t>
            </w:r>
          </w:p>
        </w:tc>
      </w:tr>
    </w:tbl>
    <w:p w:rsidR="00103F55" w:rsidRDefault="00103F55" w:rsidP="00103F55">
      <w:pPr>
        <w:rPr>
          <w:sz w:val="6"/>
          <w:szCs w:val="6"/>
          <w:lang w:val="en-AU"/>
        </w:rPr>
      </w:pPr>
    </w:p>
    <w:p w:rsidR="00103F55" w:rsidRDefault="00103F55" w:rsidP="00103F55">
      <w:pPr>
        <w:rPr>
          <w:sz w:val="6"/>
          <w:szCs w:val="6"/>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6890"/>
        <w:gridCol w:w="1603"/>
      </w:tblGrid>
      <w:tr w:rsidR="00103F55" w:rsidTr="00AB7A4A">
        <w:trPr>
          <w:trHeight w:val="58"/>
          <w:jc w:val="center"/>
        </w:trPr>
        <w:tc>
          <w:tcPr>
            <w:tcW w:w="1348" w:type="dxa"/>
            <w:vMerge w:val="restart"/>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jc w:val="center"/>
              <w:rPr>
                <w:sz w:val="16"/>
                <w:szCs w:val="16"/>
              </w:rPr>
            </w:pPr>
            <w:r>
              <w:rPr>
                <w:sz w:val="16"/>
                <w:szCs w:val="16"/>
              </w:rPr>
              <w:t>„Саваˮ</w:t>
            </w:r>
          </w:p>
        </w:tc>
        <w:tc>
          <w:tcPr>
            <w:tcW w:w="6894" w:type="dxa"/>
            <w:tcBorders>
              <w:top w:val="single" w:sz="4" w:space="0" w:color="auto"/>
              <w:left w:val="single" w:sz="2" w:space="0" w:color="auto"/>
              <w:bottom w:val="single" w:sz="4" w:space="0" w:color="auto"/>
              <w:right w:val="single" w:sz="4" w:space="0" w:color="auto"/>
            </w:tcBorders>
            <w:vAlign w:val="center"/>
          </w:tcPr>
          <w:p w:rsidR="00103F55" w:rsidRDefault="00103F55" w:rsidP="00AB7A4A">
            <w:pPr>
              <w:rPr>
                <w:sz w:val="6"/>
                <w:szCs w:val="6"/>
                <w:lang w:val="ru-RU"/>
              </w:rPr>
            </w:pPr>
          </w:p>
          <w:p w:rsidR="00103F55" w:rsidRDefault="00103F55" w:rsidP="00AB7A4A">
            <w:pPr>
              <w:rPr>
                <w:sz w:val="16"/>
                <w:szCs w:val="16"/>
                <w:lang w:val="ru-RU"/>
              </w:rPr>
            </w:pPr>
            <w:r>
              <w:rPr>
                <w:sz w:val="16"/>
                <w:szCs w:val="16"/>
                <w:lang w:val="ru-RU"/>
              </w:rPr>
              <w:t xml:space="preserve">ЈВП </w:t>
            </w:r>
            <w:r>
              <w:rPr>
                <w:caps/>
                <w:sz w:val="16"/>
                <w:szCs w:val="16"/>
                <w:lang w:val="ru-RU"/>
              </w:rPr>
              <w:t>„Воде</w:t>
            </w:r>
            <w:r>
              <w:rPr>
                <w:caps/>
                <w:sz w:val="16"/>
                <w:szCs w:val="16"/>
                <w:lang w:val="sr-Latn-CS"/>
              </w:rPr>
              <w:t xml:space="preserve"> </w:t>
            </w:r>
            <w:r>
              <w:rPr>
                <w:caps/>
                <w:sz w:val="16"/>
                <w:szCs w:val="16"/>
                <w:lang w:val="ru-RU"/>
              </w:rPr>
              <w:t>Војводине”,</w:t>
            </w:r>
            <w:r>
              <w:rPr>
                <w:sz w:val="16"/>
                <w:szCs w:val="16"/>
                <w:lang w:val="ru-RU"/>
              </w:rPr>
              <w:t xml:space="preserve"> </w:t>
            </w:r>
            <w:r>
              <w:rPr>
                <w:sz w:val="16"/>
                <w:szCs w:val="16"/>
              </w:rPr>
              <w:t xml:space="preserve">Булевар </w:t>
            </w:r>
            <w:r>
              <w:rPr>
                <w:sz w:val="16"/>
                <w:szCs w:val="16"/>
                <w:lang w:val="ru-RU"/>
              </w:rPr>
              <w:t>Михајла Пупина</w:t>
            </w:r>
            <w:r>
              <w:rPr>
                <w:sz w:val="16"/>
                <w:szCs w:val="16"/>
              </w:rPr>
              <w:t xml:space="preserve"> </w:t>
            </w:r>
            <w:r>
              <w:rPr>
                <w:sz w:val="16"/>
                <w:szCs w:val="16"/>
                <w:lang w:val="ru-RU"/>
              </w:rPr>
              <w:t xml:space="preserve">бр. </w:t>
            </w:r>
            <w:r>
              <w:rPr>
                <w:sz w:val="16"/>
                <w:szCs w:val="16"/>
              </w:rPr>
              <w:t>25</w:t>
            </w:r>
            <w:r>
              <w:rPr>
                <w:sz w:val="16"/>
                <w:szCs w:val="16"/>
                <w:lang w:val="ru-RU"/>
              </w:rPr>
              <w:t>, Нови Сад</w:t>
            </w:r>
          </w:p>
          <w:p w:rsidR="00103F55" w:rsidRDefault="00103F55" w:rsidP="00AB7A4A">
            <w:pPr>
              <w:ind w:left="11" w:hanging="11"/>
              <w:rPr>
                <w:sz w:val="16"/>
                <w:szCs w:val="16"/>
                <w:lang w:val="it-IT"/>
              </w:rPr>
            </w:pPr>
            <w:r>
              <w:rPr>
                <w:sz w:val="16"/>
                <w:szCs w:val="16"/>
                <w:lang w:val="ru-RU"/>
              </w:rPr>
              <w:t>тел</w:t>
            </w:r>
            <w:r>
              <w:rPr>
                <w:sz w:val="16"/>
                <w:szCs w:val="16"/>
                <w:lang w:val="it-IT"/>
              </w:rPr>
              <w:t>. 021/557-390, 557-418</w:t>
            </w:r>
            <w:r>
              <w:rPr>
                <w:sz w:val="16"/>
                <w:szCs w:val="16"/>
              </w:rPr>
              <w:t>,</w:t>
            </w:r>
            <w:r>
              <w:rPr>
                <w:sz w:val="16"/>
                <w:szCs w:val="16"/>
                <w:lang w:val="it-IT"/>
              </w:rPr>
              <w:t xml:space="preserve"> </w:t>
            </w:r>
            <w:r>
              <w:rPr>
                <w:sz w:val="16"/>
                <w:szCs w:val="16"/>
                <w:lang w:val="ru-RU"/>
              </w:rPr>
              <w:t>факс</w:t>
            </w:r>
            <w:r>
              <w:rPr>
                <w:sz w:val="16"/>
                <w:szCs w:val="16"/>
                <w:lang w:val="it-IT"/>
              </w:rPr>
              <w:t xml:space="preserve"> 021/557-353</w:t>
            </w:r>
          </w:p>
          <w:p w:rsidR="00103F55" w:rsidRDefault="00103F55" w:rsidP="00AB7A4A">
            <w:pPr>
              <w:ind w:left="14" w:hanging="14"/>
              <w:rPr>
                <w:sz w:val="16"/>
                <w:szCs w:val="16"/>
                <w:lang w:val="ru-RU"/>
              </w:rPr>
            </w:pPr>
            <w:r>
              <w:rPr>
                <w:sz w:val="16"/>
                <w:szCs w:val="16"/>
                <w:lang w:val="it-IT"/>
              </w:rPr>
              <w:t xml:space="preserve">E-mail: </w:t>
            </w:r>
            <w:hyperlink r:id="rId109" w:history="1">
              <w:r>
                <w:rPr>
                  <w:rStyle w:val="Hyperlink"/>
                  <w:sz w:val="16"/>
                  <w:szCs w:val="16"/>
                  <w:lang w:val="it-IT"/>
                </w:rPr>
                <w:t>odbrana@vodevojvodine.com</w:t>
              </w:r>
            </w:hyperlink>
            <w:r>
              <w:rPr>
                <w:sz w:val="16"/>
                <w:szCs w:val="16"/>
                <w:lang w:val="it-IT"/>
              </w:rPr>
              <w:t>, W</w:t>
            </w:r>
            <w:r>
              <w:rPr>
                <w:sz w:val="16"/>
                <w:szCs w:val="16"/>
                <w:lang w:val="ru-RU"/>
              </w:rPr>
              <w:t>ЕВ</w:t>
            </w:r>
            <w:r>
              <w:rPr>
                <w:sz w:val="16"/>
                <w:szCs w:val="16"/>
              </w:rPr>
              <w:t xml:space="preserve"> sajt:</w:t>
            </w:r>
            <w:r>
              <w:rPr>
                <w:sz w:val="16"/>
                <w:szCs w:val="16"/>
                <w:lang w:val="it-IT"/>
              </w:rPr>
              <w:t xml:space="preserve"> </w:t>
            </w:r>
            <w:hyperlink r:id="rId110" w:history="1">
              <w:r>
                <w:rPr>
                  <w:rStyle w:val="Hyperlink"/>
                  <w:sz w:val="16"/>
                  <w:szCs w:val="16"/>
                  <w:lang w:val="it-IT"/>
                </w:rPr>
                <w:t>www.</w:t>
              </w:r>
              <w:r>
                <w:rPr>
                  <w:rStyle w:val="Hyperlink"/>
                  <w:sz w:val="16"/>
                  <w:szCs w:val="16"/>
                  <w:lang w:val="sr-Latn-CS"/>
                </w:rPr>
                <w:t>vodevojvodine</w:t>
              </w:r>
              <w:r>
                <w:rPr>
                  <w:rStyle w:val="Hyperlink"/>
                  <w:sz w:val="16"/>
                  <w:szCs w:val="16"/>
                </w:rPr>
                <w:t>.</w:t>
              </w:r>
              <w:r>
                <w:rPr>
                  <w:rStyle w:val="Hyperlink"/>
                  <w:sz w:val="16"/>
                  <w:szCs w:val="16"/>
                  <w:lang w:val="sr-Latn-CS"/>
                </w:rPr>
                <w:t>com</w:t>
              </w:r>
            </w:hyperlink>
          </w:p>
          <w:p w:rsidR="00103F55" w:rsidRDefault="00103F55" w:rsidP="00AB7A4A">
            <w:pPr>
              <w:ind w:left="14" w:hanging="14"/>
              <w:rPr>
                <w:sz w:val="10"/>
                <w:szCs w:val="10"/>
                <w:lang w:val="ru-RU"/>
              </w:rPr>
            </w:pPr>
          </w:p>
          <w:p w:rsidR="00103F55" w:rsidRDefault="00103F55" w:rsidP="00AB7A4A">
            <w:pPr>
              <w:rPr>
                <w:sz w:val="20"/>
                <w:szCs w:val="20"/>
                <w:lang w:val="ru-RU"/>
              </w:rPr>
            </w:pPr>
            <w:r>
              <w:rPr>
                <w:sz w:val="16"/>
                <w:szCs w:val="16"/>
              </w:rPr>
              <w:t xml:space="preserve">ЗА СПОЉНЕ ВОДЕ: </w:t>
            </w:r>
          </w:p>
          <w:p w:rsidR="00103F55" w:rsidRDefault="00103F55" w:rsidP="00AB7A4A">
            <w:pPr>
              <w:rPr>
                <w:sz w:val="16"/>
                <w:szCs w:val="16"/>
                <w:lang w:val="ru-RU"/>
              </w:rPr>
            </w:pPr>
            <w:r>
              <w:rPr>
                <w:sz w:val="16"/>
                <w:szCs w:val="16"/>
              </w:rPr>
              <w:t xml:space="preserve">Звонко Матин, </w:t>
            </w:r>
            <w:r>
              <w:rPr>
                <w:sz w:val="16"/>
                <w:szCs w:val="16"/>
                <w:lang w:val="ru-RU"/>
              </w:rPr>
              <w:t>моб.</w:t>
            </w:r>
            <w:r>
              <w:rPr>
                <w:sz w:val="16"/>
                <w:szCs w:val="16"/>
              </w:rPr>
              <w:t xml:space="preserve"> 066/833-17-61</w:t>
            </w:r>
            <w:r>
              <w:rPr>
                <w:sz w:val="16"/>
                <w:szCs w:val="16"/>
                <w:lang w:val="ru-RU"/>
              </w:rPr>
              <w:t>, тел.</w:t>
            </w:r>
            <w:r>
              <w:rPr>
                <w:sz w:val="16"/>
                <w:szCs w:val="16"/>
              </w:rPr>
              <w:t xml:space="preserve"> 021/</w:t>
            </w:r>
            <w:r>
              <w:rPr>
                <w:sz w:val="16"/>
                <w:szCs w:val="16"/>
                <w:lang w:val="ru-RU"/>
              </w:rPr>
              <w:t>488-14-64,</w:t>
            </w:r>
            <w:r>
              <w:rPr>
                <w:sz w:val="16"/>
                <w:szCs w:val="16"/>
              </w:rPr>
              <w:t xml:space="preserve"> факс 021/557-</w:t>
            </w:r>
            <w:r>
              <w:rPr>
                <w:sz w:val="16"/>
                <w:szCs w:val="16"/>
                <w:lang w:val="ru-RU"/>
              </w:rPr>
              <w:t xml:space="preserve">379, </w:t>
            </w:r>
          </w:p>
          <w:p w:rsidR="00103F55" w:rsidRDefault="00103F55" w:rsidP="00AB7A4A">
            <w:pPr>
              <w:rPr>
                <w:sz w:val="20"/>
                <w:szCs w:val="20"/>
                <w:lang w:val="ru-RU"/>
              </w:rPr>
            </w:pP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lang w:val="it-IT"/>
              </w:rPr>
              <w:t>zmatin</w:t>
            </w:r>
            <w:hyperlink r:id="rId111" w:history="1">
              <w:r>
                <w:rPr>
                  <w:rStyle w:val="Hyperlink"/>
                  <w:sz w:val="16"/>
                  <w:szCs w:val="16"/>
                  <w:lang w:val="sr-Latn-CS"/>
                </w:rPr>
                <w:t>@vodevojvodine.com</w:t>
              </w:r>
            </w:hyperlink>
          </w:p>
          <w:p w:rsidR="00103F55" w:rsidRDefault="00103F55" w:rsidP="00AB7A4A">
            <w:pPr>
              <w:rPr>
                <w:sz w:val="10"/>
                <w:szCs w:val="10"/>
                <w:lang w:val="ru-RU"/>
              </w:rPr>
            </w:pPr>
          </w:p>
          <w:p w:rsidR="00103F55" w:rsidRDefault="00103F55" w:rsidP="00AB7A4A">
            <w:pPr>
              <w:rPr>
                <w:caps/>
                <w:sz w:val="16"/>
                <w:szCs w:val="16"/>
              </w:rPr>
            </w:pPr>
            <w:r>
              <w:rPr>
                <w:sz w:val="16"/>
                <w:szCs w:val="16"/>
              </w:rPr>
              <w:t>ЗА УНУТРАШЊЕ ВОДЕ:</w:t>
            </w:r>
            <w:r>
              <w:rPr>
                <w:sz w:val="16"/>
                <w:szCs w:val="16"/>
                <w:lang w:val="ru-RU"/>
              </w:rPr>
              <w:t xml:space="preserve"> </w:t>
            </w:r>
          </w:p>
          <w:p w:rsidR="00103F55" w:rsidRDefault="00103F55" w:rsidP="00AB7A4A">
            <w:pPr>
              <w:tabs>
                <w:tab w:val="left" w:pos="7344"/>
              </w:tabs>
              <w:rPr>
                <w:sz w:val="16"/>
                <w:szCs w:val="16"/>
                <w:lang w:val="ru-RU"/>
              </w:rPr>
            </w:pPr>
            <w:r>
              <w:rPr>
                <w:rStyle w:val="Hyperlink"/>
                <w:sz w:val="16"/>
                <w:szCs w:val="16"/>
              </w:rPr>
              <w:t xml:space="preserve">Aнико Блажевић, </w:t>
            </w:r>
            <w:r>
              <w:rPr>
                <w:sz w:val="16"/>
                <w:szCs w:val="16"/>
              </w:rPr>
              <w:t>моб. 066/331-238, тел. 021/488-15-45, факс 021/557-763,</w:t>
            </w:r>
          </w:p>
          <w:p w:rsidR="00103F55" w:rsidRDefault="00103F55" w:rsidP="00AB7A4A">
            <w:pPr>
              <w:tabs>
                <w:tab w:val="left" w:pos="7344"/>
              </w:tabs>
              <w:rPr>
                <w:sz w:val="20"/>
                <w:szCs w:val="20"/>
                <w:lang w:val="en-AU"/>
              </w:rPr>
            </w:pPr>
            <w:r>
              <w:rPr>
                <w:sz w:val="16"/>
                <w:szCs w:val="16"/>
                <w:lang w:val="it-IT"/>
              </w:rPr>
              <w:t>E</w:t>
            </w:r>
            <w:r>
              <w:rPr>
                <w:sz w:val="16"/>
                <w:szCs w:val="16"/>
              </w:rPr>
              <w:t>-</w:t>
            </w:r>
            <w:r>
              <w:rPr>
                <w:sz w:val="16"/>
                <w:szCs w:val="16"/>
                <w:lang w:val="it-IT"/>
              </w:rPr>
              <w:t>mail</w:t>
            </w:r>
            <w:r>
              <w:rPr>
                <w:sz w:val="16"/>
                <w:szCs w:val="16"/>
              </w:rPr>
              <w:t xml:space="preserve">: </w:t>
            </w:r>
            <w:hyperlink r:id="rId112" w:history="1">
              <w:r>
                <w:rPr>
                  <w:rStyle w:val="Hyperlink"/>
                  <w:sz w:val="16"/>
                  <w:szCs w:val="16"/>
                  <w:lang w:val="pt-BR"/>
                </w:rPr>
                <w:t>ablazevic</w:t>
              </w:r>
              <w:r>
                <w:rPr>
                  <w:rStyle w:val="Hyperlink"/>
                  <w:sz w:val="16"/>
                  <w:szCs w:val="16"/>
                </w:rPr>
                <w:t>@</w:t>
              </w:r>
              <w:r>
                <w:rPr>
                  <w:rStyle w:val="Hyperlink"/>
                  <w:sz w:val="16"/>
                  <w:szCs w:val="16"/>
                  <w:lang w:val="pt-BR"/>
                </w:rPr>
                <w:t>vodevojvodine</w:t>
              </w:r>
              <w:r>
                <w:rPr>
                  <w:rStyle w:val="Hyperlink"/>
                  <w:sz w:val="16"/>
                  <w:szCs w:val="16"/>
                </w:rPr>
                <w:t>.</w:t>
              </w:r>
              <w:r>
                <w:rPr>
                  <w:rStyle w:val="Hyperlink"/>
                  <w:sz w:val="16"/>
                  <w:szCs w:val="16"/>
                  <w:lang w:val="pt-BR"/>
                </w:rPr>
                <w:t>com</w:t>
              </w:r>
            </w:hyperlink>
          </w:p>
          <w:p w:rsidR="00103F55" w:rsidRDefault="00103F55" w:rsidP="00AB7A4A">
            <w:pPr>
              <w:tabs>
                <w:tab w:val="left" w:pos="7344"/>
              </w:tabs>
              <w:rPr>
                <w:sz w:val="4"/>
                <w:szCs w:val="4"/>
                <w:u w:val="single"/>
              </w:rPr>
            </w:pPr>
          </w:p>
        </w:tc>
        <w:tc>
          <w:tcPr>
            <w:tcW w:w="1604"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jc w:val="center"/>
              <w:rPr>
                <w:sz w:val="16"/>
                <w:szCs w:val="16"/>
              </w:rPr>
            </w:pPr>
            <w:r>
              <w:rPr>
                <w:sz w:val="16"/>
                <w:szCs w:val="16"/>
              </w:rPr>
              <w:t>На територији</w:t>
            </w:r>
          </w:p>
          <w:p w:rsidR="00103F55" w:rsidRDefault="00103F55" w:rsidP="00AB7A4A">
            <w:pPr>
              <w:jc w:val="center"/>
              <w:rPr>
                <w:sz w:val="16"/>
                <w:szCs w:val="16"/>
              </w:rPr>
            </w:pPr>
            <w:r>
              <w:rPr>
                <w:sz w:val="16"/>
                <w:szCs w:val="16"/>
              </w:rPr>
              <w:t>А</w:t>
            </w:r>
            <w:r>
              <w:rPr>
                <w:sz w:val="16"/>
                <w:szCs w:val="16"/>
                <w:lang w:val="sr-Cyrl-RS"/>
              </w:rPr>
              <w:t>утономне покрајин</w:t>
            </w:r>
            <w:r>
              <w:rPr>
                <w:sz w:val="16"/>
                <w:szCs w:val="16"/>
                <w:lang w:val="sr-Latn-RS"/>
              </w:rPr>
              <w:t>e</w:t>
            </w:r>
            <w:r>
              <w:rPr>
                <w:sz w:val="16"/>
                <w:szCs w:val="16"/>
              </w:rPr>
              <w:t xml:space="preserve"> Војводина</w:t>
            </w:r>
          </w:p>
        </w:tc>
      </w:tr>
      <w:tr w:rsidR="00103F55" w:rsidTr="00AB7A4A">
        <w:trPr>
          <w:trHeight w:val="2182"/>
          <w:jc w:val="center"/>
        </w:trPr>
        <w:tc>
          <w:tcPr>
            <w:tcW w:w="1348" w:type="dxa"/>
            <w:vMerge/>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rPr>
                <w:sz w:val="16"/>
                <w:szCs w:val="16"/>
              </w:rPr>
            </w:pPr>
          </w:p>
        </w:tc>
        <w:tc>
          <w:tcPr>
            <w:tcW w:w="6894" w:type="dxa"/>
            <w:tcBorders>
              <w:top w:val="single" w:sz="4" w:space="0" w:color="auto"/>
              <w:left w:val="single" w:sz="2" w:space="0" w:color="auto"/>
              <w:bottom w:val="single" w:sz="4" w:space="0" w:color="auto"/>
              <w:right w:val="single" w:sz="4" w:space="0" w:color="auto"/>
            </w:tcBorders>
            <w:vAlign w:val="center"/>
          </w:tcPr>
          <w:p w:rsidR="00103F55" w:rsidRDefault="00103F55" w:rsidP="00AB7A4A">
            <w:pPr>
              <w:rPr>
                <w:caps/>
                <w:sz w:val="6"/>
                <w:szCs w:val="6"/>
                <w:lang w:val="ru-RU"/>
              </w:rPr>
            </w:pPr>
          </w:p>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2А, Београд</w:t>
            </w:r>
          </w:p>
          <w:p w:rsidR="00103F55" w:rsidRDefault="00103F55" w:rsidP="00AB7A4A">
            <w:pPr>
              <w:rPr>
                <w:sz w:val="16"/>
                <w:szCs w:val="16"/>
                <w:lang w:val="de-DE"/>
              </w:rPr>
            </w:pPr>
            <w:r>
              <w:rPr>
                <w:sz w:val="16"/>
                <w:szCs w:val="16"/>
                <w:lang w:val="ru-RU"/>
              </w:rPr>
              <w:t>тел</w:t>
            </w:r>
            <w:r>
              <w:rPr>
                <w:sz w:val="16"/>
                <w:szCs w:val="16"/>
                <w:lang w:val="it-IT"/>
              </w:rPr>
              <w:t>. 011/311-94-00, 311-94-02, 201-33-82</w:t>
            </w:r>
          </w:p>
          <w:p w:rsidR="00103F55" w:rsidRDefault="00103F55" w:rsidP="00AB7A4A">
            <w:pPr>
              <w:spacing w:line="276" w:lineRule="auto"/>
              <w:rPr>
                <w:sz w:val="16"/>
                <w:szCs w:val="16"/>
                <w:lang w:val="de-DE"/>
              </w:rPr>
            </w:pPr>
            <w:r>
              <w:rPr>
                <w:sz w:val="16"/>
                <w:szCs w:val="16"/>
                <w:lang w:val="it-IT"/>
              </w:rPr>
              <w:t xml:space="preserve">E-mail: </w:t>
            </w:r>
            <w:hyperlink r:id="rId113" w:history="1">
              <w:r>
                <w:rPr>
                  <w:rStyle w:val="Hyperlink"/>
                  <w:sz w:val="16"/>
                  <w:szCs w:val="16"/>
                  <w:lang w:val="it-IT"/>
                </w:rPr>
                <w:t>odbrana@srbijavode.</w:t>
              </w:r>
              <w:r>
                <w:rPr>
                  <w:rStyle w:val="Hyperlink"/>
                  <w:sz w:val="16"/>
                  <w:szCs w:val="16"/>
                  <w:lang w:val="sr-Latn-C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114" w:history="1">
              <w:r>
                <w:rPr>
                  <w:rStyle w:val="Hyperlink"/>
                  <w:sz w:val="16"/>
                  <w:szCs w:val="16"/>
                  <w:lang w:val="it-IT"/>
                </w:rPr>
                <w:t>www.</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spacing w:line="276" w:lineRule="auto"/>
              <w:rPr>
                <w:sz w:val="8"/>
                <w:szCs w:val="8"/>
                <w:lang w:val="de-DE"/>
              </w:rPr>
            </w:pPr>
          </w:p>
          <w:p w:rsidR="00103F55" w:rsidRDefault="00103F55" w:rsidP="00AB7A4A">
            <w:pPr>
              <w:rPr>
                <w:dstrike/>
                <w:sz w:val="16"/>
                <w:szCs w:val="16"/>
                <w:lang w:val="ru-RU"/>
              </w:rPr>
            </w:pPr>
            <w:r>
              <w:rPr>
                <w:sz w:val="16"/>
                <w:szCs w:val="16"/>
              </w:rPr>
              <w:t xml:space="preserve">ЗА СПОЉНЕ ВОДЕ: </w:t>
            </w:r>
          </w:p>
          <w:p w:rsidR="00103F55" w:rsidRDefault="00103F55" w:rsidP="00AB7A4A">
            <w:pPr>
              <w:rPr>
                <w:rStyle w:val="Hyperlink"/>
              </w:rPr>
            </w:pPr>
            <w:r>
              <w:rPr>
                <w:rStyle w:val="Hyperlink"/>
                <w:sz w:val="16"/>
                <w:szCs w:val="16"/>
                <w:lang w:val="ru-RU"/>
              </w:rPr>
              <w:t xml:space="preserve">Ивана Спасић, моб. 064/840-48-04, 011/201-33-59, </w:t>
            </w:r>
          </w:p>
          <w:p w:rsidR="00103F55" w:rsidRDefault="00103F55" w:rsidP="00AB7A4A">
            <w:pPr>
              <w:rPr>
                <w:lang w:val="fr-FR"/>
              </w:rPr>
            </w:pPr>
            <w:r>
              <w:rPr>
                <w:rStyle w:val="Hyperlink"/>
                <w:sz w:val="16"/>
                <w:szCs w:val="16"/>
                <w:lang w:val="ru-RU"/>
              </w:rPr>
              <w:t>Е</w:t>
            </w:r>
            <w:r>
              <w:rPr>
                <w:rStyle w:val="Hyperlink"/>
                <w:sz w:val="16"/>
                <w:szCs w:val="16"/>
                <w:lang w:val="fr-FR"/>
              </w:rPr>
              <w:t>-mail: ivana.spasic@srbijavode.rs</w:t>
            </w:r>
          </w:p>
          <w:p w:rsidR="00103F55" w:rsidRDefault="00103F55" w:rsidP="00AB7A4A">
            <w:pPr>
              <w:rPr>
                <w:rStyle w:val="Hyperlink"/>
                <w:strike/>
              </w:rPr>
            </w:pPr>
            <w:r>
              <w:rPr>
                <w:sz w:val="16"/>
                <w:szCs w:val="16"/>
              </w:rPr>
              <w:t>За водно подручје „Сава”</w:t>
            </w:r>
            <w:r>
              <w:rPr>
                <w:sz w:val="16"/>
                <w:szCs w:val="16"/>
                <w:lang w:val="ru-RU"/>
              </w:rPr>
              <w:t xml:space="preserve">: </w:t>
            </w:r>
          </w:p>
          <w:p w:rsidR="00103F55" w:rsidRDefault="00103F55" w:rsidP="00AB7A4A">
            <w:pPr>
              <w:rPr>
                <w:lang w:val="ru-RU"/>
              </w:rPr>
            </w:pPr>
            <w:r>
              <w:rPr>
                <w:sz w:val="16"/>
                <w:szCs w:val="16"/>
                <w:lang w:val="ru-RU"/>
              </w:rPr>
              <w:t xml:space="preserve">Ивана Чулулејић, тел. </w:t>
            </w:r>
            <w:r>
              <w:rPr>
                <w:sz w:val="16"/>
                <w:szCs w:val="16"/>
              </w:rPr>
              <w:t>064/840-42-35, 011/201-81-29</w:t>
            </w:r>
            <w:r>
              <w:rPr>
                <w:sz w:val="16"/>
                <w:szCs w:val="16"/>
                <w:lang w:val="ru-RU"/>
              </w:rPr>
              <w:t>,</w:t>
            </w:r>
          </w:p>
          <w:p w:rsidR="00103F55" w:rsidRDefault="00103F55" w:rsidP="00AB7A4A">
            <w:pPr>
              <w:rPr>
                <w:strike/>
                <w:sz w:val="16"/>
                <w:szCs w:val="16"/>
                <w:lang w:val="fr-FR"/>
              </w:rPr>
            </w:pPr>
            <w:r>
              <w:rPr>
                <w:sz w:val="16"/>
                <w:szCs w:val="16"/>
              </w:rPr>
              <w:t>Е-mail:</w:t>
            </w:r>
            <w:r>
              <w:rPr>
                <w:sz w:val="16"/>
                <w:szCs w:val="16"/>
                <w:lang w:val="sr-Latn-CS"/>
              </w:rPr>
              <w:t xml:space="preserve"> ivana.cululejic</w:t>
            </w:r>
            <w:hyperlink r:id="rId115" w:history="1">
              <w:r>
                <w:rPr>
                  <w:rStyle w:val="Hyperlink"/>
                  <w:sz w:val="16"/>
                  <w:szCs w:val="16"/>
                  <w:lang w:val="sr-Latn-CS"/>
                </w:rPr>
                <w:t>@</w:t>
              </w:r>
              <w:r>
                <w:rPr>
                  <w:rStyle w:val="Hyperlink"/>
                  <w:sz w:val="16"/>
                  <w:szCs w:val="16"/>
                  <w:lang w:val="fr-FR"/>
                </w:rPr>
                <w:t>srbijavode.rs</w:t>
              </w:r>
            </w:hyperlink>
          </w:p>
          <w:p w:rsidR="00103F55" w:rsidRDefault="00103F55" w:rsidP="00AB7A4A">
            <w:pPr>
              <w:rPr>
                <w:sz w:val="16"/>
                <w:szCs w:val="16"/>
              </w:rPr>
            </w:pPr>
            <w:r>
              <w:rPr>
                <w:sz w:val="16"/>
                <w:szCs w:val="16"/>
              </w:rPr>
              <w:t>ВПЦ „Сава-Дунав”,</w:t>
            </w:r>
            <w:r>
              <w:rPr>
                <w:sz w:val="16"/>
                <w:szCs w:val="16"/>
                <w:lang w:val="ru-RU"/>
              </w:rPr>
              <w:t xml:space="preserve"> </w:t>
            </w:r>
            <w:r>
              <w:rPr>
                <w:sz w:val="16"/>
                <w:szCs w:val="16"/>
              </w:rPr>
              <w:t>Београд, тел. 011/214-31-40, 201-81-13, факс 011/311-29-27</w:t>
            </w:r>
          </w:p>
          <w:p w:rsidR="00103F55" w:rsidRDefault="00103F55" w:rsidP="00AB7A4A">
            <w:pPr>
              <w:rPr>
                <w:sz w:val="20"/>
                <w:szCs w:val="20"/>
              </w:rPr>
            </w:pPr>
            <w:r>
              <w:rPr>
                <w:sz w:val="16"/>
                <w:szCs w:val="16"/>
                <w:lang w:val="ru-RU"/>
              </w:rPr>
              <w:t>Е-</w:t>
            </w:r>
            <w:r>
              <w:rPr>
                <w:sz w:val="16"/>
                <w:szCs w:val="16"/>
                <w:lang w:val="fr-FR"/>
              </w:rPr>
              <w:t>mail</w:t>
            </w:r>
            <w:r>
              <w:rPr>
                <w:sz w:val="16"/>
                <w:szCs w:val="16"/>
                <w:lang w:val="ru-RU"/>
              </w:rPr>
              <w:t xml:space="preserve">: </w:t>
            </w:r>
            <w:r>
              <w:rPr>
                <w:sz w:val="16"/>
                <w:szCs w:val="16"/>
                <w:lang w:val="sr-Latn-CS"/>
              </w:rPr>
              <w:t>vpcsavadunav@srbijavode.rs</w:t>
            </w:r>
          </w:p>
          <w:p w:rsidR="00103F55" w:rsidRDefault="00103F55" w:rsidP="00AB7A4A">
            <w:pPr>
              <w:rPr>
                <w:sz w:val="10"/>
                <w:szCs w:val="10"/>
              </w:rPr>
            </w:pPr>
          </w:p>
          <w:p w:rsidR="00103F55" w:rsidRDefault="00103F55" w:rsidP="00AB7A4A">
            <w:pPr>
              <w:rPr>
                <w:caps/>
                <w:sz w:val="16"/>
                <w:szCs w:val="16"/>
              </w:rPr>
            </w:pPr>
            <w:r>
              <w:rPr>
                <w:sz w:val="16"/>
                <w:szCs w:val="16"/>
              </w:rPr>
              <w:t>ЗА УНУТРАШЊЕ ВОДЕ:</w:t>
            </w:r>
            <w:r>
              <w:rPr>
                <w:sz w:val="16"/>
                <w:szCs w:val="16"/>
                <w:lang w:val="ru-RU"/>
              </w:rPr>
              <w:t xml:space="preserve"> </w:t>
            </w:r>
          </w:p>
          <w:p w:rsidR="00103F55" w:rsidRDefault="00103F55" w:rsidP="00AB7A4A">
            <w:pPr>
              <w:rPr>
                <w:sz w:val="16"/>
                <w:szCs w:val="16"/>
              </w:rPr>
            </w:pPr>
            <w:r>
              <w:rPr>
                <w:sz w:val="16"/>
                <w:szCs w:val="16"/>
              </w:rPr>
              <w:t>Зоран Вучковић, моб. 064/840-41-17,</w:t>
            </w:r>
            <w:r>
              <w:rPr>
                <w:sz w:val="16"/>
                <w:szCs w:val="16"/>
                <w:lang w:val="sr-Cyrl-BA"/>
              </w:rPr>
              <w:t xml:space="preserve"> 011/</w:t>
            </w:r>
            <w:r>
              <w:rPr>
                <w:sz w:val="16"/>
                <w:szCs w:val="16"/>
              </w:rPr>
              <w:t>201-81-39</w:t>
            </w:r>
            <w:r>
              <w:rPr>
                <w:sz w:val="16"/>
                <w:szCs w:val="16"/>
                <w:lang w:val="sr-Cyrl-BA"/>
              </w:rPr>
              <w:t xml:space="preserve">, </w:t>
            </w:r>
            <w:r>
              <w:rPr>
                <w:sz w:val="16"/>
                <w:szCs w:val="16"/>
              </w:rPr>
              <w:t>факс 011/311-29-27</w:t>
            </w:r>
          </w:p>
          <w:p w:rsidR="00103F55" w:rsidRDefault="00103F55" w:rsidP="00AB7A4A">
            <w:pPr>
              <w:rPr>
                <w:sz w:val="16"/>
                <w:szCs w:val="16"/>
              </w:rPr>
            </w:pPr>
            <w:r>
              <w:rPr>
                <w:sz w:val="16"/>
                <w:szCs w:val="16"/>
              </w:rPr>
              <w:t>Е-</w:t>
            </w:r>
            <w:r>
              <w:rPr>
                <w:sz w:val="16"/>
                <w:szCs w:val="16"/>
                <w:lang w:val="fr-FR"/>
              </w:rPr>
              <w:t>mail</w:t>
            </w:r>
            <w:r>
              <w:rPr>
                <w:sz w:val="16"/>
                <w:szCs w:val="16"/>
              </w:rPr>
              <w:t xml:space="preserve">: </w:t>
            </w:r>
            <w:hyperlink r:id="rId116" w:history="1">
              <w:r>
                <w:rPr>
                  <w:rStyle w:val="Hyperlink"/>
                  <w:sz w:val="16"/>
                  <w:szCs w:val="16"/>
                  <w:lang w:val="fr-FR"/>
                </w:rPr>
                <w:t>zoran</w:t>
              </w:r>
              <w:r>
                <w:rPr>
                  <w:rStyle w:val="Hyperlink"/>
                  <w:sz w:val="16"/>
                  <w:szCs w:val="16"/>
                </w:rPr>
                <w:t>.</w:t>
              </w:r>
              <w:r>
                <w:rPr>
                  <w:rStyle w:val="Hyperlink"/>
                  <w:sz w:val="16"/>
                  <w:szCs w:val="16"/>
                  <w:lang w:val="fr-FR"/>
                </w:rPr>
                <w:t>vuckovic</w:t>
              </w:r>
              <w:r>
                <w:rPr>
                  <w:rStyle w:val="Hyperlink"/>
                  <w:sz w:val="16"/>
                  <w:szCs w:val="16"/>
                </w:rPr>
                <w:t>@</w:t>
              </w:r>
              <w:r>
                <w:rPr>
                  <w:rStyle w:val="Hyperlink"/>
                  <w:sz w:val="16"/>
                  <w:szCs w:val="16"/>
                  <w:lang w:val="fr-FR"/>
                </w:rPr>
                <w:t>srbijavode</w:t>
              </w:r>
              <w:r>
                <w:rPr>
                  <w:rStyle w:val="Hyperlink"/>
                  <w:sz w:val="16"/>
                  <w:szCs w:val="16"/>
                </w:rPr>
                <w:t>.</w:t>
              </w:r>
              <w:r>
                <w:rPr>
                  <w:rStyle w:val="Hyperlink"/>
                  <w:sz w:val="16"/>
                  <w:szCs w:val="16"/>
                  <w:lang w:val="fr-FR"/>
                </w:rPr>
                <w:t>rs</w:t>
              </w:r>
            </w:hyperlink>
            <w:r>
              <w:rPr>
                <w:sz w:val="16"/>
                <w:szCs w:val="16"/>
              </w:rPr>
              <w:t xml:space="preserve">, </w:t>
            </w:r>
          </w:p>
          <w:p w:rsidR="00103F55" w:rsidRDefault="00103F55" w:rsidP="00AB7A4A">
            <w:pPr>
              <w:rPr>
                <w:sz w:val="16"/>
                <w:szCs w:val="16"/>
                <w:lang w:val="ru-RU"/>
              </w:rPr>
            </w:pPr>
            <w:r>
              <w:rPr>
                <w:sz w:val="16"/>
                <w:szCs w:val="16"/>
              </w:rPr>
              <w:t>ВПЦ „Сава-Дунав”,</w:t>
            </w:r>
            <w:r>
              <w:rPr>
                <w:sz w:val="16"/>
                <w:szCs w:val="16"/>
                <w:lang w:val="ru-RU"/>
              </w:rPr>
              <w:t xml:space="preserve"> </w:t>
            </w:r>
            <w:r>
              <w:rPr>
                <w:sz w:val="16"/>
                <w:szCs w:val="16"/>
              </w:rPr>
              <w:t>Београд, тел. 011/214-31-40, 201-81-13, факс 011/311-29-27</w:t>
            </w:r>
          </w:p>
          <w:p w:rsidR="00103F55" w:rsidRDefault="00103F55" w:rsidP="00AB7A4A">
            <w:pPr>
              <w:tabs>
                <w:tab w:val="left" w:pos="7344"/>
              </w:tabs>
              <w:rPr>
                <w:sz w:val="20"/>
                <w:szCs w:val="20"/>
                <w:lang w:val="en-AU"/>
              </w:rPr>
            </w:pPr>
            <w:r>
              <w:rPr>
                <w:sz w:val="16"/>
                <w:szCs w:val="16"/>
              </w:rPr>
              <w:t>Е</w:t>
            </w:r>
            <w:r>
              <w:rPr>
                <w:sz w:val="16"/>
                <w:szCs w:val="16"/>
                <w:lang w:val="fr-FR"/>
              </w:rPr>
              <w:t xml:space="preserve">-mail: </w:t>
            </w:r>
            <w:r>
              <w:rPr>
                <w:sz w:val="16"/>
                <w:szCs w:val="16"/>
                <w:lang w:val="sr-Latn-CS"/>
              </w:rPr>
              <w:t>vpcsavadunav@srbijavode.rs</w:t>
            </w:r>
          </w:p>
          <w:p w:rsidR="00103F55" w:rsidRDefault="00103F55" w:rsidP="00AB7A4A">
            <w:pPr>
              <w:tabs>
                <w:tab w:val="left" w:pos="7344"/>
              </w:tabs>
              <w:rPr>
                <w:sz w:val="4"/>
                <w:szCs w:val="4"/>
              </w:rPr>
            </w:pPr>
          </w:p>
        </w:tc>
        <w:tc>
          <w:tcPr>
            <w:tcW w:w="1604"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jc w:val="center"/>
              <w:rPr>
                <w:sz w:val="16"/>
                <w:szCs w:val="16"/>
              </w:rPr>
            </w:pPr>
            <w:r>
              <w:rPr>
                <w:sz w:val="16"/>
                <w:szCs w:val="16"/>
              </w:rPr>
              <w:t>На територији</w:t>
            </w:r>
          </w:p>
          <w:p w:rsidR="00103F55" w:rsidRDefault="00103F55" w:rsidP="00AB7A4A">
            <w:pPr>
              <w:jc w:val="center"/>
              <w:rPr>
                <w:sz w:val="16"/>
                <w:szCs w:val="16"/>
                <w:lang w:val="ru-RU"/>
              </w:rPr>
            </w:pPr>
            <w:r>
              <w:rPr>
                <w:sz w:val="16"/>
                <w:szCs w:val="16"/>
                <w:lang w:val="ru-RU"/>
              </w:rPr>
              <w:t>Републике Србије, осим територије Аутономне покрајине Војводина</w:t>
            </w:r>
          </w:p>
        </w:tc>
      </w:tr>
    </w:tbl>
    <w:p w:rsidR="00103F55" w:rsidRDefault="00103F55" w:rsidP="00103F55">
      <w:pPr>
        <w:rPr>
          <w:sz w:val="6"/>
          <w:szCs w:val="6"/>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8493"/>
      </w:tblGrid>
      <w:tr w:rsidR="00103F55" w:rsidTr="00AB7A4A">
        <w:trPr>
          <w:trHeight w:val="674"/>
          <w:jc w:val="center"/>
        </w:trPr>
        <w:tc>
          <w:tcPr>
            <w:tcW w:w="1348"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spacing w:after="60" w:line="480" w:lineRule="auto"/>
              <w:jc w:val="center"/>
              <w:rPr>
                <w:sz w:val="16"/>
                <w:szCs w:val="16"/>
                <w:lang w:val="ru-RU"/>
              </w:rPr>
            </w:pPr>
            <w:r>
              <w:rPr>
                <w:sz w:val="16"/>
                <w:szCs w:val="16"/>
              </w:rPr>
              <w:t>„Мораваˮ</w:t>
            </w:r>
          </w:p>
        </w:tc>
        <w:tc>
          <w:tcPr>
            <w:tcW w:w="8498" w:type="dxa"/>
            <w:vMerge w:val="restart"/>
            <w:tcBorders>
              <w:top w:val="single" w:sz="4" w:space="0" w:color="auto"/>
              <w:left w:val="single" w:sz="2" w:space="0" w:color="auto"/>
              <w:bottom w:val="single" w:sz="4" w:space="0" w:color="auto"/>
              <w:right w:val="single" w:sz="2" w:space="0" w:color="auto"/>
            </w:tcBorders>
            <w:vAlign w:val="center"/>
          </w:tcPr>
          <w:p w:rsidR="00103F55" w:rsidRDefault="00103F55" w:rsidP="00AB7A4A">
            <w:pPr>
              <w:rPr>
                <w:sz w:val="16"/>
                <w:szCs w:val="16"/>
                <w:lang w:val="ru-RU"/>
              </w:rPr>
            </w:pPr>
            <w:r>
              <w:rPr>
                <w:caps/>
                <w:sz w:val="16"/>
                <w:szCs w:val="16"/>
                <w:lang w:val="ru-RU"/>
              </w:rPr>
              <w:t>ЈВП „Србијаводе”,</w:t>
            </w:r>
            <w:r>
              <w:rPr>
                <w:sz w:val="16"/>
                <w:szCs w:val="16"/>
                <w:lang w:val="ru-RU"/>
              </w:rPr>
              <w:t xml:space="preserve"> Булевар уметности бр. 2А, Београд, тел. 011/311-94-00, 311-94-02, 201-33-82, </w:t>
            </w:r>
          </w:p>
          <w:p w:rsidR="00103F55" w:rsidRDefault="00103F55" w:rsidP="00AB7A4A">
            <w:pPr>
              <w:spacing w:line="276" w:lineRule="auto"/>
              <w:rPr>
                <w:sz w:val="16"/>
                <w:szCs w:val="16"/>
                <w:lang w:val="de-DE"/>
              </w:rPr>
            </w:pPr>
            <w:r>
              <w:rPr>
                <w:sz w:val="16"/>
                <w:szCs w:val="16"/>
                <w:lang w:val="it-IT"/>
              </w:rPr>
              <w:t xml:space="preserve">E-mail: </w:t>
            </w:r>
            <w:hyperlink r:id="rId117" w:history="1">
              <w:r>
                <w:rPr>
                  <w:rStyle w:val="Hyperlink"/>
                  <w:sz w:val="16"/>
                  <w:szCs w:val="16"/>
                  <w:lang w:val="it-IT"/>
                </w:rPr>
                <w:t>odbrana@srbijavode.</w:t>
              </w:r>
              <w:r>
                <w:rPr>
                  <w:rStyle w:val="Hyperlink"/>
                  <w:sz w:val="16"/>
                  <w:szCs w:val="16"/>
                  <w:lang w:val="sr-Latn-C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118" w:history="1">
              <w:r>
                <w:rPr>
                  <w:rStyle w:val="Hyperlink"/>
                  <w:sz w:val="16"/>
                  <w:szCs w:val="16"/>
                  <w:lang w:val="it-IT"/>
                </w:rPr>
                <w:t>www.</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103F55" w:rsidRDefault="00103F55" w:rsidP="00AB7A4A">
            <w:pPr>
              <w:spacing w:line="276" w:lineRule="auto"/>
              <w:rPr>
                <w:sz w:val="12"/>
                <w:szCs w:val="12"/>
                <w:lang w:val="de-DE"/>
              </w:rPr>
            </w:pPr>
          </w:p>
          <w:p w:rsidR="00103F55" w:rsidRDefault="00103F55" w:rsidP="00AB7A4A">
            <w:pPr>
              <w:rPr>
                <w:dstrike/>
                <w:sz w:val="16"/>
                <w:szCs w:val="16"/>
                <w:lang w:val="ru-RU"/>
              </w:rPr>
            </w:pPr>
            <w:r>
              <w:rPr>
                <w:sz w:val="16"/>
                <w:szCs w:val="16"/>
              </w:rPr>
              <w:t xml:space="preserve">ЗА СПОЉНЕ ВОДЕ: </w:t>
            </w:r>
          </w:p>
          <w:p w:rsidR="00103F55" w:rsidRDefault="00103F55" w:rsidP="00AB7A4A">
            <w:pPr>
              <w:rPr>
                <w:rStyle w:val="Hyperlink"/>
              </w:rPr>
            </w:pPr>
            <w:r>
              <w:rPr>
                <w:rStyle w:val="Hyperlink"/>
                <w:sz w:val="16"/>
                <w:szCs w:val="16"/>
                <w:lang w:val="ru-RU"/>
              </w:rPr>
              <w:t>Ивана Спасић, моб. 064/840-48-04, 011/201-33-59, Е-</w:t>
            </w:r>
            <w:r>
              <w:rPr>
                <w:rStyle w:val="Hyperlink"/>
                <w:sz w:val="16"/>
                <w:szCs w:val="16"/>
                <w:lang w:val="fr-FR"/>
              </w:rPr>
              <w:t>mail</w:t>
            </w:r>
            <w:r>
              <w:rPr>
                <w:rStyle w:val="Hyperlink"/>
                <w:sz w:val="16"/>
                <w:szCs w:val="16"/>
                <w:lang w:val="ru-RU"/>
              </w:rPr>
              <w:t xml:space="preserve">: </w:t>
            </w:r>
            <w:r>
              <w:rPr>
                <w:rStyle w:val="Hyperlink"/>
                <w:sz w:val="16"/>
                <w:szCs w:val="16"/>
                <w:lang w:val="fr-FR"/>
              </w:rPr>
              <w:t>ivana</w:t>
            </w:r>
            <w:r>
              <w:rPr>
                <w:rStyle w:val="Hyperlink"/>
                <w:sz w:val="16"/>
                <w:szCs w:val="16"/>
                <w:lang w:val="ru-RU"/>
              </w:rPr>
              <w:t>.</w:t>
            </w:r>
            <w:r>
              <w:rPr>
                <w:rStyle w:val="Hyperlink"/>
                <w:sz w:val="16"/>
                <w:szCs w:val="16"/>
                <w:lang w:val="fr-FR"/>
              </w:rPr>
              <w:t>spasic</w:t>
            </w:r>
            <w:r>
              <w:rPr>
                <w:rStyle w:val="Hyperlink"/>
                <w:sz w:val="16"/>
                <w:szCs w:val="16"/>
                <w:lang w:val="ru-RU"/>
              </w:rPr>
              <w:t>@</w:t>
            </w:r>
            <w:r>
              <w:rPr>
                <w:rStyle w:val="Hyperlink"/>
                <w:sz w:val="16"/>
                <w:szCs w:val="16"/>
                <w:lang w:val="fr-FR"/>
              </w:rPr>
              <w:t>srbijavode</w:t>
            </w:r>
            <w:r>
              <w:rPr>
                <w:rStyle w:val="Hyperlink"/>
                <w:sz w:val="16"/>
                <w:szCs w:val="16"/>
                <w:lang w:val="ru-RU"/>
              </w:rPr>
              <w:t>.</w:t>
            </w:r>
            <w:r>
              <w:rPr>
                <w:rStyle w:val="Hyperlink"/>
                <w:sz w:val="16"/>
                <w:szCs w:val="16"/>
                <w:lang w:val="fr-FR"/>
              </w:rPr>
              <w:t>rs</w:t>
            </w:r>
          </w:p>
          <w:p w:rsidR="00103F55" w:rsidRDefault="00103F55" w:rsidP="00AB7A4A">
            <w:r>
              <w:rPr>
                <w:sz w:val="16"/>
                <w:szCs w:val="16"/>
              </w:rPr>
              <w:t>За водна подручја „Морава”, „Ибар и Лепенац”</w:t>
            </w:r>
            <w:r>
              <w:rPr>
                <w:sz w:val="16"/>
                <w:szCs w:val="16"/>
                <w:lang w:val="ru-RU"/>
              </w:rPr>
              <w:t xml:space="preserve"> </w:t>
            </w:r>
            <w:r>
              <w:rPr>
                <w:sz w:val="16"/>
                <w:szCs w:val="16"/>
              </w:rPr>
              <w:t>и „Бели Дрим”</w:t>
            </w:r>
            <w:r>
              <w:rPr>
                <w:sz w:val="16"/>
                <w:szCs w:val="16"/>
                <w:lang w:val="ru-RU"/>
              </w:rPr>
              <w:t>: Снежана Игњатовић</w:t>
            </w:r>
            <w:r>
              <w:rPr>
                <w:sz w:val="16"/>
                <w:szCs w:val="16"/>
              </w:rPr>
              <w:t>,</w:t>
            </w:r>
            <w:r>
              <w:rPr>
                <w:sz w:val="16"/>
                <w:szCs w:val="16"/>
                <w:lang w:val="sr-Latn-CS"/>
              </w:rPr>
              <w:t xml:space="preserve"> </w:t>
            </w:r>
            <w:r>
              <w:rPr>
                <w:sz w:val="16"/>
                <w:szCs w:val="16"/>
              </w:rPr>
              <w:t>моб.</w:t>
            </w:r>
            <w:r>
              <w:rPr>
                <w:sz w:val="16"/>
                <w:szCs w:val="16"/>
                <w:lang w:val="sr-Latn-CS"/>
              </w:rPr>
              <w:t xml:space="preserve"> </w:t>
            </w:r>
            <w:r>
              <w:rPr>
                <w:sz w:val="16"/>
                <w:szCs w:val="16"/>
              </w:rPr>
              <w:t xml:space="preserve">064/840-40-87, </w:t>
            </w:r>
          </w:p>
          <w:p w:rsidR="00103F55" w:rsidRDefault="00103F55" w:rsidP="00AB7A4A">
            <w:pPr>
              <w:rPr>
                <w:sz w:val="16"/>
                <w:szCs w:val="16"/>
                <w:lang w:val="en-AU"/>
              </w:rPr>
            </w:pPr>
            <w:r>
              <w:rPr>
                <w:sz w:val="16"/>
                <w:szCs w:val="16"/>
              </w:rPr>
              <w:t>Е-mail:</w:t>
            </w:r>
            <w:r>
              <w:rPr>
                <w:sz w:val="16"/>
                <w:szCs w:val="16"/>
                <w:lang w:val="sr-Latn-CS"/>
              </w:rPr>
              <w:t xml:space="preserve"> </w:t>
            </w:r>
            <w:r>
              <w:rPr>
                <w:sz w:val="16"/>
                <w:szCs w:val="16"/>
                <w:lang w:val="fr-FR"/>
              </w:rPr>
              <w:t>snezana</w:t>
            </w:r>
            <w:r>
              <w:rPr>
                <w:sz w:val="16"/>
                <w:szCs w:val="16"/>
                <w:lang w:val="ru-RU"/>
              </w:rPr>
              <w:t>.</w:t>
            </w:r>
            <w:r>
              <w:rPr>
                <w:sz w:val="16"/>
                <w:szCs w:val="16"/>
                <w:lang w:val="fr-FR"/>
              </w:rPr>
              <w:t>ignjatovic</w:t>
            </w:r>
            <w:r>
              <w:rPr>
                <w:sz w:val="16"/>
                <w:szCs w:val="16"/>
              </w:rPr>
              <w:t>@srbijavode.r</w:t>
            </w:r>
            <w:r>
              <w:rPr>
                <w:strike/>
                <w:sz w:val="16"/>
                <w:szCs w:val="16"/>
              </w:rPr>
              <w:t>s</w:t>
            </w:r>
          </w:p>
          <w:p w:rsidR="00103F55" w:rsidRDefault="00103F55" w:rsidP="00AB7A4A">
            <w:pPr>
              <w:tabs>
                <w:tab w:val="left" w:pos="7344"/>
              </w:tabs>
              <w:rPr>
                <w:sz w:val="16"/>
                <w:szCs w:val="16"/>
                <w:lang w:val="sr-Latn-CS"/>
              </w:rPr>
            </w:pPr>
            <w:r>
              <w:rPr>
                <w:sz w:val="16"/>
                <w:szCs w:val="16"/>
              </w:rPr>
              <w:t>ВПЦ „</w:t>
            </w:r>
            <w:r>
              <w:rPr>
                <w:sz w:val="16"/>
                <w:szCs w:val="16"/>
                <w:lang w:val="ru-RU"/>
              </w:rPr>
              <w:t>Морава</w:t>
            </w:r>
            <w:r>
              <w:rPr>
                <w:sz w:val="16"/>
                <w:szCs w:val="16"/>
              </w:rPr>
              <w:t xml:space="preserve">”, Ниш, тел. 018/425-81-85, факс 018/451-38-20, </w:t>
            </w:r>
            <w:r>
              <w:rPr>
                <w:sz w:val="16"/>
                <w:szCs w:val="16"/>
                <w:lang w:val="ru-RU"/>
              </w:rPr>
              <w:t>Е-</w:t>
            </w:r>
            <w:r>
              <w:rPr>
                <w:sz w:val="16"/>
                <w:szCs w:val="16"/>
                <w:lang w:val="fr-FR"/>
              </w:rPr>
              <w:t>mail</w:t>
            </w:r>
            <w:r>
              <w:rPr>
                <w:sz w:val="16"/>
                <w:szCs w:val="16"/>
                <w:lang w:val="ru-RU"/>
              </w:rPr>
              <w:t>:</w:t>
            </w:r>
            <w:r>
              <w:rPr>
                <w:lang w:val="ru-RU"/>
              </w:rPr>
              <w:t xml:space="preserve"> </w:t>
            </w:r>
            <w:hyperlink r:id="rId119" w:history="1">
              <w:r>
                <w:rPr>
                  <w:rStyle w:val="Hyperlink"/>
                  <w:sz w:val="16"/>
                  <w:szCs w:val="16"/>
                  <w:lang w:val="sr-Latn-CS"/>
                </w:rPr>
                <w:t>vpcmorava@srbijavode.rs</w:t>
              </w:r>
            </w:hyperlink>
          </w:p>
          <w:p w:rsidR="00103F55" w:rsidRDefault="00103F55" w:rsidP="00AB7A4A">
            <w:pPr>
              <w:tabs>
                <w:tab w:val="left" w:pos="7344"/>
              </w:tabs>
              <w:rPr>
                <w:sz w:val="8"/>
                <w:szCs w:val="8"/>
                <w:lang w:val="en-AU"/>
              </w:rPr>
            </w:pPr>
          </w:p>
          <w:p w:rsidR="00103F55" w:rsidRDefault="00103F55" w:rsidP="00AB7A4A">
            <w:pPr>
              <w:rPr>
                <w:caps/>
                <w:sz w:val="16"/>
                <w:szCs w:val="16"/>
              </w:rPr>
            </w:pPr>
            <w:r>
              <w:rPr>
                <w:sz w:val="16"/>
                <w:szCs w:val="16"/>
              </w:rPr>
              <w:t>ЗА УНУТРАШЊЕ ВОДЕ:</w:t>
            </w:r>
            <w:r>
              <w:rPr>
                <w:sz w:val="16"/>
                <w:szCs w:val="16"/>
                <w:lang w:val="ru-RU"/>
              </w:rPr>
              <w:t xml:space="preserve"> </w:t>
            </w:r>
          </w:p>
          <w:p w:rsidR="00103F55" w:rsidRDefault="00103F55" w:rsidP="00AB7A4A">
            <w:pPr>
              <w:rPr>
                <w:sz w:val="16"/>
                <w:szCs w:val="16"/>
                <w:u w:val="single"/>
              </w:rPr>
            </w:pPr>
            <w:r>
              <w:rPr>
                <w:sz w:val="16"/>
                <w:szCs w:val="16"/>
              </w:rPr>
              <w:t>Зоран Вучковић, моб. 064/840-41-17,</w:t>
            </w:r>
            <w:r>
              <w:rPr>
                <w:sz w:val="16"/>
                <w:szCs w:val="16"/>
                <w:lang w:val="sr-Cyrl-BA"/>
              </w:rPr>
              <w:t xml:space="preserve"> 011/</w:t>
            </w:r>
            <w:r>
              <w:rPr>
                <w:sz w:val="16"/>
                <w:szCs w:val="16"/>
              </w:rPr>
              <w:t>201-81-39</w:t>
            </w:r>
            <w:r>
              <w:rPr>
                <w:sz w:val="16"/>
                <w:szCs w:val="16"/>
                <w:lang w:val="sr-Cyrl-BA"/>
              </w:rPr>
              <w:t xml:space="preserve">, </w:t>
            </w:r>
            <w:r>
              <w:rPr>
                <w:sz w:val="16"/>
                <w:szCs w:val="16"/>
              </w:rPr>
              <w:t>факс 011/311-29-27, Е-</w:t>
            </w:r>
            <w:r>
              <w:rPr>
                <w:sz w:val="16"/>
                <w:szCs w:val="16"/>
                <w:lang w:val="fr-FR"/>
              </w:rPr>
              <w:t>mail</w:t>
            </w:r>
            <w:r>
              <w:rPr>
                <w:sz w:val="16"/>
                <w:szCs w:val="16"/>
              </w:rPr>
              <w:t xml:space="preserve">: </w:t>
            </w:r>
            <w:hyperlink r:id="rId120" w:history="1">
              <w:r>
                <w:rPr>
                  <w:rStyle w:val="Hyperlink"/>
                  <w:sz w:val="16"/>
                  <w:szCs w:val="16"/>
                  <w:lang w:val="fr-FR"/>
                </w:rPr>
                <w:t>zoran</w:t>
              </w:r>
              <w:r>
                <w:rPr>
                  <w:rStyle w:val="Hyperlink"/>
                  <w:sz w:val="16"/>
                  <w:szCs w:val="16"/>
                </w:rPr>
                <w:t>.</w:t>
              </w:r>
              <w:r>
                <w:rPr>
                  <w:rStyle w:val="Hyperlink"/>
                  <w:sz w:val="16"/>
                  <w:szCs w:val="16"/>
                  <w:lang w:val="fr-FR"/>
                </w:rPr>
                <w:t>vuckovic</w:t>
              </w:r>
              <w:r>
                <w:rPr>
                  <w:rStyle w:val="Hyperlink"/>
                  <w:sz w:val="16"/>
                  <w:szCs w:val="16"/>
                </w:rPr>
                <w:t>@</w:t>
              </w:r>
              <w:r>
                <w:rPr>
                  <w:rStyle w:val="Hyperlink"/>
                  <w:sz w:val="16"/>
                  <w:szCs w:val="16"/>
                  <w:lang w:val="fr-FR"/>
                </w:rPr>
                <w:t>srbijavode</w:t>
              </w:r>
              <w:r>
                <w:rPr>
                  <w:rStyle w:val="Hyperlink"/>
                  <w:sz w:val="16"/>
                  <w:szCs w:val="16"/>
                </w:rPr>
                <w:t>.</w:t>
              </w:r>
              <w:r>
                <w:rPr>
                  <w:rStyle w:val="Hyperlink"/>
                  <w:sz w:val="16"/>
                  <w:szCs w:val="16"/>
                  <w:lang w:val="fr-FR"/>
                </w:rPr>
                <w:t>rs</w:t>
              </w:r>
            </w:hyperlink>
            <w:r>
              <w:rPr>
                <w:sz w:val="16"/>
                <w:szCs w:val="16"/>
              </w:rPr>
              <w:t xml:space="preserve">, </w:t>
            </w:r>
          </w:p>
          <w:p w:rsidR="00103F55" w:rsidRDefault="00103F55" w:rsidP="00AB7A4A">
            <w:pPr>
              <w:rPr>
                <w:sz w:val="16"/>
                <w:szCs w:val="16"/>
                <w:u w:val="single"/>
                <w:lang w:val="sr-Latn-CS"/>
              </w:rPr>
            </w:pPr>
            <w:r>
              <w:rPr>
                <w:sz w:val="16"/>
                <w:szCs w:val="16"/>
              </w:rPr>
              <w:t>ВПЦ „Сава-Дунав”,</w:t>
            </w:r>
            <w:r>
              <w:rPr>
                <w:sz w:val="16"/>
                <w:szCs w:val="16"/>
                <w:lang w:val="ru-RU"/>
              </w:rPr>
              <w:t xml:space="preserve"> </w:t>
            </w:r>
            <w:r>
              <w:rPr>
                <w:sz w:val="16"/>
                <w:szCs w:val="16"/>
              </w:rPr>
              <w:t xml:space="preserve">Београд, тел. 011/214-31-40, 201-81-13, факс 011/311-29-27, </w:t>
            </w:r>
            <w:r>
              <w:rPr>
                <w:sz w:val="16"/>
                <w:szCs w:val="16"/>
                <w:lang w:val="ru-RU"/>
              </w:rPr>
              <w:t>Е-</w:t>
            </w:r>
            <w:r>
              <w:rPr>
                <w:sz w:val="16"/>
                <w:szCs w:val="16"/>
                <w:lang w:val="fr-FR"/>
              </w:rPr>
              <w:t>mail</w:t>
            </w:r>
            <w:r>
              <w:rPr>
                <w:sz w:val="16"/>
                <w:szCs w:val="16"/>
                <w:lang w:val="ru-RU"/>
              </w:rPr>
              <w:t xml:space="preserve">: </w:t>
            </w:r>
            <w:r>
              <w:rPr>
                <w:sz w:val="16"/>
                <w:szCs w:val="16"/>
                <w:lang w:val="sr-Latn-CS"/>
              </w:rPr>
              <w:t>vpcsavadunav@srbijavode.rs</w:t>
            </w:r>
          </w:p>
        </w:tc>
      </w:tr>
      <w:tr w:rsidR="00103F55" w:rsidTr="00AB7A4A">
        <w:trPr>
          <w:trHeight w:val="980"/>
          <w:jc w:val="center"/>
        </w:trPr>
        <w:tc>
          <w:tcPr>
            <w:tcW w:w="1348"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spacing w:after="60" w:line="480" w:lineRule="auto"/>
              <w:jc w:val="center"/>
              <w:rPr>
                <w:sz w:val="16"/>
                <w:szCs w:val="16"/>
              </w:rPr>
            </w:pPr>
            <w:r>
              <w:rPr>
                <w:sz w:val="16"/>
                <w:szCs w:val="16"/>
              </w:rPr>
              <w:t>„Ибар и Лепенацˮ</w:t>
            </w:r>
          </w:p>
        </w:tc>
        <w:tc>
          <w:tcPr>
            <w:tcW w:w="8498" w:type="dxa"/>
            <w:vMerge/>
            <w:tcBorders>
              <w:top w:val="single" w:sz="4" w:space="0" w:color="auto"/>
              <w:left w:val="single" w:sz="2" w:space="0" w:color="auto"/>
              <w:bottom w:val="single" w:sz="4" w:space="0" w:color="auto"/>
              <w:right w:val="single" w:sz="2" w:space="0" w:color="auto"/>
            </w:tcBorders>
            <w:vAlign w:val="center"/>
            <w:hideMark/>
          </w:tcPr>
          <w:p w:rsidR="00103F55" w:rsidRDefault="00103F55" w:rsidP="00AB7A4A">
            <w:pPr>
              <w:rPr>
                <w:sz w:val="16"/>
                <w:szCs w:val="16"/>
                <w:u w:val="single"/>
                <w:lang w:val="sr-Latn-CS"/>
              </w:rPr>
            </w:pPr>
          </w:p>
        </w:tc>
      </w:tr>
      <w:tr w:rsidR="00103F55" w:rsidTr="00AB7A4A">
        <w:trPr>
          <w:trHeight w:val="710"/>
          <w:jc w:val="center"/>
        </w:trPr>
        <w:tc>
          <w:tcPr>
            <w:tcW w:w="1348" w:type="dxa"/>
            <w:tcBorders>
              <w:top w:val="single" w:sz="4" w:space="0" w:color="auto"/>
              <w:left w:val="single" w:sz="4" w:space="0" w:color="auto"/>
              <w:bottom w:val="single" w:sz="4" w:space="0" w:color="auto"/>
              <w:right w:val="single" w:sz="2" w:space="0" w:color="auto"/>
            </w:tcBorders>
            <w:vAlign w:val="center"/>
            <w:hideMark/>
          </w:tcPr>
          <w:p w:rsidR="00103F55" w:rsidRDefault="00103F55" w:rsidP="00AB7A4A">
            <w:pPr>
              <w:spacing w:after="60" w:line="480" w:lineRule="auto"/>
              <w:jc w:val="center"/>
              <w:rPr>
                <w:sz w:val="16"/>
                <w:szCs w:val="16"/>
              </w:rPr>
            </w:pPr>
            <w:r>
              <w:rPr>
                <w:sz w:val="16"/>
                <w:szCs w:val="16"/>
              </w:rPr>
              <w:t>„Бели Дримˮ</w:t>
            </w:r>
          </w:p>
        </w:tc>
        <w:tc>
          <w:tcPr>
            <w:tcW w:w="8498" w:type="dxa"/>
            <w:vMerge/>
            <w:tcBorders>
              <w:top w:val="single" w:sz="4" w:space="0" w:color="auto"/>
              <w:left w:val="single" w:sz="2" w:space="0" w:color="auto"/>
              <w:bottom w:val="single" w:sz="4" w:space="0" w:color="auto"/>
              <w:right w:val="single" w:sz="2" w:space="0" w:color="auto"/>
            </w:tcBorders>
            <w:vAlign w:val="center"/>
            <w:hideMark/>
          </w:tcPr>
          <w:p w:rsidR="00103F55" w:rsidRDefault="00103F55" w:rsidP="00AB7A4A">
            <w:pPr>
              <w:rPr>
                <w:sz w:val="16"/>
                <w:szCs w:val="16"/>
                <w:u w:val="single"/>
                <w:lang w:val="sr-Latn-CS"/>
              </w:rPr>
            </w:pPr>
          </w:p>
        </w:tc>
      </w:tr>
    </w:tbl>
    <w:p w:rsidR="00103F55" w:rsidRDefault="00103F55" w:rsidP="00103F55">
      <w:pPr>
        <w:spacing w:line="180" w:lineRule="exact"/>
        <w:ind w:left="461" w:hanging="461"/>
        <w:jc w:val="both"/>
        <w:rPr>
          <w:sz w:val="12"/>
          <w:szCs w:val="12"/>
        </w:rPr>
      </w:pPr>
    </w:p>
    <w:p w:rsidR="00103F55" w:rsidRPr="00444407" w:rsidRDefault="00103F55" w:rsidP="00103F55">
      <w:pPr>
        <w:spacing w:after="40" w:line="180" w:lineRule="exact"/>
        <w:ind w:left="461" w:hanging="461"/>
        <w:jc w:val="both"/>
        <w:rPr>
          <w:sz w:val="20"/>
          <w:szCs w:val="20"/>
        </w:rPr>
      </w:pPr>
      <w:r>
        <w:rPr>
          <w:sz w:val="16"/>
          <w:szCs w:val="16"/>
          <w:lang w:val="ru-RU"/>
        </w:rPr>
        <w:tab/>
      </w:r>
      <w:r w:rsidRPr="00444407">
        <w:rPr>
          <w:sz w:val="20"/>
          <w:szCs w:val="20"/>
        </w:rPr>
        <w:t>Током одбране од поплава јавно водопривредно предузеће обезбеђује:</w:t>
      </w:r>
    </w:p>
    <w:p w:rsidR="00103F55" w:rsidRPr="00444407" w:rsidRDefault="00103F55" w:rsidP="00103F55">
      <w:pPr>
        <w:spacing w:line="180" w:lineRule="exact"/>
        <w:ind w:firstLine="454"/>
        <w:jc w:val="both"/>
        <w:rPr>
          <w:sz w:val="20"/>
          <w:szCs w:val="20"/>
          <w:lang w:val="ru-RU"/>
        </w:rPr>
      </w:pPr>
      <w:r w:rsidRPr="00444407">
        <w:rPr>
          <w:sz w:val="20"/>
          <w:szCs w:val="20"/>
          <w:lang w:val="ru-RU"/>
        </w:rPr>
        <w:t xml:space="preserve">- у редовној одбрани од </w:t>
      </w:r>
      <w:r w:rsidRPr="00444407">
        <w:rPr>
          <w:sz w:val="20"/>
          <w:szCs w:val="20"/>
        </w:rPr>
        <w:t>леда</w:t>
      </w:r>
      <w:r w:rsidRPr="00444407">
        <w:rPr>
          <w:sz w:val="20"/>
          <w:szCs w:val="20"/>
          <w:lang w:val="ru-RU"/>
        </w:rPr>
        <w:t xml:space="preserve"> свакодневно дежурство од 8.00 до 12.00</w:t>
      </w:r>
      <w:r w:rsidRPr="00444407">
        <w:rPr>
          <w:sz w:val="20"/>
          <w:szCs w:val="20"/>
          <w:vertAlign w:val="superscript"/>
          <w:lang w:val="ru-RU"/>
        </w:rPr>
        <w:t xml:space="preserve"> </w:t>
      </w:r>
      <w:r w:rsidRPr="00444407">
        <w:rPr>
          <w:sz w:val="20"/>
          <w:szCs w:val="20"/>
          <w:lang w:val="ru-RU"/>
        </w:rPr>
        <w:t>часова;</w:t>
      </w:r>
    </w:p>
    <w:p w:rsidR="00103F55" w:rsidRPr="00444407" w:rsidRDefault="00103F55" w:rsidP="00103F55">
      <w:pPr>
        <w:spacing w:line="180" w:lineRule="exact"/>
        <w:ind w:firstLine="454"/>
        <w:jc w:val="both"/>
        <w:rPr>
          <w:sz w:val="20"/>
          <w:szCs w:val="20"/>
          <w:lang w:val="ru-RU"/>
        </w:rPr>
      </w:pPr>
      <w:r w:rsidRPr="00444407">
        <w:rPr>
          <w:sz w:val="20"/>
          <w:szCs w:val="20"/>
          <w:lang w:val="ru-RU"/>
        </w:rPr>
        <w:t xml:space="preserve">- у ванредној одбрани од </w:t>
      </w:r>
      <w:r w:rsidRPr="00444407">
        <w:rPr>
          <w:sz w:val="20"/>
          <w:szCs w:val="20"/>
        </w:rPr>
        <w:t>леда</w:t>
      </w:r>
      <w:r w:rsidRPr="00444407">
        <w:rPr>
          <w:sz w:val="20"/>
          <w:szCs w:val="20"/>
          <w:lang w:val="ru-RU"/>
        </w:rPr>
        <w:t xml:space="preserve"> свакодневно дежурство, по правилу од 8.00 до 18.00 часова, односно од 0.00 до 24.00 часа када долази до нагомилавања леда и потребе за интервенцијама;</w:t>
      </w:r>
    </w:p>
    <w:p w:rsidR="00103F55" w:rsidRPr="00444407" w:rsidRDefault="00103F55" w:rsidP="00103F55">
      <w:pPr>
        <w:ind w:firstLine="454"/>
        <w:jc w:val="both"/>
        <w:rPr>
          <w:sz w:val="20"/>
          <w:szCs w:val="20"/>
        </w:rPr>
      </w:pPr>
      <w:r w:rsidRPr="00444407">
        <w:rPr>
          <w:sz w:val="20"/>
          <w:szCs w:val="20"/>
        </w:rPr>
        <w:t>- у редовној одбрани од поплава од унутрашњих вода потребан број лица за рад у времену од 6</w:t>
      </w:r>
      <w:r w:rsidRPr="00444407">
        <w:rPr>
          <w:sz w:val="20"/>
          <w:szCs w:val="20"/>
          <w:lang w:val="ru-RU"/>
        </w:rPr>
        <w:t>.00</w:t>
      </w:r>
      <w:r w:rsidRPr="00444407">
        <w:rPr>
          <w:sz w:val="20"/>
          <w:szCs w:val="20"/>
          <w:vertAlign w:val="superscript"/>
          <w:lang w:val="ru-RU"/>
        </w:rPr>
        <w:t xml:space="preserve"> </w:t>
      </w:r>
      <w:r w:rsidRPr="00444407">
        <w:rPr>
          <w:sz w:val="20"/>
          <w:szCs w:val="20"/>
          <w:lang w:val="ru-RU"/>
        </w:rPr>
        <w:t xml:space="preserve">до </w:t>
      </w:r>
      <w:r w:rsidRPr="00444407">
        <w:rPr>
          <w:sz w:val="20"/>
          <w:szCs w:val="20"/>
        </w:rPr>
        <w:t>18</w:t>
      </w:r>
      <w:r w:rsidRPr="00444407">
        <w:rPr>
          <w:sz w:val="20"/>
          <w:szCs w:val="20"/>
          <w:lang w:val="ru-RU"/>
        </w:rPr>
        <w:t xml:space="preserve">.00 </w:t>
      </w:r>
      <w:r w:rsidRPr="00444407">
        <w:rPr>
          <w:sz w:val="20"/>
          <w:szCs w:val="20"/>
        </w:rPr>
        <w:t>часова (једна смена), а на црпним станицама у времену од 0</w:t>
      </w:r>
      <w:r w:rsidRPr="00444407">
        <w:rPr>
          <w:sz w:val="20"/>
          <w:szCs w:val="20"/>
          <w:lang w:val="ru-RU"/>
        </w:rPr>
        <w:t>.00</w:t>
      </w:r>
      <w:r w:rsidRPr="00444407">
        <w:rPr>
          <w:sz w:val="20"/>
          <w:szCs w:val="20"/>
          <w:vertAlign w:val="superscript"/>
          <w:lang w:val="ru-RU"/>
        </w:rPr>
        <w:t xml:space="preserve"> </w:t>
      </w:r>
      <w:r w:rsidRPr="00444407">
        <w:rPr>
          <w:sz w:val="20"/>
          <w:szCs w:val="20"/>
          <w:lang w:val="sr-Cyrl-RS"/>
        </w:rPr>
        <w:t xml:space="preserve">до </w:t>
      </w:r>
      <w:r w:rsidRPr="00444407">
        <w:rPr>
          <w:sz w:val="20"/>
          <w:szCs w:val="20"/>
        </w:rPr>
        <w:t>24</w:t>
      </w:r>
      <w:r w:rsidRPr="00444407">
        <w:rPr>
          <w:sz w:val="20"/>
          <w:szCs w:val="20"/>
          <w:lang w:val="ru-RU"/>
        </w:rPr>
        <w:t>.00</w:t>
      </w:r>
      <w:r w:rsidRPr="00444407">
        <w:rPr>
          <w:sz w:val="20"/>
          <w:szCs w:val="20"/>
        </w:rPr>
        <w:t xml:space="preserve"> часа (две смене по 12 часова);</w:t>
      </w:r>
    </w:p>
    <w:p w:rsidR="00103F55" w:rsidRPr="00444407" w:rsidRDefault="00103F55" w:rsidP="00103F55">
      <w:pPr>
        <w:spacing w:line="180" w:lineRule="exact"/>
        <w:ind w:firstLine="454"/>
        <w:jc w:val="both"/>
        <w:rPr>
          <w:sz w:val="20"/>
          <w:szCs w:val="20"/>
        </w:rPr>
      </w:pPr>
      <w:r w:rsidRPr="00444407">
        <w:rPr>
          <w:sz w:val="20"/>
          <w:szCs w:val="20"/>
        </w:rPr>
        <w:t>- у</w:t>
      </w:r>
      <w:r w:rsidRPr="00444407">
        <w:rPr>
          <w:sz w:val="20"/>
          <w:szCs w:val="20"/>
          <w:lang w:val="ru-RU"/>
        </w:rPr>
        <w:t xml:space="preserve"> ванредној одбрани од поплава од унутрашњих вода и </w:t>
      </w:r>
      <w:r w:rsidRPr="00444407">
        <w:rPr>
          <w:sz w:val="20"/>
          <w:szCs w:val="20"/>
        </w:rPr>
        <w:t>на црпним станицама потребан број лица за рад у времену од 0.00</w:t>
      </w:r>
      <w:r w:rsidRPr="00444407">
        <w:rPr>
          <w:sz w:val="20"/>
          <w:szCs w:val="20"/>
          <w:vertAlign w:val="superscript"/>
        </w:rPr>
        <w:t xml:space="preserve"> </w:t>
      </w:r>
      <w:r w:rsidRPr="00444407">
        <w:rPr>
          <w:sz w:val="20"/>
          <w:szCs w:val="20"/>
          <w:lang w:val="ru-RU"/>
        </w:rPr>
        <w:t>до</w:t>
      </w:r>
      <w:r w:rsidRPr="00444407">
        <w:rPr>
          <w:sz w:val="20"/>
          <w:szCs w:val="20"/>
        </w:rPr>
        <w:t xml:space="preserve"> 24.00 часа (две смене по 12 часова).</w:t>
      </w:r>
    </w:p>
    <w:p w:rsidR="00103F55" w:rsidRPr="00444407" w:rsidRDefault="00103F55" w:rsidP="00103F55">
      <w:pPr>
        <w:spacing w:line="180" w:lineRule="exact"/>
        <w:ind w:firstLine="454"/>
        <w:jc w:val="both"/>
        <w:rPr>
          <w:sz w:val="20"/>
          <w:szCs w:val="20"/>
          <w:lang w:val="sr-Latn-CS"/>
        </w:rPr>
      </w:pPr>
    </w:p>
    <w:p w:rsidR="00103F55" w:rsidRPr="00444407" w:rsidRDefault="00103F55" w:rsidP="00103F55">
      <w:pPr>
        <w:spacing w:line="180" w:lineRule="exact"/>
        <w:ind w:left="454" w:hanging="28"/>
        <w:jc w:val="both"/>
        <w:rPr>
          <w:sz w:val="20"/>
          <w:szCs w:val="20"/>
          <w:lang w:val="ru-RU"/>
        </w:rPr>
      </w:pPr>
      <w:r w:rsidRPr="00444407">
        <w:rPr>
          <w:sz w:val="20"/>
          <w:szCs w:val="20"/>
        </w:rPr>
        <w:t>Током одбране од поплава, Републички хидрометеоролошки заво</w:t>
      </w:r>
      <w:r w:rsidRPr="00444407">
        <w:rPr>
          <w:sz w:val="20"/>
          <w:szCs w:val="20"/>
          <w:lang w:val="ru-RU"/>
        </w:rPr>
        <w:t>д</w:t>
      </w:r>
      <w:r w:rsidRPr="00444407">
        <w:rPr>
          <w:sz w:val="20"/>
          <w:szCs w:val="20"/>
        </w:rPr>
        <w:t xml:space="preserve"> </w:t>
      </w:r>
      <w:r w:rsidRPr="00444407">
        <w:rPr>
          <w:sz w:val="20"/>
          <w:szCs w:val="20"/>
          <w:lang w:val="ru-RU"/>
        </w:rPr>
        <w:t>Србије:</w:t>
      </w:r>
    </w:p>
    <w:p w:rsidR="00103F55" w:rsidRPr="00444407" w:rsidRDefault="00103F55" w:rsidP="00103F55">
      <w:pPr>
        <w:spacing w:after="60" w:line="180" w:lineRule="exact"/>
        <w:ind w:firstLine="284"/>
        <w:jc w:val="both"/>
        <w:rPr>
          <w:sz w:val="20"/>
          <w:szCs w:val="20"/>
          <w:lang w:val="ru-RU"/>
        </w:rPr>
      </w:pPr>
      <w:r w:rsidRPr="00444407">
        <w:rPr>
          <w:sz w:val="20"/>
          <w:szCs w:val="20"/>
          <w:lang w:val="ru-RU"/>
        </w:rPr>
        <w:t>Наредба о проглашењу и укидању одбране од поплава доставља се:</w:t>
      </w:r>
    </w:p>
    <w:p w:rsidR="00103F55" w:rsidRPr="00444407" w:rsidRDefault="00103F55" w:rsidP="00103F55">
      <w:pPr>
        <w:spacing w:line="180" w:lineRule="exact"/>
        <w:ind w:left="405" w:hanging="121"/>
        <w:jc w:val="both"/>
        <w:rPr>
          <w:sz w:val="20"/>
          <w:szCs w:val="20"/>
          <w:lang w:val="ru-RU"/>
        </w:rPr>
      </w:pPr>
      <w:r w:rsidRPr="00444407">
        <w:rPr>
          <w:sz w:val="20"/>
          <w:szCs w:val="20"/>
          <w:lang w:val="ru-RU"/>
        </w:rPr>
        <w:t>Републички центар за обавештавање доставља:</w:t>
      </w:r>
    </w:p>
    <w:p w:rsidR="00103F55" w:rsidRPr="00444407" w:rsidRDefault="00103F55" w:rsidP="00103F55">
      <w:pPr>
        <w:spacing w:line="180" w:lineRule="exact"/>
        <w:ind w:left="405" w:hanging="121"/>
        <w:jc w:val="both"/>
        <w:rPr>
          <w:sz w:val="20"/>
          <w:szCs w:val="20"/>
          <w:lang w:val="ru-RU"/>
        </w:rPr>
      </w:pPr>
    </w:p>
    <w:p w:rsidR="00103F55" w:rsidRPr="00444407" w:rsidRDefault="00103F55" w:rsidP="00103F55">
      <w:pPr>
        <w:spacing w:line="180" w:lineRule="exact"/>
        <w:ind w:left="405" w:hanging="121"/>
        <w:jc w:val="both"/>
        <w:rPr>
          <w:sz w:val="20"/>
          <w:szCs w:val="20"/>
          <w:lang w:val="ru-RU"/>
        </w:rPr>
      </w:pPr>
    </w:p>
    <w:p w:rsidR="00103F55" w:rsidRPr="009A655B" w:rsidRDefault="00103F55" w:rsidP="00103F55">
      <w:pPr>
        <w:rPr>
          <w:sz w:val="8"/>
          <w:szCs w:val="8"/>
        </w:rPr>
      </w:pPr>
    </w:p>
    <w:p w:rsidR="00103F55" w:rsidRPr="00DA42A9" w:rsidRDefault="00103F55" w:rsidP="00103F55">
      <w:pPr>
        <w:shd w:val="clear" w:color="auto" w:fill="FFFFFF"/>
        <w:spacing w:line="180" w:lineRule="exact"/>
        <w:ind w:left="480"/>
        <w:jc w:val="both"/>
        <w:rPr>
          <w:b/>
          <w:lang w:val="sr-Latn-RS"/>
        </w:rPr>
      </w:pPr>
    </w:p>
    <w:p w:rsidR="00103F55" w:rsidRPr="00DA42A9" w:rsidRDefault="00103F55" w:rsidP="00103F55">
      <w:pPr>
        <w:shd w:val="clear" w:color="auto" w:fill="FFFFFF"/>
        <w:ind w:left="480"/>
        <w:jc w:val="both"/>
        <w:rPr>
          <w:b/>
          <w:lang w:val="ru-RU"/>
        </w:rPr>
      </w:pPr>
      <w:r w:rsidRPr="00DA42A9">
        <w:rPr>
          <w:b/>
          <w:lang w:val="ru-RU"/>
        </w:rPr>
        <w:t xml:space="preserve">2. ОПЕРАТИВНИ ПЛАН </w:t>
      </w:r>
      <w:r w:rsidRPr="00DA42A9">
        <w:rPr>
          <w:b/>
        </w:rPr>
        <w:t xml:space="preserve">ЗА </w:t>
      </w:r>
      <w:r w:rsidRPr="00DA42A9">
        <w:rPr>
          <w:b/>
          <w:lang w:val="ru-RU"/>
        </w:rPr>
        <w:t>ОДБРАНУ ОД ПОПЛАВА ОД СПОЉНИХ И УНУТРАШЊИХ ВОДА И</w:t>
      </w:r>
      <w:r w:rsidRPr="00DA42A9">
        <w:rPr>
          <w:b/>
        </w:rPr>
        <w:t xml:space="preserve"> ЛЕДА</w:t>
      </w:r>
    </w:p>
    <w:p w:rsidR="00103F55" w:rsidRPr="00DA42A9" w:rsidRDefault="00103F55" w:rsidP="00103F55">
      <w:pPr>
        <w:shd w:val="clear" w:color="auto" w:fill="FFFFFF"/>
        <w:spacing w:line="180" w:lineRule="exact"/>
        <w:ind w:firstLine="480"/>
        <w:jc w:val="both"/>
        <w:rPr>
          <w:lang w:val="ru-RU"/>
        </w:rPr>
      </w:pPr>
    </w:p>
    <w:p w:rsidR="00103F55" w:rsidRPr="00DA42A9" w:rsidRDefault="00103F55" w:rsidP="00103F55">
      <w:pPr>
        <w:shd w:val="clear" w:color="auto" w:fill="FFFFFF"/>
        <w:tabs>
          <w:tab w:val="left" w:pos="495"/>
        </w:tabs>
        <w:rPr>
          <w:lang w:val="sr-Latn-RS"/>
        </w:rPr>
      </w:pPr>
    </w:p>
    <w:p w:rsidR="00103F55" w:rsidRDefault="00103F55" w:rsidP="00103F55">
      <w:pPr>
        <w:tabs>
          <w:tab w:val="left" w:pos="495"/>
        </w:tabs>
        <w:ind w:right="53"/>
        <w:jc w:val="both"/>
        <w:rPr>
          <w:lang w:val="ru-RU"/>
        </w:rPr>
      </w:pPr>
      <w:r>
        <w:rPr>
          <w:lang w:val="ru-RU"/>
        </w:rPr>
        <w:t xml:space="preserve">    </w:t>
      </w:r>
      <w:r w:rsidRPr="00DA42A9">
        <w:rPr>
          <w:lang w:val="ru-RU"/>
        </w:rPr>
        <w:t xml:space="preserve">Оперативни план за одбрану од поплава </w:t>
      </w:r>
      <w:r w:rsidRPr="00DA42A9">
        <w:t xml:space="preserve">од </w:t>
      </w:r>
      <w:r w:rsidRPr="00DA42A9">
        <w:rPr>
          <w:lang w:val="ru-RU"/>
        </w:rPr>
        <w:t>спољних и унутрашњих вода и</w:t>
      </w:r>
      <w:r w:rsidRPr="00DA42A9">
        <w:t xml:space="preserve"> леда</w:t>
      </w:r>
      <w:r w:rsidRPr="00DA42A9">
        <w:rPr>
          <w:lang w:val="ru-RU"/>
        </w:rPr>
        <w:t xml:space="preserve"> садржи: за воде I реда, по водним подручјима и водним јединицама, секторе и деонице водотока, заштитне водне објекте на којима се спроводи одбрана од поплава од спољних вода и нагомилавања леда, штићена поплавна подручја и критеријуме за проглашење редовне и ванредне одбране од поплава од спољних вода и</w:t>
      </w:r>
      <w:r w:rsidRPr="00DA42A9">
        <w:t xml:space="preserve"> нагомилавање леда</w:t>
      </w:r>
      <w:r w:rsidRPr="00DA42A9">
        <w:rPr>
          <w:lang w:val="ru-RU"/>
        </w:rPr>
        <w:t>, правна лица надлежна за спровођење одбране од поплава, имена помоћника руководиоца одбране од поплава на водном подручју, имена секторских руководилаца одбране од поплава и њихових заменика; за унутрашње воде, по мелиорационим подручјима и водним јединицама, хидромелиорационе системе (ХМС) у јавној својини на којима се спроводи одбрана од поплава од унутрашњих вода, правна лица надлежна за спровођење одбране од поплава, имена помоћника руководиоца на мелиорационом подручју, имена руководилаца Х</w:t>
      </w:r>
      <w:r>
        <w:rPr>
          <w:lang w:val="ru-RU"/>
        </w:rPr>
        <w:t>з)</w:t>
      </w:r>
    </w:p>
    <w:p w:rsidR="00103F55" w:rsidRDefault="00103F55" w:rsidP="00103F55">
      <w:pPr>
        <w:tabs>
          <w:tab w:val="left" w:pos="495"/>
        </w:tabs>
        <w:rPr>
          <w:lang w:val="sr-Latn-RS"/>
        </w:rPr>
      </w:pPr>
    </w:p>
    <w:p w:rsidR="00103F55" w:rsidRDefault="00103F55" w:rsidP="00103F55">
      <w:pPr>
        <w:tabs>
          <w:tab w:val="left" w:pos="495"/>
        </w:tabs>
        <w:rPr>
          <w:lang w:val="sr-Latn-RS"/>
        </w:rPr>
      </w:pPr>
    </w:p>
    <w:p w:rsidR="00103F55" w:rsidRPr="00A80655" w:rsidRDefault="00103F55" w:rsidP="00103F55">
      <w:pPr>
        <w:tabs>
          <w:tab w:val="left" w:pos="495"/>
        </w:tabs>
        <w:rPr>
          <w:lang w:val="sr-Latn-RS"/>
        </w:rPr>
      </w:pPr>
    </w:p>
    <w:p w:rsidR="00103F55" w:rsidRDefault="00103F55" w:rsidP="00103F55">
      <w:pPr>
        <w:tabs>
          <w:tab w:val="left" w:pos="495"/>
        </w:tabs>
        <w:rPr>
          <w:lang w:val="sr-Latn-RS"/>
        </w:rPr>
      </w:pPr>
    </w:p>
    <w:p w:rsidR="00103F55" w:rsidRPr="008916E4" w:rsidRDefault="00103F55" w:rsidP="00103F55">
      <w:pPr>
        <w:tabs>
          <w:tab w:val="left" w:pos="495"/>
        </w:tabs>
        <w:rPr>
          <w:lang w:val="ru-RU"/>
        </w:rPr>
      </w:pPr>
      <w:r w:rsidRPr="008916E4">
        <w:rPr>
          <w:lang w:val="ru-RU"/>
        </w:rPr>
        <w:t>ВОДНА ЈЕДИНИЦА „Јужна Морава – Лесковац</w:t>
      </w:r>
      <w:r w:rsidRPr="008916E4">
        <w:t>ˮ</w:t>
      </w:r>
    </w:p>
    <w:p w:rsidR="00103F55" w:rsidRPr="008916E4" w:rsidRDefault="00103F55" w:rsidP="00103F55">
      <w:pPr>
        <w:ind w:firstLine="720"/>
        <w:rPr>
          <w:sz w:val="16"/>
          <w:szCs w:val="16"/>
          <w:lang w:val="ru-RU"/>
        </w:rPr>
      </w:pPr>
    </w:p>
    <w:tbl>
      <w:tblPr>
        <w:tblW w:w="15219"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88"/>
        <w:gridCol w:w="12231"/>
      </w:tblGrid>
      <w:tr w:rsidR="00103F55" w:rsidRPr="008916E4" w:rsidTr="00AB7A4A">
        <w:trPr>
          <w:cantSplit/>
          <w:trHeight w:val="459"/>
        </w:trPr>
        <w:tc>
          <w:tcPr>
            <w:tcW w:w="2988" w:type="dxa"/>
            <w:tcBorders>
              <w:top w:val="single" w:sz="18" w:space="0" w:color="auto"/>
              <w:left w:val="single" w:sz="18" w:space="0" w:color="auto"/>
              <w:bottom w:val="single" w:sz="18" w:space="0" w:color="auto"/>
              <w:right w:val="single" w:sz="18" w:space="0" w:color="auto"/>
            </w:tcBorders>
            <w:shd w:val="clear" w:color="auto" w:fill="FFFFFF"/>
            <w:vAlign w:val="center"/>
          </w:tcPr>
          <w:p w:rsidR="00103F55" w:rsidRPr="008916E4" w:rsidRDefault="00103F55" w:rsidP="00AB7A4A">
            <w:pPr>
              <w:tabs>
                <w:tab w:val="left" w:pos="2837"/>
              </w:tabs>
              <w:rPr>
                <w:caps/>
              </w:rPr>
            </w:pPr>
            <w:r w:rsidRPr="008916E4">
              <w:rPr>
                <w:lang w:val="ru-RU"/>
              </w:rPr>
              <w:t>Водна јединица:</w:t>
            </w:r>
          </w:p>
        </w:tc>
        <w:tc>
          <w:tcPr>
            <w:tcW w:w="12231" w:type="dxa"/>
            <w:tcBorders>
              <w:top w:val="single" w:sz="18" w:space="0" w:color="auto"/>
              <w:left w:val="single" w:sz="18" w:space="0" w:color="auto"/>
              <w:bottom w:val="single" w:sz="18" w:space="0" w:color="auto"/>
              <w:right w:val="single" w:sz="18" w:space="0" w:color="auto"/>
            </w:tcBorders>
            <w:shd w:val="clear" w:color="auto" w:fill="FFFFFF"/>
            <w:vAlign w:val="center"/>
          </w:tcPr>
          <w:p w:rsidR="00103F55" w:rsidRPr="008916E4" w:rsidRDefault="00103F55" w:rsidP="00AB7A4A">
            <w:pPr>
              <w:tabs>
                <w:tab w:val="left" w:pos="495"/>
              </w:tabs>
              <w:rPr>
                <w:caps/>
              </w:rPr>
            </w:pPr>
            <w:r w:rsidRPr="008916E4">
              <w:rPr>
                <w:lang w:val="ru-RU"/>
              </w:rPr>
              <w:t>„Јужна Морава – Лесковац</w:t>
            </w:r>
            <w:r w:rsidRPr="008916E4">
              <w:t>ˮ</w:t>
            </w:r>
          </w:p>
        </w:tc>
      </w:tr>
      <w:tr w:rsidR="00103F55" w:rsidRPr="008916E4" w:rsidTr="00AB7A4A">
        <w:trPr>
          <w:cantSplit/>
          <w:trHeight w:val="314"/>
        </w:trPr>
        <w:tc>
          <w:tcPr>
            <w:tcW w:w="2988" w:type="dxa"/>
            <w:tcBorders>
              <w:top w:val="single" w:sz="18" w:space="0" w:color="auto"/>
              <w:left w:val="single" w:sz="18" w:space="0" w:color="auto"/>
              <w:bottom w:val="single" w:sz="18" w:space="0" w:color="auto"/>
              <w:right w:val="single" w:sz="18" w:space="0" w:color="auto"/>
            </w:tcBorders>
            <w:shd w:val="clear" w:color="auto" w:fill="FFFFFF"/>
            <w:vAlign w:val="center"/>
          </w:tcPr>
          <w:p w:rsidR="00103F55" w:rsidRPr="008916E4" w:rsidRDefault="00103F55" w:rsidP="00AB7A4A">
            <w:pPr>
              <w:rPr>
                <w:lang w:val="ru-RU"/>
              </w:rPr>
            </w:pPr>
            <w:r w:rsidRPr="008916E4">
              <w:t>Воде I реда:</w:t>
            </w:r>
          </w:p>
          <w:p w:rsidR="00103F55" w:rsidRPr="008916E4" w:rsidRDefault="00103F55" w:rsidP="00AB7A4A">
            <w:pPr>
              <w:rPr>
                <w:lang w:val="ru-RU"/>
              </w:rPr>
            </w:pPr>
            <w:r w:rsidRPr="008916E4">
              <w:rPr>
                <w:lang w:val="ru-RU"/>
              </w:rPr>
              <w:t>Сектор – деонице:</w:t>
            </w:r>
          </w:p>
          <w:p w:rsidR="00103F55" w:rsidRPr="008916E4" w:rsidRDefault="00103F55" w:rsidP="00AB7A4A">
            <w:pPr>
              <w:rPr>
                <w:lang w:val="ru-RU"/>
              </w:rPr>
            </w:pPr>
            <w:r w:rsidRPr="008916E4">
              <w:rPr>
                <w:lang w:val="ru-RU"/>
              </w:rPr>
              <w:t>Дужина објеката:</w:t>
            </w:r>
          </w:p>
          <w:p w:rsidR="00103F55" w:rsidRPr="008916E4" w:rsidRDefault="00103F55" w:rsidP="00AB7A4A">
            <w:pPr>
              <w:rPr>
                <w:lang w:val="ru-RU"/>
              </w:rPr>
            </w:pPr>
            <w:r w:rsidRPr="008916E4">
              <w:rPr>
                <w:lang w:val="ru-RU"/>
              </w:rPr>
              <w:t>Бране:</w:t>
            </w:r>
          </w:p>
        </w:tc>
        <w:tc>
          <w:tcPr>
            <w:tcW w:w="12231" w:type="dxa"/>
            <w:tcBorders>
              <w:top w:val="single" w:sz="18" w:space="0" w:color="auto"/>
              <w:left w:val="single" w:sz="18" w:space="0" w:color="auto"/>
              <w:bottom w:val="single" w:sz="18" w:space="0" w:color="auto"/>
              <w:right w:val="single" w:sz="18" w:space="0" w:color="auto"/>
            </w:tcBorders>
            <w:shd w:val="clear" w:color="auto" w:fill="FFFFFF"/>
            <w:vAlign w:val="center"/>
          </w:tcPr>
          <w:p w:rsidR="00103F55" w:rsidRPr="008916E4" w:rsidRDefault="00103F55" w:rsidP="00AB7A4A">
            <w:r w:rsidRPr="008916E4">
              <w:rPr>
                <w:lang w:val="ru-RU"/>
              </w:rPr>
              <w:t xml:space="preserve">Јужна Морава, Топлица, Бресничка река, </w:t>
            </w:r>
            <w:r w:rsidRPr="008916E4">
              <w:t xml:space="preserve">Растовничка река, </w:t>
            </w:r>
            <w:r w:rsidRPr="008916E4">
              <w:rPr>
                <w:lang w:val="ru-RU"/>
              </w:rPr>
              <w:t>Придворичка река, Пуста река, Јабланица, Ветерница</w:t>
            </w:r>
          </w:p>
          <w:p w:rsidR="00103F55" w:rsidRPr="008916E4" w:rsidRDefault="00103F55" w:rsidP="00AB7A4A">
            <w:r w:rsidRPr="008916E4">
              <w:t>M.10. –M.10.2.; М.10.3.; М.10.4.; М.10.5.; М.10.6.; М.10.7.; М.10.8. и M.10.9.</w:t>
            </w:r>
          </w:p>
          <w:p w:rsidR="00103F55" w:rsidRPr="008916E4" w:rsidRDefault="00103F55" w:rsidP="00AB7A4A">
            <w:r w:rsidRPr="008916E4">
              <w:rPr>
                <w:lang w:val="ru-RU"/>
              </w:rPr>
              <w:t>60,96 km</w:t>
            </w:r>
          </w:p>
          <w:p w:rsidR="00103F55" w:rsidRPr="008916E4" w:rsidRDefault="00103F55" w:rsidP="00AB7A4A">
            <w:r w:rsidRPr="008916E4">
              <w:rPr>
                <w:caps/>
              </w:rPr>
              <w:t>„</w:t>
            </w:r>
            <w:r w:rsidRPr="008916E4">
              <w:t>Растовница</w:t>
            </w:r>
            <w:r w:rsidRPr="008916E4">
              <w:rPr>
                <w:caps/>
              </w:rPr>
              <w:t xml:space="preserve">”, </w:t>
            </w:r>
            <w:r w:rsidRPr="008916E4">
              <w:t>„Бресница”</w:t>
            </w:r>
            <w:r w:rsidRPr="008916E4">
              <w:rPr>
                <w:caps/>
                <w:lang w:val="ru-RU"/>
              </w:rPr>
              <w:t xml:space="preserve">, </w:t>
            </w:r>
            <w:r w:rsidRPr="008916E4">
              <w:t>„Придворица”, „Брестовац”, „Барје”</w:t>
            </w:r>
          </w:p>
        </w:tc>
      </w:tr>
    </w:tbl>
    <w:p w:rsidR="00103F55" w:rsidRPr="008916E4" w:rsidRDefault="00103F55" w:rsidP="00103F55"/>
    <w:tbl>
      <w:tblPr>
        <w:tblW w:w="15244" w:type="dxa"/>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79"/>
        <w:gridCol w:w="1827"/>
        <w:gridCol w:w="342"/>
        <w:gridCol w:w="5400"/>
        <w:gridCol w:w="540"/>
        <w:gridCol w:w="2880"/>
        <w:gridCol w:w="56"/>
        <w:gridCol w:w="1564"/>
        <w:gridCol w:w="36"/>
        <w:gridCol w:w="1404"/>
        <w:gridCol w:w="16"/>
      </w:tblGrid>
      <w:tr w:rsidR="00103F55" w:rsidRPr="008916E4" w:rsidTr="00AB7A4A">
        <w:trPr>
          <w:cantSplit/>
          <w:trHeight w:val="314"/>
        </w:trPr>
        <w:tc>
          <w:tcPr>
            <w:tcW w:w="1179" w:type="dxa"/>
            <w:tcBorders>
              <w:top w:val="double" w:sz="4" w:space="0" w:color="auto"/>
              <w:left w:val="single" w:sz="2" w:space="0" w:color="auto"/>
            </w:tcBorders>
            <w:vAlign w:val="center"/>
          </w:tcPr>
          <w:p w:rsidR="00103F55" w:rsidRPr="008916E4" w:rsidRDefault="00103F55" w:rsidP="00AB7A4A">
            <w:pPr>
              <w:jc w:val="center"/>
              <w:rPr>
                <w:sz w:val="16"/>
                <w:szCs w:val="16"/>
              </w:rPr>
            </w:pPr>
            <w:r w:rsidRPr="008916E4">
              <w:rPr>
                <w:sz w:val="16"/>
                <w:szCs w:val="16"/>
              </w:rPr>
              <w:t>Ознака деонице</w:t>
            </w:r>
          </w:p>
        </w:tc>
        <w:tc>
          <w:tcPr>
            <w:tcW w:w="1827" w:type="dxa"/>
            <w:tcBorders>
              <w:top w:val="double" w:sz="4" w:space="0" w:color="auto"/>
            </w:tcBorders>
            <w:vAlign w:val="center"/>
          </w:tcPr>
          <w:p w:rsidR="00103F55" w:rsidRPr="008916E4" w:rsidRDefault="00103F55" w:rsidP="00AB7A4A">
            <w:pPr>
              <w:jc w:val="center"/>
              <w:rPr>
                <w:sz w:val="16"/>
                <w:szCs w:val="16"/>
                <w:shd w:val="clear" w:color="auto" w:fill="FFFFFF"/>
              </w:rPr>
            </w:pPr>
            <w:r w:rsidRPr="008916E4">
              <w:rPr>
                <w:sz w:val="16"/>
                <w:szCs w:val="16"/>
              </w:rPr>
              <w:t>Oпис деонице</w:t>
            </w:r>
          </w:p>
        </w:tc>
        <w:tc>
          <w:tcPr>
            <w:tcW w:w="5742" w:type="dxa"/>
            <w:gridSpan w:val="2"/>
            <w:tcBorders>
              <w:top w:val="double" w:sz="4" w:space="0" w:color="auto"/>
            </w:tcBorders>
            <w:vAlign w:val="center"/>
          </w:tcPr>
          <w:p w:rsidR="00103F55" w:rsidRPr="008916E4" w:rsidRDefault="00103F55" w:rsidP="00AB7A4A">
            <w:pPr>
              <w:jc w:val="center"/>
              <w:rPr>
                <w:caps/>
                <w:sz w:val="16"/>
                <w:szCs w:val="16"/>
                <w:shd w:val="clear" w:color="auto" w:fill="FFFFFF"/>
              </w:rPr>
            </w:pPr>
            <w:r w:rsidRPr="008916E4">
              <w:rPr>
                <w:sz w:val="16"/>
                <w:szCs w:val="16"/>
                <w:shd w:val="clear" w:color="auto" w:fill="FFFFFF"/>
              </w:rPr>
              <w:t>Заштитни водни објекти</w:t>
            </w:r>
          </w:p>
          <w:p w:rsidR="00103F55" w:rsidRPr="008916E4" w:rsidRDefault="00103F55" w:rsidP="00AB7A4A">
            <w:pPr>
              <w:jc w:val="center"/>
              <w:rPr>
                <w:caps/>
                <w:sz w:val="16"/>
                <w:szCs w:val="16"/>
                <w:shd w:val="clear" w:color="auto" w:fill="FFFFFF"/>
              </w:rPr>
            </w:pPr>
            <w:r w:rsidRPr="008916E4">
              <w:rPr>
                <w:sz w:val="16"/>
                <w:szCs w:val="16"/>
                <w:shd w:val="clear" w:color="auto" w:fill="FFFFFF"/>
              </w:rPr>
              <w:t>на којима се спроводе мере одбране од поплава</w:t>
            </w:r>
          </w:p>
        </w:tc>
        <w:tc>
          <w:tcPr>
            <w:tcW w:w="3420" w:type="dxa"/>
            <w:gridSpan w:val="2"/>
            <w:tcBorders>
              <w:top w:val="double" w:sz="4" w:space="0" w:color="auto"/>
            </w:tcBorders>
            <w:vAlign w:val="center"/>
          </w:tcPr>
          <w:p w:rsidR="00103F55" w:rsidRPr="008916E4" w:rsidRDefault="00103F55" w:rsidP="00AB7A4A">
            <w:pPr>
              <w:jc w:val="center"/>
              <w:rPr>
                <w:caps/>
                <w:sz w:val="16"/>
                <w:szCs w:val="16"/>
              </w:rPr>
            </w:pPr>
            <w:r w:rsidRPr="008916E4">
              <w:rPr>
                <w:sz w:val="16"/>
                <w:szCs w:val="16"/>
              </w:rPr>
              <w:t xml:space="preserve">Критеријуми </w:t>
            </w:r>
          </w:p>
          <w:p w:rsidR="00103F55" w:rsidRPr="008916E4" w:rsidRDefault="00103F55" w:rsidP="00AB7A4A">
            <w:pPr>
              <w:jc w:val="center"/>
              <w:rPr>
                <w:sz w:val="16"/>
                <w:szCs w:val="16"/>
              </w:rPr>
            </w:pPr>
            <w:r w:rsidRPr="008916E4">
              <w:rPr>
                <w:sz w:val="16"/>
                <w:szCs w:val="16"/>
              </w:rPr>
              <w:t>за увођење мера одбране од поплава</w:t>
            </w:r>
          </w:p>
        </w:tc>
        <w:tc>
          <w:tcPr>
            <w:tcW w:w="1656" w:type="dxa"/>
            <w:gridSpan w:val="3"/>
            <w:tcBorders>
              <w:top w:val="double" w:sz="4" w:space="0" w:color="auto"/>
            </w:tcBorders>
            <w:vAlign w:val="center"/>
          </w:tcPr>
          <w:p w:rsidR="00103F55" w:rsidRPr="008916E4" w:rsidRDefault="00103F55" w:rsidP="00AB7A4A">
            <w:pPr>
              <w:jc w:val="center"/>
              <w:rPr>
                <w:sz w:val="16"/>
                <w:szCs w:val="16"/>
              </w:rPr>
            </w:pPr>
            <w:r w:rsidRPr="008916E4">
              <w:rPr>
                <w:sz w:val="16"/>
                <w:szCs w:val="16"/>
              </w:rPr>
              <w:t>Штићено поплавно подручје</w:t>
            </w:r>
          </w:p>
        </w:tc>
        <w:tc>
          <w:tcPr>
            <w:tcW w:w="1420" w:type="dxa"/>
            <w:gridSpan w:val="2"/>
            <w:tcBorders>
              <w:top w:val="double" w:sz="4" w:space="0" w:color="auto"/>
              <w:right w:val="single" w:sz="2" w:space="0" w:color="auto"/>
            </w:tcBorders>
            <w:vAlign w:val="center"/>
          </w:tcPr>
          <w:p w:rsidR="00103F55" w:rsidRPr="008916E4" w:rsidRDefault="00103F55" w:rsidP="00AB7A4A">
            <w:pPr>
              <w:jc w:val="center"/>
              <w:rPr>
                <w:sz w:val="16"/>
                <w:szCs w:val="16"/>
              </w:rPr>
            </w:pPr>
            <w:r w:rsidRPr="008916E4">
              <w:rPr>
                <w:sz w:val="16"/>
                <w:szCs w:val="16"/>
              </w:rPr>
              <w:t>Евакуациони објекат (ХМС)</w:t>
            </w:r>
          </w:p>
        </w:tc>
      </w:tr>
      <w:tr w:rsidR="00103F55" w:rsidRPr="008916E4" w:rsidTr="00AB7A4A">
        <w:trPr>
          <w:gridAfter w:val="1"/>
          <w:wAfter w:w="16" w:type="dxa"/>
          <w:cantSplit/>
          <w:trHeight w:val="393"/>
        </w:trPr>
        <w:tc>
          <w:tcPr>
            <w:tcW w:w="1179" w:type="dxa"/>
            <w:vMerge w:val="restart"/>
            <w:tcBorders>
              <w:left w:val="single" w:sz="2" w:space="0" w:color="auto"/>
              <w:right w:val="single" w:sz="4" w:space="0" w:color="auto"/>
            </w:tcBorders>
            <w:vAlign w:val="center"/>
          </w:tcPr>
          <w:p w:rsidR="00103F55" w:rsidRPr="008916E4" w:rsidRDefault="00103F55" w:rsidP="00AB7A4A">
            <w:pPr>
              <w:jc w:val="center"/>
              <w:rPr>
                <w:sz w:val="16"/>
                <w:szCs w:val="16"/>
              </w:rPr>
            </w:pPr>
          </w:p>
        </w:tc>
        <w:tc>
          <w:tcPr>
            <w:tcW w:w="1827" w:type="dxa"/>
            <w:vMerge w:val="restart"/>
            <w:tcBorders>
              <w:left w:val="single" w:sz="4" w:space="0" w:color="auto"/>
            </w:tcBorders>
            <w:vAlign w:val="center"/>
          </w:tcPr>
          <w:p w:rsidR="00103F55" w:rsidRPr="008916E4" w:rsidRDefault="00103F55" w:rsidP="00AB7A4A">
            <w:pPr>
              <w:jc w:val="center"/>
              <w:rPr>
                <w:sz w:val="16"/>
                <w:szCs w:val="16"/>
                <w:shd w:val="clear" w:color="auto" w:fill="FFFFFF"/>
              </w:rPr>
            </w:pPr>
            <w:r w:rsidRPr="008916E4">
              <w:rPr>
                <w:sz w:val="16"/>
                <w:szCs w:val="16"/>
                <w:shd w:val="clear" w:color="auto" w:fill="FFFFFF"/>
              </w:rPr>
              <w:t>Водоток</w:t>
            </w:r>
          </w:p>
          <w:p w:rsidR="00103F55" w:rsidRPr="008916E4" w:rsidRDefault="00103F55" w:rsidP="00AB7A4A">
            <w:pPr>
              <w:jc w:val="center"/>
              <w:rPr>
                <w:sz w:val="16"/>
                <w:szCs w:val="16"/>
                <w:shd w:val="clear" w:color="auto" w:fill="FFFFFF"/>
              </w:rPr>
            </w:pPr>
          </w:p>
          <w:p w:rsidR="00103F55" w:rsidRPr="008916E4" w:rsidRDefault="00103F55" w:rsidP="00AB7A4A">
            <w:pPr>
              <w:jc w:val="center"/>
              <w:rPr>
                <w:sz w:val="16"/>
                <w:szCs w:val="16"/>
                <w:shd w:val="clear" w:color="auto" w:fill="FFFFFF"/>
              </w:rPr>
            </w:pPr>
            <w:r w:rsidRPr="008916E4">
              <w:rPr>
                <w:sz w:val="16"/>
                <w:szCs w:val="16"/>
                <w:shd w:val="clear" w:color="auto" w:fill="FFFFFF"/>
              </w:rPr>
              <w:t>Назив</w:t>
            </w:r>
          </w:p>
          <w:p w:rsidR="00103F55" w:rsidRPr="008916E4" w:rsidRDefault="00103F55" w:rsidP="00AB7A4A">
            <w:pPr>
              <w:jc w:val="center"/>
              <w:rPr>
                <w:sz w:val="16"/>
                <w:szCs w:val="16"/>
                <w:shd w:val="clear" w:color="auto" w:fill="FFFFFF"/>
              </w:rPr>
            </w:pPr>
          </w:p>
          <w:p w:rsidR="00103F55" w:rsidRPr="008916E4" w:rsidRDefault="00103F55" w:rsidP="00AB7A4A">
            <w:pPr>
              <w:jc w:val="center"/>
              <w:rPr>
                <w:sz w:val="16"/>
                <w:szCs w:val="16"/>
                <w:shd w:val="clear" w:color="auto" w:fill="FFFFFF"/>
              </w:rPr>
            </w:pPr>
            <w:r w:rsidRPr="008916E4">
              <w:rPr>
                <w:sz w:val="16"/>
                <w:szCs w:val="16"/>
              </w:rPr>
              <w:t>Дужина система за заштиту од поплава</w:t>
            </w:r>
          </w:p>
        </w:tc>
        <w:tc>
          <w:tcPr>
            <w:tcW w:w="5742" w:type="dxa"/>
            <w:gridSpan w:val="2"/>
            <w:tcBorders>
              <w:bottom w:val="nil"/>
            </w:tcBorders>
            <w:vAlign w:val="center"/>
          </w:tcPr>
          <w:p w:rsidR="00103F55" w:rsidRPr="008916E4" w:rsidRDefault="00103F55" w:rsidP="00AB7A4A">
            <w:pPr>
              <w:rPr>
                <w:sz w:val="16"/>
                <w:szCs w:val="16"/>
                <w:shd w:val="clear" w:color="auto" w:fill="FFFFFF"/>
              </w:rPr>
            </w:pPr>
            <w:r w:rsidRPr="008916E4">
              <w:rPr>
                <w:sz w:val="16"/>
                <w:szCs w:val="16"/>
                <w:shd w:val="clear" w:color="auto" w:fill="FFFFFF"/>
              </w:rPr>
              <w:t>1.</w:t>
            </w:r>
          </w:p>
        </w:tc>
        <w:tc>
          <w:tcPr>
            <w:tcW w:w="540" w:type="dxa"/>
            <w:tcBorders>
              <w:bottom w:val="nil"/>
              <w:right w:val="single" w:sz="4" w:space="0" w:color="auto"/>
            </w:tcBorders>
          </w:tcPr>
          <w:p w:rsidR="00103F55" w:rsidRPr="008916E4" w:rsidRDefault="00103F55" w:rsidP="00AB7A4A">
            <w:pPr>
              <w:rPr>
                <w:sz w:val="16"/>
                <w:szCs w:val="16"/>
              </w:rPr>
            </w:pPr>
            <w:r w:rsidRPr="008916E4">
              <w:rPr>
                <w:sz w:val="16"/>
                <w:szCs w:val="16"/>
              </w:rPr>
              <w:t>В</w:t>
            </w:r>
          </w:p>
          <w:p w:rsidR="00103F55" w:rsidRPr="008916E4" w:rsidRDefault="00103F55" w:rsidP="00AB7A4A">
            <w:pPr>
              <w:rPr>
                <w:sz w:val="16"/>
                <w:szCs w:val="16"/>
              </w:rPr>
            </w:pPr>
          </w:p>
          <w:p w:rsidR="00103F55" w:rsidRPr="008916E4" w:rsidRDefault="00103F55" w:rsidP="00AB7A4A">
            <w:pPr>
              <w:rPr>
                <w:sz w:val="16"/>
                <w:szCs w:val="16"/>
              </w:rPr>
            </w:pPr>
          </w:p>
          <w:p w:rsidR="00103F55" w:rsidRPr="008916E4" w:rsidRDefault="00103F55" w:rsidP="00AB7A4A">
            <w:pPr>
              <w:rPr>
                <w:sz w:val="16"/>
                <w:szCs w:val="16"/>
              </w:rPr>
            </w:pPr>
            <w:r w:rsidRPr="008916E4">
              <w:rPr>
                <w:sz w:val="16"/>
                <w:szCs w:val="16"/>
              </w:rPr>
              <w:t>ВВ</w:t>
            </w:r>
          </w:p>
        </w:tc>
        <w:tc>
          <w:tcPr>
            <w:tcW w:w="2936" w:type="dxa"/>
            <w:gridSpan w:val="2"/>
            <w:tcBorders>
              <w:left w:val="single" w:sz="4" w:space="0" w:color="auto"/>
              <w:bottom w:val="nil"/>
            </w:tcBorders>
          </w:tcPr>
          <w:p w:rsidR="00103F55" w:rsidRPr="008916E4" w:rsidRDefault="00103F55" w:rsidP="00AB7A4A">
            <w:pPr>
              <w:rPr>
                <w:sz w:val="16"/>
                <w:szCs w:val="16"/>
              </w:rPr>
            </w:pPr>
            <w:r w:rsidRPr="008916E4">
              <w:rPr>
                <w:sz w:val="16"/>
                <w:szCs w:val="16"/>
              </w:rPr>
              <w:t>Водомер ( Р)-РХМЗ-а, (Л)-локални;</w:t>
            </w:r>
          </w:p>
          <w:p w:rsidR="00103F55" w:rsidRPr="008916E4" w:rsidRDefault="00103F55" w:rsidP="00AB7A4A">
            <w:pPr>
              <w:rPr>
                <w:sz w:val="16"/>
                <w:szCs w:val="16"/>
              </w:rPr>
            </w:pPr>
            <w:r w:rsidRPr="008916E4">
              <w:rPr>
                <w:sz w:val="16"/>
                <w:szCs w:val="16"/>
              </w:rPr>
              <w:t>л-летва, лим-лимниграф, д-дигитално</w:t>
            </w:r>
          </w:p>
          <w:p w:rsidR="00103F55" w:rsidRPr="008916E4" w:rsidRDefault="00103F55" w:rsidP="00AB7A4A">
            <w:pPr>
              <w:rPr>
                <w:sz w:val="16"/>
                <w:szCs w:val="16"/>
              </w:rPr>
            </w:pPr>
            <w:r w:rsidRPr="008916E4">
              <w:rPr>
                <w:sz w:val="16"/>
                <w:szCs w:val="16"/>
              </w:rPr>
              <w:t>и–Таб. 1, ив –Таб. 2;  „0” - кота нуле</w:t>
            </w:r>
          </w:p>
          <w:p w:rsidR="00103F55" w:rsidRPr="008916E4" w:rsidRDefault="00103F55" w:rsidP="00AB7A4A">
            <w:pPr>
              <w:rPr>
                <w:sz w:val="16"/>
                <w:szCs w:val="16"/>
              </w:rPr>
            </w:pPr>
            <w:r w:rsidRPr="008916E4">
              <w:rPr>
                <w:sz w:val="16"/>
                <w:szCs w:val="16"/>
              </w:rPr>
              <w:t>max осмотрени водостај  (датум)</w:t>
            </w:r>
          </w:p>
        </w:tc>
        <w:tc>
          <w:tcPr>
            <w:tcW w:w="1564" w:type="dxa"/>
            <w:tcBorders>
              <w:bottom w:val="nil"/>
            </w:tcBorders>
            <w:vAlign w:val="center"/>
          </w:tcPr>
          <w:p w:rsidR="00103F55" w:rsidRPr="008916E4" w:rsidRDefault="00103F55" w:rsidP="00AB7A4A">
            <w:pPr>
              <w:jc w:val="center"/>
              <w:rPr>
                <w:sz w:val="16"/>
                <w:szCs w:val="16"/>
              </w:rPr>
            </w:pPr>
            <w:r w:rsidRPr="008916E4">
              <w:rPr>
                <w:sz w:val="16"/>
                <w:szCs w:val="16"/>
              </w:rPr>
              <w:t>Касета</w:t>
            </w:r>
          </w:p>
          <w:p w:rsidR="00103F55" w:rsidRPr="008916E4" w:rsidRDefault="00103F55" w:rsidP="00AB7A4A">
            <w:pPr>
              <w:jc w:val="center"/>
              <w:rPr>
                <w:sz w:val="16"/>
                <w:szCs w:val="16"/>
              </w:rPr>
            </w:pPr>
            <w:r w:rsidRPr="008916E4">
              <w:rPr>
                <w:sz w:val="16"/>
                <w:szCs w:val="16"/>
              </w:rPr>
              <w:t>Регулисано подручје</w:t>
            </w:r>
          </w:p>
          <w:p w:rsidR="00103F55" w:rsidRPr="008916E4" w:rsidRDefault="00103F55" w:rsidP="00AB7A4A">
            <w:pPr>
              <w:jc w:val="center"/>
              <w:rPr>
                <w:sz w:val="16"/>
                <w:szCs w:val="16"/>
              </w:rPr>
            </w:pPr>
            <w:r w:rsidRPr="008916E4">
              <w:rPr>
                <w:sz w:val="16"/>
                <w:szCs w:val="16"/>
              </w:rPr>
              <w:t>Чвор</w:t>
            </w:r>
          </w:p>
        </w:tc>
        <w:tc>
          <w:tcPr>
            <w:tcW w:w="1440" w:type="dxa"/>
            <w:gridSpan w:val="2"/>
            <w:vMerge w:val="restart"/>
            <w:tcBorders>
              <w:right w:val="single" w:sz="2" w:space="0" w:color="auto"/>
            </w:tcBorders>
            <w:vAlign w:val="center"/>
          </w:tcPr>
          <w:p w:rsidR="00103F55" w:rsidRPr="008916E4" w:rsidRDefault="00103F55" w:rsidP="00AB7A4A">
            <w:pPr>
              <w:spacing w:after="120"/>
              <w:jc w:val="center"/>
              <w:rPr>
                <w:sz w:val="16"/>
                <w:szCs w:val="16"/>
              </w:rPr>
            </w:pPr>
            <w:r w:rsidRPr="008916E4">
              <w:rPr>
                <w:sz w:val="16"/>
                <w:szCs w:val="16"/>
              </w:rPr>
              <w:t>Гравитациони испуст (ГИ)</w:t>
            </w:r>
          </w:p>
          <w:p w:rsidR="00103F55" w:rsidRPr="008916E4" w:rsidRDefault="00103F55" w:rsidP="00AB7A4A">
            <w:pPr>
              <w:jc w:val="center"/>
              <w:rPr>
                <w:sz w:val="16"/>
                <w:szCs w:val="16"/>
              </w:rPr>
            </w:pPr>
            <w:r w:rsidRPr="008916E4">
              <w:rPr>
                <w:sz w:val="16"/>
                <w:szCs w:val="16"/>
              </w:rPr>
              <w:t>Црпна станица (ЦС назив)</w:t>
            </w:r>
          </w:p>
          <w:p w:rsidR="00103F55" w:rsidRPr="008916E4" w:rsidRDefault="00103F55" w:rsidP="00AB7A4A">
            <w:pPr>
              <w:jc w:val="center"/>
              <w:rPr>
                <w:sz w:val="16"/>
                <w:szCs w:val="16"/>
              </w:rPr>
            </w:pPr>
          </w:p>
          <w:p w:rsidR="00103F55" w:rsidRPr="008916E4" w:rsidRDefault="00103F55" w:rsidP="00AB7A4A">
            <w:pPr>
              <w:jc w:val="center"/>
              <w:rPr>
                <w:sz w:val="16"/>
                <w:szCs w:val="16"/>
              </w:rPr>
            </w:pPr>
            <w:r w:rsidRPr="008916E4">
              <w:rPr>
                <w:sz w:val="16"/>
                <w:szCs w:val="16"/>
              </w:rPr>
              <w:t>(ХМС)</w:t>
            </w:r>
          </w:p>
        </w:tc>
      </w:tr>
      <w:tr w:rsidR="00103F55" w:rsidRPr="008916E4" w:rsidTr="00AB7A4A">
        <w:trPr>
          <w:gridAfter w:val="1"/>
          <w:wAfter w:w="16" w:type="dxa"/>
          <w:cantSplit/>
          <w:trHeight w:val="233"/>
        </w:trPr>
        <w:tc>
          <w:tcPr>
            <w:tcW w:w="1179" w:type="dxa"/>
            <w:vMerge/>
            <w:tcBorders>
              <w:left w:val="single" w:sz="2" w:space="0" w:color="auto"/>
              <w:right w:val="single" w:sz="4" w:space="0" w:color="auto"/>
            </w:tcBorders>
            <w:vAlign w:val="center"/>
          </w:tcPr>
          <w:p w:rsidR="00103F55" w:rsidRPr="008916E4" w:rsidRDefault="00103F55" w:rsidP="00AB7A4A">
            <w:pPr>
              <w:jc w:val="center"/>
              <w:rPr>
                <w:sz w:val="16"/>
                <w:szCs w:val="16"/>
              </w:rPr>
            </w:pPr>
          </w:p>
        </w:tc>
        <w:tc>
          <w:tcPr>
            <w:tcW w:w="1827" w:type="dxa"/>
            <w:vMerge/>
            <w:tcBorders>
              <w:left w:val="single" w:sz="4" w:space="0" w:color="auto"/>
            </w:tcBorders>
            <w:vAlign w:val="center"/>
          </w:tcPr>
          <w:p w:rsidR="00103F55" w:rsidRPr="008916E4" w:rsidRDefault="00103F55" w:rsidP="00AB7A4A">
            <w:pPr>
              <w:jc w:val="center"/>
              <w:rPr>
                <w:sz w:val="16"/>
                <w:szCs w:val="16"/>
                <w:shd w:val="clear" w:color="auto" w:fill="FFFFFF"/>
              </w:rPr>
            </w:pPr>
          </w:p>
        </w:tc>
        <w:tc>
          <w:tcPr>
            <w:tcW w:w="5742" w:type="dxa"/>
            <w:gridSpan w:val="2"/>
            <w:vMerge w:val="restart"/>
            <w:tcBorders>
              <w:top w:val="nil"/>
            </w:tcBorders>
            <w:vAlign w:val="center"/>
          </w:tcPr>
          <w:p w:rsidR="00103F55" w:rsidRPr="008916E4" w:rsidRDefault="00103F55" w:rsidP="00AB7A4A">
            <w:pPr>
              <w:rPr>
                <w:caps/>
                <w:sz w:val="16"/>
                <w:szCs w:val="16"/>
              </w:rPr>
            </w:pPr>
            <w:r w:rsidRPr="008916E4">
              <w:rPr>
                <w:caps/>
                <w:sz w:val="16"/>
                <w:szCs w:val="16"/>
              </w:rPr>
              <w:t>2.</w:t>
            </w:r>
          </w:p>
        </w:tc>
        <w:tc>
          <w:tcPr>
            <w:tcW w:w="540" w:type="dxa"/>
            <w:tcBorders>
              <w:top w:val="nil"/>
              <w:bottom w:val="nil"/>
              <w:right w:val="single" w:sz="4" w:space="0" w:color="auto"/>
            </w:tcBorders>
          </w:tcPr>
          <w:p w:rsidR="00103F55" w:rsidRPr="008916E4" w:rsidRDefault="00103F55" w:rsidP="00AB7A4A">
            <w:pPr>
              <w:rPr>
                <w:sz w:val="16"/>
                <w:szCs w:val="16"/>
              </w:rPr>
            </w:pPr>
            <w:r w:rsidRPr="008916E4">
              <w:rPr>
                <w:sz w:val="16"/>
                <w:szCs w:val="16"/>
              </w:rPr>
              <w:t>РО</w:t>
            </w:r>
          </w:p>
        </w:tc>
        <w:tc>
          <w:tcPr>
            <w:tcW w:w="2936" w:type="dxa"/>
            <w:gridSpan w:val="2"/>
            <w:tcBorders>
              <w:top w:val="nil"/>
              <w:left w:val="single" w:sz="4" w:space="0" w:color="auto"/>
              <w:bottom w:val="nil"/>
            </w:tcBorders>
          </w:tcPr>
          <w:p w:rsidR="00103F55" w:rsidRPr="008916E4" w:rsidRDefault="00103F55" w:rsidP="00AB7A4A">
            <w:pPr>
              <w:rPr>
                <w:sz w:val="16"/>
                <w:szCs w:val="16"/>
              </w:rPr>
            </w:pPr>
            <w:r w:rsidRPr="008916E4">
              <w:rPr>
                <w:sz w:val="16"/>
                <w:szCs w:val="16"/>
              </w:rPr>
              <w:t>Редовна одбрана - водостај и кота</w:t>
            </w:r>
          </w:p>
        </w:tc>
        <w:tc>
          <w:tcPr>
            <w:tcW w:w="1564" w:type="dxa"/>
            <w:vMerge w:val="restart"/>
            <w:tcBorders>
              <w:top w:val="nil"/>
              <w:bottom w:val="nil"/>
            </w:tcBorders>
            <w:vAlign w:val="center"/>
          </w:tcPr>
          <w:p w:rsidR="00103F55" w:rsidRPr="008916E4" w:rsidRDefault="00103F55" w:rsidP="00AB7A4A">
            <w:pPr>
              <w:jc w:val="center"/>
              <w:rPr>
                <w:sz w:val="16"/>
                <w:szCs w:val="16"/>
              </w:rPr>
            </w:pPr>
            <w:r w:rsidRPr="008916E4">
              <w:rPr>
                <w:sz w:val="16"/>
                <w:szCs w:val="16"/>
              </w:rPr>
              <w:t>Дужина система за заштиту од поплава</w:t>
            </w:r>
          </w:p>
        </w:tc>
        <w:tc>
          <w:tcPr>
            <w:tcW w:w="1440" w:type="dxa"/>
            <w:gridSpan w:val="2"/>
            <w:vMerge/>
            <w:tcBorders>
              <w:right w:val="single" w:sz="2" w:space="0" w:color="auto"/>
            </w:tcBorders>
            <w:vAlign w:val="center"/>
          </w:tcPr>
          <w:p w:rsidR="00103F55" w:rsidRPr="008916E4" w:rsidRDefault="00103F55" w:rsidP="00AB7A4A">
            <w:pPr>
              <w:jc w:val="center"/>
              <w:rPr>
                <w:sz w:val="16"/>
                <w:szCs w:val="16"/>
              </w:rPr>
            </w:pPr>
          </w:p>
        </w:tc>
      </w:tr>
      <w:tr w:rsidR="00103F55" w:rsidRPr="008916E4" w:rsidTr="00AB7A4A">
        <w:trPr>
          <w:gridAfter w:val="1"/>
          <w:wAfter w:w="16" w:type="dxa"/>
          <w:cantSplit/>
          <w:trHeight w:val="189"/>
        </w:trPr>
        <w:tc>
          <w:tcPr>
            <w:tcW w:w="1179" w:type="dxa"/>
            <w:vMerge/>
            <w:tcBorders>
              <w:left w:val="single" w:sz="2" w:space="0" w:color="auto"/>
              <w:right w:val="single" w:sz="4" w:space="0" w:color="auto"/>
            </w:tcBorders>
            <w:vAlign w:val="center"/>
          </w:tcPr>
          <w:p w:rsidR="00103F55" w:rsidRPr="008916E4" w:rsidRDefault="00103F55" w:rsidP="00AB7A4A">
            <w:pPr>
              <w:jc w:val="center"/>
              <w:rPr>
                <w:sz w:val="16"/>
                <w:szCs w:val="16"/>
              </w:rPr>
            </w:pPr>
          </w:p>
        </w:tc>
        <w:tc>
          <w:tcPr>
            <w:tcW w:w="1827" w:type="dxa"/>
            <w:vMerge/>
            <w:tcBorders>
              <w:left w:val="single" w:sz="4" w:space="0" w:color="auto"/>
            </w:tcBorders>
            <w:vAlign w:val="center"/>
          </w:tcPr>
          <w:p w:rsidR="00103F55" w:rsidRPr="008916E4" w:rsidRDefault="00103F55" w:rsidP="00AB7A4A">
            <w:pPr>
              <w:jc w:val="center"/>
              <w:rPr>
                <w:sz w:val="16"/>
                <w:szCs w:val="16"/>
                <w:shd w:val="clear" w:color="auto" w:fill="FFFFFF"/>
              </w:rPr>
            </w:pPr>
          </w:p>
        </w:tc>
        <w:tc>
          <w:tcPr>
            <w:tcW w:w="5742" w:type="dxa"/>
            <w:gridSpan w:val="2"/>
            <w:vMerge/>
            <w:vAlign w:val="center"/>
          </w:tcPr>
          <w:p w:rsidR="00103F55" w:rsidRPr="008916E4" w:rsidRDefault="00103F55" w:rsidP="00AB7A4A">
            <w:pPr>
              <w:jc w:val="center"/>
              <w:rPr>
                <w:caps/>
                <w:sz w:val="16"/>
                <w:szCs w:val="16"/>
              </w:rPr>
            </w:pPr>
          </w:p>
        </w:tc>
        <w:tc>
          <w:tcPr>
            <w:tcW w:w="540" w:type="dxa"/>
            <w:tcBorders>
              <w:top w:val="nil"/>
              <w:bottom w:val="nil"/>
              <w:right w:val="single" w:sz="4" w:space="0" w:color="auto"/>
            </w:tcBorders>
          </w:tcPr>
          <w:p w:rsidR="00103F55" w:rsidRPr="008916E4" w:rsidRDefault="00103F55" w:rsidP="00AB7A4A">
            <w:pPr>
              <w:ind w:left="454" w:hanging="454"/>
              <w:rPr>
                <w:sz w:val="16"/>
                <w:szCs w:val="16"/>
              </w:rPr>
            </w:pPr>
            <w:r w:rsidRPr="008916E4">
              <w:rPr>
                <w:sz w:val="16"/>
                <w:szCs w:val="16"/>
              </w:rPr>
              <w:t>ВО</w:t>
            </w:r>
          </w:p>
        </w:tc>
        <w:tc>
          <w:tcPr>
            <w:tcW w:w="2936" w:type="dxa"/>
            <w:gridSpan w:val="2"/>
            <w:tcBorders>
              <w:top w:val="nil"/>
              <w:left w:val="single" w:sz="4" w:space="0" w:color="auto"/>
              <w:bottom w:val="nil"/>
            </w:tcBorders>
          </w:tcPr>
          <w:p w:rsidR="00103F55" w:rsidRPr="008916E4" w:rsidRDefault="00103F55" w:rsidP="00AB7A4A">
            <w:pPr>
              <w:rPr>
                <w:sz w:val="16"/>
                <w:szCs w:val="16"/>
              </w:rPr>
            </w:pPr>
            <w:r w:rsidRPr="008916E4">
              <w:rPr>
                <w:sz w:val="16"/>
                <w:szCs w:val="16"/>
              </w:rPr>
              <w:t>Ванредна одбрана - водостај и кота</w:t>
            </w:r>
          </w:p>
        </w:tc>
        <w:tc>
          <w:tcPr>
            <w:tcW w:w="1564" w:type="dxa"/>
            <w:vMerge/>
            <w:tcBorders>
              <w:top w:val="nil"/>
              <w:bottom w:val="nil"/>
            </w:tcBorders>
            <w:shd w:val="clear" w:color="auto" w:fill="F3F3F3"/>
            <w:vAlign w:val="center"/>
          </w:tcPr>
          <w:p w:rsidR="00103F55" w:rsidRPr="008916E4" w:rsidRDefault="00103F55" w:rsidP="00AB7A4A">
            <w:pPr>
              <w:jc w:val="center"/>
              <w:rPr>
                <w:sz w:val="16"/>
                <w:szCs w:val="16"/>
              </w:rPr>
            </w:pPr>
          </w:p>
        </w:tc>
        <w:tc>
          <w:tcPr>
            <w:tcW w:w="1440" w:type="dxa"/>
            <w:gridSpan w:val="2"/>
            <w:vMerge/>
            <w:tcBorders>
              <w:right w:val="single" w:sz="2" w:space="0" w:color="auto"/>
            </w:tcBorders>
            <w:shd w:val="clear" w:color="auto" w:fill="F3F3F3"/>
            <w:vAlign w:val="center"/>
          </w:tcPr>
          <w:p w:rsidR="00103F55" w:rsidRPr="008916E4" w:rsidRDefault="00103F55" w:rsidP="00AB7A4A">
            <w:pPr>
              <w:jc w:val="center"/>
              <w:rPr>
                <w:sz w:val="16"/>
                <w:szCs w:val="16"/>
              </w:rPr>
            </w:pPr>
          </w:p>
        </w:tc>
      </w:tr>
      <w:tr w:rsidR="00103F55" w:rsidRPr="008916E4" w:rsidTr="00AB7A4A">
        <w:trPr>
          <w:gridAfter w:val="1"/>
          <w:wAfter w:w="16" w:type="dxa"/>
          <w:cantSplit/>
          <w:trHeight w:val="189"/>
        </w:trPr>
        <w:tc>
          <w:tcPr>
            <w:tcW w:w="1179" w:type="dxa"/>
            <w:vMerge/>
            <w:tcBorders>
              <w:left w:val="single" w:sz="2" w:space="0" w:color="auto"/>
              <w:right w:val="single" w:sz="4" w:space="0" w:color="auto"/>
            </w:tcBorders>
            <w:vAlign w:val="center"/>
          </w:tcPr>
          <w:p w:rsidR="00103F55" w:rsidRPr="008916E4" w:rsidRDefault="00103F55" w:rsidP="00AB7A4A">
            <w:pPr>
              <w:jc w:val="center"/>
              <w:rPr>
                <w:sz w:val="16"/>
                <w:szCs w:val="16"/>
              </w:rPr>
            </w:pPr>
          </w:p>
        </w:tc>
        <w:tc>
          <w:tcPr>
            <w:tcW w:w="1827" w:type="dxa"/>
            <w:vMerge/>
            <w:tcBorders>
              <w:left w:val="single" w:sz="4" w:space="0" w:color="auto"/>
            </w:tcBorders>
            <w:vAlign w:val="center"/>
          </w:tcPr>
          <w:p w:rsidR="00103F55" w:rsidRPr="008916E4" w:rsidRDefault="00103F55" w:rsidP="00AB7A4A">
            <w:pPr>
              <w:jc w:val="center"/>
              <w:rPr>
                <w:sz w:val="16"/>
                <w:szCs w:val="16"/>
                <w:shd w:val="clear" w:color="auto" w:fill="FFFFFF"/>
              </w:rPr>
            </w:pPr>
          </w:p>
        </w:tc>
        <w:tc>
          <w:tcPr>
            <w:tcW w:w="5742" w:type="dxa"/>
            <w:gridSpan w:val="2"/>
            <w:vMerge/>
            <w:vAlign w:val="center"/>
          </w:tcPr>
          <w:p w:rsidR="00103F55" w:rsidRPr="008916E4" w:rsidRDefault="00103F55" w:rsidP="00AB7A4A">
            <w:pPr>
              <w:jc w:val="center"/>
              <w:rPr>
                <w:caps/>
                <w:sz w:val="16"/>
                <w:szCs w:val="16"/>
              </w:rPr>
            </w:pPr>
          </w:p>
        </w:tc>
        <w:tc>
          <w:tcPr>
            <w:tcW w:w="540" w:type="dxa"/>
            <w:tcBorders>
              <w:top w:val="nil"/>
              <w:bottom w:val="nil"/>
              <w:right w:val="single" w:sz="4" w:space="0" w:color="auto"/>
            </w:tcBorders>
            <w:vAlign w:val="center"/>
          </w:tcPr>
          <w:p w:rsidR="00103F55" w:rsidRPr="008916E4" w:rsidRDefault="00103F55" w:rsidP="00AB7A4A">
            <w:pPr>
              <w:ind w:left="454" w:hanging="454"/>
              <w:rPr>
                <w:sz w:val="16"/>
                <w:szCs w:val="16"/>
              </w:rPr>
            </w:pPr>
            <w:r w:rsidRPr="008916E4">
              <w:rPr>
                <w:sz w:val="16"/>
                <w:szCs w:val="16"/>
              </w:rPr>
              <w:t>МВ</w:t>
            </w:r>
          </w:p>
        </w:tc>
        <w:tc>
          <w:tcPr>
            <w:tcW w:w="2936" w:type="dxa"/>
            <w:gridSpan w:val="2"/>
            <w:tcBorders>
              <w:top w:val="nil"/>
              <w:left w:val="single" w:sz="4" w:space="0" w:color="auto"/>
              <w:bottom w:val="nil"/>
            </w:tcBorders>
            <w:vAlign w:val="center"/>
          </w:tcPr>
          <w:p w:rsidR="00103F55" w:rsidRPr="008916E4" w:rsidRDefault="00103F55" w:rsidP="00AB7A4A">
            <w:pPr>
              <w:rPr>
                <w:sz w:val="16"/>
                <w:szCs w:val="16"/>
                <w:lang w:val="ru-RU"/>
              </w:rPr>
            </w:pPr>
            <w:r w:rsidRPr="008916E4">
              <w:rPr>
                <w:sz w:val="16"/>
                <w:szCs w:val="16"/>
              </w:rPr>
              <w:t>Меродавни водостај за меродавни  Q __%</w:t>
            </w:r>
          </w:p>
        </w:tc>
        <w:tc>
          <w:tcPr>
            <w:tcW w:w="1564" w:type="dxa"/>
            <w:tcBorders>
              <w:top w:val="nil"/>
              <w:bottom w:val="nil"/>
            </w:tcBorders>
            <w:vAlign w:val="center"/>
          </w:tcPr>
          <w:p w:rsidR="00103F55" w:rsidRPr="008916E4" w:rsidRDefault="00103F55" w:rsidP="00AB7A4A">
            <w:pPr>
              <w:jc w:val="center"/>
              <w:rPr>
                <w:sz w:val="16"/>
                <w:szCs w:val="16"/>
              </w:rPr>
            </w:pPr>
          </w:p>
        </w:tc>
        <w:tc>
          <w:tcPr>
            <w:tcW w:w="1440" w:type="dxa"/>
            <w:gridSpan w:val="2"/>
            <w:vMerge/>
            <w:tcBorders>
              <w:right w:val="single" w:sz="2" w:space="0" w:color="auto"/>
            </w:tcBorders>
            <w:vAlign w:val="center"/>
          </w:tcPr>
          <w:p w:rsidR="00103F55" w:rsidRPr="008916E4" w:rsidRDefault="00103F55" w:rsidP="00AB7A4A">
            <w:pPr>
              <w:jc w:val="center"/>
              <w:rPr>
                <w:sz w:val="16"/>
                <w:szCs w:val="16"/>
              </w:rPr>
            </w:pPr>
          </w:p>
        </w:tc>
      </w:tr>
      <w:tr w:rsidR="00103F55" w:rsidRPr="008916E4" w:rsidTr="00AB7A4A">
        <w:trPr>
          <w:gridAfter w:val="1"/>
          <w:wAfter w:w="16" w:type="dxa"/>
          <w:cantSplit/>
          <w:trHeight w:val="243"/>
        </w:trPr>
        <w:tc>
          <w:tcPr>
            <w:tcW w:w="1179" w:type="dxa"/>
            <w:vMerge/>
            <w:tcBorders>
              <w:left w:val="single" w:sz="2" w:space="0" w:color="auto"/>
              <w:bottom w:val="double" w:sz="4" w:space="0" w:color="auto"/>
              <w:right w:val="single" w:sz="4" w:space="0" w:color="auto"/>
            </w:tcBorders>
            <w:vAlign w:val="center"/>
          </w:tcPr>
          <w:p w:rsidR="00103F55" w:rsidRPr="008916E4" w:rsidRDefault="00103F55" w:rsidP="00AB7A4A">
            <w:pPr>
              <w:rPr>
                <w:sz w:val="16"/>
                <w:szCs w:val="16"/>
              </w:rPr>
            </w:pPr>
          </w:p>
        </w:tc>
        <w:tc>
          <w:tcPr>
            <w:tcW w:w="1827" w:type="dxa"/>
            <w:vMerge/>
            <w:tcBorders>
              <w:left w:val="single" w:sz="4" w:space="0" w:color="auto"/>
              <w:bottom w:val="double" w:sz="4" w:space="0" w:color="auto"/>
            </w:tcBorders>
            <w:vAlign w:val="center"/>
          </w:tcPr>
          <w:p w:rsidR="00103F55" w:rsidRPr="008916E4" w:rsidRDefault="00103F55" w:rsidP="00AB7A4A">
            <w:pPr>
              <w:rPr>
                <w:sz w:val="16"/>
                <w:szCs w:val="16"/>
                <w:shd w:val="clear" w:color="auto" w:fill="FFFFFF"/>
              </w:rPr>
            </w:pPr>
          </w:p>
        </w:tc>
        <w:tc>
          <w:tcPr>
            <w:tcW w:w="5742" w:type="dxa"/>
            <w:gridSpan w:val="2"/>
            <w:vMerge/>
            <w:tcBorders>
              <w:bottom w:val="double" w:sz="4" w:space="0" w:color="auto"/>
            </w:tcBorders>
            <w:vAlign w:val="center"/>
          </w:tcPr>
          <w:p w:rsidR="00103F55" w:rsidRPr="008916E4" w:rsidRDefault="00103F55" w:rsidP="00AB7A4A">
            <w:pPr>
              <w:rPr>
                <w:caps/>
                <w:sz w:val="16"/>
                <w:szCs w:val="16"/>
              </w:rPr>
            </w:pPr>
          </w:p>
        </w:tc>
        <w:tc>
          <w:tcPr>
            <w:tcW w:w="540" w:type="dxa"/>
            <w:tcBorders>
              <w:top w:val="nil"/>
              <w:bottom w:val="double" w:sz="4" w:space="0" w:color="auto"/>
              <w:right w:val="single" w:sz="4" w:space="0" w:color="auto"/>
            </w:tcBorders>
            <w:vAlign w:val="center"/>
          </w:tcPr>
          <w:p w:rsidR="00103F55" w:rsidRPr="008916E4" w:rsidRDefault="00103F55" w:rsidP="00AB7A4A">
            <w:pPr>
              <w:ind w:left="454" w:hanging="454"/>
              <w:rPr>
                <w:sz w:val="16"/>
                <w:szCs w:val="16"/>
              </w:rPr>
            </w:pPr>
            <w:r w:rsidRPr="008916E4">
              <w:rPr>
                <w:sz w:val="16"/>
                <w:szCs w:val="16"/>
              </w:rPr>
              <w:t>КВЗ</w:t>
            </w:r>
          </w:p>
        </w:tc>
        <w:tc>
          <w:tcPr>
            <w:tcW w:w="2936" w:type="dxa"/>
            <w:gridSpan w:val="2"/>
            <w:tcBorders>
              <w:top w:val="nil"/>
              <w:left w:val="single" w:sz="4" w:space="0" w:color="auto"/>
              <w:bottom w:val="double" w:sz="4" w:space="0" w:color="auto"/>
            </w:tcBorders>
            <w:vAlign w:val="center"/>
          </w:tcPr>
          <w:p w:rsidR="00103F55" w:rsidRPr="008916E4" w:rsidRDefault="00103F55" w:rsidP="00AB7A4A">
            <w:pPr>
              <w:rPr>
                <w:sz w:val="16"/>
                <w:szCs w:val="16"/>
              </w:rPr>
            </w:pPr>
            <w:r w:rsidRPr="008916E4">
              <w:rPr>
                <w:sz w:val="16"/>
                <w:szCs w:val="16"/>
              </w:rPr>
              <w:t>Критични водостај</w:t>
            </w:r>
            <w:r w:rsidRPr="008916E4">
              <w:rPr>
                <w:sz w:val="16"/>
                <w:szCs w:val="16"/>
                <w:lang w:val="sr-Latn-CS"/>
              </w:rPr>
              <w:t>/</w:t>
            </w:r>
            <w:r w:rsidRPr="008916E4">
              <w:rPr>
                <w:sz w:val="16"/>
                <w:szCs w:val="16"/>
              </w:rPr>
              <w:t>кота заштитног система</w:t>
            </w:r>
          </w:p>
        </w:tc>
        <w:tc>
          <w:tcPr>
            <w:tcW w:w="1564" w:type="dxa"/>
            <w:tcBorders>
              <w:top w:val="nil"/>
              <w:bottom w:val="double" w:sz="4" w:space="0" w:color="auto"/>
            </w:tcBorders>
            <w:vAlign w:val="center"/>
          </w:tcPr>
          <w:p w:rsidR="00103F55" w:rsidRPr="008916E4" w:rsidRDefault="00103F55" w:rsidP="00AB7A4A">
            <w:pPr>
              <w:jc w:val="center"/>
              <w:rPr>
                <w:caps/>
                <w:sz w:val="16"/>
                <w:szCs w:val="16"/>
              </w:rPr>
            </w:pPr>
            <w:r w:rsidRPr="008916E4">
              <w:rPr>
                <w:sz w:val="16"/>
                <w:szCs w:val="16"/>
              </w:rPr>
              <w:t>Општина</w:t>
            </w:r>
          </w:p>
        </w:tc>
        <w:tc>
          <w:tcPr>
            <w:tcW w:w="1440" w:type="dxa"/>
            <w:gridSpan w:val="2"/>
            <w:vMerge/>
            <w:tcBorders>
              <w:bottom w:val="double" w:sz="4" w:space="0" w:color="auto"/>
              <w:right w:val="single" w:sz="2" w:space="0" w:color="auto"/>
            </w:tcBorders>
            <w:vAlign w:val="center"/>
          </w:tcPr>
          <w:p w:rsidR="00103F55" w:rsidRPr="008916E4" w:rsidRDefault="00103F55" w:rsidP="00AB7A4A">
            <w:pPr>
              <w:rPr>
                <w:caps/>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1085"/>
        </w:trPr>
        <w:tc>
          <w:tcPr>
            <w:tcW w:w="1179" w:type="dxa"/>
            <w:vMerge w:val="restart"/>
            <w:tcBorders>
              <w:left w:val="single" w:sz="2" w:space="0" w:color="auto"/>
            </w:tcBorders>
            <w:vAlign w:val="center"/>
          </w:tcPr>
          <w:p w:rsidR="00103F55" w:rsidRPr="008916E4" w:rsidRDefault="00103F55" w:rsidP="00AB7A4A">
            <w:pPr>
              <w:ind w:right="-108"/>
              <w:jc w:val="center"/>
              <w:rPr>
                <w:sz w:val="16"/>
                <w:szCs w:val="16"/>
              </w:rPr>
            </w:pPr>
            <w:r w:rsidRPr="008916E4">
              <w:rPr>
                <w:lang w:val="ru-RU"/>
              </w:rPr>
              <w:t>М.10.2.</w:t>
            </w:r>
          </w:p>
        </w:tc>
        <w:tc>
          <w:tcPr>
            <w:tcW w:w="1827" w:type="dxa"/>
            <w:vMerge w:val="restart"/>
            <w:vAlign w:val="center"/>
          </w:tcPr>
          <w:p w:rsidR="00103F55" w:rsidRPr="008916E4" w:rsidRDefault="00103F55" w:rsidP="00AB7A4A">
            <w:pPr>
              <w:spacing w:line="178" w:lineRule="exact"/>
              <w:ind w:left="454" w:hanging="454"/>
              <w:jc w:val="center"/>
              <w:rPr>
                <w:sz w:val="16"/>
                <w:szCs w:val="16"/>
              </w:rPr>
            </w:pPr>
            <w:r w:rsidRPr="008916E4">
              <w:rPr>
                <w:sz w:val="16"/>
                <w:szCs w:val="16"/>
              </w:rPr>
              <w:t>Топлица,</w:t>
            </w:r>
          </w:p>
          <w:p w:rsidR="00103F55" w:rsidRPr="008916E4" w:rsidRDefault="00103F55" w:rsidP="00AB7A4A">
            <w:pPr>
              <w:tabs>
                <w:tab w:val="left" w:pos="432"/>
              </w:tabs>
              <w:jc w:val="center"/>
              <w:rPr>
                <w:sz w:val="16"/>
                <w:szCs w:val="16"/>
              </w:rPr>
            </w:pPr>
            <w:r w:rsidRPr="008916E4">
              <w:rPr>
                <w:sz w:val="16"/>
                <w:szCs w:val="16"/>
              </w:rPr>
              <w:t>Бресничка река</w:t>
            </w:r>
          </w:p>
          <w:p w:rsidR="00103F55" w:rsidRPr="008916E4" w:rsidRDefault="00103F55" w:rsidP="00AB7A4A">
            <w:pPr>
              <w:tabs>
                <w:tab w:val="left" w:pos="432"/>
              </w:tabs>
              <w:jc w:val="center"/>
              <w:rPr>
                <w:sz w:val="16"/>
                <w:szCs w:val="16"/>
              </w:rPr>
            </w:pPr>
          </w:p>
          <w:p w:rsidR="00103F55" w:rsidRPr="008916E4" w:rsidRDefault="00103F55" w:rsidP="00AB7A4A">
            <w:pPr>
              <w:tabs>
                <w:tab w:val="left" w:pos="432"/>
              </w:tabs>
              <w:jc w:val="center"/>
              <w:rPr>
                <w:sz w:val="16"/>
                <w:szCs w:val="16"/>
              </w:rPr>
            </w:pPr>
            <w:r w:rsidRPr="008916E4">
              <w:rPr>
                <w:sz w:val="16"/>
                <w:szCs w:val="16"/>
              </w:rPr>
              <w:t>код Дољевца и Прокупља</w:t>
            </w:r>
          </w:p>
          <w:p w:rsidR="00103F55" w:rsidRPr="008916E4" w:rsidRDefault="00103F55" w:rsidP="00AB7A4A">
            <w:pPr>
              <w:tabs>
                <w:tab w:val="left" w:pos="432"/>
              </w:tabs>
              <w:jc w:val="center"/>
              <w:rPr>
                <w:sz w:val="16"/>
                <w:szCs w:val="16"/>
              </w:rPr>
            </w:pPr>
          </w:p>
          <w:p w:rsidR="00103F55" w:rsidRPr="008916E4" w:rsidRDefault="00103F55" w:rsidP="00AB7A4A">
            <w:pPr>
              <w:tabs>
                <w:tab w:val="left" w:pos="432"/>
              </w:tabs>
              <w:jc w:val="center"/>
              <w:rPr>
                <w:sz w:val="16"/>
                <w:szCs w:val="16"/>
              </w:rPr>
            </w:pPr>
          </w:p>
          <w:p w:rsidR="00103F55" w:rsidRPr="008916E4" w:rsidRDefault="00103F55" w:rsidP="00AB7A4A">
            <w:pPr>
              <w:jc w:val="center"/>
              <w:rPr>
                <w:sz w:val="16"/>
                <w:szCs w:val="16"/>
              </w:rPr>
            </w:pPr>
            <w:r w:rsidRPr="008916E4">
              <w:rPr>
                <w:sz w:val="16"/>
                <w:szCs w:val="16"/>
              </w:rPr>
              <w:t>8.86 km</w:t>
            </w:r>
          </w:p>
        </w:tc>
        <w:tc>
          <w:tcPr>
            <w:tcW w:w="342" w:type="dxa"/>
            <w:tcBorders>
              <w:top w:val="single" w:sz="4" w:space="0" w:color="auto"/>
              <w:bottom w:val="single" w:sz="4" w:space="0" w:color="auto"/>
              <w:right w:val="nil"/>
            </w:tcBorders>
          </w:tcPr>
          <w:p w:rsidR="00103F55" w:rsidRPr="008916E4" w:rsidRDefault="00103F55" w:rsidP="00AB7A4A">
            <w:pPr>
              <w:ind w:left="-107" w:right="-108"/>
              <w:jc w:val="center"/>
              <w:rPr>
                <w:sz w:val="16"/>
                <w:szCs w:val="16"/>
              </w:rPr>
            </w:pPr>
          </w:p>
          <w:p w:rsidR="00103F55" w:rsidRPr="008916E4" w:rsidRDefault="00103F55" w:rsidP="00AB7A4A">
            <w:pPr>
              <w:ind w:left="-107" w:right="-108"/>
              <w:jc w:val="center"/>
              <w:rPr>
                <w:sz w:val="16"/>
                <w:szCs w:val="16"/>
              </w:rPr>
            </w:pPr>
            <w:r w:rsidRPr="008916E4">
              <w:rPr>
                <w:sz w:val="16"/>
                <w:szCs w:val="16"/>
              </w:rPr>
              <w:t>1.</w:t>
            </w:r>
          </w:p>
        </w:tc>
        <w:tc>
          <w:tcPr>
            <w:tcW w:w="5400" w:type="dxa"/>
            <w:tcBorders>
              <w:top w:val="single" w:sz="4" w:space="0" w:color="auto"/>
              <w:left w:val="nil"/>
              <w:bottom w:val="single" w:sz="4" w:space="0" w:color="auto"/>
            </w:tcBorders>
          </w:tcPr>
          <w:p w:rsidR="00103F55" w:rsidRPr="008916E4" w:rsidRDefault="00103F55" w:rsidP="00AB7A4A">
            <w:pPr>
              <w:rPr>
                <w:sz w:val="16"/>
                <w:szCs w:val="16"/>
              </w:rPr>
            </w:pPr>
          </w:p>
          <w:p w:rsidR="00103F55" w:rsidRPr="008916E4" w:rsidRDefault="00103F55" w:rsidP="00AB7A4A">
            <w:pPr>
              <w:rPr>
                <w:sz w:val="16"/>
                <w:szCs w:val="16"/>
              </w:rPr>
            </w:pPr>
            <w:r w:rsidRPr="008916E4">
              <w:rPr>
                <w:sz w:val="16"/>
                <w:szCs w:val="16"/>
              </w:rPr>
              <w:t>Десни насип уз Топлицу у Дољевцу, 0.59 km</w:t>
            </w:r>
          </w:p>
          <w:p w:rsidR="00103F55" w:rsidRPr="008916E4" w:rsidRDefault="00103F55" w:rsidP="00AB7A4A">
            <w:pPr>
              <w:rPr>
                <w:sz w:val="16"/>
                <w:szCs w:val="16"/>
              </w:rPr>
            </w:pPr>
          </w:p>
          <w:p w:rsidR="00103F55" w:rsidRPr="008916E4" w:rsidRDefault="00103F55" w:rsidP="00AB7A4A">
            <w:pPr>
              <w:rPr>
                <w:sz w:val="16"/>
                <w:szCs w:val="16"/>
              </w:rPr>
            </w:pPr>
          </w:p>
          <w:p w:rsidR="00103F55" w:rsidRPr="008916E4" w:rsidRDefault="00103F55" w:rsidP="00AB7A4A">
            <w:pPr>
              <w:rPr>
                <w:sz w:val="16"/>
                <w:szCs w:val="16"/>
              </w:rPr>
            </w:pPr>
          </w:p>
          <w:p w:rsidR="00103F55" w:rsidRPr="008916E4" w:rsidRDefault="00103F55" w:rsidP="00AB7A4A">
            <w:pPr>
              <w:rPr>
                <w:sz w:val="16"/>
                <w:szCs w:val="16"/>
              </w:rPr>
            </w:pPr>
          </w:p>
          <w:p w:rsidR="00103F55" w:rsidRPr="008916E4" w:rsidRDefault="00103F55" w:rsidP="00AB7A4A">
            <w:pPr>
              <w:rPr>
                <w:sz w:val="16"/>
                <w:szCs w:val="16"/>
                <w:lang w:val="ru-RU"/>
              </w:rPr>
            </w:pPr>
          </w:p>
        </w:tc>
        <w:tc>
          <w:tcPr>
            <w:tcW w:w="540" w:type="dxa"/>
            <w:vMerge w:val="restart"/>
            <w:tcBorders>
              <w:right w:val="single" w:sz="2" w:space="0" w:color="auto"/>
            </w:tcBorders>
          </w:tcPr>
          <w:p w:rsidR="00103F55" w:rsidRPr="008916E4" w:rsidRDefault="00103F55" w:rsidP="00AB7A4A">
            <w:pPr>
              <w:rPr>
                <w:sz w:val="16"/>
                <w:szCs w:val="16"/>
              </w:rPr>
            </w:pPr>
            <w:r w:rsidRPr="008916E4">
              <w:rPr>
                <w:sz w:val="16"/>
                <w:szCs w:val="16"/>
              </w:rPr>
              <w:t>В</w:t>
            </w:r>
          </w:p>
          <w:p w:rsidR="00103F55" w:rsidRPr="008916E4" w:rsidRDefault="00103F55" w:rsidP="00AB7A4A">
            <w:pPr>
              <w:rPr>
                <w:sz w:val="16"/>
                <w:szCs w:val="16"/>
              </w:rPr>
            </w:pPr>
          </w:p>
          <w:p w:rsidR="00103F55" w:rsidRPr="008916E4" w:rsidRDefault="00103F55" w:rsidP="00AB7A4A">
            <w:pPr>
              <w:rPr>
                <w:sz w:val="16"/>
                <w:szCs w:val="16"/>
              </w:rPr>
            </w:pPr>
            <w:r w:rsidRPr="008916E4">
              <w:rPr>
                <w:sz w:val="16"/>
                <w:szCs w:val="16"/>
              </w:rPr>
              <w:t xml:space="preserve">ВВ </w:t>
            </w:r>
          </w:p>
          <w:p w:rsidR="00103F55" w:rsidRPr="008916E4" w:rsidRDefault="00103F55" w:rsidP="00AB7A4A">
            <w:pPr>
              <w:rPr>
                <w:sz w:val="16"/>
                <w:szCs w:val="16"/>
              </w:rPr>
            </w:pPr>
          </w:p>
          <w:p w:rsidR="00103F55" w:rsidRPr="008916E4" w:rsidRDefault="00103F55" w:rsidP="00AB7A4A">
            <w:pPr>
              <w:rPr>
                <w:sz w:val="16"/>
                <w:szCs w:val="16"/>
                <w:lang w:val="ru-RU"/>
              </w:rPr>
            </w:pPr>
            <w:r w:rsidRPr="008916E4">
              <w:rPr>
                <w:sz w:val="16"/>
                <w:szCs w:val="16"/>
              </w:rPr>
              <w:t>РО</w:t>
            </w:r>
          </w:p>
          <w:p w:rsidR="00103F55" w:rsidRPr="008916E4" w:rsidRDefault="00103F55" w:rsidP="00AB7A4A">
            <w:pPr>
              <w:ind w:left="454" w:hanging="454"/>
              <w:rPr>
                <w:sz w:val="16"/>
                <w:szCs w:val="16"/>
              </w:rPr>
            </w:pPr>
            <w:r w:rsidRPr="008916E4">
              <w:rPr>
                <w:sz w:val="16"/>
                <w:szCs w:val="16"/>
              </w:rPr>
              <w:t>ВО</w:t>
            </w:r>
          </w:p>
          <w:p w:rsidR="00103F55" w:rsidRPr="008916E4" w:rsidRDefault="00103F55" w:rsidP="00AB7A4A">
            <w:pPr>
              <w:rPr>
                <w:sz w:val="16"/>
                <w:szCs w:val="16"/>
              </w:rPr>
            </w:pPr>
            <w:r w:rsidRPr="008916E4">
              <w:rPr>
                <w:sz w:val="16"/>
                <w:szCs w:val="16"/>
              </w:rPr>
              <w:t>МВ</w:t>
            </w:r>
          </w:p>
          <w:p w:rsidR="00103F55" w:rsidRPr="008916E4" w:rsidRDefault="00103F55" w:rsidP="00AB7A4A">
            <w:pPr>
              <w:rPr>
                <w:sz w:val="16"/>
                <w:szCs w:val="16"/>
              </w:rPr>
            </w:pPr>
          </w:p>
          <w:p w:rsidR="00103F55" w:rsidRPr="008916E4" w:rsidRDefault="00103F55" w:rsidP="00AB7A4A">
            <w:pPr>
              <w:rPr>
                <w:sz w:val="16"/>
                <w:szCs w:val="16"/>
              </w:rPr>
            </w:pPr>
            <w:r w:rsidRPr="008916E4">
              <w:rPr>
                <w:sz w:val="16"/>
                <w:szCs w:val="16"/>
              </w:rPr>
              <w:t xml:space="preserve">В </w:t>
            </w:r>
          </w:p>
          <w:p w:rsidR="00103F55" w:rsidRPr="008916E4" w:rsidRDefault="00103F55" w:rsidP="00AB7A4A">
            <w:pPr>
              <w:rPr>
                <w:sz w:val="16"/>
                <w:szCs w:val="16"/>
              </w:rPr>
            </w:pPr>
          </w:p>
          <w:p w:rsidR="00103F55" w:rsidRPr="008916E4" w:rsidRDefault="00103F55" w:rsidP="00AB7A4A">
            <w:pPr>
              <w:rPr>
                <w:sz w:val="16"/>
                <w:szCs w:val="16"/>
              </w:rPr>
            </w:pPr>
            <w:r w:rsidRPr="008916E4">
              <w:rPr>
                <w:sz w:val="16"/>
                <w:szCs w:val="16"/>
              </w:rPr>
              <w:t>ВВ</w:t>
            </w:r>
          </w:p>
          <w:p w:rsidR="00103F55" w:rsidRPr="008916E4" w:rsidRDefault="00103F55" w:rsidP="00AB7A4A">
            <w:pPr>
              <w:rPr>
                <w:sz w:val="16"/>
                <w:szCs w:val="16"/>
              </w:rPr>
            </w:pPr>
          </w:p>
          <w:p w:rsidR="00103F55" w:rsidRPr="008916E4" w:rsidRDefault="00103F55" w:rsidP="00AB7A4A">
            <w:pPr>
              <w:rPr>
                <w:sz w:val="16"/>
                <w:szCs w:val="16"/>
                <w:lang w:val="ru-RU"/>
              </w:rPr>
            </w:pPr>
            <w:r w:rsidRPr="008916E4">
              <w:rPr>
                <w:sz w:val="16"/>
                <w:szCs w:val="16"/>
              </w:rPr>
              <w:t>РО</w:t>
            </w:r>
          </w:p>
          <w:p w:rsidR="00103F55" w:rsidRPr="008916E4" w:rsidRDefault="00103F55" w:rsidP="00AB7A4A">
            <w:pPr>
              <w:ind w:left="454" w:hanging="454"/>
              <w:rPr>
                <w:sz w:val="16"/>
                <w:szCs w:val="16"/>
                <w:lang w:val="ru-RU"/>
              </w:rPr>
            </w:pPr>
            <w:r w:rsidRPr="008916E4">
              <w:rPr>
                <w:sz w:val="16"/>
                <w:szCs w:val="16"/>
              </w:rPr>
              <w:t>ВО</w:t>
            </w:r>
          </w:p>
          <w:p w:rsidR="00103F55" w:rsidRPr="008916E4" w:rsidRDefault="00103F55" w:rsidP="00AB7A4A">
            <w:pPr>
              <w:rPr>
                <w:sz w:val="16"/>
                <w:szCs w:val="16"/>
              </w:rPr>
            </w:pPr>
            <w:r w:rsidRPr="008916E4">
              <w:rPr>
                <w:sz w:val="16"/>
                <w:szCs w:val="16"/>
              </w:rPr>
              <w:t>МВ</w:t>
            </w:r>
          </w:p>
        </w:tc>
        <w:tc>
          <w:tcPr>
            <w:tcW w:w="2936" w:type="dxa"/>
            <w:gridSpan w:val="2"/>
            <w:vMerge w:val="restart"/>
            <w:tcBorders>
              <w:left w:val="single" w:sz="2" w:space="0" w:color="auto"/>
            </w:tcBorders>
          </w:tcPr>
          <w:p w:rsidR="00103F55" w:rsidRPr="008916E4" w:rsidRDefault="00103F55" w:rsidP="00AB7A4A">
            <w:pPr>
              <w:rPr>
                <w:sz w:val="16"/>
                <w:szCs w:val="16"/>
                <w:lang w:val="ru-RU"/>
              </w:rPr>
            </w:pPr>
            <w:r w:rsidRPr="008916E4">
              <w:rPr>
                <w:sz w:val="16"/>
                <w:szCs w:val="16"/>
              </w:rPr>
              <w:t>Топлица: Дољевац</w:t>
            </w:r>
          </w:p>
          <w:p w:rsidR="00103F55" w:rsidRPr="008916E4" w:rsidRDefault="00103F55" w:rsidP="00AB7A4A">
            <w:pPr>
              <w:rPr>
                <w:sz w:val="16"/>
                <w:szCs w:val="16"/>
                <w:lang w:val="ru-RU"/>
              </w:rPr>
            </w:pPr>
            <w:r w:rsidRPr="008916E4">
              <w:rPr>
                <w:sz w:val="16"/>
                <w:szCs w:val="16"/>
              </w:rPr>
              <w:t>(Р); л, д, и; „0” 190.41</w:t>
            </w:r>
          </w:p>
          <w:p w:rsidR="00103F55" w:rsidRPr="008916E4" w:rsidRDefault="00103F55" w:rsidP="00AB7A4A">
            <w:pPr>
              <w:rPr>
                <w:sz w:val="16"/>
                <w:szCs w:val="16"/>
                <w:lang w:val="ru-RU"/>
              </w:rPr>
            </w:pPr>
            <w:r w:rsidRPr="008916E4">
              <w:rPr>
                <w:sz w:val="16"/>
                <w:szCs w:val="16"/>
                <w:lang w:val="ru-RU"/>
              </w:rPr>
              <w:t>378</w:t>
            </w:r>
            <w:r w:rsidRPr="008916E4">
              <w:rPr>
                <w:sz w:val="16"/>
                <w:szCs w:val="16"/>
              </w:rPr>
              <w:t xml:space="preserve">    (21. април 2010.)</w:t>
            </w:r>
          </w:p>
          <w:p w:rsidR="00103F55" w:rsidRPr="008916E4" w:rsidRDefault="00103F55" w:rsidP="00AB7A4A">
            <w:pPr>
              <w:rPr>
                <w:sz w:val="16"/>
                <w:szCs w:val="16"/>
              </w:rPr>
            </w:pPr>
          </w:p>
          <w:p w:rsidR="00103F55" w:rsidRPr="008916E4" w:rsidRDefault="00103F55" w:rsidP="00AB7A4A">
            <w:pPr>
              <w:rPr>
                <w:sz w:val="16"/>
                <w:szCs w:val="16"/>
                <w:lang w:val="ru-RU"/>
              </w:rPr>
            </w:pPr>
            <w:r w:rsidRPr="008916E4">
              <w:rPr>
                <w:sz w:val="16"/>
                <w:szCs w:val="16"/>
              </w:rPr>
              <w:t>180</w:t>
            </w:r>
            <w:r w:rsidRPr="008916E4">
              <w:rPr>
                <w:sz w:val="16"/>
                <w:szCs w:val="16"/>
                <w:lang w:val="ru-RU"/>
              </w:rPr>
              <w:t xml:space="preserve">      </w:t>
            </w:r>
            <w:r w:rsidRPr="008916E4">
              <w:rPr>
                <w:sz w:val="16"/>
                <w:szCs w:val="16"/>
              </w:rPr>
              <w:t>192.22</w:t>
            </w:r>
            <w:r w:rsidRPr="008916E4">
              <w:rPr>
                <w:sz w:val="16"/>
                <w:szCs w:val="16"/>
                <w:lang w:val="ru-RU"/>
              </w:rPr>
              <w:t xml:space="preserve">   </w:t>
            </w:r>
          </w:p>
          <w:p w:rsidR="00103F55" w:rsidRPr="008916E4" w:rsidRDefault="00103F55" w:rsidP="00AB7A4A">
            <w:pPr>
              <w:rPr>
                <w:sz w:val="16"/>
                <w:szCs w:val="16"/>
                <w:lang w:val="ru-RU"/>
              </w:rPr>
            </w:pPr>
            <w:r w:rsidRPr="008916E4">
              <w:rPr>
                <w:sz w:val="16"/>
                <w:szCs w:val="16"/>
              </w:rPr>
              <w:t>270</w:t>
            </w:r>
            <w:r w:rsidRPr="008916E4">
              <w:rPr>
                <w:sz w:val="16"/>
                <w:szCs w:val="16"/>
                <w:lang w:val="ru-RU"/>
              </w:rPr>
              <w:t xml:space="preserve">      </w:t>
            </w:r>
            <w:r w:rsidRPr="008916E4">
              <w:rPr>
                <w:sz w:val="16"/>
                <w:szCs w:val="16"/>
              </w:rPr>
              <w:t xml:space="preserve">193.12 </w:t>
            </w:r>
            <w:r w:rsidRPr="008916E4">
              <w:rPr>
                <w:sz w:val="16"/>
                <w:szCs w:val="16"/>
                <w:lang w:val="ru-RU"/>
              </w:rPr>
              <w:t xml:space="preserve">  </w:t>
            </w:r>
          </w:p>
          <w:p w:rsidR="00103F55" w:rsidRPr="008916E4" w:rsidRDefault="00103F55" w:rsidP="00AB7A4A">
            <w:pPr>
              <w:rPr>
                <w:sz w:val="16"/>
                <w:szCs w:val="16"/>
                <w:lang w:val="ru-RU"/>
              </w:rPr>
            </w:pPr>
            <w:r w:rsidRPr="008916E4">
              <w:rPr>
                <w:sz w:val="16"/>
                <w:szCs w:val="16"/>
              </w:rPr>
              <w:t>Q</w:t>
            </w:r>
            <w:r w:rsidRPr="008916E4">
              <w:rPr>
                <w:sz w:val="16"/>
                <w:szCs w:val="16"/>
                <w:vertAlign w:val="subscript"/>
              </w:rPr>
              <w:t>2%</w:t>
            </w:r>
            <w:r w:rsidRPr="008916E4">
              <w:rPr>
                <w:sz w:val="16"/>
                <w:szCs w:val="16"/>
              </w:rPr>
              <w:t xml:space="preserve">= 619 </w:t>
            </w:r>
            <w:r w:rsidRPr="008916E4">
              <w:rPr>
                <w:sz w:val="16"/>
                <w:szCs w:val="16"/>
                <w:lang w:val="sr-Latn-CS"/>
              </w:rPr>
              <w:t>m³/s</w:t>
            </w:r>
          </w:p>
          <w:p w:rsidR="00103F55" w:rsidRPr="008916E4" w:rsidRDefault="00103F55" w:rsidP="00AB7A4A">
            <w:pPr>
              <w:rPr>
                <w:sz w:val="16"/>
                <w:szCs w:val="16"/>
                <w:lang w:val="ru-RU"/>
              </w:rPr>
            </w:pPr>
          </w:p>
          <w:p w:rsidR="00103F55" w:rsidRPr="008916E4" w:rsidRDefault="00103F55" w:rsidP="00AB7A4A">
            <w:pPr>
              <w:rPr>
                <w:sz w:val="16"/>
                <w:szCs w:val="16"/>
                <w:lang w:val="ru-RU"/>
              </w:rPr>
            </w:pPr>
            <w:r w:rsidRPr="008916E4">
              <w:rPr>
                <w:sz w:val="16"/>
                <w:szCs w:val="16"/>
              </w:rPr>
              <w:t>Јужна Морава: Корвинград</w:t>
            </w:r>
          </w:p>
          <w:p w:rsidR="00103F55" w:rsidRPr="008916E4" w:rsidRDefault="00103F55" w:rsidP="00AB7A4A">
            <w:pPr>
              <w:rPr>
                <w:sz w:val="16"/>
                <w:szCs w:val="16"/>
                <w:lang w:val="ru-RU"/>
              </w:rPr>
            </w:pPr>
            <w:r w:rsidRPr="008916E4">
              <w:rPr>
                <w:sz w:val="16"/>
                <w:szCs w:val="16"/>
              </w:rPr>
              <w:t xml:space="preserve">(Р); л, д, и; „0” 188.09  </w:t>
            </w:r>
            <w:r w:rsidRPr="008916E4">
              <w:rPr>
                <w:sz w:val="16"/>
                <w:szCs w:val="16"/>
                <w:lang w:val="ru-RU"/>
              </w:rPr>
              <w:t xml:space="preserve"> </w:t>
            </w:r>
          </w:p>
          <w:p w:rsidR="00103F55" w:rsidRPr="008916E4" w:rsidRDefault="00103F55" w:rsidP="00AB7A4A">
            <w:pPr>
              <w:rPr>
                <w:sz w:val="16"/>
                <w:szCs w:val="16"/>
                <w:lang w:val="ru-RU"/>
              </w:rPr>
            </w:pPr>
            <w:r w:rsidRPr="008916E4">
              <w:rPr>
                <w:sz w:val="16"/>
                <w:szCs w:val="16"/>
              </w:rPr>
              <w:t>434    (7. јун 1976.)</w:t>
            </w:r>
          </w:p>
          <w:p w:rsidR="00103F55" w:rsidRPr="008916E4" w:rsidRDefault="00103F55" w:rsidP="00AB7A4A">
            <w:pPr>
              <w:rPr>
                <w:sz w:val="16"/>
                <w:szCs w:val="16"/>
              </w:rPr>
            </w:pPr>
          </w:p>
          <w:p w:rsidR="00103F55" w:rsidRPr="008916E4" w:rsidRDefault="00103F55" w:rsidP="00AB7A4A">
            <w:pPr>
              <w:rPr>
                <w:sz w:val="16"/>
                <w:szCs w:val="16"/>
                <w:lang w:val="ru-RU"/>
              </w:rPr>
            </w:pPr>
            <w:r w:rsidRPr="008916E4">
              <w:rPr>
                <w:sz w:val="16"/>
                <w:szCs w:val="16"/>
              </w:rPr>
              <w:t>280</w:t>
            </w:r>
            <w:r w:rsidRPr="008916E4">
              <w:rPr>
                <w:sz w:val="16"/>
                <w:szCs w:val="16"/>
                <w:lang w:val="ru-RU"/>
              </w:rPr>
              <w:t xml:space="preserve">       </w:t>
            </w:r>
            <w:r w:rsidRPr="008916E4">
              <w:rPr>
                <w:sz w:val="16"/>
                <w:szCs w:val="16"/>
              </w:rPr>
              <w:t>190.89</w:t>
            </w:r>
            <w:r w:rsidRPr="008916E4">
              <w:rPr>
                <w:sz w:val="16"/>
                <w:szCs w:val="16"/>
                <w:lang w:val="ru-RU"/>
              </w:rPr>
              <w:t xml:space="preserve">   </w:t>
            </w:r>
          </w:p>
          <w:p w:rsidR="00103F55" w:rsidRPr="008916E4" w:rsidRDefault="00103F55" w:rsidP="00AB7A4A">
            <w:pPr>
              <w:rPr>
                <w:sz w:val="16"/>
                <w:szCs w:val="16"/>
                <w:lang w:val="ru-RU"/>
              </w:rPr>
            </w:pPr>
            <w:r w:rsidRPr="008916E4">
              <w:rPr>
                <w:sz w:val="16"/>
                <w:szCs w:val="16"/>
              </w:rPr>
              <w:t>330</w:t>
            </w:r>
            <w:r w:rsidRPr="008916E4">
              <w:rPr>
                <w:sz w:val="16"/>
                <w:szCs w:val="16"/>
                <w:lang w:val="ru-RU"/>
              </w:rPr>
              <w:t xml:space="preserve">       </w:t>
            </w:r>
            <w:r w:rsidRPr="008916E4">
              <w:rPr>
                <w:sz w:val="16"/>
                <w:szCs w:val="16"/>
              </w:rPr>
              <w:t xml:space="preserve">191.39 </w:t>
            </w:r>
            <w:r w:rsidRPr="008916E4">
              <w:rPr>
                <w:sz w:val="16"/>
                <w:szCs w:val="16"/>
                <w:lang w:val="ru-RU"/>
              </w:rPr>
              <w:t xml:space="preserve">  </w:t>
            </w:r>
          </w:p>
          <w:p w:rsidR="00103F55" w:rsidRPr="008916E4" w:rsidRDefault="00103F55" w:rsidP="00AB7A4A">
            <w:pPr>
              <w:rPr>
                <w:sz w:val="16"/>
                <w:szCs w:val="16"/>
              </w:rPr>
            </w:pPr>
            <w:r w:rsidRPr="008916E4">
              <w:rPr>
                <w:sz w:val="16"/>
                <w:szCs w:val="16"/>
              </w:rPr>
              <w:t>Q</w:t>
            </w:r>
            <w:r w:rsidRPr="008916E4">
              <w:rPr>
                <w:sz w:val="16"/>
                <w:szCs w:val="16"/>
                <w:vertAlign w:val="subscript"/>
              </w:rPr>
              <w:t>1%</w:t>
            </w:r>
            <w:r w:rsidRPr="008916E4">
              <w:rPr>
                <w:sz w:val="16"/>
                <w:szCs w:val="16"/>
              </w:rPr>
              <w:t xml:space="preserve">= 1860 </w:t>
            </w:r>
            <w:r w:rsidRPr="008916E4">
              <w:rPr>
                <w:sz w:val="16"/>
                <w:szCs w:val="16"/>
                <w:lang w:val="sr-Latn-CS"/>
              </w:rPr>
              <w:t>m³/s</w:t>
            </w:r>
          </w:p>
        </w:tc>
        <w:tc>
          <w:tcPr>
            <w:tcW w:w="1564" w:type="dxa"/>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r w:rsidRPr="008916E4">
              <w:rPr>
                <w:sz w:val="16"/>
                <w:szCs w:val="16"/>
              </w:rPr>
              <w:t>„Дољевац 1”</w:t>
            </w:r>
          </w:p>
          <w:p w:rsidR="00103F55" w:rsidRPr="008916E4" w:rsidRDefault="00103F55" w:rsidP="00AB7A4A">
            <w:pPr>
              <w:jc w:val="center"/>
              <w:rPr>
                <w:sz w:val="16"/>
                <w:szCs w:val="16"/>
              </w:rPr>
            </w:pPr>
            <w:r w:rsidRPr="008916E4">
              <w:rPr>
                <w:sz w:val="16"/>
                <w:szCs w:val="16"/>
              </w:rPr>
              <w:t>Регулисано подручје</w:t>
            </w:r>
          </w:p>
          <w:p w:rsidR="00103F55" w:rsidRPr="008916E4" w:rsidRDefault="00103F55" w:rsidP="00AB7A4A">
            <w:pPr>
              <w:jc w:val="center"/>
              <w:rPr>
                <w:sz w:val="16"/>
                <w:szCs w:val="16"/>
              </w:rPr>
            </w:pPr>
            <w:r w:rsidRPr="008916E4">
              <w:rPr>
                <w:sz w:val="16"/>
                <w:szCs w:val="16"/>
              </w:rPr>
              <w:t>0.59 km</w:t>
            </w:r>
          </w:p>
          <w:p w:rsidR="00103F55" w:rsidRPr="008916E4" w:rsidRDefault="00103F55" w:rsidP="00AB7A4A">
            <w:pPr>
              <w:jc w:val="center"/>
              <w:rPr>
                <w:sz w:val="16"/>
                <w:szCs w:val="16"/>
                <w:lang w:val="ru-RU"/>
              </w:rPr>
            </w:pPr>
            <w:r w:rsidRPr="008916E4">
              <w:rPr>
                <w:sz w:val="16"/>
                <w:szCs w:val="16"/>
              </w:rPr>
              <w:t>ДОЉЕВАЦ</w:t>
            </w:r>
          </w:p>
        </w:tc>
        <w:tc>
          <w:tcPr>
            <w:tcW w:w="144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1166"/>
        </w:trPr>
        <w:tc>
          <w:tcPr>
            <w:tcW w:w="1179" w:type="dxa"/>
            <w:vMerge/>
            <w:tcBorders>
              <w:left w:val="single" w:sz="2" w:space="0" w:color="auto"/>
            </w:tcBorders>
            <w:vAlign w:val="center"/>
          </w:tcPr>
          <w:p w:rsidR="00103F55" w:rsidRPr="008916E4" w:rsidRDefault="00103F55" w:rsidP="00AB7A4A">
            <w:pPr>
              <w:ind w:right="-108"/>
              <w:jc w:val="center"/>
              <w:rPr>
                <w:sz w:val="16"/>
                <w:szCs w:val="16"/>
              </w:rPr>
            </w:pPr>
          </w:p>
        </w:tc>
        <w:tc>
          <w:tcPr>
            <w:tcW w:w="1827" w:type="dxa"/>
            <w:vMerge/>
            <w:vAlign w:val="center"/>
          </w:tcPr>
          <w:p w:rsidR="00103F55" w:rsidRPr="008916E4" w:rsidRDefault="00103F55" w:rsidP="00AB7A4A">
            <w:pPr>
              <w:jc w:val="center"/>
              <w:rPr>
                <w:sz w:val="16"/>
                <w:szCs w:val="16"/>
              </w:rPr>
            </w:pPr>
          </w:p>
        </w:tc>
        <w:tc>
          <w:tcPr>
            <w:tcW w:w="342" w:type="dxa"/>
            <w:tcBorders>
              <w:top w:val="single" w:sz="4" w:space="0" w:color="auto"/>
              <w:bottom w:val="single" w:sz="4" w:space="0" w:color="auto"/>
              <w:right w:val="nil"/>
            </w:tcBorders>
          </w:tcPr>
          <w:p w:rsidR="00103F55" w:rsidRPr="008916E4" w:rsidRDefault="00103F55" w:rsidP="00AB7A4A">
            <w:pPr>
              <w:ind w:left="-107" w:right="-108"/>
              <w:jc w:val="center"/>
              <w:rPr>
                <w:sz w:val="16"/>
                <w:szCs w:val="16"/>
              </w:rPr>
            </w:pPr>
          </w:p>
          <w:p w:rsidR="00103F55" w:rsidRPr="008916E4" w:rsidRDefault="00103F55" w:rsidP="00AB7A4A">
            <w:pPr>
              <w:ind w:left="-107" w:right="-108"/>
              <w:jc w:val="center"/>
              <w:rPr>
                <w:sz w:val="16"/>
                <w:szCs w:val="16"/>
              </w:rPr>
            </w:pPr>
            <w:r w:rsidRPr="008916E4">
              <w:rPr>
                <w:sz w:val="16"/>
                <w:szCs w:val="16"/>
              </w:rPr>
              <w:t>2.</w:t>
            </w:r>
          </w:p>
        </w:tc>
        <w:tc>
          <w:tcPr>
            <w:tcW w:w="5400" w:type="dxa"/>
            <w:tcBorders>
              <w:top w:val="single" w:sz="4" w:space="0" w:color="auto"/>
              <w:left w:val="nil"/>
              <w:bottom w:val="single" w:sz="4" w:space="0" w:color="auto"/>
            </w:tcBorders>
          </w:tcPr>
          <w:p w:rsidR="00103F55" w:rsidRPr="008916E4" w:rsidRDefault="00103F55" w:rsidP="00AB7A4A">
            <w:pPr>
              <w:rPr>
                <w:sz w:val="16"/>
                <w:szCs w:val="16"/>
              </w:rPr>
            </w:pPr>
          </w:p>
          <w:p w:rsidR="00103F55" w:rsidRPr="008916E4" w:rsidRDefault="00103F55" w:rsidP="00AB7A4A">
            <w:pPr>
              <w:rPr>
                <w:sz w:val="16"/>
                <w:szCs w:val="16"/>
              </w:rPr>
            </w:pPr>
            <w:r w:rsidRPr="008916E4">
              <w:rPr>
                <w:sz w:val="16"/>
                <w:szCs w:val="16"/>
              </w:rPr>
              <w:t>Леви насип уз Топлицу у Дољевцу, 0.25 km</w:t>
            </w:r>
          </w:p>
          <w:p w:rsidR="00103F55" w:rsidRPr="008916E4" w:rsidRDefault="00103F55" w:rsidP="00AB7A4A">
            <w:pPr>
              <w:rPr>
                <w:sz w:val="16"/>
                <w:szCs w:val="16"/>
              </w:rPr>
            </w:pPr>
          </w:p>
          <w:p w:rsidR="00103F55" w:rsidRPr="008916E4" w:rsidRDefault="00103F55" w:rsidP="00AB7A4A">
            <w:pPr>
              <w:rPr>
                <w:sz w:val="16"/>
                <w:szCs w:val="16"/>
              </w:rPr>
            </w:pPr>
          </w:p>
          <w:p w:rsidR="00103F55" w:rsidRPr="008916E4" w:rsidRDefault="00103F55" w:rsidP="00AB7A4A">
            <w:pPr>
              <w:rPr>
                <w:sz w:val="16"/>
                <w:szCs w:val="16"/>
              </w:rPr>
            </w:pPr>
          </w:p>
          <w:p w:rsidR="00103F55" w:rsidRPr="008916E4" w:rsidRDefault="00103F55" w:rsidP="00AB7A4A">
            <w:pPr>
              <w:rPr>
                <w:sz w:val="16"/>
                <w:szCs w:val="16"/>
                <w:lang w:val="ru-RU"/>
              </w:rPr>
            </w:pPr>
          </w:p>
        </w:tc>
        <w:tc>
          <w:tcPr>
            <w:tcW w:w="540" w:type="dxa"/>
            <w:vMerge/>
            <w:tcBorders>
              <w:right w:val="single" w:sz="2" w:space="0" w:color="auto"/>
            </w:tcBorders>
          </w:tcPr>
          <w:p w:rsidR="00103F55" w:rsidRPr="008916E4" w:rsidRDefault="00103F55" w:rsidP="00AB7A4A">
            <w:pPr>
              <w:rPr>
                <w:sz w:val="16"/>
                <w:szCs w:val="16"/>
              </w:rPr>
            </w:pPr>
          </w:p>
        </w:tc>
        <w:tc>
          <w:tcPr>
            <w:tcW w:w="2936" w:type="dxa"/>
            <w:gridSpan w:val="2"/>
            <w:vMerge/>
            <w:tcBorders>
              <w:left w:val="single" w:sz="2" w:space="0" w:color="auto"/>
            </w:tcBorders>
          </w:tcPr>
          <w:p w:rsidR="00103F55" w:rsidRPr="008916E4" w:rsidRDefault="00103F55" w:rsidP="00AB7A4A">
            <w:pPr>
              <w:rPr>
                <w:sz w:val="16"/>
                <w:szCs w:val="16"/>
                <w:lang w:val="ru-RU"/>
              </w:rPr>
            </w:pPr>
          </w:p>
        </w:tc>
        <w:tc>
          <w:tcPr>
            <w:tcW w:w="1564" w:type="dxa"/>
            <w:tcBorders>
              <w:top w:val="single" w:sz="4" w:space="0" w:color="auto"/>
              <w:bottom w:val="single" w:sz="4" w:space="0" w:color="auto"/>
              <w:right w:val="single" w:sz="2" w:space="0" w:color="auto"/>
            </w:tcBorders>
            <w:vAlign w:val="center"/>
          </w:tcPr>
          <w:p w:rsidR="00103F55" w:rsidRPr="008916E4" w:rsidRDefault="00103F55" w:rsidP="00AB7A4A">
            <w:pPr>
              <w:spacing w:after="120"/>
              <w:jc w:val="center"/>
              <w:rPr>
                <w:sz w:val="16"/>
                <w:szCs w:val="16"/>
              </w:rPr>
            </w:pPr>
            <w:r w:rsidRPr="008916E4">
              <w:rPr>
                <w:sz w:val="16"/>
                <w:szCs w:val="16"/>
              </w:rPr>
              <w:t>„Дољевац 2”</w:t>
            </w:r>
          </w:p>
          <w:p w:rsidR="00103F55" w:rsidRPr="008916E4" w:rsidRDefault="00103F55" w:rsidP="00AB7A4A">
            <w:pPr>
              <w:jc w:val="center"/>
              <w:rPr>
                <w:sz w:val="16"/>
                <w:szCs w:val="16"/>
              </w:rPr>
            </w:pPr>
            <w:r w:rsidRPr="008916E4">
              <w:rPr>
                <w:sz w:val="16"/>
                <w:szCs w:val="16"/>
              </w:rPr>
              <w:t>Регулисано подручје</w:t>
            </w:r>
          </w:p>
          <w:p w:rsidR="00103F55" w:rsidRPr="008916E4" w:rsidRDefault="00103F55" w:rsidP="00AB7A4A">
            <w:pPr>
              <w:jc w:val="center"/>
              <w:rPr>
                <w:sz w:val="16"/>
                <w:szCs w:val="16"/>
              </w:rPr>
            </w:pPr>
            <w:r w:rsidRPr="008916E4">
              <w:rPr>
                <w:sz w:val="16"/>
                <w:szCs w:val="16"/>
              </w:rPr>
              <w:t>0.2</w:t>
            </w:r>
            <w:r w:rsidRPr="008916E4">
              <w:rPr>
                <w:sz w:val="16"/>
                <w:szCs w:val="16"/>
                <w:lang w:val="ru-RU"/>
              </w:rPr>
              <w:t>5</w:t>
            </w:r>
            <w:r w:rsidRPr="008916E4">
              <w:rPr>
                <w:sz w:val="16"/>
                <w:szCs w:val="16"/>
              </w:rPr>
              <w:t xml:space="preserve"> km</w:t>
            </w:r>
          </w:p>
          <w:p w:rsidR="00103F55" w:rsidRPr="008916E4" w:rsidRDefault="00103F55" w:rsidP="00AB7A4A">
            <w:pPr>
              <w:jc w:val="center"/>
              <w:rPr>
                <w:sz w:val="16"/>
                <w:szCs w:val="16"/>
                <w:lang w:val="ru-RU"/>
              </w:rPr>
            </w:pPr>
            <w:r w:rsidRPr="008916E4">
              <w:rPr>
                <w:sz w:val="16"/>
                <w:szCs w:val="16"/>
              </w:rPr>
              <w:t>ДОЉЕВАЦ</w:t>
            </w:r>
          </w:p>
        </w:tc>
        <w:tc>
          <w:tcPr>
            <w:tcW w:w="144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221"/>
        </w:trPr>
        <w:tc>
          <w:tcPr>
            <w:tcW w:w="1179" w:type="dxa"/>
            <w:vMerge/>
            <w:tcBorders>
              <w:left w:val="single" w:sz="2" w:space="0" w:color="auto"/>
            </w:tcBorders>
            <w:vAlign w:val="center"/>
          </w:tcPr>
          <w:p w:rsidR="00103F55" w:rsidRPr="008916E4" w:rsidRDefault="00103F55" w:rsidP="00AB7A4A">
            <w:pPr>
              <w:ind w:right="-108"/>
              <w:jc w:val="center"/>
              <w:rPr>
                <w:sz w:val="16"/>
                <w:szCs w:val="16"/>
              </w:rPr>
            </w:pPr>
          </w:p>
        </w:tc>
        <w:tc>
          <w:tcPr>
            <w:tcW w:w="1827" w:type="dxa"/>
            <w:vMerge/>
            <w:vAlign w:val="center"/>
          </w:tcPr>
          <w:p w:rsidR="00103F55" w:rsidRPr="008916E4" w:rsidRDefault="00103F55" w:rsidP="00AB7A4A">
            <w:pPr>
              <w:jc w:val="center"/>
              <w:rPr>
                <w:sz w:val="16"/>
                <w:szCs w:val="16"/>
                <w:lang w:val="ru-RU"/>
              </w:rPr>
            </w:pPr>
          </w:p>
        </w:tc>
        <w:tc>
          <w:tcPr>
            <w:tcW w:w="342" w:type="dxa"/>
            <w:tcBorders>
              <w:top w:val="single" w:sz="4" w:space="0" w:color="auto"/>
              <w:bottom w:val="single" w:sz="4" w:space="0" w:color="auto"/>
              <w:right w:val="nil"/>
            </w:tcBorders>
          </w:tcPr>
          <w:p w:rsidR="00103F55" w:rsidRPr="008916E4" w:rsidRDefault="00103F55" w:rsidP="00AB7A4A">
            <w:pPr>
              <w:ind w:left="-107" w:right="-108"/>
              <w:jc w:val="center"/>
              <w:rPr>
                <w:sz w:val="16"/>
                <w:szCs w:val="16"/>
              </w:rPr>
            </w:pPr>
          </w:p>
          <w:p w:rsidR="00103F55" w:rsidRPr="008916E4" w:rsidRDefault="00103F55" w:rsidP="00AB7A4A">
            <w:pPr>
              <w:ind w:left="-107" w:right="-108"/>
              <w:jc w:val="center"/>
              <w:rPr>
                <w:sz w:val="16"/>
                <w:szCs w:val="16"/>
              </w:rPr>
            </w:pPr>
            <w:r w:rsidRPr="008916E4">
              <w:rPr>
                <w:sz w:val="16"/>
                <w:szCs w:val="16"/>
              </w:rPr>
              <w:t>3.</w:t>
            </w:r>
          </w:p>
        </w:tc>
        <w:tc>
          <w:tcPr>
            <w:tcW w:w="5400" w:type="dxa"/>
            <w:tcBorders>
              <w:top w:val="single" w:sz="4" w:space="0" w:color="auto"/>
              <w:left w:val="nil"/>
              <w:bottom w:val="single" w:sz="4" w:space="0" w:color="auto"/>
            </w:tcBorders>
          </w:tcPr>
          <w:p w:rsidR="00103F55" w:rsidRPr="008916E4" w:rsidRDefault="00103F55" w:rsidP="00AB7A4A">
            <w:pPr>
              <w:rPr>
                <w:sz w:val="16"/>
                <w:szCs w:val="16"/>
              </w:rPr>
            </w:pPr>
          </w:p>
          <w:p w:rsidR="00103F55" w:rsidRPr="008916E4" w:rsidRDefault="00103F55" w:rsidP="00AB7A4A">
            <w:pPr>
              <w:rPr>
                <w:sz w:val="16"/>
                <w:szCs w:val="16"/>
                <w:lang w:val="ru-RU"/>
              </w:rPr>
            </w:pPr>
            <w:r w:rsidRPr="008916E4">
              <w:rPr>
                <w:sz w:val="16"/>
                <w:szCs w:val="16"/>
              </w:rPr>
              <w:t>Десни насип уз Топлицу у Прокупљу, 1.15 km</w:t>
            </w:r>
          </w:p>
        </w:tc>
        <w:tc>
          <w:tcPr>
            <w:tcW w:w="540" w:type="dxa"/>
            <w:vMerge w:val="restart"/>
            <w:tcBorders>
              <w:right w:val="single" w:sz="2" w:space="0" w:color="auto"/>
            </w:tcBorders>
          </w:tcPr>
          <w:p w:rsidR="00103F55" w:rsidRPr="008916E4" w:rsidRDefault="00103F55" w:rsidP="00AB7A4A">
            <w:pPr>
              <w:rPr>
                <w:sz w:val="16"/>
                <w:szCs w:val="16"/>
              </w:rPr>
            </w:pPr>
            <w:r w:rsidRPr="008916E4">
              <w:rPr>
                <w:sz w:val="16"/>
                <w:szCs w:val="16"/>
              </w:rPr>
              <w:t xml:space="preserve">В </w:t>
            </w:r>
          </w:p>
          <w:p w:rsidR="00103F55" w:rsidRPr="008916E4" w:rsidRDefault="00103F55" w:rsidP="00AB7A4A">
            <w:pPr>
              <w:rPr>
                <w:sz w:val="16"/>
                <w:szCs w:val="16"/>
              </w:rPr>
            </w:pPr>
          </w:p>
          <w:p w:rsidR="00103F55" w:rsidRPr="008916E4" w:rsidRDefault="00103F55" w:rsidP="00AB7A4A">
            <w:pPr>
              <w:rPr>
                <w:sz w:val="16"/>
                <w:szCs w:val="16"/>
              </w:rPr>
            </w:pPr>
            <w:r w:rsidRPr="008916E4">
              <w:rPr>
                <w:sz w:val="16"/>
                <w:szCs w:val="16"/>
              </w:rPr>
              <w:t>ВВ</w:t>
            </w:r>
          </w:p>
          <w:p w:rsidR="00103F55" w:rsidRPr="008916E4" w:rsidRDefault="00103F55" w:rsidP="00AB7A4A">
            <w:pPr>
              <w:rPr>
                <w:sz w:val="16"/>
                <w:szCs w:val="16"/>
              </w:rPr>
            </w:pPr>
          </w:p>
          <w:p w:rsidR="00103F55" w:rsidRPr="008916E4" w:rsidRDefault="00103F55" w:rsidP="00AB7A4A">
            <w:pPr>
              <w:rPr>
                <w:sz w:val="16"/>
                <w:szCs w:val="16"/>
                <w:lang w:val="ru-RU"/>
              </w:rPr>
            </w:pPr>
            <w:r w:rsidRPr="008916E4">
              <w:rPr>
                <w:sz w:val="16"/>
                <w:szCs w:val="16"/>
              </w:rPr>
              <w:t>РО</w:t>
            </w:r>
          </w:p>
          <w:p w:rsidR="00103F55" w:rsidRPr="008916E4" w:rsidRDefault="00103F55" w:rsidP="00AB7A4A">
            <w:pPr>
              <w:ind w:left="454" w:hanging="454"/>
              <w:rPr>
                <w:sz w:val="16"/>
                <w:szCs w:val="16"/>
                <w:lang w:val="ru-RU"/>
              </w:rPr>
            </w:pPr>
            <w:r w:rsidRPr="008916E4">
              <w:rPr>
                <w:sz w:val="16"/>
                <w:szCs w:val="16"/>
              </w:rPr>
              <w:t>ВО</w:t>
            </w:r>
          </w:p>
          <w:p w:rsidR="00103F55" w:rsidRPr="008916E4" w:rsidRDefault="00103F55" w:rsidP="00AB7A4A">
            <w:pPr>
              <w:rPr>
                <w:sz w:val="16"/>
                <w:szCs w:val="16"/>
              </w:rPr>
            </w:pPr>
            <w:r w:rsidRPr="008916E4">
              <w:rPr>
                <w:sz w:val="16"/>
                <w:szCs w:val="16"/>
              </w:rPr>
              <w:t>МВ</w:t>
            </w:r>
          </w:p>
        </w:tc>
        <w:tc>
          <w:tcPr>
            <w:tcW w:w="2936" w:type="dxa"/>
            <w:gridSpan w:val="2"/>
            <w:vMerge w:val="restart"/>
            <w:tcBorders>
              <w:left w:val="single" w:sz="2" w:space="0" w:color="auto"/>
            </w:tcBorders>
          </w:tcPr>
          <w:p w:rsidR="00103F55" w:rsidRPr="008916E4" w:rsidRDefault="00103F55" w:rsidP="00AB7A4A">
            <w:pPr>
              <w:rPr>
                <w:sz w:val="16"/>
                <w:szCs w:val="16"/>
                <w:lang w:val="ru-RU"/>
              </w:rPr>
            </w:pPr>
            <w:r w:rsidRPr="008916E4">
              <w:rPr>
                <w:sz w:val="16"/>
                <w:szCs w:val="16"/>
              </w:rPr>
              <w:t>Топлица: Прокупље</w:t>
            </w:r>
          </w:p>
          <w:p w:rsidR="00103F55" w:rsidRPr="008916E4" w:rsidRDefault="00103F55" w:rsidP="00AB7A4A">
            <w:pPr>
              <w:rPr>
                <w:sz w:val="16"/>
                <w:szCs w:val="16"/>
                <w:lang w:val="ru-RU"/>
              </w:rPr>
            </w:pPr>
            <w:r w:rsidRPr="008916E4">
              <w:rPr>
                <w:sz w:val="16"/>
                <w:szCs w:val="16"/>
              </w:rPr>
              <w:t>(Р); л, лим, ив; „0” 234.95</w:t>
            </w:r>
            <w:r w:rsidRPr="008916E4">
              <w:rPr>
                <w:sz w:val="16"/>
                <w:szCs w:val="16"/>
                <w:lang w:val="ru-RU"/>
              </w:rPr>
              <w:t xml:space="preserve"> </w:t>
            </w:r>
          </w:p>
          <w:p w:rsidR="00103F55" w:rsidRPr="008916E4" w:rsidRDefault="00103F55" w:rsidP="00AB7A4A">
            <w:pPr>
              <w:rPr>
                <w:sz w:val="16"/>
                <w:szCs w:val="16"/>
                <w:lang w:val="ru-RU"/>
              </w:rPr>
            </w:pPr>
            <w:r w:rsidRPr="008916E4">
              <w:rPr>
                <w:sz w:val="16"/>
                <w:szCs w:val="16"/>
              </w:rPr>
              <w:t>400    (20. децембар 1955.)</w:t>
            </w:r>
          </w:p>
          <w:p w:rsidR="00103F55" w:rsidRPr="008916E4" w:rsidRDefault="00103F55" w:rsidP="00AB7A4A">
            <w:pPr>
              <w:rPr>
                <w:sz w:val="16"/>
                <w:szCs w:val="16"/>
              </w:rPr>
            </w:pPr>
          </w:p>
          <w:p w:rsidR="00103F55" w:rsidRPr="008916E4" w:rsidRDefault="00103F55" w:rsidP="00AB7A4A">
            <w:pPr>
              <w:rPr>
                <w:sz w:val="16"/>
                <w:szCs w:val="16"/>
                <w:lang w:val="ru-RU"/>
              </w:rPr>
            </w:pPr>
            <w:r w:rsidRPr="008916E4">
              <w:rPr>
                <w:sz w:val="16"/>
                <w:szCs w:val="16"/>
              </w:rPr>
              <w:t>170</w:t>
            </w:r>
            <w:r w:rsidRPr="008916E4">
              <w:rPr>
                <w:sz w:val="16"/>
                <w:szCs w:val="16"/>
                <w:lang w:val="ru-RU"/>
              </w:rPr>
              <w:t xml:space="preserve">      </w:t>
            </w:r>
            <w:r w:rsidRPr="008916E4">
              <w:rPr>
                <w:sz w:val="16"/>
                <w:szCs w:val="16"/>
              </w:rPr>
              <w:t>236.66</w:t>
            </w:r>
            <w:r w:rsidRPr="008916E4">
              <w:rPr>
                <w:sz w:val="16"/>
                <w:szCs w:val="16"/>
                <w:lang w:val="ru-RU"/>
              </w:rPr>
              <w:t xml:space="preserve">   </w:t>
            </w:r>
          </w:p>
          <w:p w:rsidR="00103F55" w:rsidRPr="008916E4" w:rsidRDefault="00103F55" w:rsidP="00AB7A4A">
            <w:pPr>
              <w:rPr>
                <w:sz w:val="16"/>
                <w:szCs w:val="16"/>
                <w:lang w:val="ru-RU"/>
              </w:rPr>
            </w:pPr>
            <w:r w:rsidRPr="008916E4">
              <w:rPr>
                <w:sz w:val="16"/>
                <w:szCs w:val="16"/>
              </w:rPr>
              <w:t>410</w:t>
            </w:r>
            <w:r w:rsidRPr="008916E4">
              <w:rPr>
                <w:sz w:val="16"/>
                <w:szCs w:val="16"/>
                <w:lang w:val="ru-RU"/>
              </w:rPr>
              <w:t xml:space="preserve">      </w:t>
            </w:r>
            <w:r w:rsidRPr="008916E4">
              <w:rPr>
                <w:sz w:val="16"/>
                <w:szCs w:val="16"/>
              </w:rPr>
              <w:t xml:space="preserve">239.06 </w:t>
            </w:r>
            <w:r w:rsidRPr="008916E4">
              <w:rPr>
                <w:sz w:val="16"/>
                <w:szCs w:val="16"/>
                <w:lang w:val="ru-RU"/>
              </w:rPr>
              <w:t xml:space="preserve">  </w:t>
            </w:r>
          </w:p>
          <w:p w:rsidR="00103F55" w:rsidRPr="008916E4" w:rsidRDefault="00103F55" w:rsidP="00AB7A4A">
            <w:pPr>
              <w:rPr>
                <w:sz w:val="16"/>
                <w:szCs w:val="16"/>
                <w:lang w:val="ru-RU"/>
              </w:rPr>
            </w:pPr>
            <w:r w:rsidRPr="008916E4">
              <w:rPr>
                <w:sz w:val="16"/>
                <w:szCs w:val="16"/>
              </w:rPr>
              <w:t>Q</w:t>
            </w:r>
            <w:r w:rsidRPr="008916E4">
              <w:rPr>
                <w:sz w:val="16"/>
                <w:szCs w:val="16"/>
                <w:vertAlign w:val="subscript"/>
              </w:rPr>
              <w:t>2%</w:t>
            </w:r>
            <w:r w:rsidRPr="008916E4">
              <w:rPr>
                <w:sz w:val="16"/>
                <w:szCs w:val="16"/>
              </w:rPr>
              <w:t xml:space="preserve">=594 </w:t>
            </w:r>
            <w:r w:rsidRPr="008916E4">
              <w:rPr>
                <w:sz w:val="16"/>
                <w:szCs w:val="16"/>
                <w:lang w:val="sr-Latn-CS"/>
              </w:rPr>
              <w:t>m³/s</w:t>
            </w:r>
          </w:p>
        </w:tc>
        <w:tc>
          <w:tcPr>
            <w:tcW w:w="1564" w:type="dxa"/>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r w:rsidRPr="008916E4">
              <w:rPr>
                <w:sz w:val="16"/>
                <w:szCs w:val="16"/>
              </w:rPr>
              <w:t>„Прокупље 1”</w:t>
            </w:r>
          </w:p>
          <w:p w:rsidR="00103F55" w:rsidRPr="008916E4" w:rsidRDefault="00103F55" w:rsidP="00AB7A4A">
            <w:pPr>
              <w:jc w:val="center"/>
              <w:rPr>
                <w:sz w:val="16"/>
                <w:szCs w:val="16"/>
              </w:rPr>
            </w:pPr>
            <w:r w:rsidRPr="008916E4">
              <w:rPr>
                <w:sz w:val="16"/>
                <w:szCs w:val="16"/>
              </w:rPr>
              <w:t>Регулисано подручје</w:t>
            </w:r>
          </w:p>
          <w:p w:rsidR="00103F55" w:rsidRPr="008916E4" w:rsidRDefault="00103F55" w:rsidP="00AB7A4A">
            <w:pPr>
              <w:jc w:val="center"/>
              <w:rPr>
                <w:sz w:val="16"/>
                <w:szCs w:val="16"/>
              </w:rPr>
            </w:pPr>
            <w:r w:rsidRPr="008916E4">
              <w:rPr>
                <w:sz w:val="16"/>
                <w:szCs w:val="16"/>
              </w:rPr>
              <w:t>1.15 km</w:t>
            </w:r>
          </w:p>
          <w:p w:rsidR="00103F55" w:rsidRPr="008916E4" w:rsidRDefault="00103F55" w:rsidP="00AB7A4A">
            <w:pPr>
              <w:jc w:val="center"/>
              <w:rPr>
                <w:sz w:val="16"/>
                <w:szCs w:val="16"/>
                <w:lang w:val="ru-RU"/>
              </w:rPr>
            </w:pPr>
            <w:r w:rsidRPr="008916E4">
              <w:rPr>
                <w:sz w:val="16"/>
                <w:szCs w:val="16"/>
              </w:rPr>
              <w:t>ПРОКУПЉЕ</w:t>
            </w:r>
          </w:p>
        </w:tc>
        <w:tc>
          <w:tcPr>
            <w:tcW w:w="144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221"/>
        </w:trPr>
        <w:tc>
          <w:tcPr>
            <w:tcW w:w="1179" w:type="dxa"/>
            <w:vMerge/>
            <w:tcBorders>
              <w:left w:val="single" w:sz="2" w:space="0" w:color="auto"/>
            </w:tcBorders>
            <w:vAlign w:val="center"/>
          </w:tcPr>
          <w:p w:rsidR="00103F55" w:rsidRPr="008916E4" w:rsidRDefault="00103F55" w:rsidP="00AB7A4A">
            <w:pPr>
              <w:ind w:right="-108"/>
              <w:jc w:val="center"/>
              <w:rPr>
                <w:sz w:val="16"/>
                <w:szCs w:val="16"/>
              </w:rPr>
            </w:pPr>
          </w:p>
        </w:tc>
        <w:tc>
          <w:tcPr>
            <w:tcW w:w="1827" w:type="dxa"/>
            <w:vMerge/>
            <w:vAlign w:val="center"/>
          </w:tcPr>
          <w:p w:rsidR="00103F55" w:rsidRPr="008916E4" w:rsidRDefault="00103F55" w:rsidP="00AB7A4A">
            <w:pPr>
              <w:jc w:val="center"/>
              <w:rPr>
                <w:sz w:val="16"/>
                <w:szCs w:val="16"/>
                <w:lang w:val="ru-RU"/>
              </w:rPr>
            </w:pPr>
          </w:p>
        </w:tc>
        <w:tc>
          <w:tcPr>
            <w:tcW w:w="342" w:type="dxa"/>
            <w:tcBorders>
              <w:top w:val="single" w:sz="4" w:space="0" w:color="auto"/>
              <w:bottom w:val="single" w:sz="4" w:space="0" w:color="auto"/>
              <w:right w:val="nil"/>
            </w:tcBorders>
          </w:tcPr>
          <w:p w:rsidR="00103F55" w:rsidRPr="008916E4" w:rsidRDefault="00103F55" w:rsidP="00AB7A4A">
            <w:pPr>
              <w:ind w:left="-107" w:right="-108"/>
              <w:jc w:val="center"/>
              <w:rPr>
                <w:sz w:val="16"/>
                <w:szCs w:val="16"/>
              </w:rPr>
            </w:pPr>
          </w:p>
          <w:p w:rsidR="00103F55" w:rsidRPr="008916E4" w:rsidRDefault="00103F55" w:rsidP="00AB7A4A">
            <w:pPr>
              <w:ind w:left="-107" w:right="-108"/>
              <w:jc w:val="center"/>
              <w:rPr>
                <w:sz w:val="16"/>
                <w:szCs w:val="16"/>
              </w:rPr>
            </w:pPr>
            <w:r w:rsidRPr="008916E4">
              <w:rPr>
                <w:sz w:val="16"/>
                <w:szCs w:val="16"/>
              </w:rPr>
              <w:t>4.</w:t>
            </w:r>
          </w:p>
        </w:tc>
        <w:tc>
          <w:tcPr>
            <w:tcW w:w="5400" w:type="dxa"/>
            <w:tcBorders>
              <w:top w:val="single" w:sz="4" w:space="0" w:color="auto"/>
              <w:left w:val="nil"/>
              <w:bottom w:val="single" w:sz="4" w:space="0" w:color="auto"/>
            </w:tcBorders>
          </w:tcPr>
          <w:p w:rsidR="00103F55" w:rsidRPr="008916E4" w:rsidRDefault="00103F55" w:rsidP="00AB7A4A">
            <w:pPr>
              <w:ind w:left="522" w:hanging="540"/>
              <w:rPr>
                <w:sz w:val="16"/>
                <w:szCs w:val="16"/>
              </w:rPr>
            </w:pPr>
          </w:p>
          <w:p w:rsidR="00103F55" w:rsidRPr="008916E4" w:rsidRDefault="00103F55" w:rsidP="00AB7A4A">
            <w:pPr>
              <w:ind w:left="522" w:hanging="540"/>
              <w:rPr>
                <w:sz w:val="16"/>
                <w:szCs w:val="16"/>
                <w:lang w:val="ru-RU"/>
              </w:rPr>
            </w:pPr>
            <w:r w:rsidRPr="008916E4">
              <w:rPr>
                <w:sz w:val="16"/>
                <w:szCs w:val="16"/>
              </w:rPr>
              <w:t>Леви насип уз Топлицу у Прокупљу, 1.15 km</w:t>
            </w:r>
          </w:p>
        </w:tc>
        <w:tc>
          <w:tcPr>
            <w:tcW w:w="540" w:type="dxa"/>
            <w:vMerge/>
            <w:tcBorders>
              <w:right w:val="single" w:sz="2" w:space="0" w:color="auto"/>
            </w:tcBorders>
          </w:tcPr>
          <w:p w:rsidR="00103F55" w:rsidRPr="008916E4" w:rsidRDefault="00103F55" w:rsidP="00AB7A4A">
            <w:pPr>
              <w:rPr>
                <w:sz w:val="16"/>
                <w:szCs w:val="16"/>
              </w:rPr>
            </w:pPr>
          </w:p>
        </w:tc>
        <w:tc>
          <w:tcPr>
            <w:tcW w:w="2936" w:type="dxa"/>
            <w:gridSpan w:val="2"/>
            <w:vMerge/>
            <w:tcBorders>
              <w:left w:val="single" w:sz="2" w:space="0" w:color="auto"/>
            </w:tcBorders>
          </w:tcPr>
          <w:p w:rsidR="00103F55" w:rsidRPr="008916E4" w:rsidRDefault="00103F55" w:rsidP="00AB7A4A">
            <w:pPr>
              <w:rPr>
                <w:sz w:val="16"/>
                <w:szCs w:val="16"/>
                <w:lang w:val="ru-RU"/>
              </w:rPr>
            </w:pPr>
          </w:p>
        </w:tc>
        <w:tc>
          <w:tcPr>
            <w:tcW w:w="1564" w:type="dxa"/>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r w:rsidRPr="008916E4">
              <w:rPr>
                <w:sz w:val="16"/>
                <w:szCs w:val="16"/>
              </w:rPr>
              <w:t>„Прокупље 2”</w:t>
            </w:r>
          </w:p>
          <w:p w:rsidR="00103F55" w:rsidRPr="008916E4" w:rsidRDefault="00103F55" w:rsidP="00AB7A4A">
            <w:pPr>
              <w:jc w:val="center"/>
              <w:rPr>
                <w:sz w:val="16"/>
                <w:szCs w:val="16"/>
              </w:rPr>
            </w:pPr>
            <w:r w:rsidRPr="008916E4">
              <w:rPr>
                <w:sz w:val="16"/>
                <w:szCs w:val="16"/>
              </w:rPr>
              <w:t>Регулисано подручје</w:t>
            </w:r>
          </w:p>
          <w:p w:rsidR="00103F55" w:rsidRPr="008916E4" w:rsidRDefault="00103F55" w:rsidP="00AB7A4A">
            <w:pPr>
              <w:jc w:val="center"/>
              <w:rPr>
                <w:sz w:val="16"/>
                <w:szCs w:val="16"/>
              </w:rPr>
            </w:pPr>
            <w:r w:rsidRPr="008916E4">
              <w:rPr>
                <w:sz w:val="16"/>
                <w:szCs w:val="16"/>
              </w:rPr>
              <w:t>1.15 km</w:t>
            </w:r>
          </w:p>
          <w:p w:rsidR="00103F55" w:rsidRPr="008916E4" w:rsidRDefault="00103F55" w:rsidP="00AB7A4A">
            <w:pPr>
              <w:jc w:val="center"/>
              <w:rPr>
                <w:sz w:val="16"/>
                <w:szCs w:val="16"/>
                <w:lang w:val="ru-RU"/>
              </w:rPr>
            </w:pPr>
            <w:r w:rsidRPr="008916E4">
              <w:rPr>
                <w:sz w:val="16"/>
                <w:szCs w:val="16"/>
              </w:rPr>
              <w:t>ПРОКУПЉЕ</w:t>
            </w:r>
          </w:p>
        </w:tc>
        <w:tc>
          <w:tcPr>
            <w:tcW w:w="144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221"/>
        </w:trPr>
        <w:tc>
          <w:tcPr>
            <w:tcW w:w="1179" w:type="dxa"/>
            <w:vMerge/>
            <w:tcBorders>
              <w:left w:val="single" w:sz="2" w:space="0" w:color="auto"/>
            </w:tcBorders>
            <w:vAlign w:val="center"/>
          </w:tcPr>
          <w:p w:rsidR="00103F55" w:rsidRPr="008916E4" w:rsidRDefault="00103F55" w:rsidP="00AB7A4A">
            <w:pPr>
              <w:ind w:right="-108"/>
              <w:jc w:val="center"/>
              <w:rPr>
                <w:sz w:val="16"/>
                <w:szCs w:val="16"/>
              </w:rPr>
            </w:pPr>
          </w:p>
        </w:tc>
        <w:tc>
          <w:tcPr>
            <w:tcW w:w="1827" w:type="dxa"/>
            <w:vMerge/>
            <w:vAlign w:val="center"/>
          </w:tcPr>
          <w:p w:rsidR="00103F55" w:rsidRPr="008916E4" w:rsidRDefault="00103F55" w:rsidP="00AB7A4A">
            <w:pPr>
              <w:jc w:val="center"/>
              <w:rPr>
                <w:sz w:val="16"/>
                <w:szCs w:val="16"/>
                <w:lang w:val="ru-RU"/>
              </w:rPr>
            </w:pPr>
          </w:p>
        </w:tc>
        <w:tc>
          <w:tcPr>
            <w:tcW w:w="342" w:type="dxa"/>
            <w:tcBorders>
              <w:top w:val="single" w:sz="4" w:space="0" w:color="auto"/>
              <w:bottom w:val="single" w:sz="4" w:space="0" w:color="auto"/>
              <w:right w:val="nil"/>
            </w:tcBorders>
          </w:tcPr>
          <w:p w:rsidR="00103F55" w:rsidRPr="008916E4" w:rsidRDefault="00103F55" w:rsidP="00AB7A4A">
            <w:pPr>
              <w:ind w:left="-107" w:right="-108"/>
              <w:jc w:val="center"/>
              <w:rPr>
                <w:sz w:val="16"/>
                <w:szCs w:val="16"/>
              </w:rPr>
            </w:pPr>
          </w:p>
          <w:p w:rsidR="00103F55" w:rsidRPr="008916E4" w:rsidRDefault="00103F55" w:rsidP="00AB7A4A">
            <w:pPr>
              <w:ind w:left="-107" w:right="-108"/>
              <w:jc w:val="center"/>
              <w:rPr>
                <w:sz w:val="16"/>
                <w:szCs w:val="16"/>
              </w:rPr>
            </w:pPr>
            <w:r w:rsidRPr="008916E4">
              <w:rPr>
                <w:sz w:val="16"/>
                <w:szCs w:val="16"/>
              </w:rPr>
              <w:t>5.</w:t>
            </w:r>
          </w:p>
        </w:tc>
        <w:tc>
          <w:tcPr>
            <w:tcW w:w="5400" w:type="dxa"/>
            <w:tcBorders>
              <w:top w:val="single" w:sz="4" w:space="0" w:color="auto"/>
              <w:left w:val="nil"/>
              <w:bottom w:val="single" w:sz="4" w:space="0" w:color="auto"/>
            </w:tcBorders>
          </w:tcPr>
          <w:p w:rsidR="00103F55" w:rsidRPr="008916E4" w:rsidRDefault="00103F55" w:rsidP="00AB7A4A">
            <w:pPr>
              <w:ind w:left="522" w:hanging="540"/>
              <w:rPr>
                <w:sz w:val="16"/>
                <w:szCs w:val="16"/>
              </w:rPr>
            </w:pPr>
          </w:p>
          <w:p w:rsidR="00103F55" w:rsidRPr="008916E4" w:rsidRDefault="00103F55" w:rsidP="00AB7A4A">
            <w:pPr>
              <w:ind w:left="522" w:hanging="540"/>
              <w:rPr>
                <w:sz w:val="16"/>
                <w:szCs w:val="16"/>
                <w:lang w:val="ru-RU"/>
              </w:rPr>
            </w:pPr>
            <w:r w:rsidRPr="008916E4">
              <w:rPr>
                <w:sz w:val="16"/>
                <w:szCs w:val="16"/>
              </w:rPr>
              <w:t>Десни насип уз Бресничку реку у насељу Бресничић, 1.56 km</w:t>
            </w:r>
          </w:p>
        </w:tc>
        <w:tc>
          <w:tcPr>
            <w:tcW w:w="540" w:type="dxa"/>
            <w:vMerge w:val="restart"/>
            <w:tcBorders>
              <w:right w:val="single" w:sz="2" w:space="0" w:color="auto"/>
            </w:tcBorders>
          </w:tcPr>
          <w:p w:rsidR="00103F55" w:rsidRPr="008916E4" w:rsidRDefault="00103F55" w:rsidP="00AB7A4A">
            <w:pPr>
              <w:rPr>
                <w:sz w:val="16"/>
                <w:szCs w:val="16"/>
              </w:rPr>
            </w:pPr>
            <w:r w:rsidRPr="008916E4">
              <w:rPr>
                <w:sz w:val="16"/>
                <w:szCs w:val="16"/>
              </w:rPr>
              <w:t xml:space="preserve">В </w:t>
            </w:r>
          </w:p>
          <w:p w:rsidR="00103F55" w:rsidRPr="008916E4" w:rsidRDefault="00103F55" w:rsidP="00AB7A4A">
            <w:pPr>
              <w:rPr>
                <w:sz w:val="16"/>
                <w:szCs w:val="16"/>
              </w:rPr>
            </w:pPr>
          </w:p>
          <w:p w:rsidR="00103F55" w:rsidRPr="008916E4" w:rsidRDefault="00103F55" w:rsidP="00AB7A4A">
            <w:pPr>
              <w:rPr>
                <w:sz w:val="16"/>
                <w:szCs w:val="16"/>
              </w:rPr>
            </w:pPr>
            <w:r w:rsidRPr="008916E4">
              <w:rPr>
                <w:sz w:val="16"/>
                <w:szCs w:val="16"/>
              </w:rPr>
              <w:t>ВВ</w:t>
            </w:r>
          </w:p>
          <w:p w:rsidR="00103F55" w:rsidRPr="008916E4" w:rsidRDefault="00103F55" w:rsidP="00AB7A4A">
            <w:pPr>
              <w:rPr>
                <w:sz w:val="16"/>
                <w:szCs w:val="16"/>
                <w:lang w:val="ru-RU"/>
              </w:rPr>
            </w:pPr>
            <w:r w:rsidRPr="008916E4">
              <w:rPr>
                <w:sz w:val="16"/>
                <w:szCs w:val="16"/>
              </w:rPr>
              <w:t>РО</w:t>
            </w:r>
          </w:p>
          <w:p w:rsidR="00103F55" w:rsidRPr="008916E4" w:rsidRDefault="00103F55" w:rsidP="00AB7A4A">
            <w:pPr>
              <w:ind w:left="454" w:hanging="454"/>
              <w:rPr>
                <w:sz w:val="16"/>
                <w:szCs w:val="16"/>
                <w:lang w:val="ru-RU"/>
              </w:rPr>
            </w:pPr>
            <w:r w:rsidRPr="008916E4">
              <w:rPr>
                <w:sz w:val="16"/>
                <w:szCs w:val="16"/>
              </w:rPr>
              <w:t>ВО</w:t>
            </w:r>
          </w:p>
          <w:p w:rsidR="00103F55" w:rsidRPr="008916E4" w:rsidRDefault="00103F55" w:rsidP="00AB7A4A">
            <w:pPr>
              <w:ind w:left="454" w:hanging="454"/>
              <w:rPr>
                <w:sz w:val="16"/>
                <w:szCs w:val="16"/>
              </w:rPr>
            </w:pPr>
          </w:p>
          <w:p w:rsidR="00103F55" w:rsidRPr="008916E4" w:rsidRDefault="00103F55" w:rsidP="00AB7A4A">
            <w:pPr>
              <w:ind w:left="454" w:hanging="454"/>
              <w:rPr>
                <w:sz w:val="16"/>
                <w:szCs w:val="16"/>
              </w:rPr>
            </w:pPr>
          </w:p>
          <w:p w:rsidR="00103F55" w:rsidRPr="008916E4" w:rsidRDefault="00103F55" w:rsidP="00AB7A4A">
            <w:pPr>
              <w:ind w:left="454" w:hanging="454"/>
              <w:rPr>
                <w:sz w:val="16"/>
                <w:szCs w:val="16"/>
              </w:rPr>
            </w:pPr>
          </w:p>
          <w:p w:rsidR="00103F55" w:rsidRPr="008916E4" w:rsidRDefault="00103F55" w:rsidP="00AB7A4A">
            <w:pPr>
              <w:ind w:left="454" w:hanging="454"/>
              <w:rPr>
                <w:sz w:val="16"/>
                <w:szCs w:val="16"/>
              </w:rPr>
            </w:pPr>
          </w:p>
          <w:p w:rsidR="00103F55" w:rsidRPr="008916E4" w:rsidRDefault="00103F55" w:rsidP="00AB7A4A">
            <w:pPr>
              <w:ind w:left="454" w:hanging="454"/>
              <w:rPr>
                <w:sz w:val="16"/>
                <w:szCs w:val="16"/>
              </w:rPr>
            </w:pPr>
          </w:p>
        </w:tc>
        <w:tc>
          <w:tcPr>
            <w:tcW w:w="2936" w:type="dxa"/>
            <w:gridSpan w:val="2"/>
            <w:vMerge w:val="restart"/>
            <w:tcBorders>
              <w:left w:val="single" w:sz="2" w:space="0" w:color="auto"/>
            </w:tcBorders>
          </w:tcPr>
          <w:p w:rsidR="00103F55" w:rsidRPr="008916E4" w:rsidRDefault="00103F55" w:rsidP="00AB7A4A">
            <w:pPr>
              <w:rPr>
                <w:sz w:val="16"/>
                <w:szCs w:val="16"/>
                <w:lang w:val="ru-RU"/>
              </w:rPr>
            </w:pPr>
            <w:r w:rsidRPr="008916E4">
              <w:rPr>
                <w:sz w:val="16"/>
                <w:szCs w:val="16"/>
              </w:rPr>
              <w:t>Топлица: Пепељевац</w:t>
            </w:r>
          </w:p>
          <w:p w:rsidR="00103F55" w:rsidRPr="008916E4" w:rsidRDefault="00103F55" w:rsidP="00AB7A4A">
            <w:pPr>
              <w:rPr>
                <w:sz w:val="16"/>
                <w:szCs w:val="16"/>
                <w:lang w:val="ru-RU"/>
              </w:rPr>
            </w:pPr>
            <w:r w:rsidRPr="008916E4">
              <w:rPr>
                <w:sz w:val="16"/>
                <w:szCs w:val="16"/>
              </w:rPr>
              <w:t>(Р); л, д, и; „0” 329.90</w:t>
            </w:r>
            <w:r w:rsidRPr="008916E4">
              <w:rPr>
                <w:sz w:val="16"/>
                <w:szCs w:val="16"/>
                <w:lang w:val="ru-RU"/>
              </w:rPr>
              <w:t xml:space="preserve"> </w:t>
            </w:r>
          </w:p>
          <w:p w:rsidR="00103F55" w:rsidRPr="008916E4" w:rsidRDefault="00103F55" w:rsidP="00AB7A4A">
            <w:pPr>
              <w:rPr>
                <w:sz w:val="16"/>
                <w:szCs w:val="16"/>
                <w:lang w:val="ru-RU"/>
              </w:rPr>
            </w:pPr>
            <w:r w:rsidRPr="008916E4">
              <w:rPr>
                <w:sz w:val="16"/>
                <w:szCs w:val="16"/>
              </w:rPr>
              <w:t>408    (7. јун 1976.)</w:t>
            </w:r>
          </w:p>
          <w:p w:rsidR="00103F55" w:rsidRPr="008916E4" w:rsidRDefault="00103F55" w:rsidP="00AB7A4A">
            <w:pPr>
              <w:rPr>
                <w:sz w:val="16"/>
                <w:szCs w:val="16"/>
                <w:lang w:val="ru-RU"/>
              </w:rPr>
            </w:pPr>
            <w:r w:rsidRPr="008916E4">
              <w:rPr>
                <w:sz w:val="16"/>
                <w:szCs w:val="16"/>
              </w:rPr>
              <w:t>220</w:t>
            </w:r>
            <w:r w:rsidRPr="008916E4">
              <w:rPr>
                <w:sz w:val="16"/>
                <w:szCs w:val="16"/>
                <w:lang w:val="ru-RU"/>
              </w:rPr>
              <w:t xml:space="preserve">    </w:t>
            </w:r>
            <w:r w:rsidRPr="008916E4">
              <w:rPr>
                <w:sz w:val="16"/>
                <w:szCs w:val="16"/>
              </w:rPr>
              <w:t>332.10</w:t>
            </w:r>
            <w:r w:rsidRPr="008916E4">
              <w:rPr>
                <w:sz w:val="16"/>
                <w:szCs w:val="16"/>
                <w:lang w:val="ru-RU"/>
              </w:rPr>
              <w:t xml:space="preserve">   </w:t>
            </w:r>
          </w:p>
          <w:p w:rsidR="00103F55" w:rsidRPr="008916E4" w:rsidRDefault="00103F55" w:rsidP="00AB7A4A">
            <w:pPr>
              <w:rPr>
                <w:sz w:val="16"/>
                <w:szCs w:val="16"/>
                <w:lang w:val="ru-RU"/>
              </w:rPr>
            </w:pPr>
            <w:r w:rsidRPr="008916E4">
              <w:rPr>
                <w:sz w:val="16"/>
                <w:szCs w:val="16"/>
              </w:rPr>
              <w:t>320</w:t>
            </w:r>
            <w:r w:rsidRPr="008916E4">
              <w:rPr>
                <w:sz w:val="16"/>
                <w:szCs w:val="16"/>
                <w:lang w:val="ru-RU"/>
              </w:rPr>
              <w:t xml:space="preserve">    </w:t>
            </w:r>
            <w:r w:rsidRPr="008916E4">
              <w:rPr>
                <w:sz w:val="16"/>
                <w:szCs w:val="16"/>
              </w:rPr>
              <w:t xml:space="preserve">333.10 </w:t>
            </w:r>
            <w:r w:rsidRPr="008916E4">
              <w:rPr>
                <w:sz w:val="16"/>
                <w:szCs w:val="16"/>
                <w:lang w:val="ru-RU"/>
              </w:rPr>
              <w:t xml:space="preserve">  </w:t>
            </w:r>
          </w:p>
          <w:p w:rsidR="00103F55" w:rsidRPr="008916E4" w:rsidRDefault="00103F55" w:rsidP="00AB7A4A">
            <w:pPr>
              <w:rPr>
                <w:sz w:val="16"/>
                <w:szCs w:val="16"/>
                <w:lang w:val="ru-RU"/>
              </w:rPr>
            </w:pPr>
          </w:p>
          <w:p w:rsidR="00103F55" w:rsidRPr="008916E4" w:rsidRDefault="00103F55" w:rsidP="00AB7A4A">
            <w:pPr>
              <w:rPr>
                <w:sz w:val="16"/>
                <w:szCs w:val="16"/>
                <w:lang w:val="ru-RU"/>
              </w:rPr>
            </w:pPr>
          </w:p>
          <w:p w:rsidR="00103F55" w:rsidRPr="008916E4" w:rsidRDefault="00103F55" w:rsidP="00AB7A4A">
            <w:pPr>
              <w:rPr>
                <w:sz w:val="16"/>
                <w:szCs w:val="16"/>
                <w:lang w:val="ru-RU"/>
              </w:rPr>
            </w:pPr>
          </w:p>
          <w:p w:rsidR="00103F55" w:rsidRPr="008916E4" w:rsidRDefault="00103F55" w:rsidP="00AB7A4A">
            <w:pPr>
              <w:rPr>
                <w:sz w:val="16"/>
                <w:szCs w:val="16"/>
                <w:lang w:val="ru-RU"/>
              </w:rPr>
            </w:pPr>
          </w:p>
          <w:p w:rsidR="00103F55" w:rsidRPr="008916E4" w:rsidRDefault="00103F55" w:rsidP="00AB7A4A">
            <w:pPr>
              <w:ind w:left="53" w:hanging="53"/>
              <w:rPr>
                <w:sz w:val="16"/>
                <w:szCs w:val="16"/>
                <w:lang w:val="ru-RU"/>
              </w:rPr>
            </w:pPr>
          </w:p>
        </w:tc>
        <w:tc>
          <w:tcPr>
            <w:tcW w:w="1564" w:type="dxa"/>
            <w:tcBorders>
              <w:top w:val="single" w:sz="4" w:space="0" w:color="auto"/>
              <w:bottom w:val="single" w:sz="4" w:space="0" w:color="auto"/>
              <w:right w:val="single" w:sz="2" w:space="0" w:color="auto"/>
            </w:tcBorders>
            <w:vAlign w:val="center"/>
          </w:tcPr>
          <w:p w:rsidR="00103F55" w:rsidRPr="008916E4" w:rsidRDefault="00103F55" w:rsidP="00AB7A4A">
            <w:pPr>
              <w:ind w:left="-18"/>
              <w:jc w:val="center"/>
              <w:rPr>
                <w:sz w:val="16"/>
                <w:szCs w:val="16"/>
              </w:rPr>
            </w:pPr>
            <w:r w:rsidRPr="008916E4">
              <w:rPr>
                <w:sz w:val="16"/>
                <w:szCs w:val="16"/>
              </w:rPr>
              <w:t>„Бресничић 1”</w:t>
            </w:r>
          </w:p>
          <w:p w:rsidR="00103F55" w:rsidRPr="008916E4" w:rsidRDefault="00103F55" w:rsidP="00AB7A4A">
            <w:pPr>
              <w:jc w:val="center"/>
              <w:rPr>
                <w:sz w:val="16"/>
                <w:szCs w:val="16"/>
              </w:rPr>
            </w:pPr>
            <w:r w:rsidRPr="008916E4">
              <w:rPr>
                <w:sz w:val="16"/>
                <w:szCs w:val="16"/>
              </w:rPr>
              <w:t>Регулисано подручје</w:t>
            </w:r>
          </w:p>
          <w:p w:rsidR="00103F55" w:rsidRPr="008916E4" w:rsidRDefault="00103F55" w:rsidP="00AB7A4A">
            <w:pPr>
              <w:jc w:val="center"/>
              <w:rPr>
                <w:sz w:val="16"/>
                <w:szCs w:val="16"/>
              </w:rPr>
            </w:pPr>
            <w:r w:rsidRPr="008916E4">
              <w:rPr>
                <w:sz w:val="16"/>
                <w:szCs w:val="16"/>
              </w:rPr>
              <w:t>1.56 km</w:t>
            </w:r>
          </w:p>
          <w:p w:rsidR="00103F55" w:rsidRPr="008916E4" w:rsidRDefault="00103F55" w:rsidP="00AB7A4A">
            <w:pPr>
              <w:jc w:val="center"/>
              <w:rPr>
                <w:sz w:val="16"/>
                <w:szCs w:val="16"/>
                <w:lang w:val="ru-RU"/>
              </w:rPr>
            </w:pPr>
            <w:r w:rsidRPr="008916E4">
              <w:rPr>
                <w:sz w:val="16"/>
                <w:szCs w:val="16"/>
              </w:rPr>
              <w:t>ПРОКУПЉЕ</w:t>
            </w:r>
          </w:p>
        </w:tc>
        <w:tc>
          <w:tcPr>
            <w:tcW w:w="144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878"/>
        </w:trPr>
        <w:tc>
          <w:tcPr>
            <w:tcW w:w="1179" w:type="dxa"/>
            <w:vMerge/>
            <w:tcBorders>
              <w:left w:val="single" w:sz="2" w:space="0" w:color="auto"/>
            </w:tcBorders>
            <w:vAlign w:val="center"/>
          </w:tcPr>
          <w:p w:rsidR="00103F55" w:rsidRPr="008916E4" w:rsidRDefault="00103F55" w:rsidP="00AB7A4A">
            <w:pPr>
              <w:ind w:right="-108"/>
              <w:jc w:val="center"/>
              <w:rPr>
                <w:sz w:val="16"/>
                <w:szCs w:val="16"/>
              </w:rPr>
            </w:pPr>
          </w:p>
        </w:tc>
        <w:tc>
          <w:tcPr>
            <w:tcW w:w="1827" w:type="dxa"/>
            <w:vMerge/>
            <w:vAlign w:val="center"/>
          </w:tcPr>
          <w:p w:rsidR="00103F55" w:rsidRPr="008916E4" w:rsidRDefault="00103F55" w:rsidP="00AB7A4A">
            <w:pPr>
              <w:jc w:val="center"/>
              <w:rPr>
                <w:sz w:val="16"/>
                <w:szCs w:val="16"/>
                <w:lang w:val="ru-RU"/>
              </w:rPr>
            </w:pPr>
          </w:p>
        </w:tc>
        <w:tc>
          <w:tcPr>
            <w:tcW w:w="342" w:type="dxa"/>
            <w:tcBorders>
              <w:top w:val="single" w:sz="4" w:space="0" w:color="auto"/>
              <w:bottom w:val="single" w:sz="4" w:space="0" w:color="auto"/>
              <w:right w:val="nil"/>
            </w:tcBorders>
          </w:tcPr>
          <w:p w:rsidR="00103F55" w:rsidRPr="008916E4" w:rsidRDefault="00103F55" w:rsidP="00AB7A4A">
            <w:pPr>
              <w:ind w:left="-107" w:right="-108"/>
              <w:jc w:val="center"/>
              <w:rPr>
                <w:sz w:val="16"/>
                <w:szCs w:val="16"/>
              </w:rPr>
            </w:pPr>
          </w:p>
          <w:p w:rsidR="00103F55" w:rsidRPr="008916E4" w:rsidRDefault="00103F55" w:rsidP="00AB7A4A">
            <w:pPr>
              <w:ind w:left="-107" w:right="-108"/>
              <w:jc w:val="center"/>
              <w:rPr>
                <w:sz w:val="16"/>
                <w:szCs w:val="16"/>
              </w:rPr>
            </w:pPr>
            <w:r w:rsidRPr="008916E4">
              <w:rPr>
                <w:sz w:val="16"/>
                <w:szCs w:val="16"/>
              </w:rPr>
              <w:t>6.</w:t>
            </w:r>
          </w:p>
        </w:tc>
        <w:tc>
          <w:tcPr>
            <w:tcW w:w="5400" w:type="dxa"/>
            <w:tcBorders>
              <w:top w:val="single" w:sz="4" w:space="0" w:color="auto"/>
              <w:left w:val="nil"/>
              <w:bottom w:val="single" w:sz="4" w:space="0" w:color="auto"/>
            </w:tcBorders>
          </w:tcPr>
          <w:p w:rsidR="00103F55" w:rsidRPr="008916E4" w:rsidRDefault="00103F55" w:rsidP="00AB7A4A">
            <w:pPr>
              <w:ind w:left="522" w:hanging="540"/>
              <w:rPr>
                <w:sz w:val="16"/>
                <w:szCs w:val="16"/>
              </w:rPr>
            </w:pPr>
          </w:p>
          <w:p w:rsidR="00103F55" w:rsidRPr="008916E4" w:rsidRDefault="00103F55" w:rsidP="00AB7A4A">
            <w:pPr>
              <w:ind w:left="522" w:hanging="540"/>
              <w:rPr>
                <w:sz w:val="16"/>
                <w:szCs w:val="16"/>
                <w:lang w:val="ru-RU"/>
              </w:rPr>
            </w:pPr>
            <w:r w:rsidRPr="008916E4">
              <w:rPr>
                <w:sz w:val="16"/>
                <w:szCs w:val="16"/>
              </w:rPr>
              <w:t>Леви насип уз Бресничку реку у насељу Бресничић, 1.56 km</w:t>
            </w:r>
          </w:p>
        </w:tc>
        <w:tc>
          <w:tcPr>
            <w:tcW w:w="540" w:type="dxa"/>
            <w:vMerge/>
            <w:tcBorders>
              <w:right w:val="single" w:sz="2" w:space="0" w:color="auto"/>
            </w:tcBorders>
          </w:tcPr>
          <w:p w:rsidR="00103F55" w:rsidRPr="008916E4" w:rsidRDefault="00103F55" w:rsidP="00AB7A4A">
            <w:pPr>
              <w:rPr>
                <w:sz w:val="16"/>
                <w:szCs w:val="16"/>
              </w:rPr>
            </w:pPr>
          </w:p>
        </w:tc>
        <w:tc>
          <w:tcPr>
            <w:tcW w:w="2936" w:type="dxa"/>
            <w:gridSpan w:val="2"/>
            <w:vMerge/>
            <w:tcBorders>
              <w:left w:val="single" w:sz="2" w:space="0" w:color="auto"/>
            </w:tcBorders>
          </w:tcPr>
          <w:p w:rsidR="00103F55" w:rsidRPr="008916E4" w:rsidRDefault="00103F55" w:rsidP="00AB7A4A">
            <w:pPr>
              <w:rPr>
                <w:sz w:val="16"/>
                <w:szCs w:val="16"/>
                <w:lang w:val="ru-RU"/>
              </w:rPr>
            </w:pPr>
          </w:p>
        </w:tc>
        <w:tc>
          <w:tcPr>
            <w:tcW w:w="1564" w:type="dxa"/>
            <w:tcBorders>
              <w:top w:val="single" w:sz="4" w:space="0" w:color="auto"/>
              <w:bottom w:val="single" w:sz="4" w:space="0" w:color="auto"/>
              <w:right w:val="single" w:sz="2" w:space="0" w:color="auto"/>
            </w:tcBorders>
            <w:vAlign w:val="center"/>
          </w:tcPr>
          <w:p w:rsidR="00103F55" w:rsidRPr="008916E4" w:rsidRDefault="00103F55" w:rsidP="00AB7A4A">
            <w:pPr>
              <w:ind w:left="-18"/>
              <w:jc w:val="center"/>
              <w:rPr>
                <w:sz w:val="16"/>
                <w:szCs w:val="16"/>
              </w:rPr>
            </w:pPr>
            <w:r w:rsidRPr="008916E4">
              <w:rPr>
                <w:sz w:val="16"/>
                <w:szCs w:val="16"/>
              </w:rPr>
              <w:t>„Бресничић 2”</w:t>
            </w:r>
          </w:p>
          <w:p w:rsidR="00103F55" w:rsidRPr="008916E4" w:rsidRDefault="00103F55" w:rsidP="00AB7A4A">
            <w:pPr>
              <w:ind w:left="-18"/>
              <w:jc w:val="center"/>
              <w:rPr>
                <w:sz w:val="16"/>
                <w:szCs w:val="16"/>
              </w:rPr>
            </w:pPr>
            <w:r w:rsidRPr="008916E4">
              <w:rPr>
                <w:sz w:val="16"/>
                <w:szCs w:val="16"/>
              </w:rPr>
              <w:t>Регулисано подручје</w:t>
            </w:r>
          </w:p>
          <w:p w:rsidR="00103F55" w:rsidRPr="008916E4" w:rsidRDefault="00103F55" w:rsidP="00AB7A4A">
            <w:pPr>
              <w:ind w:left="-18"/>
              <w:jc w:val="center"/>
              <w:rPr>
                <w:sz w:val="16"/>
                <w:szCs w:val="16"/>
              </w:rPr>
            </w:pPr>
            <w:r w:rsidRPr="008916E4">
              <w:rPr>
                <w:sz w:val="16"/>
                <w:szCs w:val="16"/>
              </w:rPr>
              <w:t>1.56 km</w:t>
            </w:r>
          </w:p>
          <w:p w:rsidR="00103F55" w:rsidRPr="008916E4" w:rsidRDefault="00103F55" w:rsidP="00AB7A4A">
            <w:pPr>
              <w:jc w:val="center"/>
              <w:rPr>
                <w:sz w:val="16"/>
                <w:szCs w:val="16"/>
                <w:lang w:val="ru-RU"/>
              </w:rPr>
            </w:pPr>
            <w:r w:rsidRPr="008916E4">
              <w:rPr>
                <w:sz w:val="16"/>
                <w:szCs w:val="16"/>
              </w:rPr>
              <w:t>ПРОКУПЉЕ</w:t>
            </w:r>
          </w:p>
        </w:tc>
        <w:tc>
          <w:tcPr>
            <w:tcW w:w="144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After w:val="1"/>
          <w:wAfter w:w="16" w:type="dxa"/>
          <w:cantSplit/>
          <w:trHeight w:val="653"/>
        </w:trPr>
        <w:tc>
          <w:tcPr>
            <w:tcW w:w="1179" w:type="dxa"/>
            <w:vMerge/>
            <w:tcBorders>
              <w:left w:val="single" w:sz="2" w:space="0" w:color="auto"/>
            </w:tcBorders>
            <w:vAlign w:val="center"/>
          </w:tcPr>
          <w:p w:rsidR="00103F55" w:rsidRPr="008916E4" w:rsidRDefault="00103F55" w:rsidP="00AB7A4A">
            <w:pPr>
              <w:ind w:right="-108"/>
              <w:jc w:val="center"/>
              <w:rPr>
                <w:sz w:val="16"/>
                <w:szCs w:val="16"/>
              </w:rPr>
            </w:pPr>
          </w:p>
        </w:tc>
        <w:tc>
          <w:tcPr>
            <w:tcW w:w="1827" w:type="dxa"/>
            <w:vMerge/>
            <w:vAlign w:val="center"/>
          </w:tcPr>
          <w:p w:rsidR="00103F55" w:rsidRPr="008916E4" w:rsidRDefault="00103F55" w:rsidP="00AB7A4A">
            <w:pPr>
              <w:jc w:val="center"/>
              <w:rPr>
                <w:sz w:val="16"/>
                <w:szCs w:val="16"/>
                <w:lang w:val="ru-RU"/>
              </w:rPr>
            </w:pPr>
          </w:p>
        </w:tc>
        <w:tc>
          <w:tcPr>
            <w:tcW w:w="342" w:type="dxa"/>
            <w:tcBorders>
              <w:top w:val="single" w:sz="4" w:space="0" w:color="auto"/>
              <w:bottom w:val="single" w:sz="4" w:space="0" w:color="auto"/>
              <w:right w:val="nil"/>
            </w:tcBorders>
          </w:tcPr>
          <w:p w:rsidR="00103F55" w:rsidRPr="008916E4" w:rsidRDefault="00103F55" w:rsidP="00AB7A4A">
            <w:pPr>
              <w:ind w:left="-107" w:right="-108"/>
              <w:jc w:val="center"/>
              <w:rPr>
                <w:sz w:val="16"/>
                <w:szCs w:val="16"/>
              </w:rPr>
            </w:pPr>
          </w:p>
          <w:p w:rsidR="00103F55" w:rsidRPr="008916E4" w:rsidRDefault="00103F55" w:rsidP="00AB7A4A">
            <w:pPr>
              <w:ind w:left="-107" w:right="-108"/>
              <w:jc w:val="center"/>
              <w:rPr>
                <w:sz w:val="16"/>
                <w:szCs w:val="16"/>
              </w:rPr>
            </w:pPr>
            <w:r w:rsidRPr="008916E4">
              <w:rPr>
                <w:sz w:val="16"/>
                <w:szCs w:val="16"/>
              </w:rPr>
              <w:t>7.</w:t>
            </w:r>
          </w:p>
        </w:tc>
        <w:tc>
          <w:tcPr>
            <w:tcW w:w="5400" w:type="dxa"/>
            <w:tcBorders>
              <w:top w:val="single" w:sz="4" w:space="0" w:color="auto"/>
              <w:left w:val="nil"/>
              <w:bottom w:val="single" w:sz="4" w:space="0" w:color="auto"/>
            </w:tcBorders>
          </w:tcPr>
          <w:p w:rsidR="00103F55" w:rsidRPr="008916E4" w:rsidRDefault="00103F55" w:rsidP="00AB7A4A">
            <w:pPr>
              <w:ind w:left="522" w:hanging="540"/>
              <w:rPr>
                <w:sz w:val="16"/>
                <w:szCs w:val="16"/>
              </w:rPr>
            </w:pPr>
          </w:p>
          <w:p w:rsidR="00103F55" w:rsidRPr="008916E4" w:rsidRDefault="00103F55" w:rsidP="00AB7A4A">
            <w:pPr>
              <w:ind w:left="522" w:hanging="540"/>
              <w:rPr>
                <w:sz w:val="16"/>
                <w:szCs w:val="16"/>
                <w:lang w:val="ru-RU"/>
              </w:rPr>
            </w:pPr>
            <w:r w:rsidRPr="008916E4">
              <w:rPr>
                <w:sz w:val="16"/>
                <w:szCs w:val="16"/>
              </w:rPr>
              <w:t>Леви насип уз Топлицу у насељу Доња Коњуша, 2.60 km *</w:t>
            </w:r>
          </w:p>
        </w:tc>
        <w:tc>
          <w:tcPr>
            <w:tcW w:w="540" w:type="dxa"/>
            <w:tcBorders>
              <w:right w:val="single" w:sz="2" w:space="0" w:color="auto"/>
            </w:tcBorders>
          </w:tcPr>
          <w:p w:rsidR="00103F55" w:rsidRPr="008916E4" w:rsidRDefault="00103F55" w:rsidP="00AB7A4A">
            <w:pPr>
              <w:rPr>
                <w:sz w:val="16"/>
                <w:szCs w:val="16"/>
                <w:lang w:val="ru-RU"/>
              </w:rPr>
            </w:pPr>
            <w:r w:rsidRPr="008916E4">
              <w:rPr>
                <w:sz w:val="16"/>
                <w:szCs w:val="16"/>
              </w:rPr>
              <w:t>РО</w:t>
            </w:r>
          </w:p>
          <w:p w:rsidR="00103F55" w:rsidRPr="008916E4" w:rsidRDefault="00103F55" w:rsidP="00AB7A4A">
            <w:pPr>
              <w:rPr>
                <w:sz w:val="16"/>
                <w:szCs w:val="16"/>
              </w:rPr>
            </w:pPr>
            <w:r w:rsidRPr="008916E4">
              <w:rPr>
                <w:sz w:val="16"/>
                <w:szCs w:val="16"/>
              </w:rPr>
              <w:t>ВО</w:t>
            </w:r>
          </w:p>
        </w:tc>
        <w:tc>
          <w:tcPr>
            <w:tcW w:w="2936" w:type="dxa"/>
            <w:gridSpan w:val="2"/>
            <w:tcBorders>
              <w:left w:val="single" w:sz="2" w:space="0" w:color="auto"/>
            </w:tcBorders>
          </w:tcPr>
          <w:p w:rsidR="00103F55" w:rsidRPr="008916E4" w:rsidRDefault="00103F55" w:rsidP="00AB7A4A">
            <w:pPr>
              <w:rPr>
                <w:sz w:val="16"/>
                <w:szCs w:val="16"/>
                <w:lang w:val="ru-RU"/>
              </w:rPr>
            </w:pPr>
            <w:r w:rsidRPr="008916E4">
              <w:rPr>
                <w:sz w:val="16"/>
                <w:szCs w:val="16"/>
                <w:lang w:val="ru-RU"/>
              </w:rPr>
              <w:t>*ниво у ножици насипа</w:t>
            </w:r>
          </w:p>
          <w:p w:rsidR="00103F55" w:rsidRPr="008916E4" w:rsidRDefault="00103F55" w:rsidP="00AB7A4A">
            <w:pPr>
              <w:rPr>
                <w:sz w:val="16"/>
                <w:szCs w:val="16"/>
                <w:lang w:val="ru-RU"/>
              </w:rPr>
            </w:pPr>
            <w:r w:rsidRPr="008916E4">
              <w:rPr>
                <w:sz w:val="16"/>
                <w:szCs w:val="16"/>
                <w:lang w:val="ru-RU"/>
              </w:rPr>
              <w:t>*ниво на 1.00 m испод круне насипа уз</w:t>
            </w:r>
            <w:r w:rsidRPr="008916E4">
              <w:rPr>
                <w:sz w:val="16"/>
                <w:szCs w:val="16"/>
                <w:lang w:val="sr-Latn-CS"/>
              </w:rPr>
              <w:t xml:space="preserve"> </w:t>
            </w:r>
            <w:r w:rsidRPr="008916E4">
              <w:rPr>
                <w:sz w:val="16"/>
                <w:szCs w:val="16"/>
                <w:lang w:val="ru-RU"/>
              </w:rPr>
              <w:t>даљи пораст</w:t>
            </w:r>
          </w:p>
        </w:tc>
        <w:tc>
          <w:tcPr>
            <w:tcW w:w="1564" w:type="dxa"/>
            <w:tcBorders>
              <w:top w:val="single" w:sz="4" w:space="0" w:color="auto"/>
              <w:bottom w:val="single" w:sz="4" w:space="0" w:color="auto"/>
              <w:right w:val="single" w:sz="2" w:space="0" w:color="auto"/>
            </w:tcBorders>
            <w:vAlign w:val="center"/>
          </w:tcPr>
          <w:p w:rsidR="00103F55" w:rsidRPr="008916E4" w:rsidRDefault="00103F55" w:rsidP="00AB7A4A">
            <w:pPr>
              <w:ind w:left="-18"/>
              <w:jc w:val="center"/>
              <w:rPr>
                <w:sz w:val="16"/>
                <w:szCs w:val="16"/>
              </w:rPr>
            </w:pPr>
            <w:r w:rsidRPr="008916E4">
              <w:rPr>
                <w:sz w:val="16"/>
                <w:szCs w:val="16"/>
              </w:rPr>
              <w:t>„Доња Коњуша”</w:t>
            </w:r>
          </w:p>
          <w:p w:rsidR="00103F55" w:rsidRPr="008916E4" w:rsidRDefault="00103F55" w:rsidP="00AB7A4A">
            <w:pPr>
              <w:ind w:left="-18"/>
              <w:jc w:val="center"/>
              <w:rPr>
                <w:sz w:val="16"/>
                <w:szCs w:val="16"/>
              </w:rPr>
            </w:pPr>
            <w:r w:rsidRPr="008916E4">
              <w:rPr>
                <w:sz w:val="16"/>
                <w:szCs w:val="16"/>
              </w:rPr>
              <w:t>Регулисано подручје</w:t>
            </w:r>
          </w:p>
          <w:p w:rsidR="00103F55" w:rsidRPr="008916E4" w:rsidRDefault="00103F55" w:rsidP="00AB7A4A">
            <w:pPr>
              <w:ind w:left="-18"/>
              <w:jc w:val="center"/>
              <w:rPr>
                <w:sz w:val="16"/>
                <w:szCs w:val="16"/>
              </w:rPr>
            </w:pPr>
            <w:r w:rsidRPr="008916E4">
              <w:rPr>
                <w:sz w:val="16"/>
                <w:szCs w:val="16"/>
              </w:rPr>
              <w:t>2.60 km</w:t>
            </w:r>
          </w:p>
          <w:p w:rsidR="00103F55" w:rsidRPr="008916E4" w:rsidRDefault="00103F55" w:rsidP="00AB7A4A">
            <w:pPr>
              <w:jc w:val="center"/>
              <w:rPr>
                <w:sz w:val="16"/>
                <w:szCs w:val="16"/>
                <w:lang w:val="ru-RU"/>
              </w:rPr>
            </w:pPr>
            <w:r w:rsidRPr="008916E4">
              <w:rPr>
                <w:sz w:val="16"/>
                <w:szCs w:val="16"/>
              </w:rPr>
              <w:t>ПРОКУПЉЕ</w:t>
            </w:r>
          </w:p>
        </w:tc>
        <w:tc>
          <w:tcPr>
            <w:tcW w:w="144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tcBorders>
              <w:left w:val="single" w:sz="2" w:space="0" w:color="auto"/>
            </w:tcBorders>
            <w:vAlign w:val="center"/>
          </w:tcPr>
          <w:p w:rsidR="00103F55" w:rsidRPr="008916E4" w:rsidRDefault="00103F55" w:rsidP="00AB7A4A">
            <w:pPr>
              <w:ind w:right="-108"/>
              <w:jc w:val="center"/>
              <w:rPr>
                <w:sz w:val="16"/>
                <w:szCs w:val="16"/>
              </w:rPr>
            </w:pPr>
            <w:r w:rsidRPr="008916E4">
              <w:t>М.10.3.</w:t>
            </w:r>
          </w:p>
        </w:tc>
        <w:tc>
          <w:tcPr>
            <w:tcW w:w="1827" w:type="dxa"/>
            <w:vAlign w:val="center"/>
          </w:tcPr>
          <w:p w:rsidR="00103F55" w:rsidRPr="008916E4" w:rsidRDefault="00103F55" w:rsidP="00AB7A4A">
            <w:pPr>
              <w:spacing w:after="60"/>
              <w:jc w:val="center"/>
              <w:rPr>
                <w:sz w:val="16"/>
                <w:szCs w:val="16"/>
              </w:rPr>
            </w:pPr>
            <w:r w:rsidRPr="008916E4">
              <w:rPr>
                <w:sz w:val="16"/>
                <w:szCs w:val="16"/>
              </w:rPr>
              <w:t>Растовничка река</w:t>
            </w:r>
          </w:p>
          <w:p w:rsidR="00103F55" w:rsidRPr="008916E4" w:rsidRDefault="00103F55" w:rsidP="00AB7A4A">
            <w:pPr>
              <w:jc w:val="center"/>
              <w:rPr>
                <w:sz w:val="16"/>
                <w:szCs w:val="16"/>
              </w:rPr>
            </w:pPr>
            <w:r w:rsidRPr="008916E4">
              <w:rPr>
                <w:sz w:val="16"/>
                <w:szCs w:val="16"/>
              </w:rPr>
              <w:t>Брана „Растовница”</w:t>
            </w:r>
          </w:p>
        </w:tc>
        <w:tc>
          <w:tcPr>
            <w:tcW w:w="342" w:type="dxa"/>
            <w:tcBorders>
              <w:top w:val="single" w:sz="4" w:space="0" w:color="auto"/>
              <w:bottom w:val="single" w:sz="4" w:space="0" w:color="auto"/>
              <w:right w:val="nil"/>
            </w:tcBorders>
          </w:tcPr>
          <w:p w:rsidR="00103F55" w:rsidRPr="008916E4" w:rsidRDefault="00103F55" w:rsidP="00AB7A4A">
            <w:pPr>
              <w:ind w:left="-107" w:right="-108"/>
              <w:jc w:val="center"/>
              <w:rPr>
                <w:sz w:val="16"/>
                <w:szCs w:val="16"/>
              </w:rPr>
            </w:pPr>
            <w:r w:rsidRPr="008916E4">
              <w:rPr>
                <w:sz w:val="16"/>
                <w:szCs w:val="16"/>
              </w:rPr>
              <w:t>1.</w:t>
            </w:r>
          </w:p>
        </w:tc>
        <w:tc>
          <w:tcPr>
            <w:tcW w:w="5400" w:type="dxa"/>
            <w:tcBorders>
              <w:top w:val="single" w:sz="4" w:space="0" w:color="auto"/>
              <w:left w:val="nil"/>
              <w:bottom w:val="single" w:sz="4" w:space="0" w:color="auto"/>
            </w:tcBorders>
          </w:tcPr>
          <w:p w:rsidR="00103F55" w:rsidRPr="008916E4" w:rsidRDefault="00103F55" w:rsidP="00AB7A4A">
            <w:pPr>
              <w:ind w:left="-27" w:firstLine="9"/>
              <w:rPr>
                <w:sz w:val="16"/>
                <w:szCs w:val="16"/>
              </w:rPr>
            </w:pPr>
            <w:r w:rsidRPr="008916E4">
              <w:rPr>
                <w:sz w:val="16"/>
                <w:szCs w:val="16"/>
              </w:rPr>
              <w:t xml:space="preserve">Брана </w:t>
            </w:r>
            <w:r w:rsidRPr="008916E4">
              <w:rPr>
                <w:sz w:val="16"/>
                <w:szCs w:val="16"/>
                <w:lang w:val="ru-RU"/>
              </w:rPr>
              <w:t>са</w:t>
            </w:r>
            <w:r w:rsidRPr="008916E4">
              <w:rPr>
                <w:sz w:val="16"/>
                <w:szCs w:val="16"/>
              </w:rPr>
              <w:t xml:space="preserve"> акумулацијом „Растовница” на реци Растовничкој реци, десној притоци Топлице (лева притока Јужне Мораве)</w:t>
            </w:r>
          </w:p>
          <w:p w:rsidR="00103F55" w:rsidRPr="008916E4" w:rsidRDefault="00103F55" w:rsidP="00AB7A4A">
            <w:pPr>
              <w:rPr>
                <w:sz w:val="16"/>
                <w:szCs w:val="16"/>
                <w:lang w:val="sr-Latn-RS"/>
              </w:rPr>
            </w:pPr>
            <w:r w:rsidRPr="008916E4">
              <w:rPr>
                <w:sz w:val="16"/>
                <w:szCs w:val="16"/>
                <w:lang w:val="sr-Cyrl-RS"/>
              </w:rPr>
              <w:t>Укупна запремина акумулације 410.</w:t>
            </w:r>
            <w:r w:rsidRPr="008916E4">
              <w:rPr>
                <w:sz w:val="16"/>
                <w:szCs w:val="16"/>
                <w:lang w:val="ru-RU"/>
              </w:rPr>
              <w:t>000m³</w:t>
            </w:r>
          </w:p>
          <w:p w:rsidR="00103F55" w:rsidRPr="008916E4" w:rsidRDefault="00103F55" w:rsidP="00AB7A4A">
            <w:pPr>
              <w:ind w:left="522" w:hanging="540"/>
              <w:rPr>
                <w:sz w:val="16"/>
                <w:szCs w:val="16"/>
              </w:rPr>
            </w:pPr>
            <w:r w:rsidRPr="008916E4">
              <w:rPr>
                <w:sz w:val="16"/>
                <w:szCs w:val="16"/>
                <w:lang w:val="ru-RU"/>
              </w:rPr>
              <w:t>Простор за пријем поплавног таласа  130.000m³</w:t>
            </w:r>
          </w:p>
        </w:tc>
        <w:tc>
          <w:tcPr>
            <w:tcW w:w="3420" w:type="dxa"/>
            <w:gridSpan w:val="2"/>
          </w:tcPr>
          <w:p w:rsidR="00103F55" w:rsidRPr="008916E4" w:rsidRDefault="00103F55" w:rsidP="00AB7A4A">
            <w:pPr>
              <w:ind w:left="454" w:hanging="454"/>
              <w:jc w:val="both"/>
              <w:rPr>
                <w:sz w:val="16"/>
                <w:szCs w:val="16"/>
                <w:lang w:val="ru-RU"/>
              </w:rPr>
            </w:pPr>
            <w:r w:rsidRPr="008916E4">
              <w:rPr>
                <w:sz w:val="16"/>
                <w:szCs w:val="16"/>
                <w:lang w:val="ru-RU"/>
              </w:rPr>
              <w:t>Карактеристичне коте</w:t>
            </w:r>
          </w:p>
          <w:p w:rsidR="00103F55" w:rsidRPr="008916E4" w:rsidRDefault="00103F55" w:rsidP="00AB7A4A">
            <w:pPr>
              <w:ind w:left="454" w:hanging="454"/>
              <w:jc w:val="both"/>
              <w:rPr>
                <w:sz w:val="16"/>
                <w:szCs w:val="16"/>
              </w:rPr>
            </w:pPr>
            <w:r w:rsidRPr="008916E4">
              <w:rPr>
                <w:sz w:val="16"/>
                <w:szCs w:val="16"/>
                <w:lang w:val="ru-RU"/>
              </w:rPr>
              <w:t xml:space="preserve">263.15     </w:t>
            </w:r>
            <w:r w:rsidRPr="008916E4">
              <w:rPr>
                <w:sz w:val="16"/>
                <w:szCs w:val="16"/>
              </w:rPr>
              <w:t>прелив/</w:t>
            </w:r>
            <w:r w:rsidRPr="008916E4">
              <w:rPr>
                <w:sz w:val="16"/>
                <w:szCs w:val="16"/>
                <w:lang w:val="ru-RU"/>
              </w:rPr>
              <w:t>нормални ниво/</w:t>
            </w:r>
          </w:p>
          <w:p w:rsidR="00103F55" w:rsidRPr="008916E4" w:rsidRDefault="00103F55" w:rsidP="00AB7A4A">
            <w:pPr>
              <w:ind w:left="454" w:hanging="454"/>
              <w:jc w:val="both"/>
              <w:rPr>
                <w:sz w:val="16"/>
                <w:szCs w:val="16"/>
              </w:rPr>
            </w:pPr>
            <w:r w:rsidRPr="008916E4">
              <w:rPr>
                <w:sz w:val="16"/>
                <w:szCs w:val="16"/>
              </w:rPr>
              <w:t>265.50     максимални ниво</w:t>
            </w:r>
          </w:p>
          <w:p w:rsidR="00103F55" w:rsidRPr="008916E4" w:rsidRDefault="00103F55" w:rsidP="00AB7A4A">
            <w:pPr>
              <w:rPr>
                <w:sz w:val="16"/>
                <w:szCs w:val="16"/>
                <w:lang w:val="ru-RU"/>
              </w:rPr>
            </w:pPr>
            <w:r w:rsidRPr="008916E4">
              <w:rPr>
                <w:sz w:val="16"/>
                <w:szCs w:val="16"/>
              </w:rPr>
              <w:t>266.25     круна бране</w:t>
            </w:r>
          </w:p>
        </w:tc>
        <w:tc>
          <w:tcPr>
            <w:tcW w:w="1656" w:type="dxa"/>
            <w:gridSpan w:val="3"/>
            <w:tcBorders>
              <w:top w:val="single" w:sz="4" w:space="0" w:color="auto"/>
              <w:bottom w:val="single" w:sz="4" w:space="0" w:color="auto"/>
              <w:right w:val="single" w:sz="2" w:space="0" w:color="auto"/>
            </w:tcBorders>
            <w:vAlign w:val="center"/>
          </w:tcPr>
          <w:p w:rsidR="00103F55" w:rsidRPr="008916E4" w:rsidRDefault="00103F55" w:rsidP="00AB7A4A">
            <w:pPr>
              <w:spacing w:after="60"/>
              <w:jc w:val="center"/>
              <w:rPr>
                <w:sz w:val="16"/>
                <w:szCs w:val="16"/>
                <w:lang w:val="ru-RU"/>
              </w:rPr>
            </w:pPr>
            <w:r w:rsidRPr="008916E4">
              <w:rPr>
                <w:sz w:val="16"/>
                <w:szCs w:val="16"/>
              </w:rPr>
              <w:t>„Растовница”</w:t>
            </w:r>
          </w:p>
          <w:p w:rsidR="00103F55" w:rsidRPr="008916E4" w:rsidRDefault="00103F55" w:rsidP="00AB7A4A">
            <w:pPr>
              <w:ind w:left="-18"/>
              <w:jc w:val="center"/>
              <w:rPr>
                <w:sz w:val="16"/>
                <w:szCs w:val="16"/>
              </w:rPr>
            </w:pPr>
            <w:r w:rsidRPr="008916E4">
              <w:rPr>
                <w:sz w:val="16"/>
                <w:szCs w:val="16"/>
              </w:rPr>
              <w:t>ПРОКУПЉЕ</w:t>
            </w:r>
          </w:p>
        </w:tc>
        <w:tc>
          <w:tcPr>
            <w:tcW w:w="142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tcBorders>
              <w:left w:val="single" w:sz="2" w:space="0" w:color="auto"/>
            </w:tcBorders>
            <w:vAlign w:val="center"/>
          </w:tcPr>
          <w:p w:rsidR="00103F55" w:rsidRPr="008916E4" w:rsidRDefault="00103F55" w:rsidP="00AB7A4A">
            <w:pPr>
              <w:ind w:right="-108"/>
              <w:jc w:val="center"/>
              <w:rPr>
                <w:sz w:val="16"/>
                <w:szCs w:val="16"/>
              </w:rPr>
            </w:pPr>
            <w:r w:rsidRPr="008916E4">
              <w:t>М.10.4.</w:t>
            </w:r>
          </w:p>
        </w:tc>
        <w:tc>
          <w:tcPr>
            <w:tcW w:w="1827" w:type="dxa"/>
            <w:vAlign w:val="center"/>
          </w:tcPr>
          <w:p w:rsidR="00103F55" w:rsidRPr="008916E4" w:rsidRDefault="00103F55" w:rsidP="00AB7A4A">
            <w:pPr>
              <w:spacing w:after="60"/>
              <w:jc w:val="center"/>
              <w:rPr>
                <w:sz w:val="16"/>
                <w:szCs w:val="16"/>
              </w:rPr>
            </w:pPr>
            <w:r w:rsidRPr="008916E4">
              <w:rPr>
                <w:sz w:val="16"/>
                <w:szCs w:val="16"/>
              </w:rPr>
              <w:t>Бресничка река</w:t>
            </w:r>
          </w:p>
          <w:p w:rsidR="00103F55" w:rsidRPr="008916E4" w:rsidRDefault="00103F55" w:rsidP="00AB7A4A">
            <w:pPr>
              <w:jc w:val="center"/>
              <w:rPr>
                <w:sz w:val="16"/>
                <w:szCs w:val="16"/>
              </w:rPr>
            </w:pPr>
            <w:r w:rsidRPr="008916E4">
              <w:rPr>
                <w:sz w:val="16"/>
                <w:szCs w:val="16"/>
              </w:rPr>
              <w:t>Брана „Бресница”</w:t>
            </w:r>
          </w:p>
        </w:tc>
        <w:tc>
          <w:tcPr>
            <w:tcW w:w="342" w:type="dxa"/>
            <w:tcBorders>
              <w:top w:val="single" w:sz="4" w:space="0" w:color="auto"/>
              <w:bottom w:val="single" w:sz="4" w:space="0" w:color="auto"/>
              <w:right w:val="nil"/>
            </w:tcBorders>
          </w:tcPr>
          <w:p w:rsidR="00103F55" w:rsidRPr="008916E4" w:rsidRDefault="00103F55" w:rsidP="00AB7A4A">
            <w:pPr>
              <w:ind w:left="-107" w:right="-108"/>
              <w:jc w:val="center"/>
              <w:rPr>
                <w:sz w:val="16"/>
                <w:szCs w:val="16"/>
              </w:rPr>
            </w:pPr>
            <w:r w:rsidRPr="008916E4">
              <w:rPr>
                <w:sz w:val="16"/>
                <w:szCs w:val="16"/>
              </w:rPr>
              <w:t>1.</w:t>
            </w:r>
          </w:p>
        </w:tc>
        <w:tc>
          <w:tcPr>
            <w:tcW w:w="5400" w:type="dxa"/>
            <w:tcBorders>
              <w:top w:val="single" w:sz="4" w:space="0" w:color="auto"/>
              <w:left w:val="nil"/>
              <w:bottom w:val="single" w:sz="4" w:space="0" w:color="auto"/>
            </w:tcBorders>
          </w:tcPr>
          <w:p w:rsidR="00103F55" w:rsidRPr="008916E4" w:rsidRDefault="00103F55" w:rsidP="00AB7A4A">
            <w:pPr>
              <w:ind w:left="-13" w:hanging="5"/>
              <w:rPr>
                <w:sz w:val="16"/>
                <w:szCs w:val="16"/>
              </w:rPr>
            </w:pPr>
            <w:r w:rsidRPr="008916E4">
              <w:rPr>
                <w:sz w:val="16"/>
                <w:szCs w:val="16"/>
              </w:rPr>
              <w:t xml:space="preserve">Брана </w:t>
            </w:r>
            <w:r w:rsidRPr="008916E4">
              <w:rPr>
                <w:sz w:val="16"/>
                <w:szCs w:val="16"/>
                <w:lang w:val="ru-RU"/>
              </w:rPr>
              <w:t>са</w:t>
            </w:r>
            <w:r w:rsidRPr="008916E4">
              <w:rPr>
                <w:sz w:val="16"/>
                <w:szCs w:val="16"/>
              </w:rPr>
              <w:t xml:space="preserve"> акумулацијом „Бресница” на Бресничкој реци, левој притоци Топлице (лева притока Јужне Мораве)</w:t>
            </w:r>
          </w:p>
          <w:p w:rsidR="00103F55" w:rsidRPr="008916E4" w:rsidRDefault="00103F55" w:rsidP="00AB7A4A">
            <w:pPr>
              <w:rPr>
                <w:sz w:val="16"/>
                <w:szCs w:val="16"/>
                <w:lang w:val="sr-Latn-RS"/>
              </w:rPr>
            </w:pPr>
            <w:r w:rsidRPr="008916E4">
              <w:rPr>
                <w:sz w:val="16"/>
                <w:szCs w:val="16"/>
                <w:lang w:val="sr-Cyrl-RS"/>
              </w:rPr>
              <w:t>Укупна запремина акумулације 1.240.</w:t>
            </w:r>
            <w:r w:rsidRPr="008916E4">
              <w:rPr>
                <w:sz w:val="16"/>
                <w:szCs w:val="16"/>
                <w:lang w:val="ru-RU"/>
              </w:rPr>
              <w:t>000m³</w:t>
            </w:r>
          </w:p>
          <w:p w:rsidR="00103F55" w:rsidRPr="008916E4" w:rsidRDefault="00103F55" w:rsidP="00AB7A4A">
            <w:pPr>
              <w:ind w:left="522" w:hanging="540"/>
              <w:rPr>
                <w:sz w:val="16"/>
                <w:szCs w:val="16"/>
              </w:rPr>
            </w:pPr>
            <w:r w:rsidRPr="008916E4">
              <w:rPr>
                <w:sz w:val="16"/>
                <w:szCs w:val="16"/>
              </w:rPr>
              <w:t>Неприкосновени п</w:t>
            </w:r>
            <w:r w:rsidRPr="008916E4">
              <w:rPr>
                <w:sz w:val="16"/>
                <w:szCs w:val="16"/>
                <w:lang w:val="ru-RU"/>
              </w:rPr>
              <w:t>ростор за пријем поплавног таласа 150.000m³</w:t>
            </w:r>
          </w:p>
        </w:tc>
        <w:tc>
          <w:tcPr>
            <w:tcW w:w="3420" w:type="dxa"/>
            <w:gridSpan w:val="2"/>
          </w:tcPr>
          <w:p w:rsidR="00103F55" w:rsidRPr="008916E4" w:rsidRDefault="00103F55" w:rsidP="00AB7A4A">
            <w:pPr>
              <w:ind w:left="454" w:hanging="454"/>
              <w:jc w:val="both"/>
              <w:rPr>
                <w:sz w:val="16"/>
                <w:szCs w:val="16"/>
                <w:lang w:val="ru-RU"/>
              </w:rPr>
            </w:pPr>
            <w:r w:rsidRPr="008916E4">
              <w:rPr>
                <w:sz w:val="16"/>
                <w:szCs w:val="16"/>
                <w:lang w:val="ru-RU"/>
              </w:rPr>
              <w:t>Карактеристичне коте</w:t>
            </w:r>
          </w:p>
          <w:p w:rsidR="00103F55" w:rsidRPr="008916E4" w:rsidRDefault="00103F55" w:rsidP="00AB7A4A">
            <w:pPr>
              <w:ind w:left="454" w:hanging="454"/>
              <w:jc w:val="both"/>
              <w:rPr>
                <w:sz w:val="16"/>
                <w:szCs w:val="16"/>
                <w:lang w:val="ru-RU"/>
              </w:rPr>
            </w:pPr>
            <w:r w:rsidRPr="008916E4">
              <w:rPr>
                <w:sz w:val="16"/>
                <w:szCs w:val="16"/>
                <w:lang w:val="ru-RU"/>
              </w:rPr>
              <w:t>659.00     нормални ниво</w:t>
            </w:r>
          </w:p>
          <w:p w:rsidR="00103F55" w:rsidRPr="008916E4" w:rsidRDefault="00103F55" w:rsidP="00AB7A4A">
            <w:pPr>
              <w:ind w:left="454" w:hanging="454"/>
              <w:jc w:val="both"/>
              <w:rPr>
                <w:sz w:val="16"/>
                <w:szCs w:val="16"/>
              </w:rPr>
            </w:pPr>
            <w:r w:rsidRPr="008916E4">
              <w:rPr>
                <w:sz w:val="16"/>
                <w:szCs w:val="16"/>
                <w:lang w:val="ru-RU"/>
              </w:rPr>
              <w:t xml:space="preserve">660.50     </w:t>
            </w:r>
            <w:r w:rsidRPr="008916E4">
              <w:rPr>
                <w:sz w:val="16"/>
                <w:szCs w:val="16"/>
              </w:rPr>
              <w:t>прелив</w:t>
            </w:r>
          </w:p>
          <w:p w:rsidR="00103F55" w:rsidRPr="008916E4" w:rsidRDefault="00103F55" w:rsidP="00AB7A4A">
            <w:pPr>
              <w:ind w:left="454" w:hanging="454"/>
              <w:jc w:val="both"/>
              <w:rPr>
                <w:sz w:val="16"/>
                <w:szCs w:val="16"/>
              </w:rPr>
            </w:pPr>
            <w:r w:rsidRPr="008916E4">
              <w:rPr>
                <w:sz w:val="16"/>
                <w:szCs w:val="16"/>
              </w:rPr>
              <w:t>661.70     максимални ниво</w:t>
            </w:r>
          </w:p>
          <w:p w:rsidR="00103F55" w:rsidRPr="008916E4" w:rsidRDefault="00103F55" w:rsidP="00AB7A4A">
            <w:pPr>
              <w:rPr>
                <w:sz w:val="16"/>
                <w:szCs w:val="16"/>
                <w:lang w:val="ru-RU"/>
              </w:rPr>
            </w:pPr>
            <w:r w:rsidRPr="008916E4">
              <w:rPr>
                <w:sz w:val="16"/>
                <w:szCs w:val="16"/>
              </w:rPr>
              <w:t>662.70     круна бране</w:t>
            </w:r>
          </w:p>
        </w:tc>
        <w:tc>
          <w:tcPr>
            <w:tcW w:w="1656" w:type="dxa"/>
            <w:gridSpan w:val="3"/>
            <w:tcBorders>
              <w:top w:val="single" w:sz="4" w:space="0" w:color="auto"/>
              <w:bottom w:val="single" w:sz="4" w:space="0" w:color="auto"/>
              <w:right w:val="single" w:sz="2" w:space="0" w:color="auto"/>
            </w:tcBorders>
            <w:vAlign w:val="center"/>
          </w:tcPr>
          <w:p w:rsidR="00103F55" w:rsidRPr="008916E4" w:rsidRDefault="00103F55" w:rsidP="00AB7A4A">
            <w:pPr>
              <w:spacing w:after="60"/>
              <w:jc w:val="center"/>
              <w:rPr>
                <w:sz w:val="16"/>
                <w:szCs w:val="16"/>
              </w:rPr>
            </w:pPr>
            <w:r w:rsidRPr="008916E4">
              <w:rPr>
                <w:sz w:val="16"/>
                <w:szCs w:val="16"/>
              </w:rPr>
              <w:t>„Бресница”</w:t>
            </w:r>
          </w:p>
          <w:p w:rsidR="00103F55" w:rsidRPr="008916E4" w:rsidRDefault="00103F55" w:rsidP="00AB7A4A">
            <w:pPr>
              <w:ind w:left="-18"/>
              <w:jc w:val="center"/>
              <w:rPr>
                <w:sz w:val="16"/>
                <w:szCs w:val="16"/>
              </w:rPr>
            </w:pPr>
            <w:r w:rsidRPr="008916E4">
              <w:rPr>
                <w:sz w:val="16"/>
                <w:szCs w:val="16"/>
              </w:rPr>
              <w:t>ПРОКУПЉЕ</w:t>
            </w:r>
          </w:p>
        </w:tc>
        <w:tc>
          <w:tcPr>
            <w:tcW w:w="142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tcBorders>
              <w:left w:val="single" w:sz="2" w:space="0" w:color="auto"/>
            </w:tcBorders>
            <w:vAlign w:val="center"/>
          </w:tcPr>
          <w:p w:rsidR="00103F55" w:rsidRPr="008916E4" w:rsidRDefault="00103F55" w:rsidP="00AB7A4A">
            <w:pPr>
              <w:ind w:right="-108"/>
              <w:jc w:val="center"/>
              <w:rPr>
                <w:sz w:val="16"/>
                <w:szCs w:val="16"/>
              </w:rPr>
            </w:pPr>
            <w:r w:rsidRPr="008916E4">
              <w:t>М.10.5.</w:t>
            </w:r>
          </w:p>
        </w:tc>
        <w:tc>
          <w:tcPr>
            <w:tcW w:w="1827" w:type="dxa"/>
            <w:vAlign w:val="center"/>
          </w:tcPr>
          <w:p w:rsidR="00103F55" w:rsidRPr="008916E4" w:rsidRDefault="00103F55" w:rsidP="00AB7A4A">
            <w:pPr>
              <w:spacing w:after="60"/>
              <w:jc w:val="center"/>
              <w:rPr>
                <w:sz w:val="16"/>
                <w:szCs w:val="16"/>
              </w:rPr>
            </w:pPr>
            <w:r w:rsidRPr="008916E4">
              <w:rPr>
                <w:sz w:val="16"/>
                <w:szCs w:val="16"/>
              </w:rPr>
              <w:t>Придворичка река</w:t>
            </w:r>
          </w:p>
          <w:p w:rsidR="00103F55" w:rsidRPr="008916E4" w:rsidRDefault="00103F55" w:rsidP="00AB7A4A">
            <w:pPr>
              <w:jc w:val="center"/>
              <w:rPr>
                <w:sz w:val="16"/>
                <w:szCs w:val="16"/>
              </w:rPr>
            </w:pPr>
            <w:r w:rsidRPr="008916E4">
              <w:rPr>
                <w:sz w:val="16"/>
                <w:szCs w:val="16"/>
              </w:rPr>
              <w:t>Брана „Придворица”</w:t>
            </w:r>
          </w:p>
        </w:tc>
        <w:tc>
          <w:tcPr>
            <w:tcW w:w="342" w:type="dxa"/>
            <w:tcBorders>
              <w:top w:val="single" w:sz="4" w:space="0" w:color="auto"/>
              <w:bottom w:val="single" w:sz="4" w:space="0" w:color="auto"/>
              <w:right w:val="nil"/>
            </w:tcBorders>
          </w:tcPr>
          <w:p w:rsidR="00103F55" w:rsidRPr="008916E4" w:rsidRDefault="00103F55" w:rsidP="00AB7A4A">
            <w:pPr>
              <w:ind w:left="-107" w:right="-108"/>
              <w:jc w:val="center"/>
              <w:rPr>
                <w:sz w:val="16"/>
                <w:szCs w:val="16"/>
              </w:rPr>
            </w:pPr>
            <w:r w:rsidRPr="008916E4">
              <w:rPr>
                <w:sz w:val="16"/>
                <w:szCs w:val="16"/>
              </w:rPr>
              <w:t>1.</w:t>
            </w:r>
          </w:p>
        </w:tc>
        <w:tc>
          <w:tcPr>
            <w:tcW w:w="5400" w:type="dxa"/>
            <w:tcBorders>
              <w:top w:val="single" w:sz="4" w:space="0" w:color="auto"/>
              <w:left w:val="nil"/>
              <w:bottom w:val="single" w:sz="4" w:space="0" w:color="auto"/>
            </w:tcBorders>
          </w:tcPr>
          <w:p w:rsidR="00103F55" w:rsidRPr="008916E4" w:rsidRDefault="00103F55" w:rsidP="00AB7A4A">
            <w:pPr>
              <w:ind w:left="-13" w:hanging="5"/>
              <w:rPr>
                <w:sz w:val="16"/>
                <w:szCs w:val="16"/>
              </w:rPr>
            </w:pPr>
            <w:r w:rsidRPr="008916E4">
              <w:rPr>
                <w:sz w:val="16"/>
                <w:szCs w:val="16"/>
              </w:rPr>
              <w:t xml:space="preserve">Брана </w:t>
            </w:r>
            <w:r w:rsidRPr="008916E4">
              <w:rPr>
                <w:sz w:val="16"/>
                <w:szCs w:val="16"/>
                <w:lang w:val="ru-RU"/>
              </w:rPr>
              <w:t>са</w:t>
            </w:r>
            <w:r w:rsidRPr="008916E4">
              <w:rPr>
                <w:sz w:val="16"/>
                <w:szCs w:val="16"/>
              </w:rPr>
              <w:t xml:space="preserve"> акумулацијом „Придворица” на Придворичкој реци, левој притоци Топлице (лева притока Јужне Мораве)</w:t>
            </w:r>
          </w:p>
          <w:p w:rsidR="00103F55" w:rsidRPr="008916E4" w:rsidRDefault="00103F55" w:rsidP="00AB7A4A">
            <w:pPr>
              <w:rPr>
                <w:sz w:val="16"/>
                <w:szCs w:val="16"/>
                <w:lang w:val="ru-RU"/>
              </w:rPr>
            </w:pPr>
            <w:r w:rsidRPr="008916E4">
              <w:rPr>
                <w:sz w:val="16"/>
                <w:szCs w:val="16"/>
                <w:lang w:val="ru-RU"/>
              </w:rPr>
              <w:t>Неприкосновени простор за пријем поплавног таласа 122.500m³ (</w:t>
            </w:r>
            <w:r w:rsidRPr="008916E4">
              <w:rPr>
                <w:sz w:val="16"/>
                <w:szCs w:val="16"/>
              </w:rPr>
              <w:t>Q</w:t>
            </w:r>
            <w:r w:rsidRPr="008916E4">
              <w:rPr>
                <w:sz w:val="16"/>
                <w:szCs w:val="16"/>
                <w:vertAlign w:val="subscript"/>
                <w:lang w:val="ru-RU"/>
              </w:rPr>
              <w:t>2%</w:t>
            </w:r>
            <w:r w:rsidRPr="008916E4">
              <w:rPr>
                <w:sz w:val="16"/>
                <w:szCs w:val="16"/>
                <w:lang w:val="ru-RU"/>
              </w:rPr>
              <w:t>)</w:t>
            </w:r>
          </w:p>
          <w:p w:rsidR="00103F55" w:rsidRPr="008916E4" w:rsidRDefault="00103F55" w:rsidP="00AB7A4A">
            <w:pPr>
              <w:ind w:left="522" w:hanging="540"/>
              <w:rPr>
                <w:sz w:val="16"/>
                <w:szCs w:val="16"/>
              </w:rPr>
            </w:pPr>
            <w:r w:rsidRPr="008916E4">
              <w:rPr>
                <w:sz w:val="16"/>
                <w:szCs w:val="16"/>
                <w:lang w:val="ru-RU"/>
              </w:rPr>
              <w:t>Укупни простор за пријем поплавног таласа  222.500m³ (</w:t>
            </w:r>
            <w:r w:rsidRPr="008916E4">
              <w:rPr>
                <w:sz w:val="16"/>
                <w:szCs w:val="16"/>
              </w:rPr>
              <w:t>Q</w:t>
            </w:r>
            <w:r w:rsidRPr="008916E4">
              <w:rPr>
                <w:sz w:val="16"/>
                <w:szCs w:val="16"/>
                <w:vertAlign w:val="subscript"/>
                <w:lang w:val="ru-RU"/>
              </w:rPr>
              <w:t>0.1%</w:t>
            </w:r>
            <w:r w:rsidRPr="008916E4">
              <w:rPr>
                <w:sz w:val="16"/>
                <w:szCs w:val="16"/>
                <w:lang w:val="ru-RU"/>
              </w:rPr>
              <w:t>)</w:t>
            </w:r>
          </w:p>
        </w:tc>
        <w:tc>
          <w:tcPr>
            <w:tcW w:w="3420" w:type="dxa"/>
            <w:gridSpan w:val="2"/>
          </w:tcPr>
          <w:p w:rsidR="00103F55" w:rsidRPr="008916E4" w:rsidRDefault="00103F55" w:rsidP="00AB7A4A">
            <w:pPr>
              <w:ind w:left="454" w:hanging="454"/>
              <w:jc w:val="both"/>
              <w:rPr>
                <w:sz w:val="16"/>
                <w:szCs w:val="16"/>
                <w:lang w:val="ru-RU"/>
              </w:rPr>
            </w:pPr>
            <w:r w:rsidRPr="008916E4">
              <w:rPr>
                <w:sz w:val="16"/>
                <w:szCs w:val="16"/>
                <w:lang w:val="ru-RU"/>
              </w:rPr>
              <w:t>Карактеристичне коте</w:t>
            </w:r>
          </w:p>
          <w:p w:rsidR="00103F55" w:rsidRPr="008916E4" w:rsidRDefault="00103F55" w:rsidP="00AB7A4A">
            <w:pPr>
              <w:ind w:left="454" w:hanging="454"/>
              <w:jc w:val="both"/>
              <w:rPr>
                <w:sz w:val="16"/>
                <w:szCs w:val="16"/>
                <w:lang w:val="ru-RU"/>
              </w:rPr>
            </w:pPr>
            <w:r w:rsidRPr="008916E4">
              <w:rPr>
                <w:sz w:val="16"/>
                <w:szCs w:val="16"/>
                <w:lang w:val="ru-RU"/>
              </w:rPr>
              <w:t>539.50    нормални ниво</w:t>
            </w:r>
          </w:p>
          <w:p w:rsidR="00103F55" w:rsidRPr="008916E4" w:rsidRDefault="00103F55" w:rsidP="00AB7A4A">
            <w:pPr>
              <w:ind w:left="454" w:hanging="454"/>
              <w:jc w:val="both"/>
              <w:rPr>
                <w:sz w:val="16"/>
                <w:szCs w:val="16"/>
                <w:lang w:val="ru-RU"/>
              </w:rPr>
            </w:pPr>
            <w:r w:rsidRPr="008916E4">
              <w:rPr>
                <w:sz w:val="16"/>
                <w:szCs w:val="16"/>
                <w:lang w:val="ru-RU"/>
              </w:rPr>
              <w:t xml:space="preserve">               прелив</w:t>
            </w:r>
          </w:p>
          <w:p w:rsidR="00103F55" w:rsidRPr="008916E4" w:rsidRDefault="00103F55" w:rsidP="00AB7A4A">
            <w:pPr>
              <w:ind w:left="454" w:hanging="454"/>
              <w:jc w:val="both"/>
              <w:rPr>
                <w:sz w:val="16"/>
                <w:szCs w:val="16"/>
              </w:rPr>
            </w:pPr>
            <w:r w:rsidRPr="008916E4">
              <w:rPr>
                <w:sz w:val="16"/>
                <w:szCs w:val="16"/>
              </w:rPr>
              <w:t>543.00    максимални ниво</w:t>
            </w:r>
          </w:p>
          <w:p w:rsidR="00103F55" w:rsidRPr="008916E4" w:rsidRDefault="00103F55" w:rsidP="00AB7A4A">
            <w:pPr>
              <w:rPr>
                <w:sz w:val="16"/>
                <w:szCs w:val="16"/>
                <w:lang w:val="ru-RU"/>
              </w:rPr>
            </w:pPr>
            <w:r w:rsidRPr="008916E4">
              <w:rPr>
                <w:sz w:val="16"/>
                <w:szCs w:val="16"/>
              </w:rPr>
              <w:t>544.50    круна бране</w:t>
            </w:r>
          </w:p>
        </w:tc>
        <w:tc>
          <w:tcPr>
            <w:tcW w:w="1656" w:type="dxa"/>
            <w:gridSpan w:val="3"/>
            <w:tcBorders>
              <w:top w:val="single" w:sz="4" w:space="0" w:color="auto"/>
              <w:bottom w:val="single" w:sz="4" w:space="0" w:color="auto"/>
              <w:right w:val="single" w:sz="2" w:space="0" w:color="auto"/>
            </w:tcBorders>
            <w:vAlign w:val="center"/>
          </w:tcPr>
          <w:p w:rsidR="00103F55" w:rsidRPr="008916E4" w:rsidRDefault="00103F55" w:rsidP="00AB7A4A">
            <w:pPr>
              <w:spacing w:after="60"/>
              <w:jc w:val="center"/>
              <w:rPr>
                <w:sz w:val="16"/>
                <w:szCs w:val="16"/>
              </w:rPr>
            </w:pPr>
            <w:r w:rsidRPr="008916E4">
              <w:rPr>
                <w:sz w:val="16"/>
                <w:szCs w:val="16"/>
              </w:rPr>
              <w:t>„Придворица”</w:t>
            </w:r>
          </w:p>
          <w:p w:rsidR="00103F55" w:rsidRPr="008916E4" w:rsidRDefault="00103F55" w:rsidP="00AB7A4A">
            <w:pPr>
              <w:ind w:left="-18"/>
              <w:jc w:val="center"/>
              <w:rPr>
                <w:sz w:val="16"/>
                <w:szCs w:val="16"/>
              </w:rPr>
            </w:pPr>
            <w:r w:rsidRPr="008916E4">
              <w:rPr>
                <w:sz w:val="16"/>
                <w:szCs w:val="16"/>
              </w:rPr>
              <w:t>БЛАЦЕ</w:t>
            </w:r>
          </w:p>
        </w:tc>
        <w:tc>
          <w:tcPr>
            <w:tcW w:w="142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1391"/>
        </w:trPr>
        <w:tc>
          <w:tcPr>
            <w:tcW w:w="1179" w:type="dxa"/>
            <w:tcBorders>
              <w:left w:val="single" w:sz="2" w:space="0" w:color="auto"/>
            </w:tcBorders>
            <w:vAlign w:val="center"/>
          </w:tcPr>
          <w:p w:rsidR="00103F55" w:rsidRPr="008916E4" w:rsidRDefault="00103F55" w:rsidP="00AB7A4A">
            <w:pPr>
              <w:ind w:right="-108"/>
              <w:jc w:val="center"/>
              <w:rPr>
                <w:sz w:val="16"/>
                <w:szCs w:val="16"/>
              </w:rPr>
            </w:pPr>
            <w:r w:rsidRPr="008916E4">
              <w:t>М.10.6.</w:t>
            </w:r>
          </w:p>
        </w:tc>
        <w:tc>
          <w:tcPr>
            <w:tcW w:w="1827" w:type="dxa"/>
            <w:vAlign w:val="center"/>
          </w:tcPr>
          <w:p w:rsidR="00103F55" w:rsidRPr="008916E4" w:rsidRDefault="00103F55" w:rsidP="00AB7A4A">
            <w:pPr>
              <w:tabs>
                <w:tab w:val="left" w:pos="432"/>
              </w:tabs>
              <w:jc w:val="center"/>
              <w:rPr>
                <w:sz w:val="16"/>
                <w:szCs w:val="16"/>
              </w:rPr>
            </w:pPr>
            <w:r w:rsidRPr="008916E4">
              <w:rPr>
                <w:sz w:val="16"/>
                <w:szCs w:val="16"/>
              </w:rPr>
              <w:t>Пуста река</w:t>
            </w:r>
          </w:p>
          <w:p w:rsidR="00103F55" w:rsidRPr="008916E4" w:rsidRDefault="00103F55" w:rsidP="00AB7A4A">
            <w:pPr>
              <w:tabs>
                <w:tab w:val="left" w:pos="432"/>
              </w:tabs>
              <w:jc w:val="center"/>
              <w:rPr>
                <w:sz w:val="16"/>
                <w:szCs w:val="16"/>
              </w:rPr>
            </w:pPr>
            <w:r w:rsidRPr="008916E4">
              <w:rPr>
                <w:sz w:val="16"/>
                <w:szCs w:val="16"/>
              </w:rPr>
              <w:t>код Дољевца и Пуковца</w:t>
            </w:r>
          </w:p>
          <w:p w:rsidR="00103F55" w:rsidRPr="008916E4" w:rsidRDefault="00103F55" w:rsidP="00AB7A4A">
            <w:pPr>
              <w:tabs>
                <w:tab w:val="left" w:pos="432"/>
              </w:tabs>
              <w:jc w:val="center"/>
              <w:rPr>
                <w:sz w:val="16"/>
                <w:szCs w:val="16"/>
              </w:rPr>
            </w:pPr>
          </w:p>
          <w:p w:rsidR="00103F55" w:rsidRPr="008916E4" w:rsidRDefault="00103F55" w:rsidP="00AB7A4A">
            <w:pPr>
              <w:jc w:val="center"/>
              <w:rPr>
                <w:sz w:val="16"/>
                <w:szCs w:val="16"/>
              </w:rPr>
            </w:pPr>
            <w:r w:rsidRPr="008916E4">
              <w:rPr>
                <w:sz w:val="16"/>
                <w:szCs w:val="16"/>
              </w:rPr>
              <w:t>11.65 km</w:t>
            </w:r>
          </w:p>
        </w:tc>
        <w:tc>
          <w:tcPr>
            <w:tcW w:w="342" w:type="dxa"/>
            <w:tcBorders>
              <w:top w:val="single" w:sz="4" w:space="0" w:color="auto"/>
              <w:bottom w:val="single" w:sz="4" w:space="0" w:color="auto"/>
              <w:right w:val="nil"/>
            </w:tcBorders>
          </w:tcPr>
          <w:p w:rsidR="00103F55" w:rsidRPr="008916E4" w:rsidRDefault="00103F55" w:rsidP="00AB7A4A">
            <w:pPr>
              <w:ind w:left="-107" w:right="-108"/>
              <w:jc w:val="center"/>
              <w:rPr>
                <w:sz w:val="16"/>
                <w:szCs w:val="16"/>
              </w:rPr>
            </w:pPr>
            <w:r w:rsidRPr="008916E4">
              <w:rPr>
                <w:sz w:val="16"/>
                <w:szCs w:val="16"/>
              </w:rPr>
              <w:t>1.</w:t>
            </w:r>
          </w:p>
        </w:tc>
        <w:tc>
          <w:tcPr>
            <w:tcW w:w="5400" w:type="dxa"/>
            <w:tcBorders>
              <w:top w:val="single" w:sz="4" w:space="0" w:color="auto"/>
              <w:left w:val="nil"/>
              <w:bottom w:val="single" w:sz="4" w:space="0" w:color="auto"/>
            </w:tcBorders>
          </w:tcPr>
          <w:p w:rsidR="00103F55" w:rsidRPr="008916E4" w:rsidRDefault="00103F55" w:rsidP="00AB7A4A">
            <w:pPr>
              <w:ind w:left="-9" w:hanging="9"/>
              <w:rPr>
                <w:sz w:val="16"/>
                <w:szCs w:val="16"/>
              </w:rPr>
            </w:pPr>
            <w:r w:rsidRPr="008916E4">
              <w:rPr>
                <w:sz w:val="16"/>
                <w:szCs w:val="16"/>
              </w:rPr>
              <w:t>Обострани насипи уз Пусту реку (2х5.83 km) од ушћа у Јужну Мораву до железничког моста у Пуковцу, укупно 11.65 km</w:t>
            </w:r>
          </w:p>
        </w:tc>
        <w:tc>
          <w:tcPr>
            <w:tcW w:w="540" w:type="dxa"/>
            <w:tcBorders>
              <w:right w:val="single" w:sz="2" w:space="0" w:color="auto"/>
            </w:tcBorders>
            <w:vAlign w:val="center"/>
          </w:tcPr>
          <w:p w:rsidR="00103F55" w:rsidRPr="008916E4" w:rsidRDefault="00103F55" w:rsidP="00AB7A4A">
            <w:pPr>
              <w:rPr>
                <w:sz w:val="16"/>
                <w:szCs w:val="16"/>
              </w:rPr>
            </w:pPr>
            <w:r w:rsidRPr="008916E4">
              <w:rPr>
                <w:sz w:val="16"/>
                <w:szCs w:val="16"/>
              </w:rPr>
              <w:t xml:space="preserve">В </w:t>
            </w:r>
          </w:p>
          <w:p w:rsidR="00103F55" w:rsidRPr="008916E4" w:rsidRDefault="00103F55" w:rsidP="00AB7A4A">
            <w:pPr>
              <w:rPr>
                <w:sz w:val="16"/>
                <w:szCs w:val="16"/>
              </w:rPr>
            </w:pPr>
            <w:r w:rsidRPr="008916E4">
              <w:rPr>
                <w:sz w:val="16"/>
                <w:szCs w:val="16"/>
              </w:rPr>
              <w:t>ВВ</w:t>
            </w:r>
          </w:p>
          <w:p w:rsidR="00103F55" w:rsidRPr="008916E4" w:rsidRDefault="00103F55" w:rsidP="00AB7A4A">
            <w:pPr>
              <w:rPr>
                <w:sz w:val="16"/>
                <w:szCs w:val="16"/>
              </w:rPr>
            </w:pPr>
          </w:p>
          <w:p w:rsidR="00103F55" w:rsidRPr="008916E4" w:rsidRDefault="00103F55" w:rsidP="00AB7A4A">
            <w:pPr>
              <w:rPr>
                <w:sz w:val="16"/>
                <w:szCs w:val="16"/>
                <w:lang w:val="ru-RU"/>
              </w:rPr>
            </w:pPr>
            <w:r w:rsidRPr="008916E4">
              <w:rPr>
                <w:sz w:val="16"/>
                <w:szCs w:val="16"/>
              </w:rPr>
              <w:t>РО</w:t>
            </w:r>
          </w:p>
          <w:p w:rsidR="00103F55" w:rsidRPr="008916E4" w:rsidRDefault="00103F55" w:rsidP="00AB7A4A">
            <w:pPr>
              <w:ind w:left="454" w:hanging="454"/>
              <w:rPr>
                <w:sz w:val="16"/>
                <w:szCs w:val="16"/>
                <w:lang w:val="ru-RU"/>
              </w:rPr>
            </w:pPr>
            <w:r w:rsidRPr="008916E4">
              <w:rPr>
                <w:sz w:val="16"/>
                <w:szCs w:val="16"/>
              </w:rPr>
              <w:t>ВО</w:t>
            </w:r>
          </w:p>
          <w:p w:rsidR="00103F55" w:rsidRPr="008916E4" w:rsidRDefault="00103F55" w:rsidP="00AB7A4A">
            <w:pPr>
              <w:ind w:left="454" w:hanging="454"/>
              <w:rPr>
                <w:sz w:val="16"/>
                <w:szCs w:val="16"/>
              </w:rPr>
            </w:pPr>
          </w:p>
        </w:tc>
        <w:tc>
          <w:tcPr>
            <w:tcW w:w="2880" w:type="dxa"/>
            <w:tcBorders>
              <w:left w:val="single" w:sz="2" w:space="0" w:color="auto"/>
            </w:tcBorders>
          </w:tcPr>
          <w:p w:rsidR="00103F55" w:rsidRPr="008916E4" w:rsidRDefault="00103F55" w:rsidP="00AB7A4A">
            <w:pPr>
              <w:rPr>
                <w:sz w:val="16"/>
                <w:szCs w:val="16"/>
              </w:rPr>
            </w:pPr>
            <w:r w:rsidRPr="008916E4">
              <w:rPr>
                <w:sz w:val="16"/>
                <w:szCs w:val="16"/>
              </w:rPr>
              <w:t>Пуста река: Пуковац</w:t>
            </w:r>
          </w:p>
          <w:p w:rsidR="00103F55" w:rsidRPr="008916E4" w:rsidRDefault="00103F55" w:rsidP="00AB7A4A">
            <w:pPr>
              <w:rPr>
                <w:sz w:val="16"/>
                <w:szCs w:val="16"/>
              </w:rPr>
            </w:pPr>
            <w:r w:rsidRPr="008916E4">
              <w:rPr>
                <w:sz w:val="16"/>
                <w:szCs w:val="16"/>
                <w:lang w:val="ru-RU"/>
              </w:rPr>
              <w:t xml:space="preserve">(Р), л, лим; </w:t>
            </w:r>
            <w:r w:rsidRPr="008916E4">
              <w:rPr>
                <w:sz w:val="16"/>
                <w:szCs w:val="16"/>
              </w:rPr>
              <w:t>„0” 195.23</w:t>
            </w:r>
          </w:p>
          <w:p w:rsidR="00103F55" w:rsidRPr="008916E4" w:rsidRDefault="00103F55" w:rsidP="00AB7A4A">
            <w:pPr>
              <w:rPr>
                <w:sz w:val="16"/>
                <w:szCs w:val="16"/>
                <w:lang w:val="ru-RU"/>
              </w:rPr>
            </w:pPr>
            <w:r w:rsidRPr="008916E4">
              <w:rPr>
                <w:sz w:val="16"/>
                <w:szCs w:val="16"/>
              </w:rPr>
              <w:t>397     (27. новембар 2007.)</w:t>
            </w:r>
          </w:p>
          <w:p w:rsidR="00103F55" w:rsidRPr="008916E4" w:rsidRDefault="00103F55" w:rsidP="00AB7A4A">
            <w:pPr>
              <w:rPr>
                <w:sz w:val="16"/>
                <w:szCs w:val="16"/>
                <w:lang w:val="ru-RU"/>
              </w:rPr>
            </w:pPr>
          </w:p>
          <w:p w:rsidR="00103F55" w:rsidRPr="008916E4" w:rsidRDefault="00103F55" w:rsidP="00AB7A4A">
            <w:pPr>
              <w:rPr>
                <w:sz w:val="16"/>
                <w:szCs w:val="16"/>
                <w:lang w:val="ru-RU"/>
              </w:rPr>
            </w:pPr>
            <w:r w:rsidRPr="008916E4">
              <w:rPr>
                <w:sz w:val="16"/>
                <w:szCs w:val="16"/>
                <w:lang w:val="ru-RU"/>
              </w:rPr>
              <w:t xml:space="preserve">200     197.23   </w:t>
            </w:r>
          </w:p>
          <w:p w:rsidR="00103F55" w:rsidRPr="008916E4" w:rsidRDefault="00103F55" w:rsidP="00AB7A4A">
            <w:pPr>
              <w:rPr>
                <w:sz w:val="16"/>
                <w:szCs w:val="16"/>
                <w:lang w:val="ru-RU"/>
              </w:rPr>
            </w:pPr>
            <w:r w:rsidRPr="008916E4">
              <w:rPr>
                <w:sz w:val="16"/>
                <w:szCs w:val="16"/>
                <w:lang w:val="ru-RU"/>
              </w:rPr>
              <w:t xml:space="preserve">300     198.23   </w:t>
            </w:r>
          </w:p>
        </w:tc>
        <w:tc>
          <w:tcPr>
            <w:tcW w:w="1656" w:type="dxa"/>
            <w:gridSpan w:val="3"/>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r w:rsidRPr="008916E4">
              <w:rPr>
                <w:sz w:val="16"/>
                <w:szCs w:val="16"/>
              </w:rPr>
              <w:t>Регулисано подручје</w:t>
            </w:r>
          </w:p>
          <w:p w:rsidR="00103F55" w:rsidRPr="008916E4" w:rsidRDefault="00103F55" w:rsidP="00AB7A4A">
            <w:pPr>
              <w:jc w:val="center"/>
              <w:rPr>
                <w:sz w:val="16"/>
                <w:szCs w:val="16"/>
              </w:rPr>
            </w:pPr>
            <w:r w:rsidRPr="008916E4">
              <w:rPr>
                <w:sz w:val="16"/>
                <w:szCs w:val="16"/>
              </w:rPr>
              <w:t>11.65 km</w:t>
            </w:r>
          </w:p>
          <w:p w:rsidR="00103F55" w:rsidRPr="008916E4" w:rsidRDefault="00103F55" w:rsidP="00AB7A4A">
            <w:pPr>
              <w:ind w:left="-18"/>
              <w:jc w:val="center"/>
              <w:rPr>
                <w:sz w:val="16"/>
                <w:szCs w:val="16"/>
              </w:rPr>
            </w:pPr>
            <w:r w:rsidRPr="008916E4">
              <w:rPr>
                <w:sz w:val="16"/>
                <w:szCs w:val="16"/>
              </w:rPr>
              <w:t>ДОЉЕВАЦ</w:t>
            </w:r>
          </w:p>
        </w:tc>
        <w:tc>
          <w:tcPr>
            <w:tcW w:w="142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tcBorders>
              <w:left w:val="single" w:sz="2" w:space="0" w:color="auto"/>
            </w:tcBorders>
            <w:vAlign w:val="center"/>
          </w:tcPr>
          <w:p w:rsidR="00103F55" w:rsidRPr="008916E4" w:rsidRDefault="00103F55" w:rsidP="00AB7A4A">
            <w:pPr>
              <w:ind w:right="-108"/>
              <w:jc w:val="center"/>
              <w:rPr>
                <w:sz w:val="16"/>
                <w:szCs w:val="16"/>
              </w:rPr>
            </w:pPr>
            <w:r w:rsidRPr="008916E4">
              <w:t>М.10.7.</w:t>
            </w:r>
          </w:p>
        </w:tc>
        <w:tc>
          <w:tcPr>
            <w:tcW w:w="1827" w:type="dxa"/>
            <w:vAlign w:val="center"/>
          </w:tcPr>
          <w:p w:rsidR="00103F55" w:rsidRPr="008916E4" w:rsidRDefault="00103F55" w:rsidP="00AB7A4A">
            <w:pPr>
              <w:spacing w:after="60"/>
              <w:jc w:val="center"/>
              <w:rPr>
                <w:sz w:val="16"/>
                <w:szCs w:val="16"/>
                <w:shd w:val="clear" w:color="auto" w:fill="FFFFFF"/>
              </w:rPr>
            </w:pPr>
            <w:r w:rsidRPr="008916E4">
              <w:rPr>
                <w:sz w:val="16"/>
                <w:szCs w:val="16"/>
                <w:shd w:val="clear" w:color="auto" w:fill="FFFFFF"/>
              </w:rPr>
              <w:t>Пуста река</w:t>
            </w:r>
          </w:p>
          <w:p w:rsidR="00103F55" w:rsidRPr="008916E4" w:rsidRDefault="00103F55" w:rsidP="00AB7A4A">
            <w:pPr>
              <w:jc w:val="center"/>
              <w:rPr>
                <w:sz w:val="16"/>
                <w:szCs w:val="16"/>
              </w:rPr>
            </w:pPr>
            <w:r w:rsidRPr="008916E4">
              <w:rPr>
                <w:sz w:val="16"/>
                <w:szCs w:val="16"/>
              </w:rPr>
              <w:t>Брана „Брестовац”</w:t>
            </w:r>
          </w:p>
        </w:tc>
        <w:tc>
          <w:tcPr>
            <w:tcW w:w="342" w:type="dxa"/>
            <w:tcBorders>
              <w:top w:val="single" w:sz="4" w:space="0" w:color="auto"/>
              <w:bottom w:val="single" w:sz="4" w:space="0" w:color="auto"/>
              <w:right w:val="nil"/>
            </w:tcBorders>
          </w:tcPr>
          <w:p w:rsidR="00103F55" w:rsidRPr="008916E4" w:rsidRDefault="00103F55" w:rsidP="00AB7A4A">
            <w:pPr>
              <w:ind w:left="522" w:hanging="540"/>
              <w:jc w:val="center"/>
              <w:rPr>
                <w:sz w:val="16"/>
                <w:szCs w:val="16"/>
                <w:shd w:val="clear" w:color="auto" w:fill="FFFFFF"/>
              </w:rPr>
            </w:pPr>
            <w:r w:rsidRPr="008916E4">
              <w:rPr>
                <w:sz w:val="16"/>
                <w:szCs w:val="16"/>
                <w:lang w:val="ru-RU"/>
              </w:rPr>
              <w:t>1.</w:t>
            </w:r>
          </w:p>
        </w:tc>
        <w:tc>
          <w:tcPr>
            <w:tcW w:w="5400" w:type="dxa"/>
            <w:tcBorders>
              <w:top w:val="single" w:sz="4" w:space="0" w:color="auto"/>
              <w:left w:val="nil"/>
              <w:bottom w:val="single" w:sz="4" w:space="0" w:color="auto"/>
            </w:tcBorders>
          </w:tcPr>
          <w:p w:rsidR="00103F55" w:rsidRPr="008916E4" w:rsidRDefault="00103F55" w:rsidP="00AB7A4A">
            <w:pPr>
              <w:rPr>
                <w:sz w:val="16"/>
                <w:szCs w:val="16"/>
              </w:rPr>
            </w:pPr>
            <w:r w:rsidRPr="008916E4">
              <w:rPr>
                <w:sz w:val="16"/>
                <w:szCs w:val="16"/>
              </w:rPr>
              <w:t xml:space="preserve">Брана </w:t>
            </w:r>
            <w:r w:rsidRPr="008916E4">
              <w:rPr>
                <w:sz w:val="16"/>
                <w:szCs w:val="16"/>
                <w:lang w:val="ru-RU"/>
              </w:rPr>
              <w:t>са</w:t>
            </w:r>
            <w:r w:rsidRPr="008916E4">
              <w:rPr>
                <w:sz w:val="16"/>
                <w:szCs w:val="16"/>
              </w:rPr>
              <w:t xml:space="preserve"> акумулацијом „Брестовац” на Пустој реци, левој притоци Јужне Мораве</w:t>
            </w:r>
          </w:p>
          <w:p w:rsidR="00103F55" w:rsidRPr="008916E4" w:rsidRDefault="00103F55" w:rsidP="00AB7A4A">
            <w:pPr>
              <w:rPr>
                <w:sz w:val="16"/>
                <w:szCs w:val="16"/>
                <w:lang w:val="ru-RU"/>
              </w:rPr>
            </w:pPr>
            <w:r w:rsidRPr="008916E4">
              <w:rPr>
                <w:sz w:val="16"/>
                <w:szCs w:val="16"/>
                <w:lang w:val="sr-Cyrl-RS"/>
              </w:rPr>
              <w:t>Укупна запремина акумулације 9.680.</w:t>
            </w:r>
            <w:r w:rsidRPr="008916E4">
              <w:rPr>
                <w:sz w:val="16"/>
                <w:szCs w:val="16"/>
                <w:lang w:val="ru-RU"/>
              </w:rPr>
              <w:t xml:space="preserve">000m³ </w:t>
            </w:r>
          </w:p>
          <w:p w:rsidR="00103F55" w:rsidRPr="008916E4" w:rsidRDefault="00103F55" w:rsidP="00AB7A4A">
            <w:pPr>
              <w:rPr>
                <w:sz w:val="16"/>
                <w:szCs w:val="16"/>
              </w:rPr>
            </w:pPr>
            <w:r w:rsidRPr="008916E4">
              <w:rPr>
                <w:sz w:val="16"/>
                <w:szCs w:val="16"/>
                <w:lang w:val="ru-RU"/>
              </w:rPr>
              <w:t>Неприкосновени простор за пријем поплавног таласа  3.270.000m³</w:t>
            </w:r>
          </w:p>
          <w:p w:rsidR="00103F55" w:rsidRPr="008916E4" w:rsidRDefault="00103F55" w:rsidP="00AB7A4A">
            <w:pPr>
              <w:rPr>
                <w:sz w:val="16"/>
                <w:szCs w:val="16"/>
                <w:lang w:val="ru-RU"/>
              </w:rPr>
            </w:pPr>
          </w:p>
        </w:tc>
        <w:tc>
          <w:tcPr>
            <w:tcW w:w="3420" w:type="dxa"/>
            <w:gridSpan w:val="2"/>
          </w:tcPr>
          <w:p w:rsidR="00103F55" w:rsidRPr="008916E4" w:rsidRDefault="00103F55" w:rsidP="00AB7A4A">
            <w:pPr>
              <w:ind w:left="454" w:hanging="454"/>
              <w:jc w:val="both"/>
              <w:rPr>
                <w:sz w:val="16"/>
                <w:szCs w:val="16"/>
                <w:lang w:val="ru-RU"/>
              </w:rPr>
            </w:pPr>
            <w:r w:rsidRPr="008916E4">
              <w:rPr>
                <w:sz w:val="16"/>
                <w:szCs w:val="16"/>
                <w:lang w:val="ru-RU"/>
              </w:rPr>
              <w:t>Карактеристичне коте</w:t>
            </w:r>
          </w:p>
          <w:p w:rsidR="00103F55" w:rsidRPr="008916E4" w:rsidRDefault="00103F55" w:rsidP="00AB7A4A">
            <w:pPr>
              <w:ind w:left="454" w:hanging="454"/>
              <w:jc w:val="both"/>
              <w:rPr>
                <w:sz w:val="16"/>
                <w:szCs w:val="16"/>
                <w:lang w:val="ru-RU"/>
              </w:rPr>
            </w:pPr>
            <w:r w:rsidRPr="008916E4">
              <w:rPr>
                <w:sz w:val="16"/>
                <w:szCs w:val="16"/>
                <w:lang w:val="ru-RU"/>
              </w:rPr>
              <w:t>332.00    нормални ниво</w:t>
            </w:r>
          </w:p>
          <w:p w:rsidR="00103F55" w:rsidRPr="008916E4" w:rsidRDefault="00103F55" w:rsidP="00AB7A4A">
            <w:pPr>
              <w:ind w:left="454" w:hanging="454"/>
              <w:jc w:val="both"/>
              <w:rPr>
                <w:sz w:val="16"/>
                <w:szCs w:val="16"/>
                <w:lang w:val="ru-RU"/>
              </w:rPr>
            </w:pPr>
            <w:r w:rsidRPr="008916E4">
              <w:rPr>
                <w:sz w:val="16"/>
                <w:szCs w:val="16"/>
                <w:lang w:val="ru-RU"/>
              </w:rPr>
              <w:t>337.50    прелив</w:t>
            </w:r>
          </w:p>
          <w:p w:rsidR="00103F55" w:rsidRPr="008916E4" w:rsidRDefault="00103F55" w:rsidP="00AB7A4A">
            <w:pPr>
              <w:ind w:left="454" w:hanging="454"/>
              <w:jc w:val="both"/>
              <w:rPr>
                <w:sz w:val="16"/>
                <w:szCs w:val="16"/>
              </w:rPr>
            </w:pPr>
            <w:r w:rsidRPr="008916E4">
              <w:rPr>
                <w:sz w:val="16"/>
                <w:szCs w:val="16"/>
              </w:rPr>
              <w:t>339.00   mаксимални ниво</w:t>
            </w:r>
          </w:p>
          <w:p w:rsidR="00103F55" w:rsidRPr="008916E4" w:rsidRDefault="00103F55" w:rsidP="00AB7A4A">
            <w:pPr>
              <w:rPr>
                <w:sz w:val="16"/>
                <w:szCs w:val="16"/>
                <w:lang w:val="ru-RU"/>
              </w:rPr>
            </w:pPr>
            <w:r w:rsidRPr="008916E4">
              <w:rPr>
                <w:sz w:val="16"/>
                <w:szCs w:val="16"/>
              </w:rPr>
              <w:t>340.00    круна бране</w:t>
            </w:r>
          </w:p>
        </w:tc>
        <w:tc>
          <w:tcPr>
            <w:tcW w:w="1656" w:type="dxa"/>
            <w:gridSpan w:val="3"/>
            <w:tcBorders>
              <w:top w:val="single" w:sz="4" w:space="0" w:color="auto"/>
              <w:bottom w:val="single" w:sz="4" w:space="0" w:color="auto"/>
              <w:right w:val="single" w:sz="2" w:space="0" w:color="auto"/>
            </w:tcBorders>
            <w:vAlign w:val="center"/>
          </w:tcPr>
          <w:p w:rsidR="00103F55" w:rsidRPr="008916E4" w:rsidRDefault="00103F55" w:rsidP="00AB7A4A">
            <w:pPr>
              <w:spacing w:after="60" w:line="180" w:lineRule="exact"/>
              <w:ind w:left="454" w:hanging="454"/>
              <w:jc w:val="center"/>
              <w:rPr>
                <w:sz w:val="16"/>
                <w:szCs w:val="16"/>
              </w:rPr>
            </w:pPr>
            <w:r w:rsidRPr="008916E4">
              <w:rPr>
                <w:sz w:val="16"/>
                <w:szCs w:val="16"/>
              </w:rPr>
              <w:t>„Брестовац”</w:t>
            </w:r>
          </w:p>
          <w:p w:rsidR="00103F55" w:rsidRPr="008916E4" w:rsidRDefault="00103F55" w:rsidP="00AB7A4A">
            <w:pPr>
              <w:ind w:left="-18"/>
              <w:jc w:val="center"/>
              <w:rPr>
                <w:sz w:val="16"/>
                <w:szCs w:val="16"/>
              </w:rPr>
            </w:pPr>
            <w:r w:rsidRPr="008916E4">
              <w:rPr>
                <w:sz w:val="16"/>
                <w:szCs w:val="16"/>
              </w:rPr>
              <w:t>БОЈНИК</w:t>
            </w:r>
          </w:p>
        </w:tc>
        <w:tc>
          <w:tcPr>
            <w:tcW w:w="142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1445"/>
        </w:trPr>
        <w:tc>
          <w:tcPr>
            <w:tcW w:w="1179" w:type="dxa"/>
            <w:vMerge w:val="restart"/>
            <w:tcBorders>
              <w:left w:val="single" w:sz="2" w:space="0" w:color="auto"/>
            </w:tcBorders>
            <w:vAlign w:val="center"/>
          </w:tcPr>
          <w:p w:rsidR="00103F55" w:rsidRPr="008916E4" w:rsidRDefault="00103F55" w:rsidP="00AB7A4A">
            <w:pPr>
              <w:ind w:right="-108"/>
              <w:jc w:val="center"/>
              <w:rPr>
                <w:sz w:val="16"/>
                <w:szCs w:val="16"/>
              </w:rPr>
            </w:pPr>
            <w:r w:rsidRPr="008916E4">
              <w:t>М.10.8.</w:t>
            </w:r>
          </w:p>
        </w:tc>
        <w:tc>
          <w:tcPr>
            <w:tcW w:w="1827" w:type="dxa"/>
            <w:vMerge w:val="restart"/>
            <w:vAlign w:val="center"/>
          </w:tcPr>
          <w:p w:rsidR="00103F55" w:rsidRPr="008916E4" w:rsidRDefault="00103F55" w:rsidP="00AB7A4A">
            <w:pPr>
              <w:tabs>
                <w:tab w:val="left" w:pos="432"/>
              </w:tabs>
              <w:jc w:val="center"/>
              <w:rPr>
                <w:sz w:val="16"/>
                <w:szCs w:val="16"/>
              </w:rPr>
            </w:pPr>
            <w:r w:rsidRPr="008916E4">
              <w:rPr>
                <w:sz w:val="16"/>
                <w:szCs w:val="16"/>
              </w:rPr>
              <w:t>Јужна Морава, Јабланица, Ветерница</w:t>
            </w:r>
          </w:p>
          <w:p w:rsidR="00103F55" w:rsidRPr="008916E4" w:rsidRDefault="00103F55" w:rsidP="00AB7A4A">
            <w:pPr>
              <w:tabs>
                <w:tab w:val="left" w:pos="432"/>
              </w:tabs>
              <w:jc w:val="center"/>
              <w:rPr>
                <w:sz w:val="16"/>
                <w:szCs w:val="16"/>
              </w:rPr>
            </w:pPr>
          </w:p>
          <w:p w:rsidR="00103F55" w:rsidRPr="008916E4" w:rsidRDefault="00103F55" w:rsidP="00AB7A4A">
            <w:pPr>
              <w:tabs>
                <w:tab w:val="left" w:pos="432"/>
              </w:tabs>
              <w:jc w:val="center"/>
              <w:rPr>
                <w:sz w:val="16"/>
                <w:szCs w:val="16"/>
              </w:rPr>
            </w:pPr>
            <w:r w:rsidRPr="008916E4">
              <w:rPr>
                <w:sz w:val="16"/>
                <w:szCs w:val="16"/>
              </w:rPr>
              <w:t>Лева обала од ушћа Јабланице до ушћа Ветернице</w:t>
            </w:r>
          </w:p>
          <w:p w:rsidR="00103F55" w:rsidRPr="008916E4" w:rsidRDefault="00103F55" w:rsidP="00AB7A4A">
            <w:pPr>
              <w:tabs>
                <w:tab w:val="left" w:pos="432"/>
              </w:tabs>
              <w:jc w:val="center"/>
              <w:rPr>
                <w:sz w:val="16"/>
                <w:szCs w:val="16"/>
              </w:rPr>
            </w:pPr>
          </w:p>
          <w:p w:rsidR="00103F55" w:rsidRPr="008916E4" w:rsidRDefault="00103F55" w:rsidP="00AB7A4A">
            <w:pPr>
              <w:jc w:val="center"/>
              <w:rPr>
                <w:sz w:val="16"/>
                <w:szCs w:val="16"/>
              </w:rPr>
            </w:pPr>
            <w:r w:rsidRPr="008916E4">
              <w:rPr>
                <w:sz w:val="16"/>
                <w:szCs w:val="16"/>
              </w:rPr>
              <w:t>40.45 km</w:t>
            </w:r>
          </w:p>
          <w:p w:rsidR="00103F55" w:rsidRPr="008916E4" w:rsidRDefault="00103F55" w:rsidP="00AB7A4A">
            <w:pPr>
              <w:jc w:val="center"/>
              <w:rPr>
                <w:sz w:val="16"/>
                <w:szCs w:val="16"/>
              </w:rPr>
            </w:pPr>
          </w:p>
        </w:tc>
        <w:tc>
          <w:tcPr>
            <w:tcW w:w="342" w:type="dxa"/>
            <w:tcBorders>
              <w:top w:val="single" w:sz="4" w:space="0" w:color="auto"/>
              <w:bottom w:val="single" w:sz="4" w:space="0" w:color="auto"/>
              <w:right w:val="nil"/>
            </w:tcBorders>
          </w:tcPr>
          <w:p w:rsidR="00103F55" w:rsidRPr="008916E4" w:rsidRDefault="00103F55" w:rsidP="00AB7A4A">
            <w:pPr>
              <w:ind w:left="522" w:hanging="540"/>
              <w:jc w:val="center"/>
              <w:rPr>
                <w:sz w:val="16"/>
                <w:szCs w:val="16"/>
              </w:rPr>
            </w:pPr>
          </w:p>
          <w:p w:rsidR="00103F55" w:rsidRPr="008916E4" w:rsidRDefault="00103F55" w:rsidP="00AB7A4A">
            <w:pPr>
              <w:ind w:left="522" w:hanging="540"/>
              <w:jc w:val="center"/>
              <w:rPr>
                <w:sz w:val="16"/>
                <w:szCs w:val="16"/>
                <w:shd w:val="clear" w:color="auto" w:fill="FFFFFF"/>
              </w:rPr>
            </w:pPr>
            <w:r w:rsidRPr="008916E4">
              <w:rPr>
                <w:sz w:val="16"/>
                <w:szCs w:val="16"/>
              </w:rPr>
              <w:t>1.</w:t>
            </w:r>
          </w:p>
        </w:tc>
        <w:tc>
          <w:tcPr>
            <w:tcW w:w="5400" w:type="dxa"/>
            <w:tcBorders>
              <w:top w:val="single" w:sz="4" w:space="0" w:color="auto"/>
              <w:left w:val="nil"/>
              <w:bottom w:val="single" w:sz="4" w:space="0" w:color="auto"/>
            </w:tcBorders>
          </w:tcPr>
          <w:p w:rsidR="00103F55" w:rsidRPr="008916E4" w:rsidRDefault="00103F55" w:rsidP="00AB7A4A">
            <w:pPr>
              <w:ind w:hanging="18"/>
              <w:rPr>
                <w:sz w:val="16"/>
                <w:szCs w:val="16"/>
              </w:rPr>
            </w:pPr>
          </w:p>
          <w:p w:rsidR="00103F55" w:rsidRPr="008916E4" w:rsidRDefault="00103F55" w:rsidP="00AB7A4A">
            <w:pPr>
              <w:ind w:hanging="18"/>
              <w:rPr>
                <w:sz w:val="16"/>
                <w:szCs w:val="16"/>
              </w:rPr>
            </w:pPr>
            <w:r w:rsidRPr="008916E4">
              <w:rPr>
                <w:sz w:val="16"/>
                <w:szCs w:val="16"/>
              </w:rPr>
              <w:t xml:space="preserve">Леви насип уз Јужну Мораву од ушћа Јабланице до ушћа Ветернице, </w:t>
            </w:r>
          </w:p>
          <w:p w:rsidR="00103F55" w:rsidRPr="008916E4" w:rsidRDefault="00103F55" w:rsidP="00AB7A4A">
            <w:pPr>
              <w:ind w:hanging="18"/>
              <w:rPr>
                <w:sz w:val="16"/>
                <w:szCs w:val="16"/>
                <w:shd w:val="clear" w:color="auto" w:fill="FFFFFF"/>
              </w:rPr>
            </w:pPr>
            <w:r w:rsidRPr="008916E4">
              <w:rPr>
                <w:sz w:val="16"/>
                <w:szCs w:val="16"/>
              </w:rPr>
              <w:t>7.92 km</w:t>
            </w:r>
          </w:p>
        </w:tc>
        <w:tc>
          <w:tcPr>
            <w:tcW w:w="540" w:type="dxa"/>
            <w:tcBorders>
              <w:right w:val="single" w:sz="2" w:space="0" w:color="auto"/>
            </w:tcBorders>
          </w:tcPr>
          <w:p w:rsidR="00103F55" w:rsidRPr="008916E4" w:rsidRDefault="00103F55" w:rsidP="00AB7A4A">
            <w:pPr>
              <w:rPr>
                <w:sz w:val="16"/>
                <w:szCs w:val="16"/>
              </w:rPr>
            </w:pPr>
            <w:r w:rsidRPr="008916E4">
              <w:rPr>
                <w:sz w:val="16"/>
                <w:szCs w:val="16"/>
              </w:rPr>
              <w:t>В</w:t>
            </w:r>
          </w:p>
          <w:p w:rsidR="00103F55" w:rsidRPr="008916E4" w:rsidRDefault="00103F55" w:rsidP="00AB7A4A">
            <w:pPr>
              <w:rPr>
                <w:sz w:val="16"/>
                <w:szCs w:val="16"/>
              </w:rPr>
            </w:pPr>
          </w:p>
          <w:p w:rsidR="00103F55" w:rsidRPr="008916E4" w:rsidRDefault="00103F55" w:rsidP="00AB7A4A">
            <w:pPr>
              <w:rPr>
                <w:sz w:val="16"/>
                <w:szCs w:val="16"/>
              </w:rPr>
            </w:pPr>
            <w:r w:rsidRPr="008916E4">
              <w:rPr>
                <w:sz w:val="16"/>
                <w:szCs w:val="16"/>
              </w:rPr>
              <w:t xml:space="preserve">ВВ </w:t>
            </w:r>
          </w:p>
          <w:p w:rsidR="00103F55" w:rsidRPr="008916E4" w:rsidRDefault="00103F55" w:rsidP="00AB7A4A">
            <w:pPr>
              <w:rPr>
                <w:sz w:val="16"/>
                <w:szCs w:val="16"/>
                <w:lang w:val="ru-RU"/>
              </w:rPr>
            </w:pPr>
            <w:r w:rsidRPr="008916E4">
              <w:rPr>
                <w:sz w:val="16"/>
                <w:szCs w:val="16"/>
              </w:rPr>
              <w:t>РО</w:t>
            </w:r>
          </w:p>
          <w:p w:rsidR="00103F55" w:rsidRPr="008916E4" w:rsidRDefault="00103F55" w:rsidP="00AB7A4A">
            <w:pPr>
              <w:ind w:left="454" w:hanging="454"/>
              <w:rPr>
                <w:sz w:val="16"/>
                <w:szCs w:val="16"/>
                <w:lang w:val="ru-RU"/>
              </w:rPr>
            </w:pPr>
            <w:r w:rsidRPr="008916E4">
              <w:rPr>
                <w:sz w:val="16"/>
                <w:szCs w:val="16"/>
              </w:rPr>
              <w:t>ВО</w:t>
            </w:r>
          </w:p>
          <w:p w:rsidR="00103F55" w:rsidRPr="008916E4" w:rsidRDefault="00103F55" w:rsidP="00AB7A4A">
            <w:pPr>
              <w:ind w:left="454" w:hanging="454"/>
              <w:rPr>
                <w:sz w:val="16"/>
                <w:szCs w:val="16"/>
              </w:rPr>
            </w:pPr>
          </w:p>
          <w:p w:rsidR="00103F55" w:rsidRPr="008916E4" w:rsidRDefault="00103F55" w:rsidP="00AB7A4A">
            <w:pPr>
              <w:rPr>
                <w:sz w:val="16"/>
                <w:szCs w:val="16"/>
              </w:rPr>
            </w:pPr>
          </w:p>
        </w:tc>
        <w:tc>
          <w:tcPr>
            <w:tcW w:w="2880" w:type="dxa"/>
            <w:tcBorders>
              <w:left w:val="single" w:sz="2" w:space="0" w:color="auto"/>
            </w:tcBorders>
          </w:tcPr>
          <w:p w:rsidR="00103F55" w:rsidRPr="008916E4" w:rsidRDefault="00103F55" w:rsidP="00AB7A4A">
            <w:pPr>
              <w:rPr>
                <w:sz w:val="16"/>
                <w:szCs w:val="16"/>
                <w:lang w:val="ru-RU"/>
              </w:rPr>
            </w:pPr>
            <w:r w:rsidRPr="008916E4">
              <w:rPr>
                <w:sz w:val="16"/>
                <w:szCs w:val="16"/>
              </w:rPr>
              <w:t>Јужна Морава: Грделица</w:t>
            </w:r>
          </w:p>
          <w:p w:rsidR="00103F55" w:rsidRPr="008916E4" w:rsidRDefault="00103F55" w:rsidP="00AB7A4A">
            <w:pPr>
              <w:rPr>
                <w:sz w:val="16"/>
                <w:szCs w:val="16"/>
              </w:rPr>
            </w:pPr>
            <w:r w:rsidRPr="008916E4">
              <w:rPr>
                <w:sz w:val="16"/>
                <w:szCs w:val="16"/>
              </w:rPr>
              <w:t>(Р); л, д, и; „0” 251.59</w:t>
            </w:r>
          </w:p>
          <w:p w:rsidR="00103F55" w:rsidRPr="008916E4" w:rsidRDefault="00103F55" w:rsidP="00AB7A4A">
            <w:pPr>
              <w:rPr>
                <w:sz w:val="16"/>
                <w:szCs w:val="16"/>
                <w:lang w:val="ru-RU"/>
              </w:rPr>
            </w:pPr>
            <w:r w:rsidRPr="008916E4">
              <w:rPr>
                <w:sz w:val="16"/>
                <w:szCs w:val="16"/>
              </w:rPr>
              <w:t>416    (21. април 2010.)</w:t>
            </w:r>
          </w:p>
          <w:p w:rsidR="00103F55" w:rsidRPr="008916E4" w:rsidRDefault="00103F55" w:rsidP="00AB7A4A">
            <w:pPr>
              <w:rPr>
                <w:sz w:val="16"/>
                <w:szCs w:val="16"/>
                <w:lang w:val="ru-RU"/>
              </w:rPr>
            </w:pPr>
            <w:r w:rsidRPr="008916E4">
              <w:rPr>
                <w:sz w:val="16"/>
                <w:szCs w:val="16"/>
                <w:lang w:val="ru-RU"/>
              </w:rPr>
              <w:t>ниво у ножици насипа</w:t>
            </w:r>
          </w:p>
          <w:p w:rsidR="00103F55" w:rsidRPr="008916E4" w:rsidRDefault="00103F55" w:rsidP="00AB7A4A">
            <w:pPr>
              <w:rPr>
                <w:sz w:val="16"/>
                <w:szCs w:val="16"/>
                <w:lang w:val="ru-RU"/>
              </w:rPr>
            </w:pPr>
            <w:r w:rsidRPr="008916E4">
              <w:rPr>
                <w:sz w:val="16"/>
                <w:szCs w:val="16"/>
                <w:lang w:val="ru-RU"/>
              </w:rPr>
              <w:t xml:space="preserve">ниво на 1.0m испод круне насипа уз даљи пораст </w:t>
            </w:r>
          </w:p>
          <w:p w:rsidR="00103F55" w:rsidRPr="008916E4" w:rsidRDefault="00103F55" w:rsidP="00AB7A4A">
            <w:pPr>
              <w:rPr>
                <w:sz w:val="16"/>
                <w:szCs w:val="16"/>
                <w:lang w:val="ru-RU"/>
              </w:rPr>
            </w:pPr>
            <w:r w:rsidRPr="008916E4">
              <w:rPr>
                <w:sz w:val="16"/>
                <w:szCs w:val="16"/>
              </w:rPr>
              <w:t>Q</w:t>
            </w:r>
            <w:r w:rsidRPr="008916E4">
              <w:rPr>
                <w:sz w:val="16"/>
                <w:szCs w:val="16"/>
                <w:vertAlign w:val="subscript"/>
              </w:rPr>
              <w:t>1%</w:t>
            </w:r>
            <w:r w:rsidRPr="008916E4">
              <w:rPr>
                <w:sz w:val="16"/>
                <w:szCs w:val="16"/>
              </w:rPr>
              <w:t xml:space="preserve">=730 </w:t>
            </w:r>
            <w:r w:rsidRPr="008916E4">
              <w:rPr>
                <w:sz w:val="16"/>
                <w:szCs w:val="16"/>
                <w:lang w:val="sr-Latn-CS"/>
              </w:rPr>
              <w:t>m³/s</w:t>
            </w:r>
          </w:p>
        </w:tc>
        <w:tc>
          <w:tcPr>
            <w:tcW w:w="1656" w:type="dxa"/>
            <w:gridSpan w:val="3"/>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r w:rsidRPr="008916E4">
              <w:rPr>
                <w:sz w:val="16"/>
                <w:szCs w:val="16"/>
              </w:rPr>
              <w:t>„Разгојнски Чифлук”</w:t>
            </w:r>
          </w:p>
          <w:p w:rsidR="00103F55" w:rsidRPr="008916E4" w:rsidRDefault="00103F55" w:rsidP="00AB7A4A">
            <w:pPr>
              <w:jc w:val="center"/>
              <w:rPr>
                <w:sz w:val="16"/>
                <w:szCs w:val="16"/>
              </w:rPr>
            </w:pPr>
            <w:r w:rsidRPr="008916E4">
              <w:rPr>
                <w:sz w:val="16"/>
                <w:szCs w:val="16"/>
                <w:lang w:val="ru-RU"/>
              </w:rPr>
              <w:t>Регулисано подручје</w:t>
            </w:r>
          </w:p>
          <w:p w:rsidR="00103F55" w:rsidRPr="008916E4" w:rsidRDefault="00103F55" w:rsidP="00AB7A4A">
            <w:pPr>
              <w:jc w:val="center"/>
              <w:rPr>
                <w:sz w:val="16"/>
                <w:szCs w:val="16"/>
              </w:rPr>
            </w:pPr>
            <w:r w:rsidRPr="008916E4">
              <w:rPr>
                <w:sz w:val="16"/>
                <w:szCs w:val="16"/>
              </w:rPr>
              <w:t>7.92 km</w:t>
            </w:r>
          </w:p>
          <w:p w:rsidR="00103F55" w:rsidRPr="008916E4" w:rsidRDefault="00103F55" w:rsidP="00AB7A4A">
            <w:pPr>
              <w:ind w:left="-18"/>
              <w:jc w:val="center"/>
              <w:rPr>
                <w:sz w:val="16"/>
                <w:szCs w:val="16"/>
              </w:rPr>
            </w:pPr>
            <w:r w:rsidRPr="008916E4">
              <w:rPr>
                <w:sz w:val="16"/>
                <w:szCs w:val="16"/>
              </w:rPr>
              <w:t>ЛЕСКОВАЦ</w:t>
            </w:r>
          </w:p>
        </w:tc>
        <w:tc>
          <w:tcPr>
            <w:tcW w:w="142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vMerge/>
            <w:tcBorders>
              <w:left w:val="single" w:sz="2" w:space="0" w:color="auto"/>
            </w:tcBorders>
            <w:vAlign w:val="center"/>
          </w:tcPr>
          <w:p w:rsidR="00103F55" w:rsidRPr="008916E4" w:rsidRDefault="00103F55" w:rsidP="00AB7A4A">
            <w:pPr>
              <w:ind w:right="-108"/>
              <w:jc w:val="center"/>
              <w:rPr>
                <w:sz w:val="16"/>
                <w:szCs w:val="16"/>
              </w:rPr>
            </w:pPr>
          </w:p>
        </w:tc>
        <w:tc>
          <w:tcPr>
            <w:tcW w:w="1827" w:type="dxa"/>
            <w:vMerge/>
            <w:vAlign w:val="center"/>
          </w:tcPr>
          <w:p w:rsidR="00103F55" w:rsidRPr="008916E4" w:rsidRDefault="00103F55" w:rsidP="00AB7A4A">
            <w:pPr>
              <w:jc w:val="center"/>
              <w:rPr>
                <w:sz w:val="16"/>
                <w:szCs w:val="16"/>
                <w:lang w:val="ru-RU"/>
              </w:rPr>
            </w:pPr>
          </w:p>
        </w:tc>
        <w:tc>
          <w:tcPr>
            <w:tcW w:w="342" w:type="dxa"/>
            <w:tcBorders>
              <w:top w:val="single" w:sz="4" w:space="0" w:color="auto"/>
              <w:bottom w:val="single" w:sz="4" w:space="0" w:color="auto"/>
              <w:right w:val="nil"/>
            </w:tcBorders>
          </w:tcPr>
          <w:p w:rsidR="00103F55" w:rsidRPr="008916E4" w:rsidRDefault="00103F55" w:rsidP="00AB7A4A">
            <w:pPr>
              <w:ind w:left="522" w:hanging="540"/>
              <w:jc w:val="center"/>
              <w:rPr>
                <w:sz w:val="16"/>
                <w:szCs w:val="16"/>
              </w:rPr>
            </w:pPr>
            <w:r w:rsidRPr="008916E4">
              <w:rPr>
                <w:sz w:val="16"/>
                <w:szCs w:val="16"/>
              </w:rPr>
              <w:t>2.</w:t>
            </w:r>
          </w:p>
        </w:tc>
        <w:tc>
          <w:tcPr>
            <w:tcW w:w="5400" w:type="dxa"/>
            <w:tcBorders>
              <w:top w:val="single" w:sz="4" w:space="0" w:color="auto"/>
              <w:left w:val="nil"/>
              <w:bottom w:val="single" w:sz="4" w:space="0" w:color="auto"/>
            </w:tcBorders>
          </w:tcPr>
          <w:p w:rsidR="00103F55" w:rsidRPr="008916E4" w:rsidRDefault="00103F55" w:rsidP="00AB7A4A">
            <w:pPr>
              <w:ind w:hanging="18"/>
              <w:rPr>
                <w:sz w:val="16"/>
                <w:szCs w:val="16"/>
              </w:rPr>
            </w:pPr>
            <w:r w:rsidRPr="008916E4">
              <w:rPr>
                <w:sz w:val="16"/>
                <w:szCs w:val="16"/>
              </w:rPr>
              <w:t>Регулисано корито Јабланице са делимично обостраним насипима од железничког</w:t>
            </w:r>
            <w:r w:rsidRPr="008916E4">
              <w:rPr>
                <w:sz w:val="16"/>
                <w:szCs w:val="16"/>
                <w:lang w:val="ru-RU"/>
              </w:rPr>
              <w:t xml:space="preserve"> </w:t>
            </w:r>
            <w:r w:rsidRPr="008916E4">
              <w:rPr>
                <w:sz w:val="16"/>
                <w:szCs w:val="16"/>
              </w:rPr>
              <w:t>моста код Печењевца до Винарца, 11.95 km</w:t>
            </w:r>
          </w:p>
          <w:p w:rsidR="00103F55" w:rsidRPr="008916E4" w:rsidRDefault="00103F55" w:rsidP="00AB7A4A">
            <w:pPr>
              <w:ind w:hanging="18"/>
              <w:rPr>
                <w:sz w:val="16"/>
                <w:szCs w:val="16"/>
                <w:lang w:val="ru-RU"/>
              </w:rPr>
            </w:pPr>
            <w:r w:rsidRPr="008916E4">
              <w:rPr>
                <w:sz w:val="16"/>
                <w:szCs w:val="16"/>
              </w:rPr>
              <w:t>са ** обостраним насипима (2x2.70</w:t>
            </w:r>
            <w:r w:rsidRPr="008916E4">
              <w:rPr>
                <w:sz w:val="16"/>
                <w:szCs w:val="16"/>
                <w:lang w:val="ru-RU"/>
              </w:rPr>
              <w:t xml:space="preserve"> </w:t>
            </w:r>
            <w:r w:rsidRPr="008916E4">
              <w:rPr>
                <w:sz w:val="16"/>
                <w:szCs w:val="16"/>
              </w:rPr>
              <w:t>km) уз Хисарски канал од ушћа у Јабланицу, укупно 17.35 km</w:t>
            </w:r>
          </w:p>
        </w:tc>
        <w:tc>
          <w:tcPr>
            <w:tcW w:w="540" w:type="dxa"/>
            <w:tcBorders>
              <w:right w:val="single" w:sz="2" w:space="0" w:color="auto"/>
            </w:tcBorders>
          </w:tcPr>
          <w:p w:rsidR="00103F55" w:rsidRPr="008916E4" w:rsidRDefault="00103F55" w:rsidP="00AB7A4A">
            <w:pPr>
              <w:rPr>
                <w:sz w:val="16"/>
                <w:szCs w:val="16"/>
              </w:rPr>
            </w:pPr>
            <w:r w:rsidRPr="008916E4">
              <w:rPr>
                <w:sz w:val="16"/>
                <w:szCs w:val="16"/>
              </w:rPr>
              <w:t xml:space="preserve">В </w:t>
            </w:r>
          </w:p>
          <w:p w:rsidR="00103F55" w:rsidRPr="008916E4" w:rsidRDefault="00103F55" w:rsidP="00AB7A4A">
            <w:pPr>
              <w:rPr>
                <w:sz w:val="16"/>
                <w:szCs w:val="16"/>
              </w:rPr>
            </w:pPr>
          </w:p>
          <w:p w:rsidR="00103F55" w:rsidRPr="008916E4" w:rsidRDefault="00103F55" w:rsidP="00AB7A4A">
            <w:pPr>
              <w:rPr>
                <w:sz w:val="16"/>
                <w:szCs w:val="16"/>
              </w:rPr>
            </w:pPr>
            <w:r w:rsidRPr="008916E4">
              <w:rPr>
                <w:sz w:val="16"/>
                <w:szCs w:val="16"/>
              </w:rPr>
              <w:t>ВВ</w:t>
            </w:r>
          </w:p>
          <w:p w:rsidR="00103F55" w:rsidRPr="008916E4" w:rsidRDefault="00103F55" w:rsidP="00AB7A4A">
            <w:pPr>
              <w:rPr>
                <w:sz w:val="16"/>
                <w:szCs w:val="16"/>
              </w:rPr>
            </w:pPr>
          </w:p>
          <w:p w:rsidR="00103F55" w:rsidRPr="008916E4" w:rsidRDefault="00103F55" w:rsidP="00AB7A4A">
            <w:pPr>
              <w:rPr>
                <w:sz w:val="16"/>
                <w:szCs w:val="16"/>
                <w:lang w:val="ru-RU"/>
              </w:rPr>
            </w:pPr>
            <w:r w:rsidRPr="008916E4">
              <w:rPr>
                <w:sz w:val="16"/>
                <w:szCs w:val="16"/>
              </w:rPr>
              <w:t>РО</w:t>
            </w:r>
          </w:p>
          <w:p w:rsidR="00103F55" w:rsidRPr="008916E4" w:rsidRDefault="00103F55" w:rsidP="00AB7A4A">
            <w:pPr>
              <w:rPr>
                <w:sz w:val="16"/>
                <w:szCs w:val="16"/>
              </w:rPr>
            </w:pPr>
            <w:r w:rsidRPr="008916E4">
              <w:rPr>
                <w:sz w:val="16"/>
                <w:szCs w:val="16"/>
              </w:rPr>
              <w:t>ВО</w:t>
            </w:r>
          </w:p>
        </w:tc>
        <w:tc>
          <w:tcPr>
            <w:tcW w:w="2880" w:type="dxa"/>
            <w:tcBorders>
              <w:left w:val="single" w:sz="2" w:space="0" w:color="auto"/>
            </w:tcBorders>
          </w:tcPr>
          <w:p w:rsidR="00103F55" w:rsidRPr="008916E4" w:rsidRDefault="00103F55" w:rsidP="00AB7A4A">
            <w:pPr>
              <w:rPr>
                <w:sz w:val="16"/>
                <w:szCs w:val="16"/>
                <w:lang w:val="ru-RU"/>
              </w:rPr>
            </w:pPr>
            <w:r w:rsidRPr="008916E4">
              <w:rPr>
                <w:sz w:val="16"/>
                <w:szCs w:val="16"/>
              </w:rPr>
              <w:t>Јабланица: Печењевце</w:t>
            </w:r>
          </w:p>
          <w:p w:rsidR="00103F55" w:rsidRPr="008916E4" w:rsidRDefault="00103F55" w:rsidP="00AB7A4A">
            <w:pPr>
              <w:rPr>
                <w:sz w:val="16"/>
                <w:szCs w:val="16"/>
                <w:lang w:val="ru-RU"/>
              </w:rPr>
            </w:pPr>
            <w:r w:rsidRPr="008916E4">
              <w:rPr>
                <w:sz w:val="16"/>
                <w:szCs w:val="16"/>
              </w:rPr>
              <w:t xml:space="preserve">(Р); л, д, и; „0” 205.82 </w:t>
            </w:r>
            <w:r w:rsidRPr="008916E4">
              <w:rPr>
                <w:sz w:val="16"/>
                <w:szCs w:val="16"/>
                <w:lang w:val="ru-RU"/>
              </w:rPr>
              <w:t xml:space="preserve"> </w:t>
            </w:r>
          </w:p>
          <w:p w:rsidR="00103F55" w:rsidRPr="008916E4" w:rsidRDefault="00103F55" w:rsidP="00AB7A4A">
            <w:pPr>
              <w:rPr>
                <w:sz w:val="16"/>
                <w:szCs w:val="16"/>
              </w:rPr>
            </w:pPr>
            <w:r w:rsidRPr="008916E4">
              <w:rPr>
                <w:sz w:val="16"/>
                <w:szCs w:val="16"/>
              </w:rPr>
              <w:t>379     (27.  новембар 2007.)</w:t>
            </w:r>
          </w:p>
          <w:p w:rsidR="00103F55" w:rsidRPr="008916E4" w:rsidRDefault="00103F55" w:rsidP="00AB7A4A">
            <w:pPr>
              <w:rPr>
                <w:sz w:val="16"/>
                <w:szCs w:val="16"/>
                <w:lang w:val="ru-RU"/>
              </w:rPr>
            </w:pPr>
          </w:p>
          <w:p w:rsidR="00103F55" w:rsidRPr="008916E4" w:rsidRDefault="00103F55" w:rsidP="00AB7A4A">
            <w:pPr>
              <w:rPr>
                <w:sz w:val="16"/>
                <w:szCs w:val="16"/>
                <w:lang w:val="ru-RU"/>
              </w:rPr>
            </w:pPr>
            <w:r w:rsidRPr="008916E4">
              <w:rPr>
                <w:sz w:val="16"/>
                <w:szCs w:val="16"/>
                <w:lang w:val="ru-RU"/>
              </w:rPr>
              <w:t xml:space="preserve">150     207.32   </w:t>
            </w:r>
          </w:p>
          <w:p w:rsidR="00103F55" w:rsidRPr="008916E4" w:rsidRDefault="00103F55" w:rsidP="00AB7A4A">
            <w:pPr>
              <w:rPr>
                <w:sz w:val="16"/>
                <w:szCs w:val="16"/>
                <w:lang w:val="ru-RU"/>
              </w:rPr>
            </w:pPr>
            <w:r w:rsidRPr="008916E4">
              <w:rPr>
                <w:sz w:val="16"/>
                <w:szCs w:val="16"/>
                <w:lang w:val="ru-RU"/>
              </w:rPr>
              <w:t xml:space="preserve">300     208.82   </w:t>
            </w:r>
          </w:p>
        </w:tc>
        <w:tc>
          <w:tcPr>
            <w:tcW w:w="1656" w:type="dxa"/>
            <w:gridSpan w:val="3"/>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r w:rsidRPr="008916E4">
              <w:rPr>
                <w:sz w:val="16"/>
                <w:szCs w:val="16"/>
              </w:rPr>
              <w:t>„Печењевце-Хисар</w:t>
            </w:r>
          </w:p>
          <w:p w:rsidR="00103F55" w:rsidRPr="008916E4" w:rsidRDefault="00103F55" w:rsidP="00AB7A4A">
            <w:pPr>
              <w:jc w:val="center"/>
              <w:rPr>
                <w:sz w:val="16"/>
                <w:szCs w:val="16"/>
              </w:rPr>
            </w:pPr>
            <w:r w:rsidRPr="008916E4">
              <w:rPr>
                <w:sz w:val="16"/>
                <w:szCs w:val="16"/>
              </w:rPr>
              <w:t>-Горње Стопање”</w:t>
            </w:r>
          </w:p>
          <w:p w:rsidR="00103F55" w:rsidRPr="008916E4" w:rsidRDefault="00103F55" w:rsidP="00AB7A4A">
            <w:pPr>
              <w:jc w:val="center"/>
              <w:rPr>
                <w:sz w:val="16"/>
                <w:szCs w:val="16"/>
              </w:rPr>
            </w:pPr>
            <w:r w:rsidRPr="008916E4">
              <w:rPr>
                <w:sz w:val="16"/>
                <w:szCs w:val="16"/>
                <w:lang w:val="ru-RU"/>
              </w:rPr>
              <w:t>Регулисано подручје</w:t>
            </w:r>
          </w:p>
          <w:p w:rsidR="00103F55" w:rsidRPr="008916E4" w:rsidRDefault="00103F55" w:rsidP="00AB7A4A">
            <w:pPr>
              <w:jc w:val="center"/>
              <w:rPr>
                <w:sz w:val="16"/>
                <w:szCs w:val="16"/>
              </w:rPr>
            </w:pPr>
            <w:r w:rsidRPr="008916E4">
              <w:rPr>
                <w:sz w:val="16"/>
                <w:szCs w:val="16"/>
              </w:rPr>
              <w:t>17.35 km</w:t>
            </w:r>
          </w:p>
          <w:p w:rsidR="00103F55" w:rsidRPr="008916E4" w:rsidRDefault="00103F55" w:rsidP="00AB7A4A">
            <w:pPr>
              <w:ind w:left="-18"/>
              <w:jc w:val="center"/>
              <w:rPr>
                <w:sz w:val="16"/>
                <w:szCs w:val="16"/>
              </w:rPr>
            </w:pPr>
            <w:r w:rsidRPr="008916E4">
              <w:rPr>
                <w:sz w:val="16"/>
                <w:szCs w:val="16"/>
              </w:rPr>
              <w:t>ЛЕСКОВАЦ</w:t>
            </w:r>
          </w:p>
        </w:tc>
        <w:tc>
          <w:tcPr>
            <w:tcW w:w="142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vMerge/>
            <w:tcBorders>
              <w:left w:val="single" w:sz="2" w:space="0" w:color="auto"/>
            </w:tcBorders>
            <w:vAlign w:val="center"/>
          </w:tcPr>
          <w:p w:rsidR="00103F55" w:rsidRPr="008916E4" w:rsidRDefault="00103F55" w:rsidP="00AB7A4A">
            <w:pPr>
              <w:ind w:right="-108"/>
              <w:jc w:val="center"/>
              <w:rPr>
                <w:sz w:val="16"/>
                <w:szCs w:val="16"/>
              </w:rPr>
            </w:pPr>
          </w:p>
        </w:tc>
        <w:tc>
          <w:tcPr>
            <w:tcW w:w="1827" w:type="dxa"/>
            <w:vMerge/>
            <w:vAlign w:val="center"/>
          </w:tcPr>
          <w:p w:rsidR="00103F55" w:rsidRPr="008916E4" w:rsidRDefault="00103F55" w:rsidP="00AB7A4A">
            <w:pPr>
              <w:jc w:val="center"/>
              <w:rPr>
                <w:sz w:val="16"/>
                <w:szCs w:val="16"/>
              </w:rPr>
            </w:pPr>
          </w:p>
        </w:tc>
        <w:tc>
          <w:tcPr>
            <w:tcW w:w="342" w:type="dxa"/>
            <w:tcBorders>
              <w:top w:val="single" w:sz="4" w:space="0" w:color="auto"/>
              <w:bottom w:val="single" w:sz="4" w:space="0" w:color="auto"/>
              <w:right w:val="nil"/>
            </w:tcBorders>
          </w:tcPr>
          <w:p w:rsidR="00103F55" w:rsidRPr="008916E4" w:rsidRDefault="00103F55" w:rsidP="00AB7A4A">
            <w:pPr>
              <w:ind w:left="522" w:hanging="540"/>
              <w:jc w:val="center"/>
              <w:rPr>
                <w:sz w:val="16"/>
                <w:szCs w:val="16"/>
              </w:rPr>
            </w:pPr>
          </w:p>
          <w:p w:rsidR="00103F55" w:rsidRPr="008916E4" w:rsidRDefault="00103F55" w:rsidP="00AB7A4A">
            <w:pPr>
              <w:ind w:left="522" w:hanging="540"/>
              <w:jc w:val="center"/>
              <w:rPr>
                <w:sz w:val="16"/>
                <w:szCs w:val="16"/>
              </w:rPr>
            </w:pPr>
            <w:r w:rsidRPr="008916E4">
              <w:rPr>
                <w:sz w:val="16"/>
                <w:szCs w:val="16"/>
              </w:rPr>
              <w:t>3.</w:t>
            </w:r>
          </w:p>
        </w:tc>
        <w:tc>
          <w:tcPr>
            <w:tcW w:w="5400" w:type="dxa"/>
            <w:tcBorders>
              <w:top w:val="single" w:sz="4" w:space="0" w:color="auto"/>
              <w:left w:val="nil"/>
              <w:bottom w:val="single" w:sz="4" w:space="0" w:color="auto"/>
            </w:tcBorders>
          </w:tcPr>
          <w:p w:rsidR="00103F55" w:rsidRPr="008916E4" w:rsidRDefault="00103F55" w:rsidP="00AB7A4A">
            <w:pPr>
              <w:ind w:left="522" w:hanging="540"/>
              <w:rPr>
                <w:sz w:val="16"/>
                <w:szCs w:val="16"/>
              </w:rPr>
            </w:pPr>
          </w:p>
          <w:p w:rsidR="00103F55" w:rsidRPr="008916E4" w:rsidRDefault="00103F55" w:rsidP="00AB7A4A">
            <w:pPr>
              <w:ind w:left="-9" w:hanging="9"/>
              <w:jc w:val="both"/>
              <w:rPr>
                <w:sz w:val="16"/>
                <w:szCs w:val="16"/>
                <w:lang w:val="ru-RU"/>
              </w:rPr>
            </w:pPr>
            <w:r w:rsidRPr="008916E4">
              <w:rPr>
                <w:sz w:val="16"/>
                <w:szCs w:val="16"/>
              </w:rPr>
              <w:t>Десни насип и регулисано корито Ветернице у Лесковцу, од старог ауто пута до регионалног пута Лесковац - Вучје 8.53 km</w:t>
            </w:r>
          </w:p>
        </w:tc>
        <w:tc>
          <w:tcPr>
            <w:tcW w:w="540" w:type="dxa"/>
            <w:vMerge w:val="restart"/>
            <w:tcBorders>
              <w:right w:val="single" w:sz="2" w:space="0" w:color="auto"/>
            </w:tcBorders>
          </w:tcPr>
          <w:p w:rsidR="00103F55" w:rsidRPr="008916E4" w:rsidRDefault="00103F55" w:rsidP="00AB7A4A">
            <w:pPr>
              <w:rPr>
                <w:sz w:val="16"/>
                <w:szCs w:val="16"/>
              </w:rPr>
            </w:pPr>
            <w:r w:rsidRPr="008916E4">
              <w:rPr>
                <w:sz w:val="16"/>
                <w:szCs w:val="16"/>
              </w:rPr>
              <w:t xml:space="preserve">В </w:t>
            </w:r>
          </w:p>
          <w:p w:rsidR="00103F55" w:rsidRPr="008916E4" w:rsidRDefault="00103F55" w:rsidP="00AB7A4A">
            <w:pPr>
              <w:rPr>
                <w:sz w:val="16"/>
                <w:szCs w:val="16"/>
              </w:rPr>
            </w:pPr>
          </w:p>
          <w:p w:rsidR="00103F55" w:rsidRPr="008916E4" w:rsidRDefault="00103F55" w:rsidP="00AB7A4A">
            <w:pPr>
              <w:rPr>
                <w:sz w:val="16"/>
                <w:szCs w:val="16"/>
              </w:rPr>
            </w:pPr>
            <w:r w:rsidRPr="008916E4">
              <w:rPr>
                <w:sz w:val="16"/>
                <w:szCs w:val="16"/>
              </w:rPr>
              <w:t>ВВ</w:t>
            </w:r>
          </w:p>
          <w:p w:rsidR="00103F55" w:rsidRPr="008916E4" w:rsidRDefault="00103F55" w:rsidP="00AB7A4A">
            <w:pPr>
              <w:rPr>
                <w:sz w:val="16"/>
                <w:szCs w:val="16"/>
              </w:rPr>
            </w:pPr>
          </w:p>
          <w:p w:rsidR="00103F55" w:rsidRPr="008916E4" w:rsidRDefault="00103F55" w:rsidP="00AB7A4A">
            <w:pPr>
              <w:rPr>
                <w:sz w:val="16"/>
                <w:szCs w:val="16"/>
                <w:lang w:val="ru-RU"/>
              </w:rPr>
            </w:pPr>
            <w:r w:rsidRPr="008916E4">
              <w:rPr>
                <w:sz w:val="16"/>
                <w:szCs w:val="16"/>
              </w:rPr>
              <w:t>РО</w:t>
            </w:r>
          </w:p>
          <w:p w:rsidR="00103F55" w:rsidRPr="008916E4" w:rsidRDefault="00103F55" w:rsidP="00AB7A4A">
            <w:pPr>
              <w:ind w:left="454" w:hanging="454"/>
              <w:rPr>
                <w:sz w:val="16"/>
                <w:szCs w:val="16"/>
                <w:lang w:val="ru-RU"/>
              </w:rPr>
            </w:pPr>
            <w:r w:rsidRPr="008916E4">
              <w:rPr>
                <w:sz w:val="16"/>
                <w:szCs w:val="16"/>
              </w:rPr>
              <w:t>ВО</w:t>
            </w:r>
          </w:p>
          <w:p w:rsidR="00103F55" w:rsidRPr="008916E4" w:rsidRDefault="00103F55" w:rsidP="00AB7A4A">
            <w:pPr>
              <w:rPr>
                <w:sz w:val="16"/>
                <w:szCs w:val="16"/>
              </w:rPr>
            </w:pPr>
            <w:r w:rsidRPr="008916E4">
              <w:rPr>
                <w:sz w:val="16"/>
                <w:szCs w:val="16"/>
                <w:lang w:val="ru-RU"/>
              </w:rPr>
              <w:t>МВ</w:t>
            </w:r>
          </w:p>
        </w:tc>
        <w:tc>
          <w:tcPr>
            <w:tcW w:w="2880" w:type="dxa"/>
            <w:vMerge w:val="restart"/>
            <w:tcBorders>
              <w:left w:val="single" w:sz="2" w:space="0" w:color="auto"/>
            </w:tcBorders>
          </w:tcPr>
          <w:p w:rsidR="00103F55" w:rsidRPr="008916E4" w:rsidRDefault="00103F55" w:rsidP="00AB7A4A">
            <w:pPr>
              <w:rPr>
                <w:sz w:val="16"/>
                <w:szCs w:val="16"/>
                <w:lang w:val="ru-RU"/>
              </w:rPr>
            </w:pPr>
            <w:r w:rsidRPr="008916E4">
              <w:rPr>
                <w:sz w:val="16"/>
                <w:szCs w:val="16"/>
              </w:rPr>
              <w:t>Ветерница: Лесковац</w:t>
            </w:r>
          </w:p>
          <w:p w:rsidR="00103F55" w:rsidRPr="008916E4" w:rsidRDefault="00103F55" w:rsidP="00AB7A4A">
            <w:pPr>
              <w:rPr>
                <w:sz w:val="16"/>
                <w:szCs w:val="16"/>
                <w:lang w:val="ru-RU"/>
              </w:rPr>
            </w:pPr>
            <w:r w:rsidRPr="008916E4">
              <w:rPr>
                <w:sz w:val="16"/>
                <w:szCs w:val="16"/>
              </w:rPr>
              <w:t>(Р); л, д, и; „0” 224.18</w:t>
            </w:r>
            <w:r w:rsidRPr="008916E4">
              <w:rPr>
                <w:sz w:val="16"/>
                <w:szCs w:val="16"/>
                <w:lang w:val="ru-RU"/>
              </w:rPr>
              <w:t xml:space="preserve"> </w:t>
            </w:r>
          </w:p>
          <w:p w:rsidR="00103F55" w:rsidRPr="008916E4" w:rsidRDefault="00103F55" w:rsidP="00AB7A4A">
            <w:pPr>
              <w:rPr>
                <w:sz w:val="16"/>
                <w:szCs w:val="16"/>
                <w:lang w:val="ru-RU"/>
              </w:rPr>
            </w:pPr>
            <w:r w:rsidRPr="008916E4">
              <w:rPr>
                <w:sz w:val="16"/>
                <w:szCs w:val="16"/>
              </w:rPr>
              <w:t>374    (7. мај 2005.)</w:t>
            </w:r>
          </w:p>
          <w:p w:rsidR="00103F55" w:rsidRPr="008916E4" w:rsidRDefault="00103F55" w:rsidP="00AB7A4A">
            <w:pPr>
              <w:rPr>
                <w:sz w:val="16"/>
                <w:szCs w:val="16"/>
                <w:lang w:val="ru-RU"/>
              </w:rPr>
            </w:pPr>
          </w:p>
          <w:p w:rsidR="00103F55" w:rsidRPr="008916E4" w:rsidRDefault="00103F55" w:rsidP="00AB7A4A">
            <w:pPr>
              <w:rPr>
                <w:sz w:val="16"/>
                <w:szCs w:val="16"/>
                <w:lang w:val="ru-RU"/>
              </w:rPr>
            </w:pPr>
            <w:r w:rsidRPr="008916E4">
              <w:rPr>
                <w:sz w:val="16"/>
                <w:szCs w:val="16"/>
                <w:lang w:val="ru-RU"/>
              </w:rPr>
              <w:t xml:space="preserve">130     225.48   </w:t>
            </w:r>
          </w:p>
          <w:p w:rsidR="00103F55" w:rsidRPr="008916E4" w:rsidRDefault="00103F55" w:rsidP="00AB7A4A">
            <w:pPr>
              <w:rPr>
                <w:sz w:val="16"/>
                <w:szCs w:val="16"/>
                <w:lang w:val="ru-RU"/>
              </w:rPr>
            </w:pPr>
            <w:r w:rsidRPr="008916E4">
              <w:rPr>
                <w:sz w:val="16"/>
                <w:szCs w:val="16"/>
                <w:lang w:val="ru-RU"/>
              </w:rPr>
              <w:t xml:space="preserve">200     226.18   </w:t>
            </w:r>
          </w:p>
          <w:p w:rsidR="00103F55" w:rsidRPr="008916E4" w:rsidRDefault="00103F55" w:rsidP="00AB7A4A">
            <w:pPr>
              <w:rPr>
                <w:sz w:val="16"/>
                <w:szCs w:val="16"/>
                <w:lang w:val="ru-RU"/>
              </w:rPr>
            </w:pPr>
            <w:r w:rsidRPr="008916E4">
              <w:rPr>
                <w:sz w:val="16"/>
                <w:szCs w:val="16"/>
                <w:lang w:val="ru-RU"/>
              </w:rPr>
              <w:t xml:space="preserve">400     </w:t>
            </w:r>
            <w:r w:rsidRPr="008916E4">
              <w:rPr>
                <w:sz w:val="16"/>
                <w:szCs w:val="16"/>
              </w:rPr>
              <w:t>Q</w:t>
            </w:r>
            <w:r w:rsidRPr="008916E4">
              <w:rPr>
                <w:sz w:val="16"/>
                <w:szCs w:val="16"/>
                <w:vertAlign w:val="subscript"/>
                <w:lang w:val="ru-RU"/>
              </w:rPr>
              <w:t>1</w:t>
            </w:r>
            <w:r w:rsidRPr="008916E4">
              <w:rPr>
                <w:sz w:val="16"/>
                <w:szCs w:val="16"/>
                <w:vertAlign w:val="subscript"/>
              </w:rPr>
              <w:t>%</w:t>
            </w:r>
            <w:r w:rsidRPr="008916E4">
              <w:rPr>
                <w:sz w:val="16"/>
                <w:szCs w:val="16"/>
              </w:rPr>
              <w:t>=2</w:t>
            </w:r>
            <w:r w:rsidRPr="008916E4">
              <w:rPr>
                <w:sz w:val="16"/>
                <w:szCs w:val="16"/>
                <w:lang w:val="ru-RU"/>
              </w:rPr>
              <w:t>00</w:t>
            </w:r>
            <w:r w:rsidRPr="008916E4">
              <w:rPr>
                <w:sz w:val="16"/>
                <w:szCs w:val="16"/>
              </w:rPr>
              <w:t xml:space="preserve"> </w:t>
            </w:r>
            <w:r w:rsidRPr="008916E4">
              <w:rPr>
                <w:sz w:val="16"/>
                <w:szCs w:val="16"/>
                <w:lang w:val="sr-Latn-CS"/>
              </w:rPr>
              <w:t xml:space="preserve">m³/s </w:t>
            </w:r>
            <w:r w:rsidRPr="008916E4">
              <w:rPr>
                <w:sz w:val="16"/>
                <w:szCs w:val="16"/>
              </w:rPr>
              <w:t>са акум. „Барје”</w:t>
            </w:r>
          </w:p>
        </w:tc>
        <w:tc>
          <w:tcPr>
            <w:tcW w:w="1656" w:type="dxa"/>
            <w:gridSpan w:val="3"/>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r w:rsidRPr="008916E4">
              <w:rPr>
                <w:sz w:val="16"/>
                <w:szCs w:val="16"/>
              </w:rPr>
              <w:t>„Лесковац 1”</w:t>
            </w:r>
          </w:p>
          <w:p w:rsidR="00103F55" w:rsidRPr="008916E4" w:rsidRDefault="00103F55" w:rsidP="00AB7A4A">
            <w:pPr>
              <w:jc w:val="center"/>
              <w:rPr>
                <w:sz w:val="16"/>
                <w:szCs w:val="16"/>
              </w:rPr>
            </w:pPr>
            <w:r w:rsidRPr="008916E4">
              <w:rPr>
                <w:sz w:val="16"/>
                <w:szCs w:val="16"/>
              </w:rPr>
              <w:t>Регулисано подручје</w:t>
            </w:r>
          </w:p>
          <w:p w:rsidR="00103F55" w:rsidRPr="008916E4" w:rsidRDefault="00103F55" w:rsidP="00AB7A4A">
            <w:pPr>
              <w:jc w:val="center"/>
              <w:rPr>
                <w:sz w:val="16"/>
                <w:szCs w:val="16"/>
              </w:rPr>
            </w:pPr>
            <w:r w:rsidRPr="008916E4">
              <w:rPr>
                <w:sz w:val="16"/>
                <w:szCs w:val="16"/>
              </w:rPr>
              <w:t>8.53 km</w:t>
            </w:r>
          </w:p>
          <w:p w:rsidR="00103F55" w:rsidRPr="008916E4" w:rsidRDefault="00103F55" w:rsidP="00AB7A4A">
            <w:pPr>
              <w:ind w:left="-18"/>
              <w:jc w:val="center"/>
              <w:rPr>
                <w:sz w:val="16"/>
                <w:szCs w:val="16"/>
              </w:rPr>
            </w:pPr>
            <w:r w:rsidRPr="008916E4">
              <w:rPr>
                <w:sz w:val="16"/>
                <w:szCs w:val="16"/>
              </w:rPr>
              <w:t>ЛЕСКОВАЦ</w:t>
            </w:r>
          </w:p>
        </w:tc>
        <w:tc>
          <w:tcPr>
            <w:tcW w:w="142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vMerge/>
            <w:tcBorders>
              <w:left w:val="single" w:sz="2" w:space="0" w:color="auto"/>
            </w:tcBorders>
            <w:vAlign w:val="center"/>
          </w:tcPr>
          <w:p w:rsidR="00103F55" w:rsidRPr="008916E4" w:rsidRDefault="00103F55" w:rsidP="00AB7A4A">
            <w:pPr>
              <w:ind w:right="-108"/>
              <w:jc w:val="center"/>
              <w:rPr>
                <w:sz w:val="16"/>
                <w:szCs w:val="16"/>
              </w:rPr>
            </w:pPr>
          </w:p>
        </w:tc>
        <w:tc>
          <w:tcPr>
            <w:tcW w:w="1827" w:type="dxa"/>
            <w:vMerge/>
            <w:vAlign w:val="center"/>
          </w:tcPr>
          <w:p w:rsidR="00103F55" w:rsidRPr="008916E4" w:rsidRDefault="00103F55" w:rsidP="00AB7A4A">
            <w:pPr>
              <w:jc w:val="center"/>
              <w:rPr>
                <w:sz w:val="16"/>
                <w:szCs w:val="16"/>
                <w:lang w:val="ru-RU"/>
              </w:rPr>
            </w:pPr>
          </w:p>
        </w:tc>
        <w:tc>
          <w:tcPr>
            <w:tcW w:w="342" w:type="dxa"/>
            <w:tcBorders>
              <w:top w:val="single" w:sz="4" w:space="0" w:color="auto"/>
              <w:bottom w:val="single" w:sz="4" w:space="0" w:color="auto"/>
              <w:right w:val="nil"/>
            </w:tcBorders>
          </w:tcPr>
          <w:p w:rsidR="00103F55" w:rsidRPr="008916E4" w:rsidRDefault="00103F55" w:rsidP="00AB7A4A">
            <w:pPr>
              <w:ind w:left="522" w:hanging="540"/>
              <w:jc w:val="center"/>
              <w:rPr>
                <w:sz w:val="16"/>
                <w:szCs w:val="16"/>
              </w:rPr>
            </w:pPr>
          </w:p>
          <w:p w:rsidR="00103F55" w:rsidRPr="008916E4" w:rsidRDefault="00103F55" w:rsidP="00AB7A4A">
            <w:pPr>
              <w:ind w:left="522" w:hanging="540"/>
              <w:jc w:val="center"/>
              <w:rPr>
                <w:sz w:val="16"/>
                <w:szCs w:val="16"/>
              </w:rPr>
            </w:pPr>
            <w:r w:rsidRPr="008916E4">
              <w:rPr>
                <w:sz w:val="16"/>
                <w:szCs w:val="16"/>
              </w:rPr>
              <w:t>4.</w:t>
            </w:r>
          </w:p>
        </w:tc>
        <w:tc>
          <w:tcPr>
            <w:tcW w:w="5400" w:type="dxa"/>
            <w:tcBorders>
              <w:top w:val="single" w:sz="4" w:space="0" w:color="auto"/>
              <w:left w:val="nil"/>
              <w:bottom w:val="single" w:sz="4" w:space="0" w:color="auto"/>
            </w:tcBorders>
          </w:tcPr>
          <w:p w:rsidR="00103F55" w:rsidRPr="008916E4" w:rsidRDefault="00103F55" w:rsidP="00AB7A4A">
            <w:pPr>
              <w:ind w:left="522" w:hanging="540"/>
              <w:rPr>
                <w:sz w:val="16"/>
                <w:szCs w:val="16"/>
              </w:rPr>
            </w:pPr>
          </w:p>
          <w:p w:rsidR="00103F55" w:rsidRPr="008916E4" w:rsidRDefault="00103F55" w:rsidP="00AB7A4A">
            <w:pPr>
              <w:ind w:left="-27" w:firstLine="9"/>
              <w:rPr>
                <w:sz w:val="16"/>
                <w:szCs w:val="16"/>
                <w:lang w:val="ru-RU"/>
              </w:rPr>
            </w:pPr>
            <w:r w:rsidRPr="008916E4">
              <w:rPr>
                <w:sz w:val="16"/>
                <w:szCs w:val="16"/>
              </w:rPr>
              <w:t>Леви насип и регулисано корито Ветернице у Лесковцу, од старог ауто-пута до СЦР „Здравље</w:t>
            </w:r>
            <w:r w:rsidRPr="008916E4">
              <w:rPr>
                <w:sz w:val="16"/>
                <w:szCs w:val="16"/>
                <w:lang w:val="ru-RU"/>
              </w:rPr>
              <w:t>”</w:t>
            </w:r>
            <w:r w:rsidRPr="008916E4">
              <w:rPr>
                <w:sz w:val="16"/>
                <w:szCs w:val="16"/>
              </w:rPr>
              <w:t xml:space="preserve"> 6.65 km</w:t>
            </w:r>
          </w:p>
        </w:tc>
        <w:tc>
          <w:tcPr>
            <w:tcW w:w="540" w:type="dxa"/>
            <w:vMerge/>
            <w:tcBorders>
              <w:right w:val="single" w:sz="2" w:space="0" w:color="auto"/>
            </w:tcBorders>
          </w:tcPr>
          <w:p w:rsidR="00103F55" w:rsidRPr="008916E4" w:rsidRDefault="00103F55" w:rsidP="00AB7A4A">
            <w:pPr>
              <w:rPr>
                <w:sz w:val="16"/>
                <w:szCs w:val="16"/>
              </w:rPr>
            </w:pPr>
          </w:p>
        </w:tc>
        <w:tc>
          <w:tcPr>
            <w:tcW w:w="2880" w:type="dxa"/>
            <w:vMerge/>
            <w:tcBorders>
              <w:left w:val="single" w:sz="2" w:space="0" w:color="auto"/>
            </w:tcBorders>
          </w:tcPr>
          <w:p w:rsidR="00103F55" w:rsidRPr="008916E4" w:rsidRDefault="00103F55" w:rsidP="00AB7A4A">
            <w:pPr>
              <w:rPr>
                <w:sz w:val="16"/>
                <w:szCs w:val="16"/>
                <w:lang w:val="ru-RU"/>
              </w:rPr>
            </w:pPr>
          </w:p>
        </w:tc>
        <w:tc>
          <w:tcPr>
            <w:tcW w:w="1656" w:type="dxa"/>
            <w:gridSpan w:val="3"/>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r w:rsidRPr="008916E4">
              <w:rPr>
                <w:sz w:val="16"/>
                <w:szCs w:val="16"/>
              </w:rPr>
              <w:t>„Лесковац 2”</w:t>
            </w:r>
          </w:p>
          <w:p w:rsidR="00103F55" w:rsidRPr="008916E4" w:rsidRDefault="00103F55" w:rsidP="00AB7A4A">
            <w:pPr>
              <w:jc w:val="center"/>
              <w:rPr>
                <w:sz w:val="16"/>
                <w:szCs w:val="16"/>
              </w:rPr>
            </w:pPr>
            <w:r w:rsidRPr="008916E4">
              <w:rPr>
                <w:sz w:val="16"/>
                <w:szCs w:val="16"/>
              </w:rPr>
              <w:t>Регулисано подручје</w:t>
            </w:r>
          </w:p>
          <w:p w:rsidR="00103F55" w:rsidRPr="008916E4" w:rsidRDefault="00103F55" w:rsidP="00AB7A4A">
            <w:pPr>
              <w:jc w:val="center"/>
              <w:rPr>
                <w:sz w:val="16"/>
                <w:szCs w:val="16"/>
              </w:rPr>
            </w:pPr>
            <w:r w:rsidRPr="008916E4">
              <w:rPr>
                <w:sz w:val="16"/>
                <w:szCs w:val="16"/>
              </w:rPr>
              <w:t xml:space="preserve">6.65 km </w:t>
            </w:r>
          </w:p>
          <w:p w:rsidR="00103F55" w:rsidRPr="008916E4" w:rsidRDefault="00103F55" w:rsidP="00AB7A4A">
            <w:pPr>
              <w:ind w:left="-18"/>
              <w:jc w:val="center"/>
              <w:rPr>
                <w:sz w:val="16"/>
                <w:szCs w:val="16"/>
              </w:rPr>
            </w:pPr>
            <w:r w:rsidRPr="008916E4">
              <w:rPr>
                <w:sz w:val="16"/>
                <w:szCs w:val="16"/>
              </w:rPr>
              <w:t>ЛЕСКОВАЦ</w:t>
            </w:r>
          </w:p>
        </w:tc>
        <w:tc>
          <w:tcPr>
            <w:tcW w:w="142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tcBorders>
              <w:left w:val="single" w:sz="2" w:space="0" w:color="auto"/>
            </w:tcBorders>
            <w:vAlign w:val="center"/>
          </w:tcPr>
          <w:p w:rsidR="00103F55" w:rsidRPr="008916E4" w:rsidRDefault="00103F55" w:rsidP="00AB7A4A">
            <w:pPr>
              <w:ind w:right="-108"/>
              <w:jc w:val="center"/>
              <w:rPr>
                <w:sz w:val="16"/>
                <w:szCs w:val="16"/>
              </w:rPr>
            </w:pPr>
            <w:r w:rsidRPr="008916E4">
              <w:t>М.10.9.</w:t>
            </w:r>
          </w:p>
        </w:tc>
        <w:tc>
          <w:tcPr>
            <w:tcW w:w="1827" w:type="dxa"/>
            <w:vAlign w:val="center"/>
          </w:tcPr>
          <w:p w:rsidR="00103F55" w:rsidRPr="008916E4" w:rsidRDefault="00103F55" w:rsidP="00AB7A4A">
            <w:pPr>
              <w:spacing w:after="60"/>
              <w:jc w:val="center"/>
              <w:rPr>
                <w:sz w:val="16"/>
                <w:szCs w:val="16"/>
              </w:rPr>
            </w:pPr>
            <w:r w:rsidRPr="008916E4">
              <w:rPr>
                <w:sz w:val="16"/>
                <w:szCs w:val="16"/>
              </w:rPr>
              <w:t>Ветерница</w:t>
            </w:r>
          </w:p>
          <w:p w:rsidR="00103F55" w:rsidRPr="008916E4" w:rsidRDefault="00103F55" w:rsidP="00AB7A4A">
            <w:pPr>
              <w:jc w:val="center"/>
              <w:rPr>
                <w:sz w:val="16"/>
                <w:szCs w:val="16"/>
              </w:rPr>
            </w:pPr>
            <w:r w:rsidRPr="008916E4">
              <w:rPr>
                <w:sz w:val="16"/>
                <w:szCs w:val="16"/>
              </w:rPr>
              <w:t>Брана „Барје”</w:t>
            </w:r>
          </w:p>
        </w:tc>
        <w:tc>
          <w:tcPr>
            <w:tcW w:w="342" w:type="dxa"/>
            <w:tcBorders>
              <w:top w:val="single" w:sz="4" w:space="0" w:color="auto"/>
              <w:bottom w:val="single" w:sz="4" w:space="0" w:color="auto"/>
              <w:right w:val="nil"/>
            </w:tcBorders>
          </w:tcPr>
          <w:p w:rsidR="00103F55" w:rsidRPr="008916E4" w:rsidRDefault="00103F55" w:rsidP="00AB7A4A">
            <w:pPr>
              <w:ind w:left="-107" w:right="-108"/>
              <w:jc w:val="center"/>
              <w:rPr>
                <w:sz w:val="16"/>
                <w:szCs w:val="16"/>
              </w:rPr>
            </w:pPr>
            <w:r w:rsidRPr="008916E4">
              <w:rPr>
                <w:sz w:val="16"/>
                <w:szCs w:val="16"/>
              </w:rPr>
              <w:t>1.</w:t>
            </w:r>
          </w:p>
        </w:tc>
        <w:tc>
          <w:tcPr>
            <w:tcW w:w="5400" w:type="dxa"/>
            <w:tcBorders>
              <w:top w:val="single" w:sz="4" w:space="0" w:color="auto"/>
              <w:left w:val="nil"/>
              <w:bottom w:val="single" w:sz="4" w:space="0" w:color="auto"/>
            </w:tcBorders>
          </w:tcPr>
          <w:p w:rsidR="00103F55" w:rsidRPr="008916E4" w:rsidRDefault="00103F55" w:rsidP="00AB7A4A">
            <w:pPr>
              <w:ind w:left="522" w:hanging="540"/>
              <w:rPr>
                <w:sz w:val="16"/>
                <w:szCs w:val="16"/>
              </w:rPr>
            </w:pPr>
            <w:r w:rsidRPr="008916E4">
              <w:rPr>
                <w:sz w:val="16"/>
                <w:szCs w:val="16"/>
              </w:rPr>
              <w:t xml:space="preserve">Брана </w:t>
            </w:r>
            <w:r w:rsidRPr="008916E4">
              <w:rPr>
                <w:sz w:val="16"/>
                <w:szCs w:val="16"/>
                <w:lang w:val="ru-RU"/>
              </w:rPr>
              <w:t>са</w:t>
            </w:r>
            <w:r w:rsidRPr="008916E4">
              <w:rPr>
                <w:sz w:val="16"/>
                <w:szCs w:val="16"/>
              </w:rPr>
              <w:t xml:space="preserve"> акумулацијом „Барје” на Ветерници, левој притоци Јужне Мораве</w:t>
            </w:r>
          </w:p>
          <w:p w:rsidR="00103F55" w:rsidRPr="008916E4" w:rsidRDefault="00103F55" w:rsidP="00AB7A4A">
            <w:pPr>
              <w:rPr>
                <w:sz w:val="16"/>
                <w:szCs w:val="16"/>
                <w:lang w:val="ru-RU"/>
              </w:rPr>
            </w:pPr>
            <w:r w:rsidRPr="008916E4">
              <w:rPr>
                <w:sz w:val="16"/>
                <w:szCs w:val="16"/>
                <w:lang w:val="sr-Cyrl-RS"/>
              </w:rPr>
              <w:t>Укупна запремина акумулације 35.140.</w:t>
            </w:r>
            <w:r w:rsidRPr="008916E4">
              <w:rPr>
                <w:sz w:val="16"/>
                <w:szCs w:val="16"/>
                <w:lang w:val="ru-RU"/>
              </w:rPr>
              <w:t>000m³</w:t>
            </w:r>
          </w:p>
          <w:p w:rsidR="00103F55" w:rsidRPr="008916E4" w:rsidRDefault="00103F55" w:rsidP="00AB7A4A">
            <w:pPr>
              <w:rPr>
                <w:sz w:val="16"/>
                <w:szCs w:val="16"/>
                <w:lang w:val="sr-Cyrl-RS"/>
              </w:rPr>
            </w:pPr>
            <w:r w:rsidRPr="008916E4">
              <w:rPr>
                <w:sz w:val="16"/>
                <w:szCs w:val="16"/>
                <w:lang w:val="ru-RU"/>
              </w:rPr>
              <w:t>Неприкосновени простор за пријем поплавног таласа 11.110.000 m³</w:t>
            </w:r>
            <w:r w:rsidRPr="008916E4">
              <w:rPr>
                <w:sz w:val="16"/>
                <w:szCs w:val="16"/>
                <w:lang w:val="sr-Latn-RS"/>
              </w:rPr>
              <w:t xml:space="preserve">  </w:t>
            </w:r>
          </w:p>
          <w:p w:rsidR="00103F55" w:rsidRPr="008916E4" w:rsidRDefault="00103F55" w:rsidP="00AB7A4A">
            <w:pPr>
              <w:ind w:left="-9"/>
              <w:rPr>
                <w:sz w:val="16"/>
                <w:szCs w:val="16"/>
              </w:rPr>
            </w:pPr>
            <w:r w:rsidRPr="008916E4">
              <w:rPr>
                <w:sz w:val="16"/>
                <w:szCs w:val="16"/>
              </w:rPr>
              <w:t>Евакуација великих вода се врши према елаборату Коришћење и управљање режимом рада и целокупном опремом за време експлоатације бране „Барје”</w:t>
            </w:r>
          </w:p>
        </w:tc>
        <w:tc>
          <w:tcPr>
            <w:tcW w:w="3420" w:type="dxa"/>
            <w:gridSpan w:val="2"/>
          </w:tcPr>
          <w:p w:rsidR="00103F55" w:rsidRPr="008916E4" w:rsidRDefault="00103F55" w:rsidP="00AB7A4A">
            <w:pPr>
              <w:ind w:left="454" w:hanging="454"/>
              <w:jc w:val="both"/>
              <w:rPr>
                <w:sz w:val="16"/>
                <w:szCs w:val="16"/>
                <w:lang w:val="ru-RU"/>
              </w:rPr>
            </w:pPr>
            <w:r w:rsidRPr="008916E4">
              <w:rPr>
                <w:sz w:val="16"/>
                <w:szCs w:val="16"/>
                <w:lang w:val="ru-RU"/>
              </w:rPr>
              <w:t>Карактеристичне коте</w:t>
            </w:r>
          </w:p>
          <w:p w:rsidR="00103F55" w:rsidRPr="008916E4" w:rsidRDefault="00103F55" w:rsidP="00AB7A4A">
            <w:pPr>
              <w:ind w:left="454" w:hanging="454"/>
              <w:jc w:val="both"/>
              <w:rPr>
                <w:sz w:val="16"/>
                <w:szCs w:val="16"/>
                <w:lang w:val="ru-RU"/>
              </w:rPr>
            </w:pPr>
            <w:r w:rsidRPr="008916E4">
              <w:rPr>
                <w:sz w:val="16"/>
                <w:szCs w:val="16"/>
                <w:lang w:val="ru-RU"/>
              </w:rPr>
              <w:t>3</w:t>
            </w:r>
            <w:r w:rsidRPr="008916E4">
              <w:rPr>
                <w:sz w:val="16"/>
                <w:szCs w:val="16"/>
                <w:lang w:val="sr-Latn-CS"/>
              </w:rPr>
              <w:t>70.5</w:t>
            </w:r>
            <w:r w:rsidRPr="008916E4">
              <w:rPr>
                <w:sz w:val="16"/>
                <w:szCs w:val="16"/>
                <w:lang w:val="ru-RU"/>
              </w:rPr>
              <w:t>0     нормални ниво</w:t>
            </w:r>
          </w:p>
          <w:p w:rsidR="00103F55" w:rsidRPr="008916E4" w:rsidRDefault="00103F55" w:rsidP="00AB7A4A">
            <w:pPr>
              <w:ind w:left="454" w:hanging="454"/>
              <w:jc w:val="both"/>
              <w:rPr>
                <w:sz w:val="16"/>
                <w:szCs w:val="16"/>
                <w:lang w:val="ru-RU"/>
              </w:rPr>
            </w:pPr>
            <w:r w:rsidRPr="008916E4">
              <w:rPr>
                <w:sz w:val="16"/>
                <w:szCs w:val="16"/>
                <w:lang w:val="ru-RU"/>
              </w:rPr>
              <w:t>3</w:t>
            </w:r>
            <w:r w:rsidRPr="008916E4">
              <w:rPr>
                <w:sz w:val="16"/>
                <w:szCs w:val="16"/>
                <w:lang w:val="sr-Latn-CS"/>
              </w:rPr>
              <w:t>79.0</w:t>
            </w:r>
            <w:r w:rsidRPr="008916E4">
              <w:rPr>
                <w:sz w:val="16"/>
                <w:szCs w:val="16"/>
                <w:lang w:val="ru-RU"/>
              </w:rPr>
              <w:t>0     прелив</w:t>
            </w:r>
          </w:p>
          <w:p w:rsidR="00103F55" w:rsidRPr="008916E4" w:rsidRDefault="00103F55" w:rsidP="00AB7A4A">
            <w:pPr>
              <w:ind w:left="454" w:hanging="454"/>
              <w:jc w:val="both"/>
              <w:rPr>
                <w:sz w:val="16"/>
                <w:szCs w:val="16"/>
              </w:rPr>
            </w:pPr>
            <w:r w:rsidRPr="008916E4">
              <w:rPr>
                <w:sz w:val="16"/>
                <w:szCs w:val="16"/>
              </w:rPr>
              <w:t>3</w:t>
            </w:r>
            <w:r w:rsidRPr="008916E4">
              <w:rPr>
                <w:sz w:val="16"/>
                <w:szCs w:val="16"/>
                <w:lang w:val="sr-Latn-CS"/>
              </w:rPr>
              <w:t>81</w:t>
            </w:r>
            <w:r w:rsidRPr="008916E4">
              <w:rPr>
                <w:sz w:val="16"/>
                <w:szCs w:val="16"/>
              </w:rPr>
              <w:t>.00     максимални ниво</w:t>
            </w:r>
          </w:p>
          <w:p w:rsidR="00103F55" w:rsidRPr="008916E4" w:rsidRDefault="00103F55" w:rsidP="00AB7A4A">
            <w:pPr>
              <w:rPr>
                <w:sz w:val="16"/>
                <w:szCs w:val="16"/>
                <w:lang w:val="ru-RU"/>
              </w:rPr>
            </w:pPr>
            <w:r w:rsidRPr="008916E4">
              <w:rPr>
                <w:sz w:val="16"/>
                <w:szCs w:val="16"/>
              </w:rPr>
              <w:t>3</w:t>
            </w:r>
            <w:r w:rsidRPr="008916E4">
              <w:rPr>
                <w:sz w:val="16"/>
                <w:szCs w:val="16"/>
                <w:lang w:val="sr-Latn-CS"/>
              </w:rPr>
              <w:t>82</w:t>
            </w:r>
            <w:r w:rsidRPr="008916E4">
              <w:rPr>
                <w:sz w:val="16"/>
                <w:szCs w:val="16"/>
              </w:rPr>
              <w:t>.00     круна бране</w:t>
            </w:r>
          </w:p>
        </w:tc>
        <w:tc>
          <w:tcPr>
            <w:tcW w:w="1656" w:type="dxa"/>
            <w:gridSpan w:val="3"/>
            <w:tcBorders>
              <w:top w:val="single" w:sz="4" w:space="0" w:color="auto"/>
              <w:bottom w:val="single" w:sz="4" w:space="0" w:color="auto"/>
              <w:right w:val="single" w:sz="2" w:space="0" w:color="auto"/>
            </w:tcBorders>
            <w:vAlign w:val="center"/>
          </w:tcPr>
          <w:p w:rsidR="00103F55" w:rsidRPr="008916E4" w:rsidRDefault="00103F55" w:rsidP="00AB7A4A">
            <w:pPr>
              <w:spacing w:after="60"/>
              <w:jc w:val="center"/>
              <w:rPr>
                <w:sz w:val="16"/>
                <w:szCs w:val="16"/>
              </w:rPr>
            </w:pPr>
            <w:r w:rsidRPr="008916E4">
              <w:rPr>
                <w:sz w:val="16"/>
                <w:szCs w:val="16"/>
              </w:rPr>
              <w:t>„Барје”</w:t>
            </w:r>
          </w:p>
          <w:p w:rsidR="00103F55" w:rsidRPr="008916E4" w:rsidRDefault="00103F55" w:rsidP="00AB7A4A">
            <w:pPr>
              <w:ind w:left="-18"/>
              <w:jc w:val="center"/>
              <w:rPr>
                <w:sz w:val="16"/>
                <w:szCs w:val="16"/>
              </w:rPr>
            </w:pPr>
            <w:r w:rsidRPr="008916E4">
              <w:rPr>
                <w:sz w:val="16"/>
                <w:szCs w:val="16"/>
              </w:rPr>
              <w:t>ЛЕСКОВАЦ</w:t>
            </w:r>
          </w:p>
        </w:tc>
        <w:tc>
          <w:tcPr>
            <w:tcW w:w="1420" w:type="dxa"/>
            <w:gridSpan w:val="2"/>
            <w:tcBorders>
              <w:top w:val="single" w:sz="4" w:space="0" w:color="auto"/>
              <w:bottom w:val="single" w:sz="4" w:space="0" w:color="auto"/>
              <w:right w:val="single" w:sz="2" w:space="0" w:color="auto"/>
            </w:tcBorders>
            <w:vAlign w:val="center"/>
          </w:tcPr>
          <w:p w:rsidR="00103F55" w:rsidRPr="008916E4" w:rsidRDefault="00103F55" w:rsidP="00AB7A4A">
            <w:pPr>
              <w:jc w:val="center"/>
              <w:rPr>
                <w:sz w:val="16"/>
                <w:szCs w:val="16"/>
              </w:rPr>
            </w:pPr>
          </w:p>
        </w:tc>
      </w:tr>
      <w:tr w:rsidR="00103F55" w:rsidRPr="008916E4" w:rsidTr="00AB7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cantSplit/>
          <w:trHeight w:val="248"/>
        </w:trPr>
        <w:tc>
          <w:tcPr>
            <w:tcW w:w="1179" w:type="dxa"/>
            <w:tcBorders>
              <w:top w:val="single" w:sz="8" w:space="0" w:color="auto"/>
              <w:left w:val="single" w:sz="2" w:space="0" w:color="auto"/>
              <w:bottom w:val="single" w:sz="8" w:space="0" w:color="auto"/>
            </w:tcBorders>
            <w:vAlign w:val="center"/>
          </w:tcPr>
          <w:p w:rsidR="00103F55" w:rsidRPr="008469A3" w:rsidRDefault="00103F55" w:rsidP="00AB7A4A">
            <w:pPr>
              <w:jc w:val="center"/>
              <w:rPr>
                <w:sz w:val="16"/>
                <w:szCs w:val="16"/>
              </w:rPr>
            </w:pPr>
            <w:r w:rsidRPr="008469A3">
              <w:rPr>
                <w:sz w:val="16"/>
                <w:szCs w:val="16"/>
              </w:rPr>
              <w:t>Напомена:</w:t>
            </w:r>
          </w:p>
        </w:tc>
        <w:tc>
          <w:tcPr>
            <w:tcW w:w="14065" w:type="dxa"/>
            <w:gridSpan w:val="10"/>
            <w:tcBorders>
              <w:bottom w:val="single" w:sz="8" w:space="0" w:color="auto"/>
              <w:right w:val="single" w:sz="2" w:space="0" w:color="auto"/>
            </w:tcBorders>
            <w:vAlign w:val="center"/>
          </w:tcPr>
          <w:p w:rsidR="00103F55" w:rsidRPr="008469A3" w:rsidRDefault="00103F55" w:rsidP="00AB7A4A">
            <w:pPr>
              <w:rPr>
                <w:sz w:val="16"/>
                <w:szCs w:val="16"/>
              </w:rPr>
            </w:pPr>
            <w:r w:rsidRPr="00337449">
              <w:rPr>
                <w:sz w:val="16"/>
                <w:szCs w:val="16"/>
              </w:rPr>
              <w:t>Заштитни водни објекти означени са ** који се налазе уз воде II реда а којима се формира заштитна касета око штићеног подручја, са водним објектима уз воде I реда чине функционалну целину заштите штићеног подручја од</w:t>
            </w:r>
            <w:r w:rsidRPr="008469A3">
              <w:rPr>
                <w:sz w:val="16"/>
                <w:szCs w:val="16"/>
              </w:rPr>
              <w:t xml:space="preserve"> поплава од спољних вода I реда.</w:t>
            </w:r>
          </w:p>
        </w:tc>
      </w:tr>
    </w:tbl>
    <w:p w:rsidR="00103F55" w:rsidRPr="008916E4" w:rsidRDefault="00103F55" w:rsidP="00103F55">
      <w:pPr>
        <w:tabs>
          <w:tab w:val="left" w:pos="1134"/>
          <w:tab w:val="left" w:pos="1800"/>
        </w:tabs>
        <w:ind w:left="567"/>
        <w:jc w:val="both"/>
      </w:pPr>
    </w:p>
    <w:p w:rsidR="00103F55" w:rsidRPr="008916E4" w:rsidRDefault="00103F55" w:rsidP="00103F55">
      <w:pPr>
        <w:tabs>
          <w:tab w:val="left" w:pos="1134"/>
          <w:tab w:val="left" w:pos="1800"/>
        </w:tabs>
        <w:ind w:left="567"/>
        <w:jc w:val="both"/>
      </w:pPr>
    </w:p>
    <w:tbl>
      <w:tblPr>
        <w:tblW w:w="1524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29"/>
        <w:gridCol w:w="2789"/>
        <w:gridCol w:w="8592"/>
        <w:gridCol w:w="2134"/>
      </w:tblGrid>
      <w:tr w:rsidR="00103F55" w:rsidRPr="008916E4" w:rsidTr="00AB7A4A">
        <w:trPr>
          <w:cantSplit/>
          <w:trHeight w:val="472"/>
        </w:trPr>
        <w:tc>
          <w:tcPr>
            <w:tcW w:w="15244" w:type="dxa"/>
            <w:gridSpan w:val="4"/>
            <w:tcBorders>
              <w:top w:val="double" w:sz="4" w:space="0" w:color="auto"/>
              <w:left w:val="single" w:sz="2" w:space="0" w:color="auto"/>
              <w:bottom w:val="single" w:sz="8" w:space="0" w:color="auto"/>
              <w:right w:val="single" w:sz="2" w:space="0" w:color="auto"/>
            </w:tcBorders>
            <w:vAlign w:val="center"/>
          </w:tcPr>
          <w:p w:rsidR="00103F55" w:rsidRPr="008916E4" w:rsidRDefault="00103F55" w:rsidP="00AB7A4A">
            <w:pPr>
              <w:tabs>
                <w:tab w:val="left" w:pos="3600"/>
              </w:tabs>
              <w:ind w:left="454" w:hanging="454"/>
              <w:rPr>
                <w:sz w:val="16"/>
                <w:szCs w:val="16"/>
                <w:u w:color="FF0000"/>
              </w:rPr>
            </w:pPr>
            <w:r w:rsidRPr="008916E4">
              <w:rPr>
                <w:sz w:val="16"/>
                <w:szCs w:val="16"/>
                <w:u w:color="FF0000"/>
              </w:rPr>
              <w:t xml:space="preserve">ПОМОЋНИК РУКОВОДИОЦА </w:t>
            </w:r>
            <w:r w:rsidRPr="008916E4">
              <w:rPr>
                <w:sz w:val="16"/>
                <w:szCs w:val="16"/>
                <w:lang w:val="ru-RU"/>
              </w:rPr>
              <w:t>НА ВОДНОМ ПОДРУЧЈУ</w:t>
            </w:r>
            <w:r w:rsidRPr="008916E4">
              <w:rPr>
                <w:sz w:val="16"/>
                <w:szCs w:val="16"/>
                <w:u w:color="FF0000"/>
              </w:rPr>
              <w:t>:</w:t>
            </w:r>
          </w:p>
          <w:p w:rsidR="00103F55" w:rsidRPr="008916E4" w:rsidRDefault="00103F55" w:rsidP="00AB7A4A">
            <w:r w:rsidRPr="008916E4">
              <w:rPr>
                <w:sz w:val="16"/>
                <w:szCs w:val="16"/>
                <w:u w:color="FF0000"/>
              </w:rPr>
              <w:t xml:space="preserve">ПОМОЋНИК РУКОВОДИОЦА </w:t>
            </w:r>
            <w:r w:rsidRPr="008916E4">
              <w:rPr>
                <w:sz w:val="16"/>
                <w:szCs w:val="16"/>
                <w:lang w:val="ru-RU"/>
              </w:rPr>
              <w:t>НА ВОДНОМ ПОДРУЧЈУ</w:t>
            </w:r>
            <w:r w:rsidRPr="008916E4">
              <w:rPr>
                <w:sz w:val="16"/>
                <w:szCs w:val="16"/>
                <w:u w:color="FF0000"/>
              </w:rPr>
              <w:t xml:space="preserve"> ЗА БРАНЕ:</w:t>
            </w:r>
          </w:p>
        </w:tc>
      </w:tr>
      <w:tr w:rsidR="00103F55" w:rsidRPr="008916E4" w:rsidTr="00AB7A4A">
        <w:trPr>
          <w:cantSplit/>
          <w:trHeight w:val="472"/>
        </w:trPr>
        <w:tc>
          <w:tcPr>
            <w:tcW w:w="1729" w:type="dxa"/>
            <w:tcBorders>
              <w:top w:val="single" w:sz="8" w:space="0" w:color="auto"/>
              <w:left w:val="single" w:sz="2" w:space="0" w:color="auto"/>
              <w:bottom w:val="double" w:sz="4" w:space="0" w:color="auto"/>
              <w:right w:val="single" w:sz="2" w:space="0" w:color="auto"/>
            </w:tcBorders>
            <w:vAlign w:val="center"/>
          </w:tcPr>
          <w:p w:rsidR="00103F55" w:rsidRPr="008916E4" w:rsidRDefault="00103F55" w:rsidP="00AB7A4A">
            <w:pPr>
              <w:jc w:val="center"/>
            </w:pPr>
            <w:r w:rsidRPr="008916E4">
              <w:rPr>
                <w:sz w:val="16"/>
                <w:szCs w:val="16"/>
              </w:rPr>
              <w:t>СЕКТОР</w:t>
            </w:r>
          </w:p>
        </w:tc>
        <w:tc>
          <w:tcPr>
            <w:tcW w:w="11381" w:type="dxa"/>
            <w:gridSpan w:val="2"/>
            <w:tcBorders>
              <w:top w:val="single" w:sz="8" w:space="0" w:color="auto"/>
              <w:left w:val="single" w:sz="2" w:space="0" w:color="auto"/>
              <w:bottom w:val="double" w:sz="4" w:space="0" w:color="auto"/>
              <w:right w:val="single" w:sz="2" w:space="0" w:color="auto"/>
            </w:tcBorders>
            <w:vAlign w:val="center"/>
          </w:tcPr>
          <w:p w:rsidR="00103F55" w:rsidRPr="008916E4" w:rsidRDefault="00103F55" w:rsidP="00AB7A4A">
            <w:pPr>
              <w:rPr>
                <w:sz w:val="16"/>
                <w:szCs w:val="16"/>
                <w:lang w:val="sr-Latn-CS"/>
              </w:rPr>
            </w:pPr>
            <w:r w:rsidRPr="008916E4">
              <w:rPr>
                <w:caps/>
                <w:sz w:val="16"/>
                <w:szCs w:val="16"/>
                <w:lang w:val="ru-RU"/>
              </w:rPr>
              <w:t>ПредузећЕ</w:t>
            </w:r>
          </w:p>
          <w:p w:rsidR="00103F55" w:rsidRPr="008916E4" w:rsidRDefault="00103F55" w:rsidP="00AB7A4A">
            <w:pPr>
              <w:rPr>
                <w:sz w:val="16"/>
                <w:szCs w:val="16"/>
              </w:rPr>
            </w:pPr>
            <w:r w:rsidRPr="008916E4">
              <w:rPr>
                <w:sz w:val="16"/>
                <w:szCs w:val="16"/>
                <w:lang w:val="sr-Latn-CS"/>
              </w:rPr>
              <w:t>Директор</w:t>
            </w:r>
          </w:p>
          <w:p w:rsidR="00103F55" w:rsidRPr="008916E4" w:rsidRDefault="00103F55" w:rsidP="00AB7A4A">
            <w:pPr>
              <w:tabs>
                <w:tab w:val="left" w:pos="459"/>
              </w:tabs>
              <w:rPr>
                <w:sz w:val="16"/>
                <w:szCs w:val="16"/>
                <w:lang w:val="ru-RU"/>
              </w:rPr>
            </w:pPr>
            <w:r w:rsidRPr="008916E4">
              <w:rPr>
                <w:sz w:val="16"/>
                <w:szCs w:val="16"/>
                <w:lang w:val="ru-RU"/>
              </w:rPr>
              <w:t>Секторски руководилац</w:t>
            </w:r>
          </w:p>
          <w:p w:rsidR="00103F55" w:rsidRPr="008916E4" w:rsidRDefault="00103F55" w:rsidP="00AB7A4A">
            <w:r w:rsidRPr="008916E4">
              <w:rPr>
                <w:sz w:val="16"/>
                <w:szCs w:val="16"/>
                <w:lang w:val="ru-RU"/>
              </w:rPr>
              <w:t>Заменик секторског руководиоца</w:t>
            </w:r>
          </w:p>
        </w:tc>
        <w:tc>
          <w:tcPr>
            <w:tcW w:w="2134" w:type="dxa"/>
            <w:tcBorders>
              <w:top w:val="single" w:sz="8" w:space="0" w:color="auto"/>
              <w:left w:val="single" w:sz="2" w:space="0" w:color="auto"/>
              <w:bottom w:val="double" w:sz="4" w:space="0" w:color="auto"/>
              <w:right w:val="single" w:sz="2" w:space="0" w:color="auto"/>
            </w:tcBorders>
            <w:vAlign w:val="center"/>
          </w:tcPr>
          <w:p w:rsidR="00103F55" w:rsidRPr="008916E4" w:rsidRDefault="00103F55" w:rsidP="00AB7A4A">
            <w:r w:rsidRPr="008916E4">
              <w:rPr>
                <w:sz w:val="16"/>
                <w:szCs w:val="16"/>
              </w:rPr>
              <w:t>Деоница</w:t>
            </w:r>
          </w:p>
        </w:tc>
      </w:tr>
      <w:tr w:rsidR="00103F55" w:rsidRPr="008916E4" w:rsidTr="00AB7A4A">
        <w:trPr>
          <w:cantSplit/>
          <w:trHeight w:val="723"/>
        </w:trPr>
        <w:tc>
          <w:tcPr>
            <w:tcW w:w="15244" w:type="dxa"/>
            <w:gridSpan w:val="4"/>
            <w:tcBorders>
              <w:top w:val="double" w:sz="4" w:space="0" w:color="auto"/>
              <w:left w:val="single" w:sz="2" w:space="0" w:color="auto"/>
              <w:bottom w:val="single" w:sz="2" w:space="0" w:color="auto"/>
              <w:right w:val="single" w:sz="2" w:space="0" w:color="auto"/>
            </w:tcBorders>
            <w:vAlign w:val="center"/>
          </w:tcPr>
          <w:p w:rsidR="00103F55" w:rsidRPr="008916E4" w:rsidRDefault="00103F55" w:rsidP="00AB7A4A">
            <w:r w:rsidRPr="008916E4">
              <w:rPr>
                <w:sz w:val="16"/>
                <w:szCs w:val="16"/>
              </w:rPr>
              <w:t>ПОМОЋНИК за М.10.2., М.10.6. и М.10.8.:</w:t>
            </w:r>
            <w:r w:rsidRPr="008916E4">
              <w:rPr>
                <w:sz w:val="16"/>
                <w:szCs w:val="16"/>
                <w:lang w:val="ru-RU"/>
              </w:rPr>
              <w:t xml:space="preserve"> Микан Миленковић, моб. 064/840-40-93</w:t>
            </w:r>
            <w:r w:rsidRPr="008916E4">
              <w:rPr>
                <w:sz w:val="16"/>
                <w:szCs w:val="16"/>
              </w:rPr>
              <w:t>, Е-</w:t>
            </w:r>
            <w:r w:rsidRPr="008916E4">
              <w:rPr>
                <w:sz w:val="16"/>
                <w:szCs w:val="16"/>
                <w:lang w:val="fr-FR"/>
              </w:rPr>
              <w:t>mail</w:t>
            </w:r>
            <w:r w:rsidRPr="008916E4">
              <w:rPr>
                <w:sz w:val="16"/>
                <w:szCs w:val="16"/>
                <w:lang w:val="sr-Latn-CS"/>
              </w:rPr>
              <w:t>:</w:t>
            </w:r>
            <w:r w:rsidRPr="008916E4">
              <w:rPr>
                <w:sz w:val="16"/>
                <w:szCs w:val="16"/>
                <w:lang w:val="ru-RU"/>
              </w:rPr>
              <w:t xml:space="preserve"> </w:t>
            </w:r>
            <w:r w:rsidRPr="008916E4">
              <w:rPr>
                <w:sz w:val="16"/>
                <w:szCs w:val="16"/>
                <w:u w:val="single"/>
              </w:rPr>
              <w:t>mikan.milenkovic@srbijavode.rs</w:t>
            </w:r>
          </w:p>
          <w:p w:rsidR="00103F55" w:rsidRPr="008916E4" w:rsidRDefault="00103F55" w:rsidP="00AB7A4A">
            <w:r w:rsidRPr="008916E4">
              <w:rPr>
                <w:sz w:val="16"/>
                <w:szCs w:val="16"/>
              </w:rPr>
              <w:t xml:space="preserve">ПОМОЋНИК за </w:t>
            </w:r>
            <w:r w:rsidRPr="008916E4">
              <w:rPr>
                <w:sz w:val="16"/>
                <w:szCs w:val="16"/>
                <w:lang w:val="ru-RU"/>
              </w:rPr>
              <w:t>бране</w:t>
            </w:r>
            <w:r w:rsidRPr="008916E4">
              <w:rPr>
                <w:sz w:val="16"/>
                <w:szCs w:val="16"/>
              </w:rPr>
              <w:t xml:space="preserve"> М.</w:t>
            </w:r>
            <w:r w:rsidRPr="008916E4">
              <w:rPr>
                <w:sz w:val="16"/>
                <w:szCs w:val="16"/>
                <w:lang w:val="ru-RU"/>
              </w:rPr>
              <w:t>10</w:t>
            </w:r>
            <w:r w:rsidRPr="008916E4">
              <w:rPr>
                <w:sz w:val="16"/>
                <w:szCs w:val="16"/>
              </w:rPr>
              <w:t>.</w:t>
            </w:r>
            <w:r w:rsidRPr="008916E4">
              <w:rPr>
                <w:sz w:val="16"/>
                <w:szCs w:val="16"/>
                <w:lang w:val="ru-RU"/>
              </w:rPr>
              <w:t xml:space="preserve">3, </w:t>
            </w:r>
            <w:r w:rsidRPr="008916E4">
              <w:rPr>
                <w:sz w:val="16"/>
                <w:szCs w:val="16"/>
              </w:rPr>
              <w:t>М.</w:t>
            </w:r>
            <w:r w:rsidRPr="008916E4">
              <w:rPr>
                <w:sz w:val="16"/>
                <w:szCs w:val="16"/>
                <w:lang w:val="ru-RU"/>
              </w:rPr>
              <w:t>10</w:t>
            </w:r>
            <w:r w:rsidRPr="008916E4">
              <w:rPr>
                <w:sz w:val="16"/>
                <w:szCs w:val="16"/>
              </w:rPr>
              <w:t>.</w:t>
            </w:r>
            <w:r w:rsidRPr="008916E4">
              <w:rPr>
                <w:sz w:val="16"/>
                <w:szCs w:val="16"/>
                <w:lang w:val="ru-RU"/>
              </w:rPr>
              <w:t>4</w:t>
            </w:r>
            <w:r w:rsidRPr="008916E4">
              <w:rPr>
                <w:sz w:val="16"/>
                <w:szCs w:val="16"/>
              </w:rPr>
              <w:t>.</w:t>
            </w:r>
            <w:r w:rsidRPr="008916E4">
              <w:rPr>
                <w:sz w:val="16"/>
                <w:szCs w:val="16"/>
                <w:lang w:val="ru-RU"/>
              </w:rPr>
              <w:t>,</w:t>
            </w:r>
            <w:r w:rsidRPr="008916E4">
              <w:rPr>
                <w:sz w:val="16"/>
                <w:szCs w:val="16"/>
              </w:rPr>
              <w:t xml:space="preserve"> М.</w:t>
            </w:r>
            <w:r w:rsidRPr="008916E4">
              <w:rPr>
                <w:sz w:val="16"/>
                <w:szCs w:val="16"/>
                <w:lang w:val="ru-RU"/>
              </w:rPr>
              <w:t>10</w:t>
            </w:r>
            <w:r w:rsidRPr="008916E4">
              <w:rPr>
                <w:sz w:val="16"/>
                <w:szCs w:val="16"/>
              </w:rPr>
              <w:t>.</w:t>
            </w:r>
            <w:r w:rsidRPr="008916E4">
              <w:rPr>
                <w:sz w:val="16"/>
                <w:szCs w:val="16"/>
                <w:lang w:val="ru-RU"/>
              </w:rPr>
              <w:t xml:space="preserve">5., </w:t>
            </w:r>
            <w:r w:rsidRPr="008916E4">
              <w:rPr>
                <w:sz w:val="16"/>
                <w:szCs w:val="16"/>
              </w:rPr>
              <w:t>М.</w:t>
            </w:r>
            <w:r w:rsidRPr="008916E4">
              <w:rPr>
                <w:sz w:val="16"/>
                <w:szCs w:val="16"/>
                <w:lang w:val="ru-RU"/>
              </w:rPr>
              <w:t>10</w:t>
            </w:r>
            <w:r w:rsidRPr="008916E4">
              <w:rPr>
                <w:sz w:val="16"/>
                <w:szCs w:val="16"/>
              </w:rPr>
              <w:t>.</w:t>
            </w:r>
            <w:r w:rsidRPr="008916E4">
              <w:rPr>
                <w:sz w:val="16"/>
                <w:szCs w:val="16"/>
                <w:lang w:val="ru-RU"/>
              </w:rPr>
              <w:t xml:space="preserve">7. и </w:t>
            </w:r>
            <w:r w:rsidRPr="008916E4">
              <w:rPr>
                <w:sz w:val="16"/>
                <w:szCs w:val="16"/>
              </w:rPr>
              <w:t>М.</w:t>
            </w:r>
            <w:r w:rsidRPr="008916E4">
              <w:rPr>
                <w:sz w:val="16"/>
                <w:szCs w:val="16"/>
                <w:lang w:val="ru-RU"/>
              </w:rPr>
              <w:t>10</w:t>
            </w:r>
            <w:r w:rsidRPr="008916E4">
              <w:rPr>
                <w:sz w:val="16"/>
                <w:szCs w:val="16"/>
              </w:rPr>
              <w:t>.</w:t>
            </w:r>
            <w:r w:rsidRPr="008916E4">
              <w:rPr>
                <w:sz w:val="16"/>
                <w:szCs w:val="16"/>
                <w:lang w:val="ru-RU"/>
              </w:rPr>
              <w:t xml:space="preserve">9.: Славиша Брзаковић, моб. 064/840-40-92, </w:t>
            </w:r>
            <w:r w:rsidRPr="008916E4">
              <w:rPr>
                <w:sz w:val="16"/>
                <w:szCs w:val="16"/>
              </w:rPr>
              <w:t>Е-</w:t>
            </w:r>
            <w:r w:rsidRPr="008916E4">
              <w:rPr>
                <w:sz w:val="16"/>
                <w:szCs w:val="16"/>
                <w:lang w:val="fr-FR"/>
              </w:rPr>
              <w:t>mail</w:t>
            </w:r>
            <w:r w:rsidRPr="008916E4">
              <w:rPr>
                <w:sz w:val="16"/>
                <w:szCs w:val="16"/>
                <w:lang w:val="sr-Latn-CS"/>
              </w:rPr>
              <w:t>:</w:t>
            </w:r>
            <w:r w:rsidRPr="008916E4">
              <w:rPr>
                <w:sz w:val="16"/>
                <w:szCs w:val="16"/>
                <w:lang w:val="ru-RU"/>
              </w:rPr>
              <w:t xml:space="preserve"> </w:t>
            </w:r>
            <w:hyperlink r:id="rId121" w:history="1">
              <w:r w:rsidRPr="008916E4">
                <w:rPr>
                  <w:sz w:val="16"/>
                  <w:szCs w:val="16"/>
                  <w:u w:val="single"/>
                  <w:lang w:val="sr-Latn-CS"/>
                </w:rPr>
                <w:t>slavisa.brzakovic@srbijavode.rs</w:t>
              </w:r>
            </w:hyperlink>
          </w:p>
          <w:p w:rsidR="00103F55" w:rsidRPr="008916E4" w:rsidRDefault="00103F55" w:rsidP="00AB7A4A">
            <w:pPr>
              <w:rPr>
                <w:sz w:val="16"/>
                <w:szCs w:val="16"/>
              </w:rPr>
            </w:pPr>
            <w:r w:rsidRPr="008916E4">
              <w:rPr>
                <w:sz w:val="16"/>
                <w:szCs w:val="16"/>
                <w:lang w:val="ru-RU"/>
              </w:rPr>
              <w:t xml:space="preserve">ВПЦ </w:t>
            </w:r>
            <w:r w:rsidRPr="008916E4">
              <w:rPr>
                <w:caps/>
                <w:sz w:val="16"/>
                <w:szCs w:val="16"/>
                <w:lang w:val="ru-RU"/>
              </w:rPr>
              <w:t>„</w:t>
            </w:r>
            <w:r w:rsidRPr="008916E4">
              <w:rPr>
                <w:sz w:val="16"/>
                <w:szCs w:val="16"/>
                <w:lang w:val="ru-RU"/>
              </w:rPr>
              <w:t>МОРАВА</w:t>
            </w:r>
            <w:r w:rsidRPr="008916E4">
              <w:rPr>
                <w:caps/>
                <w:sz w:val="16"/>
                <w:szCs w:val="16"/>
                <w:lang w:val="ru-RU"/>
              </w:rPr>
              <w:t>”,</w:t>
            </w:r>
            <w:r w:rsidRPr="008916E4">
              <w:rPr>
                <w:sz w:val="16"/>
                <w:szCs w:val="16"/>
                <w:lang w:val="ru-RU"/>
              </w:rPr>
              <w:t xml:space="preserve"> Ниш, </w:t>
            </w:r>
            <w:r w:rsidRPr="008916E4">
              <w:rPr>
                <w:sz w:val="16"/>
                <w:szCs w:val="16"/>
                <w:lang w:val="sr-Cyrl-BA"/>
              </w:rPr>
              <w:t>тел. 018/425</w:t>
            </w:r>
            <w:r w:rsidRPr="008916E4">
              <w:rPr>
                <w:sz w:val="16"/>
                <w:szCs w:val="16"/>
              </w:rPr>
              <w:t>-</w:t>
            </w:r>
            <w:r w:rsidRPr="008916E4">
              <w:rPr>
                <w:sz w:val="16"/>
                <w:szCs w:val="16"/>
                <w:lang w:val="sr-Cyrl-BA"/>
              </w:rPr>
              <w:t>81</w:t>
            </w:r>
            <w:r w:rsidRPr="008916E4">
              <w:rPr>
                <w:sz w:val="16"/>
                <w:szCs w:val="16"/>
              </w:rPr>
              <w:t>-</w:t>
            </w:r>
            <w:r w:rsidRPr="008916E4">
              <w:rPr>
                <w:sz w:val="16"/>
                <w:szCs w:val="16"/>
                <w:lang w:val="sr-Cyrl-BA"/>
              </w:rPr>
              <w:t>85, факс 018/451</w:t>
            </w:r>
            <w:r w:rsidRPr="008916E4">
              <w:rPr>
                <w:sz w:val="16"/>
                <w:szCs w:val="16"/>
              </w:rPr>
              <w:t>-</w:t>
            </w:r>
            <w:r w:rsidRPr="008916E4">
              <w:rPr>
                <w:sz w:val="16"/>
                <w:szCs w:val="16"/>
                <w:lang w:val="sr-Cyrl-BA"/>
              </w:rPr>
              <w:t>38</w:t>
            </w:r>
            <w:r w:rsidRPr="008916E4">
              <w:rPr>
                <w:sz w:val="16"/>
                <w:szCs w:val="16"/>
              </w:rPr>
              <w:t>-</w:t>
            </w:r>
            <w:r w:rsidRPr="008916E4">
              <w:rPr>
                <w:sz w:val="16"/>
                <w:szCs w:val="16"/>
                <w:lang w:val="sr-Cyrl-BA"/>
              </w:rPr>
              <w:t>20</w:t>
            </w:r>
            <w:r w:rsidRPr="008916E4">
              <w:rPr>
                <w:sz w:val="16"/>
                <w:szCs w:val="16"/>
                <w:lang w:val="ru-RU"/>
              </w:rPr>
              <w:t xml:space="preserve">, </w:t>
            </w:r>
            <w:r w:rsidRPr="008916E4">
              <w:rPr>
                <w:sz w:val="16"/>
                <w:szCs w:val="16"/>
                <w:lang w:val="it-IT"/>
              </w:rPr>
              <w:t>E</w:t>
            </w:r>
            <w:r w:rsidRPr="008916E4">
              <w:rPr>
                <w:sz w:val="16"/>
                <w:szCs w:val="16"/>
                <w:lang w:val="ru-RU"/>
              </w:rPr>
              <w:t>-</w:t>
            </w:r>
            <w:r w:rsidRPr="008916E4">
              <w:rPr>
                <w:sz w:val="16"/>
                <w:szCs w:val="16"/>
                <w:lang w:val="it-IT"/>
              </w:rPr>
              <w:t>mail</w:t>
            </w:r>
            <w:r w:rsidRPr="008916E4">
              <w:rPr>
                <w:sz w:val="16"/>
                <w:szCs w:val="16"/>
                <w:lang w:val="ru-RU"/>
              </w:rPr>
              <w:t xml:space="preserve">: </w:t>
            </w:r>
            <w:r w:rsidRPr="008916E4">
              <w:rPr>
                <w:sz w:val="16"/>
                <w:szCs w:val="16"/>
                <w:u w:val="single"/>
                <w:lang w:val="sr-Latn-CS"/>
              </w:rPr>
              <w:t>vpcmorava</w:t>
            </w:r>
            <w:hyperlink r:id="rId122" w:history="1">
              <w:r w:rsidRPr="008916E4">
                <w:rPr>
                  <w:sz w:val="16"/>
                  <w:szCs w:val="16"/>
                  <w:u w:val="single"/>
                  <w:lang w:val="ru-RU"/>
                </w:rPr>
                <w:t>@</w:t>
              </w:r>
              <w:r w:rsidRPr="008916E4">
                <w:rPr>
                  <w:sz w:val="16"/>
                  <w:szCs w:val="16"/>
                  <w:u w:val="single"/>
                  <w:lang w:val="it-IT"/>
                </w:rPr>
                <w:t>srbijavode</w:t>
              </w:r>
              <w:r w:rsidRPr="008916E4">
                <w:rPr>
                  <w:sz w:val="16"/>
                  <w:szCs w:val="16"/>
                  <w:u w:val="single"/>
                  <w:lang w:val="ru-RU"/>
                </w:rPr>
                <w:t>.</w:t>
              </w:r>
              <w:r w:rsidRPr="008916E4">
                <w:rPr>
                  <w:sz w:val="16"/>
                  <w:szCs w:val="16"/>
                  <w:u w:val="single"/>
                  <w:lang w:val="it-IT"/>
                </w:rPr>
                <w:t>rs</w:t>
              </w:r>
            </w:hyperlink>
          </w:p>
        </w:tc>
      </w:tr>
      <w:tr w:rsidR="00103F55" w:rsidRPr="008916E4" w:rsidTr="00AB7A4A">
        <w:trPr>
          <w:cantSplit/>
          <w:trHeight w:val="874"/>
        </w:trPr>
        <w:tc>
          <w:tcPr>
            <w:tcW w:w="1729" w:type="dxa"/>
            <w:vMerge w:val="restart"/>
            <w:tcBorders>
              <w:top w:val="single" w:sz="2" w:space="0" w:color="auto"/>
              <w:left w:val="single" w:sz="2" w:space="0" w:color="auto"/>
              <w:right w:val="single" w:sz="2" w:space="0" w:color="auto"/>
            </w:tcBorders>
            <w:shd w:val="clear" w:color="auto" w:fill="auto"/>
            <w:vAlign w:val="center"/>
          </w:tcPr>
          <w:p w:rsidR="00103F55" w:rsidRPr="008916E4" w:rsidRDefault="00103F55" w:rsidP="00AB7A4A">
            <w:pPr>
              <w:jc w:val="center"/>
              <w:rPr>
                <w:sz w:val="16"/>
                <w:szCs w:val="16"/>
                <w:lang w:val="ru-RU"/>
              </w:rPr>
            </w:pPr>
            <w:r w:rsidRPr="008916E4">
              <w:rPr>
                <w:sz w:val="16"/>
                <w:szCs w:val="16"/>
              </w:rPr>
              <w:t>М.10.</w:t>
            </w:r>
          </w:p>
        </w:tc>
        <w:tc>
          <w:tcPr>
            <w:tcW w:w="11381" w:type="dxa"/>
            <w:gridSpan w:val="2"/>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rPr>
                <w:sz w:val="16"/>
                <w:szCs w:val="16"/>
                <w:u w:color="FF0000"/>
                <w:lang w:val="ru-RU"/>
              </w:rPr>
            </w:pPr>
            <w:r w:rsidRPr="008916E4">
              <w:rPr>
                <w:sz w:val="16"/>
                <w:szCs w:val="16"/>
                <w:u w:color="FF0000"/>
                <w:lang w:val="ru-RU"/>
              </w:rPr>
              <w:t xml:space="preserve">ХСВ ДОО ВЛАСОТИНЦЕ, </w:t>
            </w:r>
            <w:r w:rsidRPr="008916E4">
              <w:rPr>
                <w:sz w:val="16"/>
                <w:szCs w:val="16"/>
              </w:rPr>
              <w:t>тел. 016/875-52</w:t>
            </w:r>
            <w:r w:rsidRPr="008916E4">
              <w:rPr>
                <w:sz w:val="16"/>
                <w:szCs w:val="16"/>
                <w:lang w:val="ru-RU"/>
              </w:rPr>
              <w:t>8</w:t>
            </w:r>
            <w:r w:rsidRPr="008916E4">
              <w:rPr>
                <w:sz w:val="16"/>
                <w:szCs w:val="16"/>
              </w:rPr>
              <w:t>; факс</w:t>
            </w:r>
            <w:r w:rsidRPr="008916E4">
              <w:rPr>
                <w:sz w:val="16"/>
                <w:szCs w:val="16"/>
                <w:lang w:val="ru-RU"/>
              </w:rPr>
              <w:t xml:space="preserve"> </w:t>
            </w:r>
            <w:r w:rsidRPr="008916E4">
              <w:rPr>
                <w:sz w:val="16"/>
                <w:szCs w:val="16"/>
              </w:rPr>
              <w:t>016/87</w:t>
            </w:r>
            <w:r w:rsidRPr="008916E4">
              <w:rPr>
                <w:sz w:val="16"/>
                <w:szCs w:val="16"/>
                <w:lang w:val="ru-RU"/>
              </w:rPr>
              <w:t>5</w:t>
            </w:r>
            <w:r w:rsidRPr="008916E4">
              <w:rPr>
                <w:sz w:val="16"/>
                <w:szCs w:val="16"/>
              </w:rPr>
              <w:t>-</w:t>
            </w:r>
            <w:r w:rsidRPr="008916E4">
              <w:rPr>
                <w:sz w:val="16"/>
                <w:szCs w:val="16"/>
                <w:lang w:val="ru-RU"/>
              </w:rPr>
              <w:t xml:space="preserve">546, </w:t>
            </w:r>
            <w:r w:rsidRPr="008916E4">
              <w:rPr>
                <w:sz w:val="16"/>
                <w:szCs w:val="16"/>
              </w:rPr>
              <w:t>E-mail:</w:t>
            </w:r>
            <w:r w:rsidRPr="008916E4">
              <w:rPr>
                <w:sz w:val="16"/>
                <w:szCs w:val="16"/>
                <w:lang w:val="ru-RU"/>
              </w:rPr>
              <w:t xml:space="preserve">  </w:t>
            </w:r>
            <w:r w:rsidRPr="008916E4">
              <w:rPr>
                <w:sz w:val="16"/>
                <w:szCs w:val="16"/>
                <w:u w:val="single"/>
              </w:rPr>
              <w:t>hsvvlasotince</w:t>
            </w:r>
            <w:r w:rsidRPr="008916E4">
              <w:rPr>
                <w:sz w:val="16"/>
                <w:szCs w:val="16"/>
                <w:u w:val="single"/>
                <w:lang w:val="sr-Latn-CS"/>
              </w:rPr>
              <w:t>@gmail.com</w:t>
            </w:r>
          </w:p>
          <w:p w:rsidR="00103F55" w:rsidRPr="008916E4" w:rsidRDefault="00103F55" w:rsidP="00AB7A4A">
            <w:pPr>
              <w:rPr>
                <w:sz w:val="16"/>
                <w:szCs w:val="16"/>
                <w:lang w:val="sr-Cyrl-RS"/>
              </w:rPr>
            </w:pPr>
            <w:r w:rsidRPr="008916E4">
              <w:rPr>
                <w:sz w:val="16"/>
                <w:szCs w:val="16"/>
              </w:rPr>
              <w:t xml:space="preserve">Директор: </w:t>
            </w:r>
            <w:r w:rsidRPr="008916E4">
              <w:rPr>
                <w:sz w:val="16"/>
                <w:szCs w:val="16"/>
                <w:lang w:val="sr-Cyrl-RS"/>
              </w:rPr>
              <w:t>Ненад Стојковић, моб. 063/484-064</w:t>
            </w:r>
          </w:p>
          <w:p w:rsidR="00103F55" w:rsidRPr="008916E4" w:rsidRDefault="00103F55" w:rsidP="00AB7A4A">
            <w:pPr>
              <w:rPr>
                <w:sz w:val="16"/>
                <w:szCs w:val="16"/>
                <w:lang w:val="ru-RU"/>
              </w:rPr>
            </w:pPr>
            <w:r w:rsidRPr="008916E4">
              <w:rPr>
                <w:sz w:val="16"/>
                <w:szCs w:val="16"/>
                <w:lang w:val="sr-Cyrl-RS"/>
              </w:rPr>
              <w:t>Влада Миловановић, моб. 062/211-076</w:t>
            </w:r>
          </w:p>
          <w:p w:rsidR="00103F55" w:rsidRPr="008916E4" w:rsidRDefault="00103F55" w:rsidP="00AB7A4A">
            <w:pPr>
              <w:rPr>
                <w:sz w:val="16"/>
                <w:szCs w:val="16"/>
                <w:lang w:val="ru-RU"/>
              </w:rPr>
            </w:pPr>
            <w:r w:rsidRPr="008916E4">
              <w:rPr>
                <w:sz w:val="16"/>
                <w:szCs w:val="16"/>
              </w:rPr>
              <w:t>Душан Веселиновић, моб. 062/216-401</w:t>
            </w:r>
          </w:p>
        </w:tc>
        <w:tc>
          <w:tcPr>
            <w:tcW w:w="2134"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rPr>
                <w:strike/>
                <w:sz w:val="16"/>
                <w:szCs w:val="16"/>
              </w:rPr>
            </w:pPr>
            <w:r w:rsidRPr="008916E4">
              <w:rPr>
                <w:sz w:val="16"/>
                <w:szCs w:val="16"/>
              </w:rPr>
              <w:t>М.10.2., М.10.6.</w:t>
            </w:r>
            <w:r w:rsidRPr="008916E4">
              <w:rPr>
                <w:sz w:val="16"/>
                <w:szCs w:val="16"/>
                <w:lang w:val="sr-Latn-CS"/>
              </w:rPr>
              <w:t>,</w:t>
            </w:r>
            <w:r w:rsidRPr="008916E4">
              <w:rPr>
                <w:caps/>
                <w:sz w:val="16"/>
                <w:szCs w:val="16"/>
              </w:rPr>
              <w:t xml:space="preserve"> М.10.</w:t>
            </w:r>
            <w:r w:rsidRPr="008916E4">
              <w:rPr>
                <w:caps/>
                <w:sz w:val="16"/>
                <w:szCs w:val="16"/>
                <w:lang w:val="sr-Latn-CS"/>
              </w:rPr>
              <w:t>8</w:t>
            </w:r>
            <w:r w:rsidRPr="008916E4">
              <w:rPr>
                <w:caps/>
                <w:sz w:val="16"/>
                <w:szCs w:val="16"/>
              </w:rPr>
              <w:t>.</w:t>
            </w:r>
            <w:r w:rsidRPr="008916E4">
              <w:rPr>
                <w:caps/>
                <w:sz w:val="16"/>
                <w:szCs w:val="16"/>
                <w:lang w:val="sr-Latn-CS"/>
              </w:rPr>
              <w:t xml:space="preserve">, </w:t>
            </w:r>
          </w:p>
        </w:tc>
      </w:tr>
      <w:tr w:rsidR="00103F55" w:rsidRPr="008916E4" w:rsidTr="00AB7A4A">
        <w:trPr>
          <w:cantSplit/>
          <w:trHeight w:val="392"/>
        </w:trPr>
        <w:tc>
          <w:tcPr>
            <w:tcW w:w="1729" w:type="dxa"/>
            <w:vMerge/>
            <w:tcBorders>
              <w:left w:val="single" w:sz="2" w:space="0" w:color="auto"/>
              <w:right w:val="single" w:sz="2" w:space="0" w:color="auto"/>
            </w:tcBorders>
            <w:shd w:val="clear" w:color="auto" w:fill="auto"/>
            <w:vAlign w:val="center"/>
          </w:tcPr>
          <w:p w:rsidR="00103F55" w:rsidRPr="008916E4" w:rsidRDefault="00103F55" w:rsidP="00AB7A4A">
            <w:pPr>
              <w:jc w:val="center"/>
              <w:rPr>
                <w:sz w:val="16"/>
                <w:szCs w:val="16"/>
              </w:rPr>
            </w:pPr>
          </w:p>
        </w:tc>
        <w:tc>
          <w:tcPr>
            <w:tcW w:w="2789"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spacing w:after="60"/>
              <w:ind w:left="461" w:hanging="461"/>
              <w:jc w:val="center"/>
              <w:rPr>
                <w:caps/>
                <w:sz w:val="16"/>
                <w:szCs w:val="16"/>
                <w:lang w:val="ru-RU"/>
              </w:rPr>
            </w:pPr>
            <w:r w:rsidRPr="008916E4">
              <w:rPr>
                <w:sz w:val="16"/>
                <w:szCs w:val="16"/>
              </w:rPr>
              <w:t xml:space="preserve">Брана </w:t>
            </w:r>
            <w:r w:rsidRPr="008916E4">
              <w:rPr>
                <w:caps/>
                <w:sz w:val="16"/>
                <w:szCs w:val="16"/>
              </w:rPr>
              <w:t>„</w:t>
            </w:r>
            <w:r w:rsidRPr="008916E4">
              <w:rPr>
                <w:sz w:val="16"/>
                <w:szCs w:val="16"/>
              </w:rPr>
              <w:t>РАСТОВНИЦА</w:t>
            </w:r>
            <w:r w:rsidRPr="008916E4">
              <w:rPr>
                <w:caps/>
                <w:sz w:val="16"/>
                <w:szCs w:val="16"/>
              </w:rPr>
              <w:t>”</w:t>
            </w:r>
          </w:p>
          <w:p w:rsidR="00103F55" w:rsidRPr="008916E4" w:rsidRDefault="00103F55" w:rsidP="00AB7A4A">
            <w:pPr>
              <w:jc w:val="center"/>
              <w:rPr>
                <w:sz w:val="16"/>
                <w:szCs w:val="16"/>
              </w:rPr>
            </w:pPr>
          </w:p>
        </w:tc>
        <w:tc>
          <w:tcPr>
            <w:tcW w:w="8592" w:type="dxa"/>
            <w:vMerge w:val="restart"/>
            <w:tcBorders>
              <w:top w:val="single" w:sz="2" w:space="0" w:color="auto"/>
              <w:left w:val="single" w:sz="2" w:space="0" w:color="auto"/>
              <w:right w:val="single" w:sz="2" w:space="0" w:color="auto"/>
            </w:tcBorders>
            <w:vAlign w:val="center"/>
          </w:tcPr>
          <w:p w:rsidR="00103F55" w:rsidRPr="008916E4" w:rsidRDefault="00103F55" w:rsidP="00AB7A4A">
            <w:pPr>
              <w:rPr>
                <w:strike/>
                <w:sz w:val="16"/>
                <w:szCs w:val="16"/>
              </w:rPr>
            </w:pPr>
            <w:r w:rsidRPr="008916E4">
              <w:rPr>
                <w:sz w:val="16"/>
                <w:szCs w:val="16"/>
                <w:lang w:val="ru-RU"/>
              </w:rPr>
              <w:t>ВПЦ</w:t>
            </w:r>
            <w:r w:rsidRPr="008916E4">
              <w:rPr>
                <w:sz w:val="16"/>
                <w:szCs w:val="16"/>
              </w:rPr>
              <w:t xml:space="preserve"> </w:t>
            </w:r>
            <w:r w:rsidRPr="008916E4">
              <w:rPr>
                <w:caps/>
                <w:sz w:val="16"/>
                <w:szCs w:val="16"/>
              </w:rPr>
              <w:t>„</w:t>
            </w:r>
            <w:r w:rsidRPr="008916E4">
              <w:rPr>
                <w:sz w:val="16"/>
                <w:szCs w:val="16"/>
                <w:lang w:val="ru-RU"/>
              </w:rPr>
              <w:t>МОРАВА</w:t>
            </w:r>
            <w:r w:rsidRPr="008916E4">
              <w:rPr>
                <w:caps/>
                <w:sz w:val="16"/>
                <w:szCs w:val="16"/>
              </w:rPr>
              <w:t>”</w:t>
            </w:r>
            <w:r w:rsidRPr="008916E4">
              <w:rPr>
                <w:caps/>
                <w:sz w:val="16"/>
                <w:szCs w:val="16"/>
                <w:lang w:val="sr-Latn-CS"/>
              </w:rPr>
              <w:t xml:space="preserve">, </w:t>
            </w:r>
            <w:r w:rsidRPr="008916E4">
              <w:rPr>
                <w:sz w:val="16"/>
                <w:szCs w:val="16"/>
              </w:rPr>
              <w:t xml:space="preserve">Ниш, тел. 018/425-81-85, 425-81-86, факс 018/451-38-20, </w:t>
            </w:r>
            <w:r w:rsidRPr="008916E4">
              <w:rPr>
                <w:sz w:val="16"/>
                <w:szCs w:val="16"/>
                <w:lang w:val="it-IT"/>
              </w:rPr>
              <w:t>E</w:t>
            </w:r>
            <w:r w:rsidRPr="008916E4">
              <w:rPr>
                <w:sz w:val="16"/>
                <w:szCs w:val="16"/>
              </w:rPr>
              <w:t>-</w:t>
            </w:r>
            <w:r w:rsidRPr="008916E4">
              <w:rPr>
                <w:sz w:val="16"/>
                <w:szCs w:val="16"/>
                <w:lang w:val="it-IT"/>
              </w:rPr>
              <w:t>mail</w:t>
            </w:r>
            <w:r w:rsidRPr="008916E4">
              <w:rPr>
                <w:sz w:val="16"/>
                <w:szCs w:val="16"/>
              </w:rPr>
              <w:t xml:space="preserve">: </w:t>
            </w:r>
            <w:hyperlink r:id="rId123" w:history="1">
              <w:r w:rsidRPr="008916E4">
                <w:rPr>
                  <w:sz w:val="16"/>
                  <w:szCs w:val="16"/>
                  <w:u w:val="single"/>
                  <w:lang w:val="it-IT"/>
                </w:rPr>
                <w:t>odbrana</w:t>
              </w:r>
              <w:r w:rsidRPr="008916E4">
                <w:rPr>
                  <w:sz w:val="16"/>
                  <w:szCs w:val="16"/>
                  <w:u w:val="single"/>
                </w:rPr>
                <w:t>@</w:t>
              </w:r>
              <w:r w:rsidRPr="008916E4">
                <w:rPr>
                  <w:sz w:val="16"/>
                  <w:szCs w:val="16"/>
                  <w:u w:val="single"/>
                  <w:lang w:val="it-IT"/>
                </w:rPr>
                <w:t>srbijavode</w:t>
              </w:r>
              <w:r w:rsidRPr="008916E4">
                <w:rPr>
                  <w:sz w:val="16"/>
                  <w:szCs w:val="16"/>
                  <w:u w:val="single"/>
                </w:rPr>
                <w:t>.</w:t>
              </w:r>
              <w:r w:rsidRPr="008916E4">
                <w:rPr>
                  <w:sz w:val="16"/>
                  <w:szCs w:val="16"/>
                  <w:u w:val="single"/>
                  <w:lang w:val="sr-Latn-CS"/>
                </w:rPr>
                <w:t>rs</w:t>
              </w:r>
            </w:hyperlink>
          </w:p>
          <w:p w:rsidR="00103F55" w:rsidRPr="008916E4" w:rsidRDefault="00103F55" w:rsidP="00AB7A4A">
            <w:pPr>
              <w:ind w:left="454" w:hanging="454"/>
              <w:rPr>
                <w:sz w:val="16"/>
                <w:szCs w:val="16"/>
              </w:rPr>
            </w:pPr>
            <w:r w:rsidRPr="008916E4">
              <w:rPr>
                <w:sz w:val="16"/>
                <w:szCs w:val="16"/>
              </w:rPr>
              <w:t xml:space="preserve">Драгана Симић, моб. 064/840-40-84, E-mail: </w:t>
            </w:r>
            <w:r w:rsidRPr="008916E4">
              <w:rPr>
                <w:sz w:val="16"/>
                <w:szCs w:val="16"/>
                <w:u w:val="single"/>
              </w:rPr>
              <w:t>dragana</w:t>
            </w:r>
            <w:r w:rsidRPr="008916E4">
              <w:rPr>
                <w:sz w:val="16"/>
                <w:szCs w:val="16"/>
                <w:u w:val="single"/>
                <w:lang w:val="ru-RU"/>
              </w:rPr>
              <w:t>.</w:t>
            </w:r>
            <w:r w:rsidRPr="008916E4">
              <w:rPr>
                <w:sz w:val="16"/>
                <w:szCs w:val="16"/>
                <w:u w:val="single"/>
              </w:rPr>
              <w:t>simic</w:t>
            </w:r>
            <w:r w:rsidRPr="008916E4">
              <w:rPr>
                <w:sz w:val="16"/>
                <w:szCs w:val="16"/>
                <w:u w:val="single"/>
                <w:lang w:val="ru-RU"/>
              </w:rPr>
              <w:t>@</w:t>
            </w:r>
            <w:r w:rsidRPr="008916E4">
              <w:rPr>
                <w:sz w:val="16"/>
                <w:szCs w:val="16"/>
                <w:u w:val="single"/>
              </w:rPr>
              <w:t>srbijavode</w:t>
            </w:r>
            <w:r w:rsidRPr="008916E4">
              <w:rPr>
                <w:sz w:val="16"/>
                <w:szCs w:val="16"/>
                <w:u w:val="single"/>
                <w:lang w:val="ru-RU"/>
              </w:rPr>
              <w:t>.</w:t>
            </w:r>
            <w:r w:rsidRPr="008916E4">
              <w:rPr>
                <w:sz w:val="16"/>
                <w:szCs w:val="16"/>
                <w:u w:val="single"/>
              </w:rPr>
              <w:t>rs</w:t>
            </w:r>
            <w:r w:rsidRPr="008916E4">
              <w:rPr>
                <w:sz w:val="16"/>
                <w:szCs w:val="16"/>
              </w:rPr>
              <w:t xml:space="preserve"> </w:t>
            </w:r>
          </w:p>
          <w:p w:rsidR="00103F55" w:rsidRPr="008916E4" w:rsidRDefault="00103F55" w:rsidP="00AB7A4A">
            <w:pPr>
              <w:rPr>
                <w:sz w:val="16"/>
                <w:szCs w:val="16"/>
                <w:lang w:val="ru-RU"/>
              </w:rPr>
            </w:pPr>
            <w:r w:rsidRPr="008916E4">
              <w:rPr>
                <w:caps/>
                <w:sz w:val="16"/>
                <w:szCs w:val="16"/>
                <w:lang w:val="sr-Cyrl-RS"/>
              </w:rPr>
              <w:t>ЈКП „Г</w:t>
            </w:r>
            <w:r w:rsidRPr="008916E4">
              <w:rPr>
                <w:sz w:val="16"/>
                <w:szCs w:val="16"/>
                <w:lang w:val="sr-Cyrl-RS"/>
              </w:rPr>
              <w:t>радски водовод</w:t>
            </w:r>
            <w:r w:rsidRPr="008916E4">
              <w:rPr>
                <w:caps/>
                <w:sz w:val="16"/>
                <w:szCs w:val="16"/>
                <w:lang w:val="sr-Cyrl-RS"/>
              </w:rPr>
              <w:t>“</w:t>
            </w:r>
            <w:r w:rsidRPr="008916E4">
              <w:rPr>
                <w:caps/>
                <w:sz w:val="16"/>
                <w:szCs w:val="16"/>
                <w:lang w:val="ru-RU"/>
              </w:rPr>
              <w:t>,</w:t>
            </w:r>
            <w:r w:rsidRPr="008916E4">
              <w:rPr>
                <w:caps/>
                <w:sz w:val="16"/>
                <w:szCs w:val="16"/>
              </w:rPr>
              <w:t xml:space="preserve"> П</w:t>
            </w:r>
            <w:r w:rsidRPr="008916E4">
              <w:rPr>
                <w:sz w:val="16"/>
                <w:szCs w:val="16"/>
              </w:rPr>
              <w:t>рокупље, тел. 027/</w:t>
            </w:r>
            <w:r w:rsidRPr="008916E4">
              <w:rPr>
                <w:sz w:val="16"/>
                <w:szCs w:val="16"/>
                <w:lang w:val="sr-Latn-CS"/>
              </w:rPr>
              <w:t>32</w:t>
            </w:r>
            <w:r w:rsidRPr="008916E4">
              <w:rPr>
                <w:sz w:val="16"/>
                <w:szCs w:val="16"/>
              </w:rPr>
              <w:t>1</w:t>
            </w:r>
            <w:r w:rsidRPr="008916E4">
              <w:rPr>
                <w:sz w:val="16"/>
                <w:szCs w:val="16"/>
                <w:lang w:val="sr-Latn-CS"/>
              </w:rPr>
              <w:t>-</w:t>
            </w:r>
            <w:r w:rsidRPr="008916E4">
              <w:rPr>
                <w:sz w:val="16"/>
                <w:szCs w:val="16"/>
              </w:rPr>
              <w:t>7</w:t>
            </w:r>
            <w:r w:rsidRPr="008916E4">
              <w:rPr>
                <w:sz w:val="16"/>
                <w:szCs w:val="16"/>
                <w:lang w:val="sr-Latn-CS"/>
              </w:rPr>
              <w:t>88</w:t>
            </w:r>
            <w:r w:rsidRPr="008916E4">
              <w:rPr>
                <w:sz w:val="16"/>
                <w:szCs w:val="16"/>
              </w:rPr>
              <w:t>, тел.</w:t>
            </w:r>
            <w:r w:rsidRPr="008916E4">
              <w:rPr>
                <w:sz w:val="16"/>
                <w:szCs w:val="16"/>
                <w:lang w:val="sr-Latn-CS"/>
              </w:rPr>
              <w:t xml:space="preserve"> </w:t>
            </w:r>
            <w:r w:rsidRPr="008916E4">
              <w:rPr>
                <w:sz w:val="16"/>
                <w:szCs w:val="16"/>
                <w:lang w:val="ru-RU"/>
              </w:rPr>
              <w:t xml:space="preserve">на брани: 027/358-977, </w:t>
            </w:r>
          </w:p>
          <w:p w:rsidR="00103F55" w:rsidRPr="00337449" w:rsidRDefault="00103F55" w:rsidP="00AB7A4A">
            <w:pPr>
              <w:rPr>
                <w:sz w:val="16"/>
                <w:szCs w:val="16"/>
                <w:lang w:val="ru-RU"/>
              </w:rPr>
            </w:pPr>
            <w:r w:rsidRPr="008916E4">
              <w:rPr>
                <w:sz w:val="16"/>
                <w:szCs w:val="16"/>
              </w:rPr>
              <w:t>E-mail</w:t>
            </w:r>
            <w:r w:rsidRPr="00337449">
              <w:rPr>
                <w:sz w:val="16"/>
                <w:szCs w:val="16"/>
              </w:rPr>
              <w:t xml:space="preserve">:  </w:t>
            </w:r>
            <w:r w:rsidRPr="00337449">
              <w:rPr>
                <w:sz w:val="16"/>
                <w:szCs w:val="16"/>
                <w:lang w:val="sr-Latn-RS"/>
              </w:rPr>
              <w:t>jkpvodovodpk@gmail.com</w:t>
            </w:r>
          </w:p>
          <w:p w:rsidR="00103F55" w:rsidRPr="008916E4" w:rsidRDefault="00103F55" w:rsidP="00AB7A4A">
            <w:pPr>
              <w:rPr>
                <w:sz w:val="16"/>
                <w:szCs w:val="16"/>
              </w:rPr>
            </w:pPr>
            <w:r w:rsidRPr="008916E4">
              <w:rPr>
                <w:sz w:val="16"/>
                <w:szCs w:val="16"/>
              </w:rPr>
              <w:t>В.Д</w:t>
            </w:r>
            <w:r w:rsidRPr="008916E4">
              <w:rPr>
                <w:sz w:val="16"/>
                <w:szCs w:val="16"/>
                <w:lang w:val="ru-RU"/>
              </w:rPr>
              <w:t>.</w:t>
            </w:r>
            <w:r w:rsidRPr="008916E4">
              <w:rPr>
                <w:sz w:val="16"/>
                <w:szCs w:val="16"/>
              </w:rPr>
              <w:t xml:space="preserve"> Директора:</w:t>
            </w:r>
            <w:r w:rsidRPr="008916E4">
              <w:rPr>
                <w:sz w:val="16"/>
                <w:szCs w:val="16"/>
                <w:lang w:val="ru-RU"/>
              </w:rPr>
              <w:t xml:space="preserve"> Саша Стошић моб. 060/080-34-77</w:t>
            </w:r>
          </w:p>
        </w:tc>
        <w:tc>
          <w:tcPr>
            <w:tcW w:w="2134"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ind w:left="132" w:hanging="132"/>
              <w:rPr>
                <w:sz w:val="16"/>
                <w:szCs w:val="16"/>
              </w:rPr>
            </w:pPr>
            <w:r w:rsidRPr="008916E4">
              <w:rPr>
                <w:sz w:val="16"/>
                <w:szCs w:val="16"/>
              </w:rPr>
              <w:t>М.10.</w:t>
            </w:r>
            <w:r w:rsidRPr="008916E4">
              <w:rPr>
                <w:sz w:val="16"/>
                <w:szCs w:val="16"/>
                <w:lang w:val="sr-Latn-CS"/>
              </w:rPr>
              <w:t>3</w:t>
            </w:r>
            <w:r w:rsidRPr="008916E4">
              <w:rPr>
                <w:sz w:val="16"/>
                <w:szCs w:val="16"/>
              </w:rPr>
              <w:t>.</w:t>
            </w:r>
          </w:p>
        </w:tc>
      </w:tr>
      <w:tr w:rsidR="00103F55" w:rsidRPr="008916E4" w:rsidTr="00AB7A4A">
        <w:trPr>
          <w:cantSplit/>
          <w:trHeight w:val="446"/>
        </w:trPr>
        <w:tc>
          <w:tcPr>
            <w:tcW w:w="1729" w:type="dxa"/>
            <w:vMerge/>
            <w:tcBorders>
              <w:left w:val="single" w:sz="2" w:space="0" w:color="auto"/>
              <w:right w:val="single" w:sz="2" w:space="0" w:color="auto"/>
            </w:tcBorders>
            <w:shd w:val="clear" w:color="auto" w:fill="auto"/>
            <w:vAlign w:val="center"/>
          </w:tcPr>
          <w:p w:rsidR="00103F55" w:rsidRPr="008916E4" w:rsidRDefault="00103F55" w:rsidP="00AB7A4A">
            <w:pPr>
              <w:jc w:val="center"/>
              <w:rPr>
                <w:sz w:val="16"/>
                <w:szCs w:val="16"/>
              </w:rPr>
            </w:pPr>
          </w:p>
        </w:tc>
        <w:tc>
          <w:tcPr>
            <w:tcW w:w="2789"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spacing w:after="60"/>
              <w:ind w:left="461" w:hanging="461"/>
              <w:jc w:val="center"/>
              <w:rPr>
                <w:caps/>
                <w:sz w:val="16"/>
                <w:szCs w:val="16"/>
                <w:lang w:val="ru-RU"/>
              </w:rPr>
            </w:pPr>
            <w:r w:rsidRPr="008916E4">
              <w:rPr>
                <w:sz w:val="16"/>
                <w:szCs w:val="16"/>
              </w:rPr>
              <w:t xml:space="preserve">Брана </w:t>
            </w:r>
            <w:r w:rsidRPr="008916E4">
              <w:rPr>
                <w:caps/>
                <w:sz w:val="16"/>
                <w:szCs w:val="16"/>
                <w:lang w:val="ru-RU"/>
              </w:rPr>
              <w:t>„</w:t>
            </w:r>
            <w:r w:rsidRPr="008916E4">
              <w:rPr>
                <w:sz w:val="16"/>
                <w:szCs w:val="16"/>
              </w:rPr>
              <w:t>БРЕСНИЦА</w:t>
            </w:r>
            <w:r w:rsidRPr="008916E4">
              <w:rPr>
                <w:caps/>
                <w:sz w:val="16"/>
                <w:szCs w:val="16"/>
                <w:lang w:val="ru-RU"/>
              </w:rPr>
              <w:t>”</w:t>
            </w:r>
          </w:p>
          <w:p w:rsidR="00103F55" w:rsidRPr="008916E4" w:rsidRDefault="00103F55" w:rsidP="00AB7A4A">
            <w:pPr>
              <w:jc w:val="center"/>
              <w:rPr>
                <w:sz w:val="16"/>
                <w:szCs w:val="16"/>
              </w:rPr>
            </w:pPr>
          </w:p>
        </w:tc>
        <w:tc>
          <w:tcPr>
            <w:tcW w:w="8592" w:type="dxa"/>
            <w:vMerge/>
            <w:tcBorders>
              <w:left w:val="single" w:sz="2" w:space="0" w:color="auto"/>
              <w:bottom w:val="single" w:sz="2" w:space="0" w:color="auto"/>
              <w:right w:val="single" w:sz="2" w:space="0" w:color="auto"/>
            </w:tcBorders>
            <w:vAlign w:val="center"/>
          </w:tcPr>
          <w:p w:rsidR="00103F55" w:rsidRPr="008916E4" w:rsidRDefault="00103F55" w:rsidP="00AB7A4A">
            <w:pPr>
              <w:rPr>
                <w:sz w:val="16"/>
                <w:szCs w:val="16"/>
              </w:rPr>
            </w:pPr>
          </w:p>
        </w:tc>
        <w:tc>
          <w:tcPr>
            <w:tcW w:w="2134"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ind w:left="132" w:hanging="132"/>
              <w:rPr>
                <w:sz w:val="16"/>
                <w:szCs w:val="16"/>
              </w:rPr>
            </w:pPr>
            <w:r w:rsidRPr="008916E4">
              <w:rPr>
                <w:sz w:val="16"/>
                <w:szCs w:val="16"/>
              </w:rPr>
              <w:t>М.10.4.</w:t>
            </w:r>
          </w:p>
        </w:tc>
      </w:tr>
      <w:tr w:rsidR="00103F55" w:rsidRPr="008916E4" w:rsidTr="00AB7A4A">
        <w:trPr>
          <w:cantSplit/>
          <w:trHeight w:val="626"/>
        </w:trPr>
        <w:tc>
          <w:tcPr>
            <w:tcW w:w="1729" w:type="dxa"/>
            <w:vMerge/>
            <w:tcBorders>
              <w:left w:val="single" w:sz="2" w:space="0" w:color="auto"/>
              <w:right w:val="single" w:sz="2" w:space="0" w:color="auto"/>
            </w:tcBorders>
            <w:shd w:val="clear" w:color="auto" w:fill="auto"/>
            <w:vAlign w:val="center"/>
          </w:tcPr>
          <w:p w:rsidR="00103F55" w:rsidRPr="008916E4" w:rsidRDefault="00103F55" w:rsidP="00AB7A4A">
            <w:pPr>
              <w:jc w:val="center"/>
              <w:rPr>
                <w:sz w:val="16"/>
                <w:szCs w:val="16"/>
              </w:rPr>
            </w:pPr>
          </w:p>
        </w:tc>
        <w:tc>
          <w:tcPr>
            <w:tcW w:w="2789"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spacing w:after="60"/>
              <w:jc w:val="center"/>
              <w:rPr>
                <w:sz w:val="4"/>
                <w:szCs w:val="4"/>
              </w:rPr>
            </w:pPr>
            <w:r w:rsidRPr="008916E4">
              <w:rPr>
                <w:sz w:val="16"/>
                <w:szCs w:val="16"/>
              </w:rPr>
              <w:t xml:space="preserve">Брана </w:t>
            </w:r>
            <w:r w:rsidRPr="008916E4">
              <w:rPr>
                <w:caps/>
                <w:sz w:val="16"/>
                <w:szCs w:val="16"/>
                <w:lang w:val="ru-RU"/>
              </w:rPr>
              <w:t>„</w:t>
            </w:r>
            <w:r w:rsidRPr="008916E4">
              <w:rPr>
                <w:sz w:val="16"/>
                <w:szCs w:val="16"/>
              </w:rPr>
              <w:t>ПРИДВОРИЦА</w:t>
            </w:r>
            <w:r w:rsidRPr="008916E4">
              <w:rPr>
                <w:caps/>
                <w:sz w:val="16"/>
                <w:szCs w:val="16"/>
                <w:lang w:val="ru-RU"/>
              </w:rPr>
              <w:t>”</w:t>
            </w:r>
          </w:p>
          <w:p w:rsidR="00103F55" w:rsidRPr="008916E4" w:rsidRDefault="00103F55" w:rsidP="00AB7A4A">
            <w:pPr>
              <w:jc w:val="center"/>
              <w:rPr>
                <w:sz w:val="16"/>
                <w:szCs w:val="16"/>
              </w:rPr>
            </w:pPr>
          </w:p>
        </w:tc>
        <w:tc>
          <w:tcPr>
            <w:tcW w:w="8592"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rPr>
                <w:strike/>
                <w:sz w:val="16"/>
                <w:szCs w:val="16"/>
              </w:rPr>
            </w:pPr>
            <w:r w:rsidRPr="008916E4">
              <w:rPr>
                <w:sz w:val="16"/>
                <w:szCs w:val="16"/>
                <w:lang w:val="ru-RU"/>
              </w:rPr>
              <w:t>ВПЦ</w:t>
            </w:r>
            <w:r w:rsidRPr="008916E4">
              <w:rPr>
                <w:sz w:val="16"/>
                <w:szCs w:val="16"/>
              </w:rPr>
              <w:t xml:space="preserve"> </w:t>
            </w:r>
            <w:r w:rsidRPr="008916E4">
              <w:rPr>
                <w:caps/>
                <w:sz w:val="16"/>
                <w:szCs w:val="16"/>
              </w:rPr>
              <w:t>„</w:t>
            </w:r>
            <w:r w:rsidRPr="008916E4">
              <w:rPr>
                <w:sz w:val="16"/>
                <w:szCs w:val="16"/>
                <w:lang w:val="ru-RU"/>
              </w:rPr>
              <w:t>МОРАВА</w:t>
            </w:r>
            <w:r w:rsidRPr="008916E4">
              <w:rPr>
                <w:caps/>
                <w:sz w:val="16"/>
                <w:szCs w:val="16"/>
              </w:rPr>
              <w:t>”</w:t>
            </w:r>
            <w:r w:rsidRPr="008916E4">
              <w:rPr>
                <w:caps/>
                <w:sz w:val="16"/>
                <w:szCs w:val="16"/>
                <w:lang w:val="sr-Latn-CS"/>
              </w:rPr>
              <w:t xml:space="preserve">, </w:t>
            </w:r>
            <w:r w:rsidRPr="008916E4">
              <w:rPr>
                <w:sz w:val="16"/>
                <w:szCs w:val="16"/>
              </w:rPr>
              <w:t xml:space="preserve">Ниш, тел. 018/425-81-85, 425-81-86, факс 018/451-38-20, </w:t>
            </w:r>
            <w:r w:rsidRPr="008916E4">
              <w:rPr>
                <w:sz w:val="16"/>
                <w:szCs w:val="16"/>
                <w:lang w:val="it-IT"/>
              </w:rPr>
              <w:t>E</w:t>
            </w:r>
            <w:r w:rsidRPr="008916E4">
              <w:rPr>
                <w:sz w:val="16"/>
                <w:szCs w:val="16"/>
              </w:rPr>
              <w:t>-</w:t>
            </w:r>
            <w:r w:rsidRPr="008916E4">
              <w:rPr>
                <w:sz w:val="16"/>
                <w:szCs w:val="16"/>
                <w:lang w:val="it-IT"/>
              </w:rPr>
              <w:t>mail</w:t>
            </w:r>
            <w:r w:rsidRPr="008916E4">
              <w:rPr>
                <w:sz w:val="16"/>
                <w:szCs w:val="16"/>
              </w:rPr>
              <w:t xml:space="preserve">: </w:t>
            </w:r>
            <w:hyperlink r:id="rId124" w:history="1">
              <w:r w:rsidRPr="008916E4">
                <w:rPr>
                  <w:sz w:val="16"/>
                  <w:szCs w:val="16"/>
                  <w:u w:val="single"/>
                  <w:lang w:val="it-IT"/>
                </w:rPr>
                <w:t>odbrana</w:t>
              </w:r>
              <w:r w:rsidRPr="008916E4">
                <w:rPr>
                  <w:sz w:val="16"/>
                  <w:szCs w:val="16"/>
                  <w:u w:val="single"/>
                </w:rPr>
                <w:t>@</w:t>
              </w:r>
              <w:r w:rsidRPr="008916E4">
                <w:rPr>
                  <w:sz w:val="16"/>
                  <w:szCs w:val="16"/>
                  <w:u w:val="single"/>
                  <w:lang w:val="it-IT"/>
                </w:rPr>
                <w:t>srbijavode</w:t>
              </w:r>
              <w:r w:rsidRPr="008916E4">
                <w:rPr>
                  <w:sz w:val="16"/>
                  <w:szCs w:val="16"/>
                  <w:u w:val="single"/>
                </w:rPr>
                <w:t>.</w:t>
              </w:r>
              <w:r w:rsidRPr="008916E4">
                <w:rPr>
                  <w:sz w:val="16"/>
                  <w:szCs w:val="16"/>
                  <w:u w:val="single"/>
                  <w:lang w:val="sr-Latn-CS"/>
                </w:rPr>
                <w:t>rs</w:t>
              </w:r>
            </w:hyperlink>
          </w:p>
          <w:p w:rsidR="00103F55" w:rsidRPr="008916E4" w:rsidRDefault="00103F55" w:rsidP="00AB7A4A">
            <w:pPr>
              <w:ind w:left="454" w:hanging="454"/>
              <w:rPr>
                <w:sz w:val="16"/>
                <w:szCs w:val="16"/>
              </w:rPr>
            </w:pPr>
            <w:r w:rsidRPr="008916E4">
              <w:rPr>
                <w:sz w:val="16"/>
                <w:szCs w:val="16"/>
              </w:rPr>
              <w:t xml:space="preserve">Драгана Симић, моб. 064/840-40-84, E-mail: </w:t>
            </w:r>
            <w:r w:rsidRPr="008916E4">
              <w:rPr>
                <w:sz w:val="16"/>
                <w:szCs w:val="16"/>
                <w:u w:val="single"/>
              </w:rPr>
              <w:t>dragana</w:t>
            </w:r>
            <w:r w:rsidRPr="008916E4">
              <w:rPr>
                <w:sz w:val="16"/>
                <w:szCs w:val="16"/>
                <w:u w:val="single"/>
                <w:lang w:val="ru-RU"/>
              </w:rPr>
              <w:t>.</w:t>
            </w:r>
            <w:r w:rsidRPr="008916E4">
              <w:rPr>
                <w:sz w:val="16"/>
                <w:szCs w:val="16"/>
                <w:u w:val="single"/>
              </w:rPr>
              <w:t>simic</w:t>
            </w:r>
            <w:r w:rsidRPr="008916E4">
              <w:rPr>
                <w:sz w:val="16"/>
                <w:szCs w:val="16"/>
                <w:u w:val="single"/>
                <w:lang w:val="ru-RU"/>
              </w:rPr>
              <w:t>@</w:t>
            </w:r>
            <w:r w:rsidRPr="008916E4">
              <w:rPr>
                <w:sz w:val="16"/>
                <w:szCs w:val="16"/>
                <w:u w:val="single"/>
              </w:rPr>
              <w:t>srbijavode</w:t>
            </w:r>
            <w:r w:rsidRPr="008916E4">
              <w:rPr>
                <w:sz w:val="16"/>
                <w:szCs w:val="16"/>
                <w:u w:val="single"/>
                <w:lang w:val="ru-RU"/>
              </w:rPr>
              <w:t>.</w:t>
            </w:r>
            <w:r w:rsidRPr="008916E4">
              <w:rPr>
                <w:sz w:val="16"/>
                <w:szCs w:val="16"/>
                <w:u w:val="single"/>
              </w:rPr>
              <w:t>rs</w:t>
            </w:r>
            <w:r w:rsidRPr="008916E4">
              <w:rPr>
                <w:sz w:val="16"/>
                <w:szCs w:val="16"/>
              </w:rPr>
              <w:t xml:space="preserve"> </w:t>
            </w:r>
          </w:p>
          <w:p w:rsidR="00103F55" w:rsidRPr="008916E4" w:rsidRDefault="00103F55" w:rsidP="00AB7A4A">
            <w:pPr>
              <w:ind w:left="454" w:hanging="454"/>
              <w:rPr>
                <w:sz w:val="6"/>
                <w:szCs w:val="6"/>
              </w:rPr>
            </w:pPr>
          </w:p>
          <w:p w:rsidR="00103F55" w:rsidRPr="008916E4" w:rsidRDefault="00103F55" w:rsidP="00AB7A4A">
            <w:pPr>
              <w:ind w:left="454" w:hanging="454"/>
              <w:rPr>
                <w:sz w:val="16"/>
                <w:szCs w:val="16"/>
              </w:rPr>
            </w:pPr>
            <w:r w:rsidRPr="008916E4">
              <w:rPr>
                <w:caps/>
                <w:sz w:val="16"/>
                <w:szCs w:val="16"/>
              </w:rPr>
              <w:t xml:space="preserve">ЈКП </w:t>
            </w:r>
            <w:r w:rsidRPr="008916E4">
              <w:rPr>
                <w:caps/>
                <w:sz w:val="16"/>
                <w:szCs w:val="16"/>
                <w:lang w:val="ru-RU"/>
              </w:rPr>
              <w:t>„</w:t>
            </w:r>
            <w:r w:rsidRPr="008916E4">
              <w:rPr>
                <w:caps/>
                <w:sz w:val="16"/>
                <w:szCs w:val="16"/>
              </w:rPr>
              <w:t>Блаце</w:t>
            </w:r>
            <w:r w:rsidRPr="008916E4">
              <w:rPr>
                <w:caps/>
                <w:sz w:val="16"/>
                <w:szCs w:val="16"/>
                <w:lang w:val="ru-RU"/>
              </w:rPr>
              <w:t>”</w:t>
            </w:r>
            <w:r w:rsidRPr="008916E4">
              <w:rPr>
                <w:caps/>
                <w:sz w:val="16"/>
                <w:szCs w:val="16"/>
              </w:rPr>
              <w:t>, Б</w:t>
            </w:r>
            <w:r w:rsidRPr="008916E4">
              <w:rPr>
                <w:sz w:val="16"/>
                <w:szCs w:val="16"/>
              </w:rPr>
              <w:t>лаце</w:t>
            </w:r>
            <w:r w:rsidRPr="00A80655">
              <w:rPr>
                <w:sz w:val="16"/>
                <w:szCs w:val="16"/>
                <w:shd w:val="clear" w:color="auto" w:fill="FFFFFF"/>
              </w:rPr>
              <w:t>,</w:t>
            </w:r>
            <w:r w:rsidRPr="00A80655">
              <w:rPr>
                <w:color w:val="FF0000"/>
                <w:sz w:val="16"/>
                <w:szCs w:val="16"/>
                <w:shd w:val="clear" w:color="auto" w:fill="FFFFFF"/>
              </w:rPr>
              <w:t xml:space="preserve"> </w:t>
            </w:r>
            <w:r w:rsidRPr="00A80655">
              <w:rPr>
                <w:sz w:val="16"/>
                <w:szCs w:val="16"/>
                <w:shd w:val="clear" w:color="auto" w:fill="FFFFFF"/>
              </w:rPr>
              <w:t>тел. 027/371-236, тел.</w:t>
            </w:r>
            <w:r w:rsidRPr="008916E4">
              <w:rPr>
                <w:sz w:val="16"/>
                <w:szCs w:val="16"/>
                <w:lang w:val="ru-RU"/>
              </w:rPr>
              <w:t>/факс</w:t>
            </w:r>
            <w:r w:rsidRPr="008916E4">
              <w:rPr>
                <w:caps/>
                <w:sz w:val="16"/>
                <w:szCs w:val="16"/>
              </w:rPr>
              <w:t xml:space="preserve"> </w:t>
            </w:r>
            <w:r w:rsidRPr="008916E4">
              <w:rPr>
                <w:sz w:val="16"/>
                <w:szCs w:val="16"/>
                <w:lang w:val="ru-RU"/>
              </w:rPr>
              <w:t xml:space="preserve">027/371-580, </w:t>
            </w:r>
            <w:r w:rsidRPr="008916E4">
              <w:rPr>
                <w:sz w:val="16"/>
                <w:szCs w:val="16"/>
              </w:rPr>
              <w:t xml:space="preserve">E-mail:  </w:t>
            </w:r>
            <w:r w:rsidRPr="008916E4">
              <w:rPr>
                <w:sz w:val="16"/>
                <w:szCs w:val="16"/>
                <w:u w:val="single"/>
              </w:rPr>
              <w:t>jkpblace@mts.rs</w:t>
            </w:r>
          </w:p>
          <w:p w:rsidR="00103F55" w:rsidRPr="008916E4" w:rsidRDefault="00103F55" w:rsidP="00AB7A4A">
            <w:pPr>
              <w:rPr>
                <w:sz w:val="16"/>
                <w:szCs w:val="16"/>
              </w:rPr>
            </w:pPr>
            <w:r w:rsidRPr="008916E4">
              <w:rPr>
                <w:sz w:val="16"/>
                <w:szCs w:val="16"/>
              </w:rPr>
              <w:t>Директор: Дарко Кузмановић, моб. 069/877-07-12</w:t>
            </w:r>
          </w:p>
        </w:tc>
        <w:tc>
          <w:tcPr>
            <w:tcW w:w="2134"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ind w:left="132" w:hanging="132"/>
              <w:rPr>
                <w:sz w:val="16"/>
                <w:szCs w:val="16"/>
              </w:rPr>
            </w:pPr>
            <w:r w:rsidRPr="008916E4">
              <w:rPr>
                <w:sz w:val="16"/>
                <w:szCs w:val="16"/>
              </w:rPr>
              <w:t>М.10.5.</w:t>
            </w:r>
          </w:p>
        </w:tc>
      </w:tr>
      <w:tr w:rsidR="00103F55" w:rsidRPr="008916E4" w:rsidTr="00AB7A4A">
        <w:trPr>
          <w:cantSplit/>
          <w:trHeight w:val="950"/>
        </w:trPr>
        <w:tc>
          <w:tcPr>
            <w:tcW w:w="1729" w:type="dxa"/>
            <w:vMerge/>
            <w:tcBorders>
              <w:left w:val="single" w:sz="2" w:space="0" w:color="auto"/>
              <w:right w:val="single" w:sz="2" w:space="0" w:color="auto"/>
            </w:tcBorders>
            <w:shd w:val="clear" w:color="auto" w:fill="auto"/>
            <w:vAlign w:val="center"/>
          </w:tcPr>
          <w:p w:rsidR="00103F55" w:rsidRPr="008916E4" w:rsidRDefault="00103F55" w:rsidP="00AB7A4A">
            <w:pPr>
              <w:jc w:val="center"/>
              <w:rPr>
                <w:sz w:val="16"/>
                <w:szCs w:val="16"/>
              </w:rPr>
            </w:pPr>
          </w:p>
        </w:tc>
        <w:tc>
          <w:tcPr>
            <w:tcW w:w="2789"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jc w:val="center"/>
              <w:rPr>
                <w:caps/>
                <w:sz w:val="16"/>
                <w:szCs w:val="16"/>
                <w:lang w:val="ru-RU"/>
              </w:rPr>
            </w:pPr>
            <w:r w:rsidRPr="008916E4">
              <w:rPr>
                <w:sz w:val="16"/>
                <w:szCs w:val="16"/>
              </w:rPr>
              <w:t xml:space="preserve">Брана </w:t>
            </w:r>
            <w:r w:rsidRPr="008916E4">
              <w:rPr>
                <w:caps/>
                <w:sz w:val="16"/>
                <w:szCs w:val="16"/>
                <w:lang w:val="ru-RU"/>
              </w:rPr>
              <w:t>„</w:t>
            </w:r>
            <w:r w:rsidRPr="008916E4">
              <w:rPr>
                <w:sz w:val="16"/>
                <w:szCs w:val="16"/>
              </w:rPr>
              <w:t>БРЕСТОВАЦ</w:t>
            </w:r>
            <w:r w:rsidRPr="008916E4">
              <w:rPr>
                <w:caps/>
                <w:sz w:val="16"/>
                <w:szCs w:val="16"/>
                <w:lang w:val="ru-RU"/>
              </w:rPr>
              <w:t>”</w:t>
            </w:r>
          </w:p>
          <w:p w:rsidR="00103F55" w:rsidRPr="008916E4" w:rsidRDefault="00103F55" w:rsidP="00AB7A4A">
            <w:pPr>
              <w:jc w:val="center"/>
              <w:rPr>
                <w:sz w:val="16"/>
                <w:szCs w:val="16"/>
              </w:rPr>
            </w:pPr>
          </w:p>
        </w:tc>
        <w:tc>
          <w:tcPr>
            <w:tcW w:w="8592"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spacing w:before="60"/>
              <w:rPr>
                <w:strike/>
                <w:sz w:val="16"/>
                <w:szCs w:val="16"/>
              </w:rPr>
            </w:pPr>
            <w:r w:rsidRPr="008916E4">
              <w:rPr>
                <w:sz w:val="16"/>
                <w:szCs w:val="16"/>
                <w:lang w:val="ru-RU"/>
              </w:rPr>
              <w:t>ВПЦ</w:t>
            </w:r>
            <w:r w:rsidRPr="008916E4">
              <w:rPr>
                <w:sz w:val="16"/>
                <w:szCs w:val="16"/>
              </w:rPr>
              <w:t xml:space="preserve"> </w:t>
            </w:r>
            <w:r w:rsidRPr="008916E4">
              <w:rPr>
                <w:caps/>
                <w:sz w:val="16"/>
                <w:szCs w:val="16"/>
              </w:rPr>
              <w:t>„</w:t>
            </w:r>
            <w:r w:rsidRPr="008916E4">
              <w:rPr>
                <w:sz w:val="16"/>
                <w:szCs w:val="16"/>
                <w:lang w:val="ru-RU"/>
              </w:rPr>
              <w:t>МОРАВА</w:t>
            </w:r>
            <w:r w:rsidRPr="008916E4">
              <w:rPr>
                <w:caps/>
                <w:sz w:val="16"/>
                <w:szCs w:val="16"/>
              </w:rPr>
              <w:t>”</w:t>
            </w:r>
            <w:r w:rsidRPr="008916E4">
              <w:rPr>
                <w:caps/>
                <w:sz w:val="16"/>
                <w:szCs w:val="16"/>
                <w:lang w:val="sr-Latn-CS"/>
              </w:rPr>
              <w:t xml:space="preserve">, </w:t>
            </w:r>
            <w:r w:rsidRPr="008916E4">
              <w:rPr>
                <w:sz w:val="16"/>
                <w:szCs w:val="16"/>
              </w:rPr>
              <w:t xml:space="preserve">Ниш, тел. 018/425-81-85, 425-81-86, факс 018/451-38-20, </w:t>
            </w:r>
            <w:r w:rsidRPr="008916E4">
              <w:rPr>
                <w:sz w:val="16"/>
                <w:szCs w:val="16"/>
                <w:lang w:val="it-IT"/>
              </w:rPr>
              <w:t>E</w:t>
            </w:r>
            <w:r w:rsidRPr="008916E4">
              <w:rPr>
                <w:sz w:val="16"/>
                <w:szCs w:val="16"/>
              </w:rPr>
              <w:t>-</w:t>
            </w:r>
            <w:r w:rsidRPr="008916E4">
              <w:rPr>
                <w:sz w:val="16"/>
                <w:szCs w:val="16"/>
                <w:lang w:val="it-IT"/>
              </w:rPr>
              <w:t>mail</w:t>
            </w:r>
            <w:r w:rsidRPr="008916E4">
              <w:rPr>
                <w:sz w:val="16"/>
                <w:szCs w:val="16"/>
              </w:rPr>
              <w:t xml:space="preserve">: </w:t>
            </w:r>
            <w:hyperlink r:id="rId125" w:history="1">
              <w:r w:rsidRPr="008916E4">
                <w:rPr>
                  <w:sz w:val="16"/>
                  <w:szCs w:val="16"/>
                  <w:u w:val="single"/>
                  <w:lang w:val="it-IT"/>
                </w:rPr>
                <w:t>odbrana</w:t>
              </w:r>
              <w:r w:rsidRPr="008916E4">
                <w:rPr>
                  <w:sz w:val="16"/>
                  <w:szCs w:val="16"/>
                  <w:u w:val="single"/>
                </w:rPr>
                <w:t>@</w:t>
              </w:r>
              <w:r w:rsidRPr="008916E4">
                <w:rPr>
                  <w:sz w:val="16"/>
                  <w:szCs w:val="16"/>
                  <w:u w:val="single"/>
                  <w:lang w:val="it-IT"/>
                </w:rPr>
                <w:t>srbijavode</w:t>
              </w:r>
              <w:r w:rsidRPr="008916E4">
                <w:rPr>
                  <w:sz w:val="16"/>
                  <w:szCs w:val="16"/>
                  <w:u w:val="single"/>
                </w:rPr>
                <w:t>.</w:t>
              </w:r>
              <w:r w:rsidRPr="008916E4">
                <w:rPr>
                  <w:sz w:val="16"/>
                  <w:szCs w:val="16"/>
                  <w:u w:val="single"/>
                  <w:lang w:val="sr-Latn-CS"/>
                </w:rPr>
                <w:t>rs</w:t>
              </w:r>
            </w:hyperlink>
          </w:p>
          <w:p w:rsidR="00103F55" w:rsidRPr="008916E4" w:rsidRDefault="00103F55" w:rsidP="00AB7A4A">
            <w:pPr>
              <w:ind w:left="454" w:hanging="454"/>
              <w:rPr>
                <w:sz w:val="16"/>
                <w:szCs w:val="16"/>
              </w:rPr>
            </w:pPr>
            <w:r w:rsidRPr="008916E4">
              <w:rPr>
                <w:sz w:val="16"/>
                <w:szCs w:val="16"/>
              </w:rPr>
              <w:t xml:space="preserve">Драгана Симић, моб. 064/840-40-84, E-mail: </w:t>
            </w:r>
            <w:r w:rsidRPr="008916E4">
              <w:rPr>
                <w:sz w:val="16"/>
                <w:szCs w:val="16"/>
                <w:u w:val="single"/>
              </w:rPr>
              <w:t>dragana</w:t>
            </w:r>
            <w:r w:rsidRPr="008916E4">
              <w:rPr>
                <w:sz w:val="16"/>
                <w:szCs w:val="16"/>
                <w:u w:val="single"/>
                <w:lang w:val="ru-RU"/>
              </w:rPr>
              <w:t>.</w:t>
            </w:r>
            <w:r w:rsidRPr="008916E4">
              <w:rPr>
                <w:sz w:val="16"/>
                <w:szCs w:val="16"/>
                <w:u w:val="single"/>
              </w:rPr>
              <w:t>simic</w:t>
            </w:r>
            <w:r w:rsidRPr="008916E4">
              <w:rPr>
                <w:sz w:val="16"/>
                <w:szCs w:val="16"/>
                <w:u w:val="single"/>
                <w:lang w:val="ru-RU"/>
              </w:rPr>
              <w:t>@</w:t>
            </w:r>
            <w:r w:rsidRPr="008916E4">
              <w:rPr>
                <w:sz w:val="16"/>
                <w:szCs w:val="16"/>
                <w:u w:val="single"/>
              </w:rPr>
              <w:t>srbijavode</w:t>
            </w:r>
            <w:r w:rsidRPr="008916E4">
              <w:rPr>
                <w:sz w:val="16"/>
                <w:szCs w:val="16"/>
                <w:u w:val="single"/>
                <w:lang w:val="ru-RU"/>
              </w:rPr>
              <w:t>.</w:t>
            </w:r>
            <w:r w:rsidRPr="008916E4">
              <w:rPr>
                <w:sz w:val="16"/>
                <w:szCs w:val="16"/>
                <w:u w:val="single"/>
              </w:rPr>
              <w:t>rs</w:t>
            </w:r>
            <w:r w:rsidRPr="008916E4">
              <w:rPr>
                <w:sz w:val="16"/>
                <w:szCs w:val="16"/>
              </w:rPr>
              <w:t xml:space="preserve"> </w:t>
            </w:r>
          </w:p>
          <w:p w:rsidR="00103F55" w:rsidRPr="008916E4" w:rsidRDefault="00103F55" w:rsidP="00AB7A4A">
            <w:pPr>
              <w:ind w:left="454" w:hanging="454"/>
              <w:rPr>
                <w:sz w:val="6"/>
                <w:szCs w:val="6"/>
              </w:rPr>
            </w:pPr>
          </w:p>
          <w:p w:rsidR="00103F55" w:rsidRPr="008916E4" w:rsidRDefault="00103F55" w:rsidP="00AB7A4A">
            <w:pPr>
              <w:rPr>
                <w:sz w:val="16"/>
                <w:szCs w:val="16"/>
                <w:lang w:val="ru-RU"/>
              </w:rPr>
            </w:pPr>
            <w:r w:rsidRPr="008916E4">
              <w:rPr>
                <w:caps/>
                <w:sz w:val="16"/>
                <w:szCs w:val="16"/>
              </w:rPr>
              <w:t xml:space="preserve">ЈП </w:t>
            </w:r>
            <w:r w:rsidRPr="008916E4">
              <w:rPr>
                <w:sz w:val="16"/>
                <w:szCs w:val="16"/>
              </w:rPr>
              <w:t xml:space="preserve">за водоснабдевање </w:t>
            </w:r>
            <w:r w:rsidRPr="008916E4">
              <w:rPr>
                <w:caps/>
                <w:sz w:val="16"/>
                <w:szCs w:val="16"/>
                <w:lang w:val="ru-RU"/>
              </w:rPr>
              <w:t>„</w:t>
            </w:r>
            <w:r w:rsidRPr="008916E4">
              <w:rPr>
                <w:caps/>
                <w:sz w:val="16"/>
                <w:szCs w:val="16"/>
                <w:lang w:val="sr-Cyrl-BA"/>
              </w:rPr>
              <w:t>Брестовац</w:t>
            </w:r>
            <w:r w:rsidRPr="008916E4">
              <w:rPr>
                <w:caps/>
                <w:sz w:val="16"/>
                <w:szCs w:val="16"/>
              </w:rPr>
              <w:t>-БОЈНИК-ДОЉЕВАЦ</w:t>
            </w:r>
            <w:r w:rsidRPr="008916E4">
              <w:rPr>
                <w:caps/>
                <w:sz w:val="16"/>
                <w:szCs w:val="16"/>
                <w:lang w:val="ru-RU"/>
              </w:rPr>
              <w:t>”</w:t>
            </w:r>
            <w:r w:rsidRPr="008916E4">
              <w:rPr>
                <w:caps/>
                <w:sz w:val="16"/>
                <w:szCs w:val="16"/>
                <w:lang w:val="sr-Cyrl-BA"/>
              </w:rPr>
              <w:t>,</w:t>
            </w:r>
            <w:r w:rsidRPr="008916E4">
              <w:rPr>
                <w:caps/>
                <w:sz w:val="16"/>
                <w:szCs w:val="16"/>
              </w:rPr>
              <w:t xml:space="preserve"> Б</w:t>
            </w:r>
            <w:r w:rsidRPr="008916E4">
              <w:rPr>
                <w:sz w:val="16"/>
                <w:szCs w:val="16"/>
              </w:rPr>
              <w:t>ојник, тел.</w:t>
            </w:r>
            <w:r w:rsidRPr="008916E4">
              <w:rPr>
                <w:sz w:val="16"/>
                <w:szCs w:val="16"/>
                <w:lang w:val="ru-RU"/>
              </w:rPr>
              <w:t>/факс</w:t>
            </w:r>
            <w:r w:rsidRPr="008916E4">
              <w:rPr>
                <w:sz w:val="16"/>
                <w:szCs w:val="16"/>
                <w:lang w:val="sr-Cyrl-BA"/>
              </w:rPr>
              <w:t xml:space="preserve"> </w:t>
            </w:r>
            <w:r w:rsidRPr="008916E4">
              <w:rPr>
                <w:caps/>
                <w:sz w:val="16"/>
                <w:szCs w:val="16"/>
              </w:rPr>
              <w:t>016/</w:t>
            </w:r>
            <w:r w:rsidRPr="008916E4">
              <w:rPr>
                <w:caps/>
                <w:sz w:val="16"/>
                <w:szCs w:val="16"/>
                <w:lang w:val="sr-Latn-CS"/>
              </w:rPr>
              <w:t>821- 418</w:t>
            </w:r>
            <w:r w:rsidRPr="008916E4">
              <w:rPr>
                <w:caps/>
                <w:sz w:val="16"/>
                <w:szCs w:val="16"/>
              </w:rPr>
              <w:t xml:space="preserve">, </w:t>
            </w:r>
            <w:r w:rsidRPr="008916E4">
              <w:rPr>
                <w:sz w:val="16"/>
                <w:szCs w:val="16"/>
                <w:lang w:val="sr-Cyrl-BA"/>
              </w:rPr>
              <w:t xml:space="preserve">на брани </w:t>
            </w:r>
            <w:r w:rsidRPr="008916E4">
              <w:rPr>
                <w:sz w:val="16"/>
                <w:szCs w:val="16"/>
                <w:lang w:val="ru-RU"/>
              </w:rPr>
              <w:t xml:space="preserve">тел. 016/210-250, </w:t>
            </w:r>
            <w:r w:rsidRPr="008916E4">
              <w:rPr>
                <w:sz w:val="16"/>
                <w:szCs w:val="16"/>
                <w:lang w:val="sr-Cyrl-BA"/>
              </w:rPr>
              <w:t xml:space="preserve">моб. </w:t>
            </w:r>
            <w:r w:rsidRPr="008916E4">
              <w:rPr>
                <w:caps/>
                <w:sz w:val="16"/>
                <w:szCs w:val="16"/>
                <w:lang w:val="sr-Cyrl-BA"/>
              </w:rPr>
              <w:t xml:space="preserve">064/803-39-11, </w:t>
            </w:r>
            <w:r w:rsidRPr="008916E4">
              <w:rPr>
                <w:sz w:val="16"/>
                <w:szCs w:val="16"/>
                <w:lang w:val="it-IT"/>
              </w:rPr>
              <w:t>E</w:t>
            </w:r>
            <w:r w:rsidRPr="008916E4">
              <w:rPr>
                <w:sz w:val="16"/>
                <w:szCs w:val="16"/>
              </w:rPr>
              <w:t>-</w:t>
            </w:r>
            <w:r w:rsidRPr="008916E4">
              <w:rPr>
                <w:sz w:val="16"/>
                <w:szCs w:val="16"/>
                <w:lang w:val="it-IT"/>
              </w:rPr>
              <w:t>mail</w:t>
            </w:r>
            <w:r w:rsidRPr="008916E4">
              <w:rPr>
                <w:sz w:val="16"/>
                <w:szCs w:val="16"/>
              </w:rPr>
              <w:t xml:space="preserve">: </w:t>
            </w:r>
            <w:r w:rsidRPr="008916E4">
              <w:rPr>
                <w:sz w:val="16"/>
                <w:szCs w:val="16"/>
                <w:u w:val="single"/>
                <w:lang w:val="it-IT"/>
              </w:rPr>
              <w:t>jpvodovodbrestovac</w:t>
            </w:r>
            <w:r w:rsidRPr="008916E4">
              <w:rPr>
                <w:sz w:val="16"/>
                <w:szCs w:val="16"/>
                <w:u w:val="single"/>
              </w:rPr>
              <w:t>@</w:t>
            </w:r>
            <w:r w:rsidRPr="008916E4">
              <w:rPr>
                <w:sz w:val="16"/>
                <w:szCs w:val="16"/>
                <w:u w:val="single"/>
                <w:lang w:val="it-IT"/>
              </w:rPr>
              <w:t>gmail</w:t>
            </w:r>
            <w:r w:rsidRPr="008916E4">
              <w:rPr>
                <w:sz w:val="16"/>
                <w:szCs w:val="16"/>
                <w:u w:val="single"/>
              </w:rPr>
              <w:t>.</w:t>
            </w:r>
            <w:r w:rsidRPr="008916E4">
              <w:rPr>
                <w:sz w:val="16"/>
                <w:szCs w:val="16"/>
                <w:u w:val="single"/>
                <w:lang w:val="it-IT"/>
              </w:rPr>
              <w:t>com</w:t>
            </w:r>
          </w:p>
          <w:p w:rsidR="00103F55" w:rsidRPr="008916E4" w:rsidRDefault="00103F55" w:rsidP="00AB7A4A">
            <w:pPr>
              <w:rPr>
                <w:sz w:val="16"/>
                <w:szCs w:val="16"/>
              </w:rPr>
            </w:pPr>
            <w:r w:rsidRPr="008916E4">
              <w:rPr>
                <w:sz w:val="16"/>
                <w:szCs w:val="16"/>
              </w:rPr>
              <w:t>Директор: Срђан Стојановић, моб. 064/803-39-20</w:t>
            </w:r>
          </w:p>
        </w:tc>
        <w:tc>
          <w:tcPr>
            <w:tcW w:w="2134"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rPr>
                <w:sz w:val="16"/>
                <w:szCs w:val="16"/>
              </w:rPr>
            </w:pPr>
            <w:r w:rsidRPr="008916E4">
              <w:rPr>
                <w:sz w:val="16"/>
                <w:szCs w:val="16"/>
              </w:rPr>
              <w:t>М.10.7.</w:t>
            </w:r>
          </w:p>
        </w:tc>
      </w:tr>
      <w:tr w:rsidR="00103F55" w:rsidRPr="008916E4" w:rsidTr="00AB7A4A">
        <w:trPr>
          <w:cantSplit/>
          <w:trHeight w:val="923"/>
        </w:trPr>
        <w:tc>
          <w:tcPr>
            <w:tcW w:w="1729" w:type="dxa"/>
            <w:vMerge/>
            <w:tcBorders>
              <w:left w:val="single" w:sz="2" w:space="0" w:color="auto"/>
              <w:bottom w:val="single" w:sz="2" w:space="0" w:color="auto"/>
              <w:right w:val="single" w:sz="2" w:space="0" w:color="auto"/>
            </w:tcBorders>
            <w:shd w:val="clear" w:color="auto" w:fill="auto"/>
            <w:vAlign w:val="center"/>
          </w:tcPr>
          <w:p w:rsidR="00103F55" w:rsidRPr="008916E4" w:rsidRDefault="00103F55" w:rsidP="00AB7A4A">
            <w:pPr>
              <w:jc w:val="center"/>
              <w:rPr>
                <w:sz w:val="16"/>
                <w:szCs w:val="16"/>
              </w:rPr>
            </w:pPr>
          </w:p>
        </w:tc>
        <w:tc>
          <w:tcPr>
            <w:tcW w:w="2789"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jc w:val="center"/>
              <w:rPr>
                <w:caps/>
                <w:sz w:val="16"/>
                <w:szCs w:val="16"/>
                <w:lang w:val="ru-RU"/>
              </w:rPr>
            </w:pPr>
            <w:r w:rsidRPr="008916E4">
              <w:rPr>
                <w:sz w:val="16"/>
                <w:szCs w:val="16"/>
              </w:rPr>
              <w:t xml:space="preserve">Брана </w:t>
            </w:r>
            <w:r w:rsidRPr="008916E4">
              <w:rPr>
                <w:caps/>
                <w:sz w:val="16"/>
                <w:szCs w:val="16"/>
                <w:lang w:val="ru-RU"/>
              </w:rPr>
              <w:t>„</w:t>
            </w:r>
            <w:r w:rsidRPr="008916E4">
              <w:rPr>
                <w:sz w:val="16"/>
                <w:szCs w:val="16"/>
              </w:rPr>
              <w:t>БАРЈЕ</w:t>
            </w:r>
            <w:r w:rsidRPr="008916E4">
              <w:rPr>
                <w:caps/>
                <w:sz w:val="16"/>
                <w:szCs w:val="16"/>
                <w:lang w:val="ru-RU"/>
              </w:rPr>
              <w:t>”</w:t>
            </w:r>
          </w:p>
          <w:p w:rsidR="00103F55" w:rsidRPr="008916E4" w:rsidRDefault="00103F55" w:rsidP="00AB7A4A">
            <w:pPr>
              <w:jc w:val="center"/>
              <w:rPr>
                <w:sz w:val="16"/>
                <w:szCs w:val="16"/>
              </w:rPr>
            </w:pPr>
          </w:p>
        </w:tc>
        <w:tc>
          <w:tcPr>
            <w:tcW w:w="8592"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spacing w:before="60"/>
              <w:rPr>
                <w:strike/>
                <w:sz w:val="16"/>
                <w:szCs w:val="16"/>
              </w:rPr>
            </w:pPr>
            <w:r w:rsidRPr="008916E4">
              <w:rPr>
                <w:sz w:val="16"/>
                <w:szCs w:val="16"/>
                <w:lang w:val="ru-RU"/>
              </w:rPr>
              <w:t>ВПЦ</w:t>
            </w:r>
            <w:r w:rsidRPr="008916E4">
              <w:rPr>
                <w:sz w:val="16"/>
                <w:szCs w:val="16"/>
              </w:rPr>
              <w:t xml:space="preserve"> </w:t>
            </w:r>
            <w:r w:rsidRPr="008916E4">
              <w:rPr>
                <w:caps/>
                <w:sz w:val="16"/>
                <w:szCs w:val="16"/>
              </w:rPr>
              <w:t>„</w:t>
            </w:r>
            <w:r w:rsidRPr="008916E4">
              <w:rPr>
                <w:sz w:val="16"/>
                <w:szCs w:val="16"/>
                <w:lang w:val="ru-RU"/>
              </w:rPr>
              <w:t>МОРАВА</w:t>
            </w:r>
            <w:r w:rsidRPr="008916E4">
              <w:rPr>
                <w:caps/>
                <w:sz w:val="16"/>
                <w:szCs w:val="16"/>
              </w:rPr>
              <w:t>”</w:t>
            </w:r>
            <w:r w:rsidRPr="008916E4">
              <w:rPr>
                <w:caps/>
                <w:sz w:val="16"/>
                <w:szCs w:val="16"/>
                <w:lang w:val="sr-Latn-CS"/>
              </w:rPr>
              <w:t xml:space="preserve">, </w:t>
            </w:r>
            <w:r w:rsidRPr="008916E4">
              <w:rPr>
                <w:sz w:val="16"/>
                <w:szCs w:val="16"/>
              </w:rPr>
              <w:t xml:space="preserve">Ниш, тел. 018/425-81-85, 425-81-86, факс 018/451-38-20, </w:t>
            </w:r>
            <w:r w:rsidRPr="008916E4">
              <w:rPr>
                <w:sz w:val="16"/>
                <w:szCs w:val="16"/>
                <w:lang w:val="it-IT"/>
              </w:rPr>
              <w:t>E</w:t>
            </w:r>
            <w:r w:rsidRPr="008916E4">
              <w:rPr>
                <w:sz w:val="16"/>
                <w:szCs w:val="16"/>
              </w:rPr>
              <w:t>-</w:t>
            </w:r>
            <w:r w:rsidRPr="008916E4">
              <w:rPr>
                <w:sz w:val="16"/>
                <w:szCs w:val="16"/>
                <w:lang w:val="it-IT"/>
              </w:rPr>
              <w:t>mail</w:t>
            </w:r>
            <w:r w:rsidRPr="008916E4">
              <w:rPr>
                <w:sz w:val="16"/>
                <w:szCs w:val="16"/>
              </w:rPr>
              <w:t xml:space="preserve">: </w:t>
            </w:r>
            <w:hyperlink r:id="rId126" w:history="1">
              <w:r w:rsidRPr="008916E4">
                <w:rPr>
                  <w:sz w:val="16"/>
                  <w:szCs w:val="16"/>
                  <w:u w:val="single"/>
                  <w:lang w:val="it-IT"/>
                </w:rPr>
                <w:t>odbrana</w:t>
              </w:r>
              <w:r w:rsidRPr="008916E4">
                <w:rPr>
                  <w:sz w:val="16"/>
                  <w:szCs w:val="16"/>
                  <w:u w:val="single"/>
                </w:rPr>
                <w:t>@</w:t>
              </w:r>
              <w:r w:rsidRPr="008916E4">
                <w:rPr>
                  <w:sz w:val="16"/>
                  <w:szCs w:val="16"/>
                  <w:u w:val="single"/>
                  <w:lang w:val="it-IT"/>
                </w:rPr>
                <w:t>srbijavode</w:t>
              </w:r>
              <w:r w:rsidRPr="008916E4">
                <w:rPr>
                  <w:sz w:val="16"/>
                  <w:szCs w:val="16"/>
                  <w:u w:val="single"/>
                </w:rPr>
                <w:t>.</w:t>
              </w:r>
              <w:r w:rsidRPr="008916E4">
                <w:rPr>
                  <w:sz w:val="16"/>
                  <w:szCs w:val="16"/>
                  <w:u w:val="single"/>
                  <w:lang w:val="sr-Latn-CS"/>
                </w:rPr>
                <w:t>rs</w:t>
              </w:r>
            </w:hyperlink>
          </w:p>
          <w:p w:rsidR="00103F55" w:rsidRPr="008916E4" w:rsidRDefault="00103F55" w:rsidP="00AB7A4A">
            <w:pPr>
              <w:ind w:left="454" w:hanging="454"/>
              <w:rPr>
                <w:sz w:val="16"/>
                <w:szCs w:val="16"/>
              </w:rPr>
            </w:pPr>
            <w:r w:rsidRPr="008916E4">
              <w:rPr>
                <w:sz w:val="16"/>
                <w:szCs w:val="16"/>
              </w:rPr>
              <w:t xml:space="preserve">Драгана Симић, моб. 064/840-40-84, E-mail: </w:t>
            </w:r>
            <w:r w:rsidRPr="008916E4">
              <w:rPr>
                <w:sz w:val="16"/>
                <w:szCs w:val="16"/>
                <w:u w:val="single"/>
              </w:rPr>
              <w:t>dragana</w:t>
            </w:r>
            <w:r w:rsidRPr="008916E4">
              <w:rPr>
                <w:sz w:val="16"/>
                <w:szCs w:val="16"/>
                <w:u w:val="single"/>
                <w:lang w:val="ru-RU"/>
              </w:rPr>
              <w:t>.</w:t>
            </w:r>
            <w:r w:rsidRPr="008916E4">
              <w:rPr>
                <w:sz w:val="16"/>
                <w:szCs w:val="16"/>
                <w:u w:val="single"/>
              </w:rPr>
              <w:t>simic</w:t>
            </w:r>
            <w:r w:rsidRPr="008916E4">
              <w:rPr>
                <w:sz w:val="16"/>
                <w:szCs w:val="16"/>
                <w:u w:val="single"/>
                <w:lang w:val="ru-RU"/>
              </w:rPr>
              <w:t>@</w:t>
            </w:r>
            <w:r w:rsidRPr="008916E4">
              <w:rPr>
                <w:sz w:val="16"/>
                <w:szCs w:val="16"/>
                <w:u w:val="single"/>
              </w:rPr>
              <w:t>srbijavode</w:t>
            </w:r>
            <w:r w:rsidRPr="008916E4">
              <w:rPr>
                <w:sz w:val="16"/>
                <w:szCs w:val="16"/>
                <w:u w:val="single"/>
                <w:lang w:val="ru-RU"/>
              </w:rPr>
              <w:t>.</w:t>
            </w:r>
            <w:r w:rsidRPr="008916E4">
              <w:rPr>
                <w:sz w:val="16"/>
                <w:szCs w:val="16"/>
                <w:u w:val="single"/>
              </w:rPr>
              <w:t>rs</w:t>
            </w:r>
            <w:r w:rsidRPr="008916E4">
              <w:rPr>
                <w:sz w:val="16"/>
                <w:szCs w:val="16"/>
              </w:rPr>
              <w:t xml:space="preserve"> </w:t>
            </w:r>
          </w:p>
          <w:p w:rsidR="00103F55" w:rsidRPr="008916E4" w:rsidRDefault="00103F55" w:rsidP="00AB7A4A">
            <w:pPr>
              <w:ind w:left="454" w:hanging="454"/>
              <w:rPr>
                <w:sz w:val="6"/>
                <w:szCs w:val="6"/>
              </w:rPr>
            </w:pPr>
          </w:p>
          <w:p w:rsidR="00103F55" w:rsidRPr="008916E4" w:rsidRDefault="00103F55" w:rsidP="00AB7A4A">
            <w:pPr>
              <w:rPr>
                <w:sz w:val="16"/>
                <w:szCs w:val="16"/>
              </w:rPr>
            </w:pPr>
            <w:r w:rsidRPr="008916E4">
              <w:rPr>
                <w:caps/>
                <w:sz w:val="16"/>
                <w:szCs w:val="16"/>
                <w:lang w:val="sr-Cyrl-BA"/>
              </w:rPr>
              <w:t xml:space="preserve">ЈКП </w:t>
            </w:r>
            <w:r w:rsidRPr="008916E4">
              <w:rPr>
                <w:caps/>
                <w:sz w:val="16"/>
                <w:szCs w:val="16"/>
                <w:lang w:val="ru-RU"/>
              </w:rPr>
              <w:t>„</w:t>
            </w:r>
            <w:r w:rsidRPr="008916E4">
              <w:rPr>
                <w:caps/>
                <w:sz w:val="16"/>
                <w:szCs w:val="16"/>
                <w:lang w:val="sr-Cyrl-BA"/>
              </w:rPr>
              <w:t>Водовод</w:t>
            </w:r>
            <w:r w:rsidRPr="008916E4">
              <w:rPr>
                <w:caps/>
                <w:sz w:val="16"/>
                <w:szCs w:val="16"/>
                <w:lang w:val="ru-RU"/>
              </w:rPr>
              <w:t xml:space="preserve">”, </w:t>
            </w:r>
            <w:r w:rsidRPr="008916E4">
              <w:rPr>
                <w:caps/>
                <w:sz w:val="16"/>
                <w:szCs w:val="16"/>
                <w:lang w:val="sr-Cyrl-BA"/>
              </w:rPr>
              <w:t>Л</w:t>
            </w:r>
            <w:r w:rsidRPr="008916E4">
              <w:rPr>
                <w:sz w:val="16"/>
                <w:szCs w:val="16"/>
                <w:lang w:val="sr-Cyrl-BA"/>
              </w:rPr>
              <w:t xml:space="preserve">есковац, тел. </w:t>
            </w:r>
            <w:r w:rsidRPr="008916E4">
              <w:rPr>
                <w:caps/>
                <w:sz w:val="16"/>
                <w:szCs w:val="16"/>
                <w:lang w:val="sr-Cyrl-BA"/>
              </w:rPr>
              <w:t>016/21</w:t>
            </w:r>
            <w:r w:rsidRPr="008916E4">
              <w:rPr>
                <w:caps/>
                <w:sz w:val="16"/>
                <w:szCs w:val="16"/>
              </w:rPr>
              <w:t>5-630</w:t>
            </w:r>
            <w:r w:rsidRPr="008916E4">
              <w:rPr>
                <w:caps/>
                <w:sz w:val="16"/>
                <w:szCs w:val="16"/>
                <w:lang w:val="sr-Cyrl-BA"/>
              </w:rPr>
              <w:t>,</w:t>
            </w:r>
            <w:r w:rsidRPr="008916E4">
              <w:rPr>
                <w:caps/>
                <w:sz w:val="16"/>
                <w:szCs w:val="16"/>
                <w:lang w:val="ru-RU"/>
              </w:rPr>
              <w:t xml:space="preserve"> </w:t>
            </w:r>
            <w:r w:rsidRPr="008916E4">
              <w:rPr>
                <w:caps/>
                <w:sz w:val="16"/>
                <w:szCs w:val="16"/>
                <w:lang w:val="sr-Cyrl-BA"/>
              </w:rPr>
              <w:t xml:space="preserve">245-108, </w:t>
            </w:r>
            <w:r w:rsidRPr="008916E4">
              <w:rPr>
                <w:sz w:val="16"/>
                <w:szCs w:val="16"/>
                <w:lang w:val="sr-Cyrl-BA"/>
              </w:rPr>
              <w:t>факс</w:t>
            </w:r>
            <w:r w:rsidRPr="008916E4">
              <w:rPr>
                <w:caps/>
                <w:sz w:val="16"/>
                <w:szCs w:val="16"/>
                <w:lang w:val="sr-Cyrl-BA"/>
              </w:rPr>
              <w:t xml:space="preserve"> 016/248-400</w:t>
            </w:r>
            <w:r w:rsidRPr="008916E4">
              <w:rPr>
                <w:caps/>
                <w:sz w:val="16"/>
                <w:szCs w:val="16"/>
              </w:rPr>
              <w:t xml:space="preserve">, </w:t>
            </w:r>
            <w:r w:rsidRPr="008916E4">
              <w:rPr>
                <w:sz w:val="16"/>
                <w:szCs w:val="16"/>
              </w:rPr>
              <w:t>на брани: 016/212-103, моб. 063/439-660,</w:t>
            </w:r>
          </w:p>
          <w:p w:rsidR="00103F55" w:rsidRPr="008916E4" w:rsidRDefault="00103F55" w:rsidP="00AB7A4A">
            <w:pPr>
              <w:rPr>
                <w:caps/>
                <w:sz w:val="16"/>
                <w:szCs w:val="16"/>
              </w:rPr>
            </w:pPr>
            <w:r w:rsidRPr="008916E4">
              <w:rPr>
                <w:sz w:val="16"/>
                <w:szCs w:val="16"/>
              </w:rPr>
              <w:t xml:space="preserve">E-mail: </w:t>
            </w:r>
            <w:hyperlink r:id="rId127" w:history="1">
              <w:r w:rsidRPr="008916E4">
                <w:rPr>
                  <w:sz w:val="16"/>
                  <w:szCs w:val="16"/>
                  <w:u w:val="single"/>
                  <w:lang w:val="it-IT"/>
                </w:rPr>
                <w:t>office</w:t>
              </w:r>
              <w:r w:rsidRPr="008916E4">
                <w:rPr>
                  <w:sz w:val="16"/>
                  <w:szCs w:val="16"/>
                  <w:u w:val="single"/>
                </w:rPr>
                <w:t>@</w:t>
              </w:r>
              <w:r w:rsidRPr="008916E4">
                <w:rPr>
                  <w:sz w:val="16"/>
                  <w:szCs w:val="16"/>
                  <w:u w:val="single"/>
                  <w:lang w:val="it-IT"/>
                </w:rPr>
                <w:t>vodovodle</w:t>
              </w:r>
              <w:r w:rsidRPr="008916E4">
                <w:rPr>
                  <w:sz w:val="16"/>
                  <w:szCs w:val="16"/>
                  <w:u w:val="single"/>
                </w:rPr>
                <w:t>.rs</w:t>
              </w:r>
            </w:hyperlink>
            <w:r w:rsidRPr="008916E4">
              <w:rPr>
                <w:sz w:val="16"/>
                <w:szCs w:val="16"/>
                <w:lang w:val="sr-Latn-CS"/>
              </w:rPr>
              <w:t xml:space="preserve"> </w:t>
            </w:r>
          </w:p>
          <w:p w:rsidR="00103F55" w:rsidRPr="008916E4" w:rsidRDefault="00103F55" w:rsidP="00AB7A4A">
            <w:pPr>
              <w:rPr>
                <w:sz w:val="16"/>
                <w:szCs w:val="16"/>
                <w:lang w:val="ru-RU"/>
              </w:rPr>
            </w:pPr>
            <w:r w:rsidRPr="008916E4">
              <w:rPr>
                <w:sz w:val="16"/>
                <w:szCs w:val="16"/>
              </w:rPr>
              <w:t>Директор: Станиша Ристић</w:t>
            </w:r>
            <w:r w:rsidRPr="008916E4">
              <w:rPr>
                <w:sz w:val="16"/>
                <w:szCs w:val="16"/>
                <w:lang w:val="ru-RU"/>
              </w:rPr>
              <w:t>, моб. 063/409-099</w:t>
            </w:r>
          </w:p>
        </w:tc>
        <w:tc>
          <w:tcPr>
            <w:tcW w:w="2134" w:type="dxa"/>
            <w:tcBorders>
              <w:top w:val="single" w:sz="2" w:space="0" w:color="auto"/>
              <w:left w:val="single" w:sz="2" w:space="0" w:color="auto"/>
              <w:bottom w:val="single" w:sz="2" w:space="0" w:color="auto"/>
              <w:right w:val="single" w:sz="2" w:space="0" w:color="auto"/>
            </w:tcBorders>
            <w:vAlign w:val="center"/>
          </w:tcPr>
          <w:p w:rsidR="00103F55" w:rsidRPr="008916E4" w:rsidRDefault="00103F55" w:rsidP="00AB7A4A">
            <w:pPr>
              <w:rPr>
                <w:sz w:val="16"/>
                <w:szCs w:val="16"/>
              </w:rPr>
            </w:pPr>
            <w:r w:rsidRPr="008916E4">
              <w:rPr>
                <w:caps/>
                <w:sz w:val="16"/>
                <w:szCs w:val="16"/>
              </w:rPr>
              <w:t>М.10.</w:t>
            </w:r>
            <w:r w:rsidRPr="008916E4">
              <w:rPr>
                <w:caps/>
                <w:sz w:val="16"/>
                <w:szCs w:val="16"/>
                <w:lang w:val="sr-Latn-CS"/>
              </w:rPr>
              <w:t>9</w:t>
            </w:r>
            <w:r w:rsidRPr="008916E4">
              <w:rPr>
                <w:caps/>
                <w:sz w:val="16"/>
                <w:szCs w:val="16"/>
              </w:rPr>
              <w:t>.</w:t>
            </w:r>
          </w:p>
        </w:tc>
      </w:tr>
      <w:tr w:rsidR="00103F55" w:rsidRPr="008916E4" w:rsidTr="00AB7A4A">
        <w:trPr>
          <w:cantSplit/>
          <w:trHeight w:val="131"/>
        </w:trPr>
        <w:tc>
          <w:tcPr>
            <w:tcW w:w="15244" w:type="dxa"/>
            <w:gridSpan w:val="4"/>
            <w:tcBorders>
              <w:top w:val="double" w:sz="4" w:space="0" w:color="auto"/>
              <w:left w:val="single" w:sz="2" w:space="0" w:color="auto"/>
              <w:bottom w:val="double" w:sz="4" w:space="0" w:color="auto"/>
              <w:right w:val="single" w:sz="2" w:space="0" w:color="auto"/>
            </w:tcBorders>
            <w:vAlign w:val="center"/>
          </w:tcPr>
          <w:p w:rsidR="00103F55" w:rsidRPr="008916E4" w:rsidRDefault="00103F55" w:rsidP="00AB7A4A">
            <w:pPr>
              <w:rPr>
                <w:sz w:val="16"/>
                <w:szCs w:val="16"/>
              </w:rPr>
            </w:pPr>
            <w:r w:rsidRPr="008916E4">
              <w:rPr>
                <w:sz w:val="16"/>
                <w:szCs w:val="16"/>
                <w:lang w:val="ru-RU"/>
              </w:rPr>
              <w:t>Специјализовано предузеће за извођење санационих радова и хитних интервенција на заштитним и регулационим објектима</w:t>
            </w:r>
          </w:p>
        </w:tc>
      </w:tr>
      <w:tr w:rsidR="00103F55" w:rsidRPr="008916E4" w:rsidTr="00AB7A4A">
        <w:trPr>
          <w:cantSplit/>
          <w:trHeight w:val="284"/>
        </w:trPr>
        <w:tc>
          <w:tcPr>
            <w:tcW w:w="15244" w:type="dxa"/>
            <w:gridSpan w:val="4"/>
            <w:tcBorders>
              <w:top w:val="single" w:sz="4" w:space="0" w:color="auto"/>
              <w:left w:val="single" w:sz="2" w:space="0" w:color="auto"/>
              <w:bottom w:val="single" w:sz="4" w:space="0" w:color="auto"/>
              <w:right w:val="single" w:sz="2" w:space="0" w:color="auto"/>
            </w:tcBorders>
            <w:vAlign w:val="center"/>
          </w:tcPr>
          <w:p w:rsidR="00103F55" w:rsidRPr="008916E4" w:rsidRDefault="00103F55" w:rsidP="00AB7A4A">
            <w:pPr>
              <w:rPr>
                <w:sz w:val="16"/>
                <w:szCs w:val="16"/>
                <w:lang w:val="sr-Latn-CS"/>
              </w:rPr>
            </w:pPr>
            <w:r w:rsidRPr="008916E4">
              <w:rPr>
                <w:caps/>
                <w:sz w:val="16"/>
                <w:szCs w:val="16"/>
                <w:lang w:val="ru-RU"/>
              </w:rPr>
              <w:t>СПЕЦИЈАЛИЗОВАНО ПредузећЕ</w:t>
            </w:r>
          </w:p>
          <w:p w:rsidR="00103F55" w:rsidRPr="008916E4" w:rsidRDefault="00103F55" w:rsidP="00AB7A4A">
            <w:pPr>
              <w:rPr>
                <w:sz w:val="16"/>
                <w:szCs w:val="16"/>
              </w:rPr>
            </w:pPr>
            <w:r w:rsidRPr="008916E4">
              <w:rPr>
                <w:sz w:val="16"/>
                <w:szCs w:val="16"/>
                <w:lang w:val="sr-Latn-CS"/>
              </w:rPr>
              <w:t>Директор</w:t>
            </w:r>
          </w:p>
          <w:p w:rsidR="00103F55" w:rsidRPr="008916E4" w:rsidRDefault="00103F55" w:rsidP="00AB7A4A">
            <w:pPr>
              <w:rPr>
                <w:sz w:val="16"/>
                <w:szCs w:val="16"/>
                <w:u w:color="FF0000"/>
              </w:rPr>
            </w:pPr>
            <w:r w:rsidRPr="008916E4">
              <w:rPr>
                <w:sz w:val="16"/>
                <w:szCs w:val="16"/>
                <w:lang w:val="ru-RU"/>
              </w:rPr>
              <w:t>Одговорно лице</w:t>
            </w:r>
          </w:p>
        </w:tc>
      </w:tr>
      <w:tr w:rsidR="00103F55" w:rsidRPr="008916E4" w:rsidTr="00AB7A4A">
        <w:trPr>
          <w:cantSplit/>
          <w:trHeight w:val="563"/>
        </w:trPr>
        <w:tc>
          <w:tcPr>
            <w:tcW w:w="15244" w:type="dxa"/>
            <w:gridSpan w:val="4"/>
            <w:tcBorders>
              <w:top w:val="single" w:sz="4" w:space="0" w:color="auto"/>
              <w:left w:val="single" w:sz="2" w:space="0" w:color="auto"/>
              <w:bottom w:val="single" w:sz="4" w:space="0" w:color="auto"/>
              <w:right w:val="single" w:sz="2" w:space="0" w:color="auto"/>
            </w:tcBorders>
            <w:vAlign w:val="center"/>
          </w:tcPr>
          <w:p w:rsidR="00103F55" w:rsidRPr="008916E4" w:rsidRDefault="00103F55" w:rsidP="00AB7A4A">
            <w:pPr>
              <w:rPr>
                <w:strike/>
                <w:sz w:val="16"/>
                <w:szCs w:val="16"/>
                <w:u w:val="single"/>
                <w:lang w:val="ru-RU"/>
              </w:rPr>
            </w:pPr>
            <w:r w:rsidRPr="008916E4">
              <w:rPr>
                <w:sz w:val="16"/>
                <w:szCs w:val="16"/>
                <w:u w:color="FF0000"/>
              </w:rPr>
              <w:t>ПОМОЋНИК</w:t>
            </w:r>
            <w:r w:rsidRPr="008916E4">
              <w:rPr>
                <w:sz w:val="16"/>
                <w:szCs w:val="16"/>
              </w:rPr>
              <w:t xml:space="preserve"> </w:t>
            </w:r>
            <w:r w:rsidRPr="008916E4">
              <w:rPr>
                <w:sz w:val="16"/>
                <w:szCs w:val="16"/>
                <w:lang w:val="ru-RU"/>
              </w:rPr>
              <w:t xml:space="preserve">за ангажовање специјализованих предузећа, механизације, опреме, материјала и алата за одбрану од поплава: </w:t>
            </w:r>
          </w:p>
          <w:p w:rsidR="00103F55" w:rsidRPr="008916E4" w:rsidRDefault="00103F55" w:rsidP="00AB7A4A">
            <w:pPr>
              <w:rPr>
                <w:sz w:val="16"/>
                <w:szCs w:val="16"/>
                <w:u w:val="single"/>
                <w:lang w:val="ru-RU"/>
              </w:rPr>
            </w:pPr>
            <w:r w:rsidRPr="008916E4">
              <w:rPr>
                <w:sz w:val="16"/>
                <w:szCs w:val="16"/>
                <w:u w:color="FF0000"/>
                <w:lang w:val="ru-RU"/>
              </w:rPr>
              <w:t xml:space="preserve">Милорад Џинчић, моб. 064/840-40-94, </w:t>
            </w:r>
            <w:r w:rsidRPr="008916E4">
              <w:rPr>
                <w:sz w:val="16"/>
                <w:szCs w:val="16"/>
              </w:rPr>
              <w:t>Е-</w:t>
            </w:r>
            <w:r w:rsidRPr="008916E4">
              <w:rPr>
                <w:sz w:val="16"/>
                <w:szCs w:val="16"/>
                <w:lang w:val="fr-FR"/>
              </w:rPr>
              <w:t>mail</w:t>
            </w:r>
            <w:r w:rsidRPr="008916E4">
              <w:rPr>
                <w:sz w:val="16"/>
                <w:szCs w:val="16"/>
                <w:lang w:val="sr-Latn-CS"/>
              </w:rPr>
              <w:t>:</w:t>
            </w:r>
            <w:r w:rsidRPr="008916E4">
              <w:rPr>
                <w:sz w:val="16"/>
                <w:szCs w:val="16"/>
                <w:lang w:val="ru-RU"/>
              </w:rPr>
              <w:t xml:space="preserve"> </w:t>
            </w:r>
            <w:hyperlink r:id="rId128" w:history="1">
              <w:r w:rsidRPr="008916E4">
                <w:rPr>
                  <w:sz w:val="16"/>
                  <w:szCs w:val="16"/>
                  <w:u w:val="single"/>
                </w:rPr>
                <w:t>milorad</w:t>
              </w:r>
              <w:r w:rsidRPr="008916E4">
                <w:rPr>
                  <w:sz w:val="16"/>
                  <w:szCs w:val="16"/>
                  <w:u w:val="single"/>
                  <w:lang w:val="ru-RU"/>
                </w:rPr>
                <w:t>.</w:t>
              </w:r>
              <w:r w:rsidRPr="008916E4">
                <w:rPr>
                  <w:sz w:val="16"/>
                  <w:szCs w:val="16"/>
                  <w:u w:val="single"/>
                </w:rPr>
                <w:t>dzincic</w:t>
              </w:r>
              <w:r w:rsidRPr="008916E4">
                <w:rPr>
                  <w:sz w:val="16"/>
                  <w:szCs w:val="16"/>
                  <w:u w:val="single"/>
                  <w:lang w:val="ru-RU"/>
                </w:rPr>
                <w:t>@</w:t>
              </w:r>
              <w:r w:rsidRPr="008916E4">
                <w:rPr>
                  <w:sz w:val="16"/>
                  <w:szCs w:val="16"/>
                  <w:u w:val="single"/>
                </w:rPr>
                <w:t>srbijavode</w:t>
              </w:r>
              <w:r w:rsidRPr="008916E4">
                <w:rPr>
                  <w:sz w:val="16"/>
                  <w:szCs w:val="16"/>
                  <w:u w:val="single"/>
                  <w:lang w:val="ru-RU"/>
                </w:rPr>
                <w:t>.</w:t>
              </w:r>
              <w:r w:rsidRPr="008916E4">
                <w:rPr>
                  <w:sz w:val="16"/>
                  <w:szCs w:val="16"/>
                  <w:u w:val="single"/>
                </w:rPr>
                <w:t>rs</w:t>
              </w:r>
            </w:hyperlink>
            <w:r w:rsidRPr="008916E4">
              <w:rPr>
                <w:sz w:val="16"/>
                <w:szCs w:val="16"/>
                <w:lang w:val="ru-RU"/>
              </w:rPr>
              <w:t xml:space="preserve"> </w:t>
            </w:r>
            <w:r w:rsidRPr="008916E4">
              <w:rPr>
                <w:lang w:val="ru-RU"/>
              </w:rPr>
              <w:t xml:space="preserve">, </w:t>
            </w:r>
            <w:r w:rsidRPr="008916E4">
              <w:rPr>
                <w:sz w:val="16"/>
                <w:szCs w:val="16"/>
                <w:lang w:val="ru-RU"/>
              </w:rPr>
              <w:t xml:space="preserve">ВПЦ „МОРАВА”, Ниш, тел. 018/425-81-85, факс 018/451-38-20, Е-mail: </w:t>
            </w:r>
            <w:hyperlink r:id="rId129" w:history="1">
              <w:r w:rsidRPr="008916E4">
                <w:rPr>
                  <w:sz w:val="16"/>
                  <w:szCs w:val="16"/>
                  <w:u w:val="single"/>
                  <w:lang w:val="ru-RU"/>
                </w:rPr>
                <w:t>vpcmorava@srbijavode.rs</w:t>
              </w:r>
            </w:hyperlink>
          </w:p>
        </w:tc>
      </w:tr>
      <w:tr w:rsidR="00103F55" w:rsidRPr="008916E4" w:rsidTr="00AB7A4A">
        <w:trPr>
          <w:cantSplit/>
          <w:trHeight w:val="680"/>
        </w:trPr>
        <w:tc>
          <w:tcPr>
            <w:tcW w:w="15244" w:type="dxa"/>
            <w:gridSpan w:val="4"/>
            <w:tcBorders>
              <w:top w:val="single" w:sz="4" w:space="0" w:color="auto"/>
              <w:left w:val="single" w:sz="2" w:space="0" w:color="auto"/>
              <w:bottom w:val="single" w:sz="4" w:space="0" w:color="auto"/>
              <w:right w:val="single" w:sz="2" w:space="0" w:color="auto"/>
            </w:tcBorders>
            <w:vAlign w:val="center"/>
          </w:tcPr>
          <w:p w:rsidR="00103F55" w:rsidRPr="008916E4" w:rsidRDefault="00103F55" w:rsidP="00AB7A4A">
            <w:pPr>
              <w:rPr>
                <w:sz w:val="16"/>
                <w:szCs w:val="16"/>
                <w:u w:color="FF0000"/>
                <w:lang w:val="ru-RU"/>
              </w:rPr>
            </w:pPr>
            <w:r w:rsidRPr="008916E4">
              <w:rPr>
                <w:sz w:val="16"/>
                <w:szCs w:val="16"/>
                <w:u w:color="FF0000"/>
                <w:lang w:val="ru-RU"/>
              </w:rPr>
              <w:t xml:space="preserve">ХСВ ДОО ВЛАСОТИНЦЕ, </w:t>
            </w:r>
            <w:r w:rsidRPr="008916E4">
              <w:rPr>
                <w:sz w:val="16"/>
                <w:szCs w:val="16"/>
              </w:rPr>
              <w:t>тел. 016/875-52</w:t>
            </w:r>
            <w:r w:rsidRPr="008916E4">
              <w:rPr>
                <w:sz w:val="16"/>
                <w:szCs w:val="16"/>
                <w:lang w:val="ru-RU"/>
              </w:rPr>
              <w:t>8</w:t>
            </w:r>
            <w:r w:rsidRPr="008916E4">
              <w:rPr>
                <w:sz w:val="16"/>
                <w:szCs w:val="16"/>
              </w:rPr>
              <w:t>; факс</w:t>
            </w:r>
            <w:r w:rsidRPr="008916E4">
              <w:rPr>
                <w:sz w:val="16"/>
                <w:szCs w:val="16"/>
                <w:lang w:val="ru-RU"/>
              </w:rPr>
              <w:t xml:space="preserve"> </w:t>
            </w:r>
            <w:r w:rsidRPr="008916E4">
              <w:rPr>
                <w:sz w:val="16"/>
                <w:szCs w:val="16"/>
              </w:rPr>
              <w:t>016/87</w:t>
            </w:r>
            <w:r w:rsidRPr="008916E4">
              <w:rPr>
                <w:sz w:val="16"/>
                <w:szCs w:val="16"/>
                <w:lang w:val="ru-RU"/>
              </w:rPr>
              <w:t>5</w:t>
            </w:r>
            <w:r w:rsidRPr="008916E4">
              <w:rPr>
                <w:sz w:val="16"/>
                <w:szCs w:val="16"/>
              </w:rPr>
              <w:t>-</w:t>
            </w:r>
            <w:r w:rsidRPr="008916E4">
              <w:rPr>
                <w:sz w:val="16"/>
                <w:szCs w:val="16"/>
                <w:lang w:val="ru-RU"/>
              </w:rPr>
              <w:t xml:space="preserve">546, </w:t>
            </w:r>
            <w:r w:rsidRPr="008916E4">
              <w:rPr>
                <w:sz w:val="16"/>
                <w:szCs w:val="16"/>
              </w:rPr>
              <w:t>E-mail:</w:t>
            </w:r>
            <w:r w:rsidRPr="008916E4">
              <w:rPr>
                <w:sz w:val="16"/>
                <w:szCs w:val="16"/>
                <w:lang w:val="ru-RU"/>
              </w:rPr>
              <w:t xml:space="preserve">  </w:t>
            </w:r>
            <w:r w:rsidRPr="008916E4">
              <w:rPr>
                <w:sz w:val="16"/>
                <w:szCs w:val="16"/>
                <w:u w:val="single"/>
              </w:rPr>
              <w:t>hsvvlasotince</w:t>
            </w:r>
            <w:r w:rsidRPr="008916E4">
              <w:rPr>
                <w:sz w:val="16"/>
                <w:szCs w:val="16"/>
                <w:u w:val="single"/>
                <w:lang w:val="sr-Latn-CS"/>
              </w:rPr>
              <w:t>@gmail.com</w:t>
            </w:r>
          </w:p>
          <w:p w:rsidR="00103F55" w:rsidRPr="008916E4" w:rsidRDefault="00103F55" w:rsidP="00AB7A4A">
            <w:pPr>
              <w:rPr>
                <w:sz w:val="16"/>
                <w:szCs w:val="16"/>
                <w:lang w:val="ru-RU"/>
              </w:rPr>
            </w:pPr>
            <w:r w:rsidRPr="008916E4">
              <w:rPr>
                <w:sz w:val="16"/>
                <w:szCs w:val="16"/>
              </w:rPr>
              <w:t xml:space="preserve">Директор: </w:t>
            </w:r>
            <w:r w:rsidRPr="008916E4">
              <w:rPr>
                <w:sz w:val="16"/>
                <w:szCs w:val="16"/>
                <w:lang w:val="sr-Cyrl-RS"/>
              </w:rPr>
              <w:t>Ненад Стојковић, моб. 063/484-064</w:t>
            </w:r>
          </w:p>
          <w:p w:rsidR="00103F55" w:rsidRPr="008916E4" w:rsidRDefault="00103F55" w:rsidP="00AB7A4A">
            <w:pPr>
              <w:tabs>
                <w:tab w:val="left" w:pos="4650"/>
              </w:tabs>
              <w:rPr>
                <w:sz w:val="16"/>
                <w:szCs w:val="16"/>
              </w:rPr>
            </w:pPr>
            <w:r w:rsidRPr="00A80655">
              <w:rPr>
                <w:sz w:val="16"/>
                <w:szCs w:val="16"/>
                <w:shd w:val="clear" w:color="auto" w:fill="FFFFFF"/>
                <w:lang w:val="ru-RU"/>
              </w:rPr>
              <w:t>Влада Миловановић</w:t>
            </w:r>
            <w:r w:rsidRPr="00A80655">
              <w:rPr>
                <w:sz w:val="16"/>
                <w:szCs w:val="16"/>
                <w:shd w:val="clear" w:color="auto" w:fill="FFFFFF"/>
              </w:rPr>
              <w:t>, моб. 062/211-076</w:t>
            </w:r>
          </w:p>
        </w:tc>
      </w:tr>
      <w:tr w:rsidR="00103F55" w:rsidRPr="008916E4" w:rsidTr="00AB7A4A">
        <w:trPr>
          <w:cantSplit/>
          <w:trHeight w:val="284"/>
        </w:trPr>
        <w:tc>
          <w:tcPr>
            <w:tcW w:w="15244" w:type="dxa"/>
            <w:gridSpan w:val="4"/>
            <w:tcBorders>
              <w:top w:val="single" w:sz="4" w:space="0" w:color="auto"/>
              <w:left w:val="single" w:sz="2" w:space="0" w:color="auto"/>
              <w:bottom w:val="single" w:sz="4" w:space="0" w:color="auto"/>
              <w:right w:val="single" w:sz="2" w:space="0" w:color="auto"/>
            </w:tcBorders>
            <w:vAlign w:val="center"/>
          </w:tcPr>
          <w:p w:rsidR="00103F55" w:rsidRPr="008916E4" w:rsidRDefault="00103F55" w:rsidP="00AB7A4A">
            <w:pPr>
              <w:numPr>
                <w:ilvl w:val="1"/>
                <w:numId w:val="0"/>
              </w:numPr>
              <w:tabs>
                <w:tab w:val="left" w:pos="0"/>
              </w:tabs>
              <w:rPr>
                <w:sz w:val="16"/>
                <w:szCs w:val="16"/>
              </w:rPr>
            </w:pPr>
            <w:r w:rsidRPr="008916E4">
              <w:rPr>
                <w:sz w:val="16"/>
                <w:szCs w:val="16"/>
              </w:rPr>
              <w:t>За интервентну локалну заштиту критичне инфраструктуре:</w:t>
            </w:r>
          </w:p>
          <w:p w:rsidR="00103F55" w:rsidRPr="008916E4" w:rsidRDefault="00103F55" w:rsidP="00AB7A4A">
            <w:pPr>
              <w:numPr>
                <w:ilvl w:val="1"/>
                <w:numId w:val="0"/>
              </w:numPr>
              <w:tabs>
                <w:tab w:val="left" w:pos="0"/>
              </w:tabs>
              <w:rPr>
                <w:sz w:val="16"/>
                <w:szCs w:val="16"/>
                <w:u w:val="single"/>
              </w:rPr>
            </w:pPr>
            <w:r w:rsidRPr="008916E4">
              <w:rPr>
                <w:sz w:val="16"/>
                <w:szCs w:val="16"/>
              </w:rPr>
              <w:t>РАЗВОЈНО ИНОВАЦИОНИ СИСТЕМ ДОО, Београд, тел.</w:t>
            </w:r>
            <w:r w:rsidRPr="008916E4">
              <w:rPr>
                <w:sz w:val="16"/>
                <w:szCs w:val="16"/>
                <w:lang w:val="sr-Cyrl-RS"/>
              </w:rPr>
              <w:t xml:space="preserve"> </w:t>
            </w:r>
            <w:r w:rsidRPr="008916E4">
              <w:rPr>
                <w:sz w:val="16"/>
                <w:szCs w:val="16"/>
              </w:rPr>
              <w:t xml:space="preserve">011/436-05-05, </w:t>
            </w:r>
            <w:r w:rsidRPr="008916E4">
              <w:rPr>
                <w:sz w:val="16"/>
                <w:szCs w:val="16"/>
                <w:lang w:val="it-IT"/>
              </w:rPr>
              <w:t>E</w:t>
            </w:r>
            <w:r w:rsidRPr="008916E4">
              <w:rPr>
                <w:sz w:val="16"/>
                <w:szCs w:val="16"/>
              </w:rPr>
              <w:t>-</w:t>
            </w:r>
            <w:r w:rsidRPr="008916E4">
              <w:rPr>
                <w:sz w:val="16"/>
                <w:szCs w:val="16"/>
                <w:lang w:val="it-IT"/>
              </w:rPr>
              <w:t>mail</w:t>
            </w:r>
            <w:r w:rsidRPr="008916E4">
              <w:rPr>
                <w:sz w:val="16"/>
                <w:szCs w:val="16"/>
              </w:rPr>
              <w:t xml:space="preserve">: </w:t>
            </w:r>
            <w:r w:rsidRPr="008916E4">
              <w:rPr>
                <w:sz w:val="16"/>
                <w:szCs w:val="16"/>
                <w:u w:val="single"/>
              </w:rPr>
              <w:t>milan@razvojnoinovacionisistem.rs</w:t>
            </w:r>
          </w:p>
          <w:p w:rsidR="00103F55" w:rsidRPr="008916E4" w:rsidRDefault="00103F55" w:rsidP="00AB7A4A">
            <w:pPr>
              <w:numPr>
                <w:ilvl w:val="1"/>
                <w:numId w:val="0"/>
              </w:numPr>
              <w:tabs>
                <w:tab w:val="left" w:pos="0"/>
              </w:tabs>
              <w:rPr>
                <w:sz w:val="16"/>
                <w:szCs w:val="16"/>
              </w:rPr>
            </w:pPr>
            <w:r w:rsidRPr="008916E4">
              <w:rPr>
                <w:sz w:val="16"/>
                <w:szCs w:val="16"/>
              </w:rPr>
              <w:t>Директор: Горан Тасић, моб. 063/379-071</w:t>
            </w:r>
          </w:p>
          <w:p w:rsidR="00103F55" w:rsidRPr="008916E4" w:rsidRDefault="00103F55" w:rsidP="00AB7A4A">
            <w:pPr>
              <w:rPr>
                <w:sz w:val="16"/>
                <w:szCs w:val="16"/>
              </w:rPr>
            </w:pPr>
            <w:r w:rsidRPr="008916E4">
              <w:rPr>
                <w:sz w:val="16"/>
                <w:szCs w:val="16"/>
              </w:rPr>
              <w:t>Милан Марковић, моб. 064/813</w:t>
            </w:r>
            <w:r w:rsidRPr="008916E4">
              <w:rPr>
                <w:sz w:val="16"/>
                <w:szCs w:val="16"/>
                <w:lang w:val="sr-Cyrl-RS"/>
              </w:rPr>
              <w:t>-</w:t>
            </w:r>
            <w:r w:rsidRPr="008916E4">
              <w:rPr>
                <w:sz w:val="16"/>
                <w:szCs w:val="16"/>
              </w:rPr>
              <w:t>50</w:t>
            </w:r>
            <w:r w:rsidRPr="008916E4">
              <w:rPr>
                <w:sz w:val="16"/>
                <w:szCs w:val="16"/>
                <w:lang w:val="sr-Cyrl-RS"/>
              </w:rPr>
              <w:t>-</w:t>
            </w:r>
            <w:r w:rsidRPr="008916E4">
              <w:rPr>
                <w:sz w:val="16"/>
                <w:szCs w:val="16"/>
              </w:rPr>
              <w:t>69</w:t>
            </w:r>
          </w:p>
        </w:tc>
      </w:tr>
    </w:tbl>
    <w:p w:rsidR="00103F55" w:rsidRPr="008916E4" w:rsidRDefault="00103F55" w:rsidP="00103F55">
      <w:pPr>
        <w:tabs>
          <w:tab w:val="left" w:pos="1134"/>
          <w:tab w:val="left" w:pos="1800"/>
        </w:tabs>
        <w:ind w:left="567"/>
        <w:jc w:val="both"/>
      </w:pPr>
    </w:p>
    <w:p w:rsidR="00103F55" w:rsidRDefault="00103F55" w:rsidP="00103F55">
      <w:pPr>
        <w:tabs>
          <w:tab w:val="left" w:pos="495"/>
        </w:tabs>
        <w:rPr>
          <w:lang w:val="sr-Cyrl-RS"/>
        </w:rPr>
      </w:pPr>
    </w:p>
    <w:p w:rsidR="00103F55" w:rsidRDefault="00103F55" w:rsidP="00103F55">
      <w:pPr>
        <w:tabs>
          <w:tab w:val="left" w:pos="495"/>
        </w:tabs>
        <w:rPr>
          <w:lang w:val="sr-Cyrl-RS"/>
        </w:rPr>
      </w:pPr>
    </w:p>
    <w:p w:rsidR="00103F55" w:rsidRDefault="00103F55" w:rsidP="00103F55">
      <w:pPr>
        <w:tabs>
          <w:tab w:val="left" w:pos="495"/>
        </w:tabs>
        <w:rPr>
          <w:lang w:val="sr-Cyrl-RS"/>
        </w:rPr>
      </w:pPr>
    </w:p>
    <w:p w:rsidR="00103F55" w:rsidRDefault="00103F55" w:rsidP="00103F55">
      <w:pPr>
        <w:tabs>
          <w:tab w:val="left" w:pos="495"/>
        </w:tabs>
        <w:rPr>
          <w:lang w:val="sr-Cyrl-RS"/>
        </w:rPr>
      </w:pPr>
    </w:p>
    <w:p w:rsidR="00103F55" w:rsidRDefault="00103F55" w:rsidP="00103F55">
      <w:pPr>
        <w:tabs>
          <w:tab w:val="left" w:pos="495"/>
        </w:tabs>
        <w:rPr>
          <w:lang w:val="sr-Cyrl-RS"/>
        </w:rPr>
      </w:pPr>
    </w:p>
    <w:p w:rsidR="00103F55" w:rsidRDefault="00103F55" w:rsidP="00103F55">
      <w:pPr>
        <w:tabs>
          <w:tab w:val="left" w:pos="495"/>
        </w:tabs>
        <w:rPr>
          <w:lang w:val="sr-Cyrl-RS"/>
        </w:rPr>
      </w:pPr>
    </w:p>
    <w:p w:rsidR="00103F55" w:rsidRDefault="00103F55" w:rsidP="00103F55">
      <w:pPr>
        <w:tabs>
          <w:tab w:val="left" w:pos="495"/>
        </w:tabs>
        <w:rPr>
          <w:lang w:val="sr-Cyrl-RS"/>
        </w:rPr>
      </w:pPr>
    </w:p>
    <w:p w:rsidR="00103F55" w:rsidRDefault="00103F55" w:rsidP="00103F55">
      <w:pPr>
        <w:tabs>
          <w:tab w:val="left" w:pos="495"/>
        </w:tabs>
        <w:rPr>
          <w:lang w:val="sr-Cyrl-RS"/>
        </w:rPr>
      </w:pPr>
    </w:p>
    <w:p w:rsidR="00103F55" w:rsidRDefault="00103F55" w:rsidP="00103F55">
      <w:pPr>
        <w:tabs>
          <w:tab w:val="left" w:pos="495"/>
        </w:tabs>
        <w:rPr>
          <w:lang w:val="sr-Cyrl-RS"/>
        </w:rPr>
      </w:pPr>
    </w:p>
    <w:p w:rsidR="00103F55" w:rsidRDefault="00103F55" w:rsidP="00103F55">
      <w:pPr>
        <w:tabs>
          <w:tab w:val="left" w:pos="495"/>
        </w:tabs>
        <w:rPr>
          <w:lang w:val="sr-Cyrl-RS"/>
        </w:rPr>
      </w:pPr>
    </w:p>
    <w:p w:rsidR="00103F55" w:rsidRPr="004361F8" w:rsidRDefault="00103F55" w:rsidP="00103F55">
      <w:pPr>
        <w:tabs>
          <w:tab w:val="left" w:pos="495"/>
        </w:tabs>
        <w:rPr>
          <w:lang w:val="sr-Cyrl-RS"/>
        </w:rPr>
      </w:pPr>
    </w:p>
    <w:p w:rsidR="00103F55" w:rsidRPr="00A80655" w:rsidRDefault="00103F55" w:rsidP="00103F55">
      <w:pPr>
        <w:tabs>
          <w:tab w:val="left" w:pos="495"/>
        </w:tabs>
        <w:rPr>
          <w:sz w:val="20"/>
          <w:szCs w:val="20"/>
        </w:rPr>
      </w:pPr>
      <w:r>
        <w:rPr>
          <w:lang w:val="sr-Latn-CS"/>
        </w:rPr>
        <w:t>3</w:t>
      </w:r>
      <w:r>
        <w:rPr>
          <w:lang w:val="ru-RU"/>
        </w:rPr>
        <w:t>. ПРЕГЛЕД ХИДРОЛОШКИХ И МЕТЕОРОЛОШКИХ СТАНИЦА И ПУНКТОВА ЗА ОСМАТРАЊЕ ЛЕДЕНИХ ПОЈАВА</w:t>
      </w:r>
    </w:p>
    <w:p w:rsidR="00103F55" w:rsidRDefault="00103F55" w:rsidP="00103F55">
      <w:pPr>
        <w:pStyle w:val="NASLOV"/>
        <w:spacing w:before="0" w:after="60" w:line="240" w:lineRule="auto"/>
        <w:ind w:left="676" w:hanging="230"/>
        <w:jc w:val="both"/>
        <w:rPr>
          <w:rFonts w:ascii="Times New Roman" w:hAnsi="Times New Roman" w:cs="Times New Roman"/>
          <w:b w:val="0"/>
          <w:bCs w:val="0"/>
          <w:sz w:val="20"/>
          <w:szCs w:val="20"/>
          <w:lang w:val="ru-RU"/>
        </w:rPr>
      </w:pPr>
      <w:r>
        <w:rPr>
          <w:rFonts w:ascii="Times New Roman" w:hAnsi="Times New Roman" w:cs="Times New Roman"/>
          <w:b w:val="0"/>
          <w:bCs w:val="0"/>
          <w:sz w:val="20"/>
          <w:szCs w:val="20"/>
          <w:lang w:val="ru-RU"/>
        </w:rPr>
        <w:t>1.</w:t>
      </w:r>
      <w:r>
        <w:rPr>
          <w:rFonts w:ascii="Times New Roman" w:hAnsi="Times New Roman" w:cs="Times New Roman"/>
          <w:b w:val="0"/>
          <w:bCs w:val="0"/>
          <w:sz w:val="20"/>
          <w:szCs w:val="20"/>
          <w:lang w:val="ru-RU"/>
        </w:rPr>
        <w:tab/>
      </w:r>
      <w:r>
        <w:rPr>
          <w:rFonts w:ascii="Times New Roman" w:hAnsi="Times New Roman" w:cs="Times New Roman"/>
          <w:b w:val="0"/>
          <w:bCs w:val="0"/>
          <w:sz w:val="20"/>
          <w:szCs w:val="20"/>
          <w:lang w:val="sr-Cyrl-CS"/>
        </w:rPr>
        <w:t>И</w:t>
      </w:r>
      <w:r>
        <w:rPr>
          <w:rFonts w:ascii="Times New Roman" w:hAnsi="Times New Roman" w:cs="Times New Roman"/>
          <w:b w:val="0"/>
          <w:bCs w:val="0"/>
          <w:sz w:val="20"/>
          <w:szCs w:val="20"/>
          <w:lang w:val="ru-RU"/>
        </w:rPr>
        <w:t>звештајне хидролошке станице за редовно и ванредно осматрање водостаја у надлежности Републи</w:t>
      </w:r>
      <w:r>
        <w:rPr>
          <w:rFonts w:ascii="Times New Roman" w:hAnsi="Times New Roman" w:cs="Times New Roman"/>
          <w:b w:val="0"/>
          <w:bCs w:val="0"/>
          <w:sz w:val="20"/>
          <w:szCs w:val="20"/>
          <w:lang w:val="sr-Cyrl-CS"/>
        </w:rPr>
        <w:t>ч</w:t>
      </w:r>
      <w:r>
        <w:rPr>
          <w:rFonts w:ascii="Times New Roman" w:hAnsi="Times New Roman" w:cs="Times New Roman"/>
          <w:b w:val="0"/>
          <w:bCs w:val="0"/>
          <w:sz w:val="20"/>
          <w:szCs w:val="20"/>
          <w:lang w:val="ru-RU"/>
        </w:rPr>
        <w:t>ког</w:t>
      </w:r>
      <w:r>
        <w:rPr>
          <w:rFonts w:ascii="Times New Roman" w:hAnsi="Times New Roman" w:cs="Times New Roman"/>
          <w:b w:val="0"/>
          <w:bCs w:val="0"/>
          <w:sz w:val="20"/>
          <w:szCs w:val="20"/>
          <w:lang w:val="sr-Cyrl-CS"/>
        </w:rPr>
        <w:t xml:space="preserve"> </w:t>
      </w:r>
      <w:r>
        <w:rPr>
          <w:rFonts w:ascii="Times New Roman" w:hAnsi="Times New Roman" w:cs="Times New Roman"/>
          <w:b w:val="0"/>
          <w:bCs w:val="0"/>
          <w:sz w:val="20"/>
          <w:szCs w:val="20"/>
          <w:lang w:val="ru-RU"/>
        </w:rPr>
        <w:t>хидрометеороло</w:t>
      </w:r>
      <w:r>
        <w:rPr>
          <w:rFonts w:ascii="Times New Roman" w:hAnsi="Times New Roman" w:cs="Times New Roman"/>
          <w:b w:val="0"/>
          <w:bCs w:val="0"/>
          <w:sz w:val="20"/>
          <w:szCs w:val="20"/>
          <w:lang w:val="sr-Cyrl-CS"/>
        </w:rPr>
        <w:t>ш</w:t>
      </w:r>
      <w:r>
        <w:rPr>
          <w:rFonts w:ascii="Times New Roman" w:hAnsi="Times New Roman" w:cs="Times New Roman"/>
          <w:b w:val="0"/>
          <w:bCs w:val="0"/>
          <w:sz w:val="20"/>
          <w:szCs w:val="20"/>
          <w:lang w:val="ru-RU"/>
        </w:rPr>
        <w:t>ког</w:t>
      </w:r>
      <w:r>
        <w:rPr>
          <w:rFonts w:ascii="Times New Roman" w:hAnsi="Times New Roman" w:cs="Times New Roman"/>
          <w:b w:val="0"/>
          <w:bCs w:val="0"/>
          <w:sz w:val="20"/>
          <w:szCs w:val="20"/>
          <w:lang w:val="sr-Cyrl-CS"/>
        </w:rPr>
        <w:t xml:space="preserve"> </w:t>
      </w:r>
      <w:r>
        <w:rPr>
          <w:rFonts w:ascii="Times New Roman" w:hAnsi="Times New Roman" w:cs="Times New Roman"/>
          <w:b w:val="0"/>
          <w:bCs w:val="0"/>
          <w:sz w:val="20"/>
          <w:szCs w:val="20"/>
          <w:lang w:val="ru-RU"/>
        </w:rPr>
        <w:t>завода</w:t>
      </w:r>
      <w:r>
        <w:rPr>
          <w:rFonts w:ascii="Times New Roman" w:hAnsi="Times New Roman" w:cs="Times New Roman"/>
          <w:b w:val="0"/>
          <w:bCs w:val="0"/>
          <w:sz w:val="20"/>
          <w:szCs w:val="20"/>
          <w:lang w:val="sr-Cyrl-CS"/>
        </w:rPr>
        <w:t xml:space="preserve"> С</w:t>
      </w:r>
      <w:r>
        <w:rPr>
          <w:rFonts w:ascii="Times New Roman" w:hAnsi="Times New Roman" w:cs="Times New Roman"/>
          <w:b w:val="0"/>
          <w:bCs w:val="0"/>
          <w:sz w:val="20"/>
          <w:szCs w:val="20"/>
          <w:lang w:val="ru-RU"/>
        </w:rPr>
        <w:t>рбије са условним водостајима</w:t>
      </w:r>
    </w:p>
    <w:p w:rsidR="00103F55" w:rsidRDefault="00103F55" w:rsidP="00103F55">
      <w:pPr>
        <w:spacing w:after="60"/>
        <w:ind w:right="518" w:firstLine="270"/>
        <w:rPr>
          <w:sz w:val="16"/>
          <w:szCs w:val="16"/>
        </w:rPr>
      </w:pPr>
      <w:r>
        <w:rPr>
          <w:sz w:val="16"/>
          <w:szCs w:val="16"/>
        </w:rPr>
        <w:t>Табела 1.</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080"/>
        <w:gridCol w:w="1319"/>
        <w:gridCol w:w="1584"/>
        <w:gridCol w:w="1979"/>
        <w:gridCol w:w="810"/>
        <w:gridCol w:w="900"/>
        <w:gridCol w:w="1044"/>
      </w:tblGrid>
      <w:tr w:rsidR="00103F55" w:rsidTr="00AB7A4A">
        <w:trPr>
          <w:cantSplit/>
          <w:trHeight w:val="24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Ред.</w:t>
            </w:r>
          </w:p>
          <w:p w:rsidR="00103F55" w:rsidRDefault="00103F55" w:rsidP="00AB7A4A">
            <w:pPr>
              <w:jc w:val="center"/>
              <w:rPr>
                <w:sz w:val="16"/>
                <w:szCs w:val="16"/>
              </w:rPr>
            </w:pPr>
            <w:r>
              <w:rPr>
                <w:sz w:val="16"/>
                <w:szCs w:val="16"/>
              </w:rPr>
              <w:t>број</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Водоток</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Хидролошка</w:t>
            </w:r>
          </w:p>
          <w:p w:rsidR="00103F55" w:rsidRDefault="00103F55" w:rsidP="00AB7A4A">
            <w:pPr>
              <w:jc w:val="center"/>
              <w:rPr>
                <w:sz w:val="16"/>
                <w:szCs w:val="16"/>
              </w:rPr>
            </w:pPr>
            <w:r>
              <w:rPr>
                <w:sz w:val="16"/>
                <w:szCs w:val="16"/>
              </w:rPr>
              <w:t>Станица</w:t>
            </w:r>
          </w:p>
        </w:tc>
        <w:tc>
          <w:tcPr>
            <w:tcW w:w="3565" w:type="dxa"/>
            <w:gridSpan w:val="2"/>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Подручје одбране од поплава</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Условни водостај</w:t>
            </w:r>
          </w:p>
          <w:p w:rsidR="00103F55" w:rsidRDefault="00103F55" w:rsidP="00AB7A4A">
            <w:pPr>
              <w:jc w:val="center"/>
              <w:rPr>
                <w:sz w:val="16"/>
                <w:szCs w:val="16"/>
              </w:rPr>
            </w:pPr>
            <w:r>
              <w:rPr>
                <w:sz w:val="16"/>
                <w:szCs w:val="16"/>
              </w:rPr>
              <w:t>Н (сm)</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23" w:right="-118"/>
              <w:jc w:val="center"/>
              <w:rPr>
                <w:sz w:val="16"/>
                <w:szCs w:val="16"/>
              </w:rPr>
            </w:pPr>
            <w:r>
              <w:rPr>
                <w:sz w:val="16"/>
                <w:szCs w:val="16"/>
              </w:rPr>
              <w:t>Израда прогноза/</w:t>
            </w:r>
          </w:p>
          <w:p w:rsidR="00103F55" w:rsidRDefault="00103F55" w:rsidP="00AB7A4A">
            <w:pPr>
              <w:ind w:left="-23" w:right="-55"/>
              <w:jc w:val="center"/>
              <w:rPr>
                <w:sz w:val="16"/>
                <w:szCs w:val="16"/>
              </w:rPr>
            </w:pPr>
            <w:r>
              <w:rPr>
                <w:sz w:val="16"/>
                <w:szCs w:val="16"/>
              </w:rPr>
              <w:t>тенденција</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Време од најаве до пристизања врха таласа</w:t>
            </w:r>
          </w:p>
        </w:tc>
      </w:tr>
      <w:tr w:rsidR="00103F55" w:rsidTr="00AB7A4A">
        <w:trPr>
          <w:cantSplit/>
          <w:trHeight w:val="24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Деоница</w:t>
            </w:r>
          </w:p>
          <w:p w:rsidR="00103F55" w:rsidRDefault="00103F55" w:rsidP="00AB7A4A">
            <w:pPr>
              <w:jc w:val="center"/>
              <w:rPr>
                <w:sz w:val="16"/>
                <w:szCs w:val="16"/>
              </w:rPr>
            </w:pPr>
            <w:r>
              <w:rPr>
                <w:sz w:val="16"/>
                <w:szCs w:val="16"/>
              </w:rPr>
              <w:t>Одбране</w:t>
            </w:r>
          </w:p>
        </w:tc>
        <w:tc>
          <w:tcPr>
            <w:tcW w:w="1980" w:type="dxa"/>
            <w:tcBorders>
              <w:top w:val="nil"/>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Општина</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r>
      <w:tr w:rsidR="00103F55" w:rsidTr="00AB7A4A">
        <w:trPr>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(3)</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(4)</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(5)</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(6)</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(7)</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(8)</w:t>
            </w:r>
          </w:p>
        </w:tc>
      </w:tr>
      <w:tr w:rsidR="00103F55" w:rsidTr="00AB7A4A">
        <w:trPr>
          <w:cantSplit/>
          <w:jc w:val="center"/>
        </w:trPr>
        <w:tc>
          <w:tcPr>
            <w:tcW w:w="600" w:type="dxa"/>
            <w:tcBorders>
              <w:top w:val="nil"/>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1</w:t>
            </w:r>
          </w:p>
        </w:tc>
        <w:tc>
          <w:tcPr>
            <w:tcW w:w="1080" w:type="dxa"/>
            <w:tcBorders>
              <w:top w:val="nil"/>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Дунав</w:t>
            </w:r>
          </w:p>
        </w:tc>
        <w:tc>
          <w:tcPr>
            <w:tcW w:w="1320" w:type="dxa"/>
            <w:tcBorders>
              <w:top w:val="nil"/>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Бездан</w:t>
            </w:r>
          </w:p>
        </w:tc>
        <w:tc>
          <w:tcPr>
            <w:tcW w:w="1585" w:type="dxa"/>
            <w:tcBorders>
              <w:top w:val="nil"/>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Д.12.3, Д.19.1.</w:t>
            </w:r>
          </w:p>
        </w:tc>
        <w:tc>
          <w:tcPr>
            <w:tcW w:w="1980" w:type="dxa"/>
            <w:tcBorders>
              <w:top w:val="nil"/>
              <w:left w:val="single" w:sz="4" w:space="0" w:color="auto"/>
              <w:bottom w:val="single" w:sz="4" w:space="0" w:color="auto"/>
              <w:right w:val="single" w:sz="4" w:space="0" w:color="auto"/>
            </w:tcBorders>
            <w:hideMark/>
          </w:tcPr>
          <w:p w:rsidR="00103F55" w:rsidRDefault="00103F55" w:rsidP="00AB7A4A">
            <w:pPr>
              <w:rPr>
                <w:sz w:val="16"/>
                <w:szCs w:val="16"/>
                <w:lang w:val="sr-Latn-CS"/>
              </w:rPr>
            </w:pPr>
            <w:r>
              <w:rPr>
                <w:sz w:val="16"/>
                <w:szCs w:val="16"/>
              </w:rPr>
              <w:t>Сомбор</w:t>
            </w:r>
          </w:p>
        </w:tc>
        <w:tc>
          <w:tcPr>
            <w:tcW w:w="810" w:type="dxa"/>
            <w:tcBorders>
              <w:top w:val="nil"/>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500</w:t>
            </w:r>
          </w:p>
        </w:tc>
        <w:tc>
          <w:tcPr>
            <w:tcW w:w="900" w:type="dxa"/>
            <w:tcBorders>
              <w:top w:val="nil"/>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nil"/>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4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Апатин</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Д.12.1, Д.12.2.</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Апатин, Сомбор</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600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5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3</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Бачка Паланка</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Д.11.1.</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Нови Сад, Бачки Петровац, Бачка Паланка</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530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6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4</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Нови Сад</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Д.10.2, Д.10.3, Д.10.4.</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Нови Сад,</w:t>
            </w:r>
          </w:p>
          <w:p w:rsidR="00103F55" w:rsidRDefault="00103F55" w:rsidP="00AB7A4A">
            <w:pPr>
              <w:rPr>
                <w:sz w:val="16"/>
                <w:szCs w:val="16"/>
              </w:rPr>
            </w:pPr>
            <w:r>
              <w:rPr>
                <w:sz w:val="16"/>
                <w:szCs w:val="16"/>
              </w:rPr>
              <w:t>Сремски Карловци</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450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7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5</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Сланкамен</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lang w:val="ru-RU"/>
              </w:rPr>
              <w:t>Д.17.2.</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Зрењанин</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tcPr>
          <w:p w:rsidR="00103F55" w:rsidRDefault="00103F55" w:rsidP="00AB7A4A">
            <w:pPr>
              <w:jc w:val="center"/>
              <w:rPr>
                <w:sz w:val="16"/>
                <w:szCs w:val="16"/>
                <w:lang w:val="ru-RU"/>
              </w:rPr>
            </w:pP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7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6</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Дунав</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pStyle w:val="tab"/>
              <w:tabs>
                <w:tab w:val="clear" w:pos="567"/>
                <w:tab w:val="left" w:pos="708"/>
              </w:tabs>
              <w:spacing w:line="240" w:lineRule="auto"/>
              <w:rPr>
                <w:rFonts w:ascii="Times New Roman" w:hAnsi="Times New Roman" w:cs="Times New Roman"/>
                <w:sz w:val="16"/>
                <w:szCs w:val="16"/>
                <w:lang w:val="sr-Cyrl-CS"/>
              </w:rPr>
            </w:pPr>
            <w:r>
              <w:rPr>
                <w:rFonts w:ascii="Times New Roman" w:hAnsi="Times New Roman" w:cs="Times New Roman"/>
                <w:sz w:val="16"/>
                <w:szCs w:val="16"/>
                <w:lang w:val="ru-RU"/>
              </w:rPr>
              <w:t>Земун</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lang w:val="ru-RU"/>
              </w:rPr>
              <w:t>С.1.1</w:t>
            </w:r>
            <w:r>
              <w:rPr>
                <w:sz w:val="16"/>
                <w:szCs w:val="16"/>
              </w:rPr>
              <w:t>,</w:t>
            </w:r>
            <w:r>
              <w:rPr>
                <w:sz w:val="16"/>
                <w:szCs w:val="16"/>
                <w:lang w:val="ru-RU"/>
              </w:rPr>
              <w:t xml:space="preserve"> Д.4.1</w:t>
            </w:r>
            <w:r>
              <w:rPr>
                <w:sz w:val="16"/>
                <w:szCs w:val="16"/>
              </w:rPr>
              <w:t>,</w:t>
            </w:r>
            <w:r>
              <w:rPr>
                <w:sz w:val="16"/>
                <w:szCs w:val="16"/>
                <w:lang w:val="ru-RU"/>
              </w:rPr>
              <w:t xml:space="preserve"> Д.5.1</w:t>
            </w:r>
            <w:r>
              <w:rPr>
                <w:sz w:val="16"/>
                <w:szCs w:val="16"/>
              </w:rPr>
              <w:t>, Д.6.1, Д.6.2.</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 xml:space="preserve">Београд-Земун, </w:t>
            </w:r>
          </w:p>
          <w:p w:rsidR="00103F55" w:rsidRDefault="00103F55" w:rsidP="00AB7A4A">
            <w:pPr>
              <w:rPr>
                <w:sz w:val="16"/>
                <w:szCs w:val="16"/>
              </w:rPr>
            </w:pPr>
            <w:r>
              <w:rPr>
                <w:sz w:val="16"/>
                <w:szCs w:val="16"/>
              </w:rPr>
              <w:t>Београд -Стари Град,</w:t>
            </w:r>
          </w:p>
          <w:p w:rsidR="00103F55" w:rsidRDefault="00103F55" w:rsidP="00AB7A4A">
            <w:pPr>
              <w:rPr>
                <w:sz w:val="16"/>
                <w:szCs w:val="16"/>
              </w:rPr>
            </w:pPr>
            <w:r>
              <w:rPr>
                <w:sz w:val="16"/>
                <w:szCs w:val="16"/>
              </w:rPr>
              <w:t>Београд -Палилула,</w:t>
            </w:r>
          </w:p>
          <w:p w:rsidR="00103F55" w:rsidRDefault="00103F55" w:rsidP="00AB7A4A">
            <w:pPr>
              <w:rPr>
                <w:sz w:val="16"/>
                <w:szCs w:val="16"/>
              </w:rPr>
            </w:pPr>
            <w:r>
              <w:rPr>
                <w:sz w:val="16"/>
                <w:szCs w:val="16"/>
              </w:rPr>
              <w:t>Београд -Гроцка,</w:t>
            </w:r>
          </w:p>
          <w:p w:rsidR="00103F55" w:rsidRDefault="00103F55" w:rsidP="00AB7A4A">
            <w:pPr>
              <w:rPr>
                <w:sz w:val="16"/>
                <w:szCs w:val="16"/>
              </w:rPr>
            </w:pPr>
            <w:r>
              <w:rPr>
                <w:sz w:val="16"/>
                <w:szCs w:val="16"/>
              </w:rPr>
              <w:t>Панчево</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550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8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7</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Панчево</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 xml:space="preserve"> Д.6.1, Д.6.2., </w:t>
            </w:r>
            <w:r>
              <w:rPr>
                <w:sz w:val="16"/>
                <w:szCs w:val="16"/>
                <w:lang w:val="ru-RU"/>
              </w:rPr>
              <w:t>Д</w:t>
            </w:r>
            <w:r>
              <w:rPr>
                <w:sz w:val="16"/>
                <w:szCs w:val="16"/>
              </w:rPr>
              <w:t xml:space="preserve">.6.3, </w:t>
            </w:r>
            <w:r>
              <w:rPr>
                <w:sz w:val="16"/>
                <w:szCs w:val="16"/>
                <w:lang w:val="ru-RU"/>
              </w:rPr>
              <w:t>Д</w:t>
            </w:r>
            <w:r>
              <w:rPr>
                <w:sz w:val="16"/>
                <w:szCs w:val="16"/>
              </w:rPr>
              <w:t xml:space="preserve">.6.4, </w:t>
            </w:r>
            <w:r>
              <w:rPr>
                <w:sz w:val="16"/>
                <w:szCs w:val="16"/>
                <w:lang w:val="ru-RU"/>
              </w:rPr>
              <w:t>Д</w:t>
            </w:r>
            <w:r>
              <w:rPr>
                <w:sz w:val="16"/>
                <w:szCs w:val="16"/>
              </w:rPr>
              <w:t xml:space="preserve">.8.1, </w:t>
            </w:r>
            <w:r>
              <w:rPr>
                <w:sz w:val="16"/>
                <w:szCs w:val="16"/>
                <w:lang w:val="ru-RU"/>
              </w:rPr>
              <w:t>Д</w:t>
            </w:r>
            <w:r>
              <w:rPr>
                <w:sz w:val="16"/>
                <w:szCs w:val="16"/>
              </w:rPr>
              <w:t xml:space="preserve">.9.1, </w:t>
            </w:r>
            <w:r>
              <w:rPr>
                <w:sz w:val="16"/>
                <w:szCs w:val="16"/>
                <w:lang w:val="ru-RU"/>
              </w:rPr>
              <w:t>Д</w:t>
            </w:r>
            <w:r>
              <w:rPr>
                <w:sz w:val="16"/>
                <w:szCs w:val="16"/>
              </w:rPr>
              <w:t>.20.6.</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Београд-Палилула,</w:t>
            </w:r>
          </w:p>
          <w:p w:rsidR="00103F55" w:rsidRDefault="00103F55" w:rsidP="00AB7A4A">
            <w:pPr>
              <w:rPr>
                <w:sz w:val="16"/>
                <w:szCs w:val="16"/>
              </w:rPr>
            </w:pPr>
            <w:r>
              <w:rPr>
                <w:sz w:val="16"/>
                <w:szCs w:val="16"/>
              </w:rPr>
              <w:t xml:space="preserve">Панчево, Ковин </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9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8</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Дунав</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Смедерево</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lang w:val="ru-RU"/>
              </w:rPr>
              <w:t>Д.3.1, Д.3.2, М.1.1</w:t>
            </w:r>
            <w:r>
              <w:rPr>
                <w:sz w:val="16"/>
                <w:szCs w:val="16"/>
              </w:rPr>
              <w:t>, ДЂ.2.7.</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 xml:space="preserve">Смедерево </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600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9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9</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В. Градиште</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Д.Ђ.2.3. – Д.Ђ.2.6., Д.Ђ.2.8.</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Велико Градиште, Пожаревац</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800</w:t>
            </w:r>
          </w:p>
        </w:tc>
        <w:tc>
          <w:tcPr>
            <w:tcW w:w="900" w:type="dxa"/>
            <w:tcBorders>
              <w:top w:val="single" w:sz="4" w:space="0" w:color="auto"/>
              <w:left w:val="single" w:sz="4" w:space="0" w:color="auto"/>
              <w:bottom w:val="single" w:sz="4" w:space="0" w:color="auto"/>
              <w:right w:val="single" w:sz="4" w:space="0" w:color="auto"/>
            </w:tcBorders>
          </w:tcPr>
          <w:p w:rsidR="00103F55" w:rsidRDefault="00103F55" w:rsidP="00AB7A4A">
            <w:pPr>
              <w:jc w:val="center"/>
              <w:rPr>
                <w:sz w:val="16"/>
                <w:szCs w:val="16"/>
                <w:lang w:val="ru-RU"/>
              </w:rPr>
            </w:pP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10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10</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Тиса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lang w:val="ru-RU"/>
              </w:rPr>
              <w:t>Нови Кнежевац</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Д.16.1.</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Нови Кнежевац,</w:t>
            </w:r>
          </w:p>
          <w:p w:rsidR="00103F55" w:rsidRDefault="00103F55" w:rsidP="00AB7A4A">
            <w:pPr>
              <w:rPr>
                <w:sz w:val="16"/>
                <w:szCs w:val="16"/>
              </w:rPr>
            </w:pPr>
            <w:r>
              <w:rPr>
                <w:sz w:val="16"/>
                <w:szCs w:val="16"/>
              </w:rPr>
              <w:t>Чока</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550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4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11</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Тиса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Сента</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Д.13.1</w:t>
            </w:r>
            <w:r>
              <w:rPr>
                <w:sz w:val="16"/>
                <w:szCs w:val="16"/>
              </w:rPr>
              <w:t>,</w:t>
            </w:r>
            <w:r>
              <w:rPr>
                <w:sz w:val="16"/>
                <w:szCs w:val="16"/>
                <w:lang w:val="ru-RU"/>
              </w:rPr>
              <w:t xml:space="preserve"> Д.13.2</w:t>
            </w:r>
            <w:r>
              <w:rPr>
                <w:sz w:val="16"/>
                <w:szCs w:val="16"/>
              </w:rPr>
              <w:t>,</w:t>
            </w:r>
            <w:r>
              <w:rPr>
                <w:sz w:val="16"/>
                <w:szCs w:val="16"/>
                <w:lang w:val="ru-RU"/>
              </w:rPr>
              <w:t xml:space="preserve"> Д.13.3.</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Кањижа, Сента,</w:t>
            </w:r>
          </w:p>
          <w:p w:rsidR="00103F55" w:rsidRDefault="00103F55" w:rsidP="00AB7A4A">
            <w:pPr>
              <w:rPr>
                <w:sz w:val="16"/>
                <w:szCs w:val="16"/>
              </w:rPr>
            </w:pPr>
            <w:r>
              <w:rPr>
                <w:sz w:val="16"/>
                <w:szCs w:val="16"/>
              </w:rPr>
              <w:t>Ада</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600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4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12</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Тиса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Нови Бечеј</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Д.14.1, Д.16.2, Д.17.1, Д.19.5, Д.19.8.</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Бечеј, Нови Бечеј, Жабаљ, Чока, Зрењанин</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tcPr>
          <w:p w:rsidR="00103F55" w:rsidRDefault="00103F55" w:rsidP="00AB7A4A">
            <w:pPr>
              <w:jc w:val="center"/>
              <w:rPr>
                <w:sz w:val="16"/>
                <w:szCs w:val="16"/>
                <w:lang w:val="en-AU"/>
              </w:rPr>
            </w:pP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4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13</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Тамиш</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Јаша Томић</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Д.20.4, Д.20.5.</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Житиште, Сечањ</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340</w:t>
            </w:r>
          </w:p>
        </w:tc>
        <w:tc>
          <w:tcPr>
            <w:tcW w:w="90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1 дан</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14</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Тамиш</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Сечањ</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Д.19.11, Д.20.4, Д.20.5.</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Зрењанин, Житиште, Сечањ</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400</w:t>
            </w:r>
          </w:p>
        </w:tc>
        <w:tc>
          <w:tcPr>
            <w:tcW w:w="90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lang w:val="en-A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36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15</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Брзава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Марковићево</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Д.20.5, Д.21.1.</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Сечањ, Пландиште</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200</w:t>
            </w:r>
          </w:p>
        </w:tc>
        <w:tc>
          <w:tcPr>
            <w:tcW w:w="900" w:type="dxa"/>
            <w:tcBorders>
              <w:top w:val="single" w:sz="4" w:space="0" w:color="auto"/>
              <w:left w:val="single" w:sz="4" w:space="0" w:color="auto"/>
              <w:bottom w:val="single" w:sz="4" w:space="0" w:color="auto"/>
              <w:right w:val="single" w:sz="4" w:space="0" w:color="auto"/>
            </w:tcBorders>
          </w:tcPr>
          <w:p w:rsidR="00103F55" w:rsidRDefault="00103F55" w:rsidP="00AB7A4A">
            <w:pPr>
              <w:jc w:val="center"/>
              <w:rPr>
                <w:sz w:val="16"/>
                <w:szCs w:val="16"/>
                <w:lang w:val="en-AU"/>
              </w:rPr>
            </w:pP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&lt; 10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16</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pacing w:val="-10"/>
                <w:sz w:val="16"/>
                <w:szCs w:val="16"/>
              </w:rPr>
              <w:t>Моравица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Ватин</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Д.21.1, Д.21.2, Д.21.3.</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Пландиште, Вршац</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300</w:t>
            </w:r>
          </w:p>
        </w:tc>
        <w:tc>
          <w:tcPr>
            <w:tcW w:w="900" w:type="dxa"/>
            <w:tcBorders>
              <w:top w:val="single" w:sz="4" w:space="0" w:color="auto"/>
              <w:left w:val="single" w:sz="4" w:space="0" w:color="auto"/>
              <w:bottom w:val="single" w:sz="4" w:space="0" w:color="auto"/>
              <w:right w:val="single" w:sz="4" w:space="0" w:color="auto"/>
            </w:tcBorders>
          </w:tcPr>
          <w:p w:rsidR="00103F55" w:rsidRDefault="00103F55" w:rsidP="00AB7A4A">
            <w:pPr>
              <w:jc w:val="center"/>
              <w:rPr>
                <w:sz w:val="16"/>
                <w:szCs w:val="16"/>
                <w:lang w:val="en-AU"/>
              </w:rPr>
            </w:pP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&lt; 10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17</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Нера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Кусић</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Д.7.2.</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Бела Црква</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100</w:t>
            </w:r>
          </w:p>
        </w:tc>
        <w:tc>
          <w:tcPr>
            <w:tcW w:w="900" w:type="dxa"/>
            <w:tcBorders>
              <w:top w:val="single" w:sz="4" w:space="0" w:color="auto"/>
              <w:left w:val="single" w:sz="4" w:space="0" w:color="auto"/>
              <w:bottom w:val="single" w:sz="4" w:space="0" w:color="auto"/>
              <w:right w:val="single" w:sz="4" w:space="0" w:color="auto"/>
            </w:tcBorders>
          </w:tcPr>
          <w:p w:rsidR="00103F55" w:rsidRDefault="00103F55" w:rsidP="00AB7A4A">
            <w:pPr>
              <w:jc w:val="center"/>
              <w:rPr>
                <w:sz w:val="16"/>
                <w:szCs w:val="16"/>
                <w:lang w:val="en-AU"/>
              </w:rPr>
            </w:pP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&lt; 10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18</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Бели Тимок</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Књажевац</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Д.2.1, Д.2.4.</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Књажевац</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tabs>
                <w:tab w:val="center" w:pos="312"/>
              </w:tabs>
              <w:rPr>
                <w:sz w:val="16"/>
                <w:szCs w:val="16"/>
              </w:rPr>
            </w:pPr>
            <w:r>
              <w:rPr>
                <w:sz w:val="16"/>
                <w:szCs w:val="16"/>
              </w:rPr>
              <w:tab/>
              <w:t>120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ru-R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18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19</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Бели Тимок</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Зајечар</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lang w:val="ru-RU"/>
              </w:rPr>
              <w:t>Д.2.</w:t>
            </w:r>
            <w:r>
              <w:rPr>
                <w:sz w:val="16"/>
                <w:szCs w:val="16"/>
              </w:rPr>
              <w:t>1</w:t>
            </w:r>
            <w:r>
              <w:rPr>
                <w:sz w:val="16"/>
                <w:szCs w:val="16"/>
                <w:lang w:val="ru-RU"/>
              </w:rPr>
              <w:t>.</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Зајечар</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100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ru-R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35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20</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Сава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rPr>
              <w:t>Јамена</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С.2.</w:t>
            </w:r>
            <w:r>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Сремска Митровица, Шид</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960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2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21</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Сава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lang w:val="ru-RU"/>
              </w:rPr>
              <w:t>Београд</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С.1.1</w:t>
            </w:r>
            <w:r>
              <w:rPr>
                <w:sz w:val="16"/>
                <w:szCs w:val="16"/>
              </w:rPr>
              <w:t>,</w:t>
            </w:r>
            <w:r>
              <w:rPr>
                <w:sz w:val="16"/>
                <w:szCs w:val="16"/>
                <w:lang w:val="ru-RU"/>
              </w:rPr>
              <w:t xml:space="preserve"> С.</w:t>
            </w:r>
            <w:r>
              <w:rPr>
                <w:sz w:val="16"/>
                <w:szCs w:val="16"/>
              </w:rPr>
              <w:t>3</w:t>
            </w:r>
            <w:r>
              <w:rPr>
                <w:sz w:val="16"/>
                <w:szCs w:val="16"/>
                <w:lang w:val="ru-RU"/>
              </w:rPr>
              <w:t>.</w:t>
            </w:r>
            <w:r>
              <w:rPr>
                <w:sz w:val="16"/>
                <w:szCs w:val="16"/>
              </w:rPr>
              <w:t>1,</w:t>
            </w:r>
            <w:r>
              <w:rPr>
                <w:sz w:val="16"/>
                <w:szCs w:val="16"/>
                <w:lang w:val="ru-RU"/>
              </w:rPr>
              <w:t xml:space="preserve"> С.3.</w:t>
            </w:r>
            <w:r>
              <w:rPr>
                <w:sz w:val="16"/>
                <w:szCs w:val="16"/>
              </w:rPr>
              <w:t>2,</w:t>
            </w:r>
            <w:r>
              <w:rPr>
                <w:sz w:val="16"/>
                <w:szCs w:val="16"/>
                <w:lang w:val="ru-RU"/>
              </w:rPr>
              <w:t xml:space="preserve"> С.3.</w:t>
            </w:r>
            <w:r>
              <w:rPr>
                <w:sz w:val="16"/>
                <w:szCs w:val="16"/>
              </w:rPr>
              <w:t>3</w:t>
            </w:r>
            <w:r>
              <w:rPr>
                <w:sz w:val="16"/>
                <w:szCs w:val="16"/>
                <w:lang w:val="ru-RU"/>
              </w:rPr>
              <w:t>.</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Београд-Нови Београд,</w:t>
            </w:r>
          </w:p>
          <w:p w:rsidR="00103F55" w:rsidRDefault="00103F55" w:rsidP="00AB7A4A">
            <w:pPr>
              <w:rPr>
                <w:sz w:val="16"/>
                <w:szCs w:val="16"/>
              </w:rPr>
            </w:pPr>
            <w:r>
              <w:rPr>
                <w:sz w:val="16"/>
                <w:szCs w:val="16"/>
              </w:rPr>
              <w:t>Београд-Стари Град,</w:t>
            </w:r>
          </w:p>
          <w:p w:rsidR="00103F55" w:rsidRDefault="00103F55" w:rsidP="00AB7A4A">
            <w:pPr>
              <w:rPr>
                <w:sz w:val="16"/>
                <w:szCs w:val="16"/>
              </w:rPr>
            </w:pPr>
            <w:r>
              <w:rPr>
                <w:sz w:val="16"/>
                <w:szCs w:val="16"/>
              </w:rPr>
              <w:t>Београд-Чукарица,</w:t>
            </w:r>
          </w:p>
          <w:p w:rsidR="00103F55" w:rsidRDefault="00103F55" w:rsidP="00AB7A4A">
            <w:pPr>
              <w:rPr>
                <w:sz w:val="16"/>
                <w:szCs w:val="16"/>
              </w:rPr>
            </w:pPr>
            <w:r>
              <w:rPr>
                <w:sz w:val="16"/>
                <w:szCs w:val="16"/>
              </w:rPr>
              <w:t>Београд-Раковица,</w:t>
            </w:r>
          </w:p>
          <w:p w:rsidR="00103F55" w:rsidRDefault="00103F55" w:rsidP="00AB7A4A">
            <w:pPr>
              <w:rPr>
                <w:sz w:val="16"/>
                <w:szCs w:val="16"/>
              </w:rPr>
            </w:pPr>
            <w:r>
              <w:rPr>
                <w:sz w:val="16"/>
                <w:szCs w:val="16"/>
              </w:rPr>
              <w:t>Београд-Вождовац</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4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22</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Тамнава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Коцељева</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С.5.4.</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Коцељева</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200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ru-R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15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23</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Велика Морава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Ћуприја</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М.6.2, М.7.1, М.7.2.</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Јагодина, Ћуприја, Параћин, Варварин, Ћићевац</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320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2,5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24</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Велика Морава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Багрдан</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М.3.1, М.3.2, М.6.1.</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Велика Плана, Баточина,</w:t>
            </w:r>
            <w:r>
              <w:rPr>
                <w:sz w:val="16"/>
                <w:szCs w:val="16"/>
                <w:lang w:val="ru-RU"/>
              </w:rPr>
              <w:t xml:space="preserve"> </w:t>
            </w:r>
            <w:r>
              <w:rPr>
                <w:sz w:val="16"/>
                <w:szCs w:val="16"/>
              </w:rPr>
              <w:t>Лапово, Свилајнац, Ћуприја</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450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2,5 дана</w:t>
            </w:r>
          </w:p>
        </w:tc>
      </w:tr>
      <w:tr w:rsidR="00103F55" w:rsidTr="00AB7A4A">
        <w:trPr>
          <w:cantSplit/>
          <w:trHeight w:val="764"/>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25</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Велика Морава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Љубичевски мост</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rPr>
              <w:t xml:space="preserve">М.1.1, </w:t>
            </w:r>
            <w:r>
              <w:rPr>
                <w:sz w:val="16"/>
                <w:szCs w:val="16"/>
                <w:lang w:val="ru-RU"/>
              </w:rPr>
              <w:t>М.1.</w:t>
            </w:r>
            <w:r>
              <w:rPr>
                <w:sz w:val="16"/>
                <w:szCs w:val="16"/>
              </w:rPr>
              <w:t>2,</w:t>
            </w:r>
          </w:p>
          <w:p w:rsidR="00103F55" w:rsidRDefault="00103F55" w:rsidP="00AB7A4A">
            <w:pPr>
              <w:rPr>
                <w:sz w:val="16"/>
                <w:szCs w:val="16"/>
                <w:lang w:val="ru-RU"/>
              </w:rPr>
            </w:pPr>
            <w:r>
              <w:rPr>
                <w:sz w:val="16"/>
                <w:szCs w:val="16"/>
                <w:lang w:val="ru-RU"/>
              </w:rPr>
              <w:t>М.2.</w:t>
            </w:r>
            <w:r>
              <w:rPr>
                <w:sz w:val="16"/>
                <w:szCs w:val="16"/>
              </w:rPr>
              <w:t>1,</w:t>
            </w:r>
            <w:r>
              <w:rPr>
                <w:sz w:val="16"/>
                <w:szCs w:val="16"/>
                <w:lang w:val="ru-RU"/>
              </w:rPr>
              <w:t xml:space="preserve"> М.</w:t>
            </w:r>
            <w:r>
              <w:rPr>
                <w:sz w:val="16"/>
                <w:szCs w:val="16"/>
              </w:rPr>
              <w:t>2</w:t>
            </w:r>
            <w:r>
              <w:rPr>
                <w:sz w:val="16"/>
                <w:szCs w:val="16"/>
                <w:lang w:val="ru-RU"/>
              </w:rPr>
              <w:t>.</w:t>
            </w:r>
            <w:r>
              <w:rPr>
                <w:sz w:val="16"/>
                <w:szCs w:val="16"/>
              </w:rPr>
              <w:t>2,</w:t>
            </w:r>
            <w:r>
              <w:rPr>
                <w:sz w:val="16"/>
                <w:szCs w:val="16"/>
                <w:lang w:val="ru-RU"/>
              </w:rPr>
              <w:t xml:space="preserve"> </w:t>
            </w:r>
            <w:r>
              <w:rPr>
                <w:sz w:val="16"/>
                <w:szCs w:val="16"/>
              </w:rPr>
              <w:t>Д</w:t>
            </w:r>
            <w:r>
              <w:rPr>
                <w:sz w:val="16"/>
                <w:szCs w:val="16"/>
                <w:lang w:val="ru-RU"/>
              </w:rPr>
              <w:t>.</w:t>
            </w:r>
            <w:r>
              <w:rPr>
                <w:sz w:val="16"/>
                <w:szCs w:val="16"/>
              </w:rPr>
              <w:t>3</w:t>
            </w:r>
            <w:r>
              <w:rPr>
                <w:sz w:val="16"/>
                <w:szCs w:val="16"/>
                <w:lang w:val="ru-RU"/>
              </w:rPr>
              <w:t>.1.</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Смедерево, Велика Плана, Пожаревац</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450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4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26</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rPr>
              <w:t>Јужна Морава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lang w:val="ru-RU"/>
              </w:rPr>
              <w:t>Корвин</w:t>
            </w:r>
            <w:r>
              <w:rPr>
                <w:sz w:val="16"/>
                <w:szCs w:val="16"/>
              </w:rPr>
              <w:t>г</w:t>
            </w:r>
            <w:r>
              <w:rPr>
                <w:sz w:val="16"/>
                <w:szCs w:val="16"/>
                <w:lang w:val="ru-RU"/>
              </w:rPr>
              <w:t>рад</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М.10.2.</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Дољевац</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200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1 дан</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27</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Јужна Морава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Алексинац</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М.8.1, М.8.3.</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Алексинац, Ниш</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250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42 сата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28</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Јужна Морава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Мојсиње</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М.8.1.</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Ћићевац, Алексинац, Ражањ</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280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pStyle w:val="tab"/>
              <w:tabs>
                <w:tab w:val="clear" w:pos="567"/>
                <w:tab w:val="left" w:pos="708"/>
              </w:tabs>
              <w:spacing w:line="240" w:lineRule="auto"/>
              <w:rPr>
                <w:rFonts w:ascii="Times New Roman" w:hAnsi="Times New Roman" w:cs="Times New Roman"/>
                <w:noProof w:val="0"/>
                <w:sz w:val="16"/>
                <w:szCs w:val="16"/>
                <w:lang w:val="sr-Cyrl-CS"/>
              </w:rPr>
            </w:pPr>
            <w:r>
              <w:rPr>
                <w:rFonts w:ascii="Times New Roman" w:hAnsi="Times New Roman" w:cs="Times New Roman"/>
                <w:noProof w:val="0"/>
                <w:sz w:val="16"/>
                <w:szCs w:val="16"/>
                <w:lang w:val="sr-Cyrl-CS"/>
              </w:rPr>
              <w:t>2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29</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Нишава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Пирот</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М.9.5.</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Пирот</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100</w:t>
            </w:r>
          </w:p>
        </w:tc>
        <w:tc>
          <w:tcPr>
            <w:tcW w:w="900" w:type="dxa"/>
            <w:tcBorders>
              <w:top w:val="single" w:sz="4" w:space="0" w:color="auto"/>
              <w:left w:val="single" w:sz="4" w:space="0" w:color="auto"/>
              <w:bottom w:val="single" w:sz="4" w:space="0" w:color="auto"/>
              <w:right w:val="single" w:sz="4" w:space="0" w:color="auto"/>
            </w:tcBorders>
          </w:tcPr>
          <w:p w:rsidR="00103F55" w:rsidRDefault="00103F55" w:rsidP="00AB7A4A">
            <w:pPr>
              <w:jc w:val="center"/>
              <w:rPr>
                <w:sz w:val="16"/>
                <w:szCs w:val="16"/>
                <w:lang w:val="ru-RU"/>
              </w:rPr>
            </w:pP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15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30</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Јабланица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Печењевце</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М.10.8.</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Лесковац</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100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ru-R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22 сата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31</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Топлица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Дољевац</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М.10.2.</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Дољевац</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180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33 сата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32</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Ибар</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Рашка</w:t>
            </w:r>
          </w:p>
        </w:tc>
        <w:tc>
          <w:tcPr>
            <w:tcW w:w="158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М.12.11.</w:t>
            </w:r>
          </w:p>
        </w:tc>
        <w:tc>
          <w:tcPr>
            <w:tcW w:w="19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Краљево</w:t>
            </w:r>
          </w:p>
        </w:tc>
        <w:tc>
          <w:tcPr>
            <w:tcW w:w="81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350</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19 сати</w:t>
            </w:r>
          </w:p>
        </w:tc>
      </w:tr>
    </w:tbl>
    <w:p w:rsidR="00103F55" w:rsidRDefault="00103F55" w:rsidP="00103F55">
      <w:pPr>
        <w:rPr>
          <w:strike/>
          <w:sz w:val="16"/>
          <w:szCs w:val="16"/>
          <w:lang w:val="en-AU"/>
        </w:rPr>
      </w:pPr>
    </w:p>
    <w:p w:rsidR="00103F55" w:rsidRDefault="00103F55" w:rsidP="00103F55">
      <w:pPr>
        <w:rPr>
          <w:strike/>
          <w:sz w:val="16"/>
          <w:szCs w:val="16"/>
        </w:rPr>
      </w:pPr>
    </w:p>
    <w:p w:rsidR="00103F55" w:rsidRDefault="00103F55" w:rsidP="00103F55">
      <w:pPr>
        <w:rPr>
          <w:strike/>
          <w:sz w:val="16"/>
          <w:szCs w:val="16"/>
        </w:rPr>
      </w:pPr>
    </w:p>
    <w:p w:rsidR="00103F55" w:rsidRDefault="00103F55" w:rsidP="00103F55">
      <w:pPr>
        <w:rPr>
          <w:strike/>
          <w:sz w:val="16"/>
          <w:szCs w:val="16"/>
        </w:rPr>
      </w:pPr>
    </w:p>
    <w:p w:rsidR="00103F55" w:rsidRDefault="00103F55" w:rsidP="00103F55">
      <w:pPr>
        <w:pStyle w:val="NASLOV"/>
        <w:spacing w:before="0" w:after="60" w:line="176" w:lineRule="exact"/>
        <w:ind w:left="720" w:hanging="252"/>
        <w:rPr>
          <w:rFonts w:ascii="Times New Roman" w:hAnsi="Times New Roman" w:cs="Times New Roman"/>
          <w:b w:val="0"/>
          <w:bCs w:val="0"/>
        </w:rPr>
      </w:pPr>
    </w:p>
    <w:p w:rsidR="00103F55" w:rsidRDefault="00103F55" w:rsidP="00103F55">
      <w:pPr>
        <w:pStyle w:val="NASLOV"/>
        <w:spacing w:before="0" w:after="60" w:line="176" w:lineRule="exact"/>
        <w:ind w:left="720" w:hanging="252"/>
        <w:rPr>
          <w:rFonts w:ascii="Times New Roman" w:hAnsi="Times New Roman" w:cs="Times New Roman"/>
          <w:b w:val="0"/>
          <w:bCs w:val="0"/>
          <w:sz w:val="20"/>
          <w:szCs w:val="20"/>
          <w:lang w:val="ru-RU"/>
        </w:rPr>
      </w:pPr>
    </w:p>
    <w:p w:rsidR="00103F55" w:rsidRDefault="00103F55" w:rsidP="00103F55">
      <w:pPr>
        <w:pStyle w:val="NASLOV"/>
        <w:spacing w:before="0" w:after="60" w:line="176" w:lineRule="exact"/>
        <w:ind w:left="720" w:hanging="252"/>
        <w:rPr>
          <w:rFonts w:ascii="Times New Roman" w:hAnsi="Times New Roman" w:cs="Times New Roman"/>
          <w:b w:val="0"/>
          <w:bCs w:val="0"/>
          <w:sz w:val="20"/>
          <w:szCs w:val="20"/>
          <w:lang w:val="ru-RU"/>
        </w:rPr>
      </w:pPr>
      <w:r>
        <w:rPr>
          <w:rFonts w:ascii="Times New Roman" w:hAnsi="Times New Roman" w:cs="Times New Roman"/>
          <w:b w:val="0"/>
          <w:bCs w:val="0"/>
          <w:sz w:val="20"/>
          <w:szCs w:val="20"/>
          <w:lang w:val="ru-RU"/>
        </w:rPr>
        <w:t>2.</w:t>
      </w:r>
      <w:r>
        <w:rPr>
          <w:rFonts w:ascii="Times New Roman" w:hAnsi="Times New Roman" w:cs="Times New Roman"/>
          <w:b w:val="0"/>
          <w:bCs w:val="0"/>
          <w:sz w:val="20"/>
          <w:szCs w:val="20"/>
          <w:lang w:val="ru-RU"/>
        </w:rPr>
        <w:tab/>
        <w:t>Извештајне хидролошке станице за ванредно осматрање водостаја у надлежности Републи</w:t>
      </w:r>
      <w:r>
        <w:rPr>
          <w:rFonts w:ascii="Times New Roman" w:hAnsi="Times New Roman" w:cs="Times New Roman"/>
          <w:b w:val="0"/>
          <w:bCs w:val="0"/>
          <w:sz w:val="20"/>
          <w:szCs w:val="20"/>
          <w:lang w:val="sr-Cyrl-CS"/>
        </w:rPr>
        <w:t>ч</w:t>
      </w:r>
      <w:r>
        <w:rPr>
          <w:rFonts w:ascii="Times New Roman" w:hAnsi="Times New Roman" w:cs="Times New Roman"/>
          <w:b w:val="0"/>
          <w:bCs w:val="0"/>
          <w:sz w:val="20"/>
          <w:szCs w:val="20"/>
          <w:lang w:val="ru-RU"/>
        </w:rPr>
        <w:t>ког</w:t>
      </w:r>
      <w:r>
        <w:rPr>
          <w:rFonts w:ascii="Times New Roman" w:hAnsi="Times New Roman" w:cs="Times New Roman"/>
          <w:b w:val="0"/>
          <w:bCs w:val="0"/>
          <w:sz w:val="20"/>
          <w:szCs w:val="20"/>
          <w:lang w:val="sr-Cyrl-CS"/>
        </w:rPr>
        <w:t xml:space="preserve"> </w:t>
      </w:r>
      <w:r>
        <w:rPr>
          <w:rFonts w:ascii="Times New Roman" w:hAnsi="Times New Roman" w:cs="Times New Roman"/>
          <w:b w:val="0"/>
          <w:bCs w:val="0"/>
          <w:sz w:val="20"/>
          <w:szCs w:val="20"/>
          <w:lang w:val="ru-RU"/>
        </w:rPr>
        <w:t>хидрометеороло</w:t>
      </w:r>
      <w:r>
        <w:rPr>
          <w:rFonts w:ascii="Times New Roman" w:hAnsi="Times New Roman" w:cs="Times New Roman"/>
          <w:b w:val="0"/>
          <w:bCs w:val="0"/>
          <w:sz w:val="20"/>
          <w:szCs w:val="20"/>
          <w:lang w:val="sr-Cyrl-CS"/>
        </w:rPr>
        <w:t>ш</w:t>
      </w:r>
      <w:r>
        <w:rPr>
          <w:rFonts w:ascii="Times New Roman" w:hAnsi="Times New Roman" w:cs="Times New Roman"/>
          <w:b w:val="0"/>
          <w:bCs w:val="0"/>
          <w:sz w:val="20"/>
          <w:szCs w:val="20"/>
          <w:lang w:val="ru-RU"/>
        </w:rPr>
        <w:t>ког</w:t>
      </w:r>
      <w:r>
        <w:rPr>
          <w:rFonts w:ascii="Times New Roman" w:hAnsi="Times New Roman" w:cs="Times New Roman"/>
          <w:b w:val="0"/>
          <w:bCs w:val="0"/>
          <w:sz w:val="20"/>
          <w:szCs w:val="20"/>
          <w:lang w:val="sr-Cyrl-CS"/>
        </w:rPr>
        <w:t xml:space="preserve"> </w:t>
      </w:r>
      <w:r>
        <w:rPr>
          <w:rFonts w:ascii="Times New Roman" w:hAnsi="Times New Roman" w:cs="Times New Roman"/>
          <w:b w:val="0"/>
          <w:bCs w:val="0"/>
          <w:sz w:val="20"/>
          <w:szCs w:val="20"/>
          <w:lang w:val="ru-RU"/>
        </w:rPr>
        <w:t>завода</w:t>
      </w:r>
      <w:r>
        <w:rPr>
          <w:rFonts w:ascii="Times New Roman" w:hAnsi="Times New Roman" w:cs="Times New Roman"/>
          <w:b w:val="0"/>
          <w:bCs w:val="0"/>
          <w:sz w:val="20"/>
          <w:szCs w:val="20"/>
          <w:lang w:val="sr-Cyrl-CS"/>
        </w:rPr>
        <w:t xml:space="preserve"> </w:t>
      </w:r>
      <w:r>
        <w:rPr>
          <w:rFonts w:ascii="Times New Roman" w:hAnsi="Times New Roman" w:cs="Times New Roman"/>
          <w:b w:val="0"/>
          <w:bCs w:val="0"/>
          <w:sz w:val="20"/>
          <w:szCs w:val="20"/>
          <w:lang w:val="ru-RU"/>
        </w:rPr>
        <w:t>Србије са условним водостајима</w:t>
      </w:r>
    </w:p>
    <w:p w:rsidR="00103F55" w:rsidRDefault="00103F55" w:rsidP="00103F55">
      <w:pPr>
        <w:spacing w:after="60"/>
        <w:ind w:right="518" w:firstLine="270"/>
        <w:rPr>
          <w:sz w:val="16"/>
          <w:szCs w:val="16"/>
        </w:rPr>
      </w:pPr>
      <w:r>
        <w:rPr>
          <w:sz w:val="16"/>
          <w:szCs w:val="16"/>
        </w:rPr>
        <w:t>Табела 2.</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079"/>
        <w:gridCol w:w="1319"/>
        <w:gridCol w:w="1674"/>
        <w:gridCol w:w="1619"/>
        <w:gridCol w:w="899"/>
        <w:gridCol w:w="863"/>
        <w:gridCol w:w="1142"/>
      </w:tblGrid>
      <w:tr w:rsidR="00103F55" w:rsidTr="00AB7A4A">
        <w:trPr>
          <w:cantSplit/>
          <w:trHeight w:val="24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Ред.</w:t>
            </w:r>
          </w:p>
          <w:p w:rsidR="00103F55" w:rsidRDefault="00103F55" w:rsidP="00AB7A4A">
            <w:pPr>
              <w:jc w:val="center"/>
              <w:rPr>
                <w:sz w:val="16"/>
                <w:szCs w:val="16"/>
              </w:rPr>
            </w:pPr>
            <w:r>
              <w:rPr>
                <w:sz w:val="16"/>
                <w:szCs w:val="16"/>
              </w:rPr>
              <w:t>број</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Водоток</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Хидролошка</w:t>
            </w:r>
          </w:p>
          <w:p w:rsidR="00103F55" w:rsidRDefault="00103F55" w:rsidP="00AB7A4A">
            <w:pPr>
              <w:jc w:val="center"/>
              <w:rPr>
                <w:sz w:val="16"/>
                <w:szCs w:val="16"/>
              </w:rPr>
            </w:pPr>
            <w:r>
              <w:rPr>
                <w:sz w:val="16"/>
                <w:szCs w:val="16"/>
              </w:rPr>
              <w:t>Станица</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Подручје одбране од поплава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Условни</w:t>
            </w:r>
          </w:p>
          <w:p w:rsidR="00103F55" w:rsidRDefault="00103F55" w:rsidP="00AB7A4A">
            <w:pPr>
              <w:jc w:val="center"/>
              <w:rPr>
                <w:sz w:val="16"/>
                <w:szCs w:val="16"/>
              </w:rPr>
            </w:pPr>
            <w:r>
              <w:rPr>
                <w:sz w:val="16"/>
                <w:szCs w:val="16"/>
              </w:rPr>
              <w:t>Водостај</w:t>
            </w:r>
          </w:p>
          <w:p w:rsidR="00103F55" w:rsidRDefault="00103F55" w:rsidP="00AB7A4A">
            <w:pPr>
              <w:jc w:val="center"/>
              <w:rPr>
                <w:sz w:val="16"/>
                <w:szCs w:val="16"/>
              </w:rPr>
            </w:pPr>
            <w:r>
              <w:rPr>
                <w:sz w:val="16"/>
                <w:szCs w:val="16"/>
              </w:rPr>
              <w:t>Н (см)</w:t>
            </w:r>
          </w:p>
        </w:tc>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ind w:left="-90"/>
              <w:jc w:val="center"/>
              <w:rPr>
                <w:sz w:val="16"/>
                <w:szCs w:val="16"/>
              </w:rPr>
            </w:pPr>
            <w:r>
              <w:rPr>
                <w:sz w:val="16"/>
                <w:szCs w:val="16"/>
              </w:rPr>
              <w:t>Израда прогноза/</w:t>
            </w:r>
          </w:p>
          <w:p w:rsidR="00103F55" w:rsidRDefault="00103F55" w:rsidP="00AB7A4A">
            <w:pPr>
              <w:ind w:left="-117"/>
              <w:jc w:val="center"/>
              <w:rPr>
                <w:sz w:val="16"/>
                <w:szCs w:val="16"/>
              </w:rPr>
            </w:pPr>
            <w:r>
              <w:rPr>
                <w:sz w:val="16"/>
                <w:szCs w:val="16"/>
              </w:rPr>
              <w:t>тенденција</w:t>
            </w:r>
          </w:p>
        </w:tc>
        <w:tc>
          <w:tcPr>
            <w:tcW w:w="1143" w:type="dxa"/>
            <w:vMerge w:val="restart"/>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Време од најаве до пристизања врха таласа</w:t>
            </w:r>
          </w:p>
        </w:tc>
      </w:tr>
      <w:tr w:rsidR="00103F55" w:rsidTr="00AB7A4A">
        <w:trPr>
          <w:cantSplit/>
          <w:trHeight w:val="24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Деоница</w:t>
            </w:r>
          </w:p>
          <w:p w:rsidR="00103F55" w:rsidRDefault="00103F55" w:rsidP="00AB7A4A">
            <w:pPr>
              <w:jc w:val="center"/>
              <w:rPr>
                <w:sz w:val="16"/>
                <w:szCs w:val="16"/>
              </w:rPr>
            </w:pPr>
            <w:r>
              <w:rPr>
                <w:sz w:val="16"/>
                <w:szCs w:val="16"/>
              </w:rPr>
              <w:t>одбране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Општина</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p>
        </w:tc>
      </w:tr>
      <w:tr w:rsidR="00103F55" w:rsidTr="00AB7A4A">
        <w:trPr>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(3)</w:t>
            </w:r>
          </w:p>
        </w:tc>
        <w:tc>
          <w:tcPr>
            <w:tcW w:w="1675"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(4)</w:t>
            </w:r>
          </w:p>
        </w:tc>
        <w:tc>
          <w:tcPr>
            <w:tcW w:w="162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(5)</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(6)</w:t>
            </w:r>
          </w:p>
        </w:tc>
        <w:tc>
          <w:tcPr>
            <w:tcW w:w="86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(7)</w:t>
            </w:r>
          </w:p>
        </w:tc>
        <w:tc>
          <w:tcPr>
            <w:tcW w:w="1143"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(8)</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trike/>
                <w:sz w:val="16"/>
                <w:szCs w:val="16"/>
                <w:lang w:val="en-AU"/>
              </w:rPr>
            </w:pPr>
            <w:r>
              <w:rPr>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Млава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pStyle w:val="tab"/>
              <w:tabs>
                <w:tab w:val="clear" w:pos="567"/>
                <w:tab w:val="left" w:pos="708"/>
              </w:tabs>
              <w:spacing w:line="240" w:lineRule="auto"/>
              <w:rPr>
                <w:rFonts w:ascii="Times New Roman" w:hAnsi="Times New Roman" w:cs="Times New Roman"/>
                <w:noProof w:val="0"/>
                <w:sz w:val="16"/>
                <w:szCs w:val="16"/>
                <w:lang w:val="sr-Cyrl-CS"/>
              </w:rPr>
            </w:pPr>
            <w:r>
              <w:rPr>
                <w:rFonts w:ascii="Times New Roman" w:hAnsi="Times New Roman" w:cs="Times New Roman"/>
                <w:noProof w:val="0"/>
                <w:sz w:val="16"/>
                <w:szCs w:val="16"/>
                <w:lang w:val="sr-Cyrl-CS"/>
              </w:rPr>
              <w:t>Братинац</w:t>
            </w:r>
          </w:p>
        </w:tc>
        <w:tc>
          <w:tcPr>
            <w:tcW w:w="167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Д.22.1, ДЂ.2.7.</w:t>
            </w:r>
          </w:p>
        </w:tc>
        <w:tc>
          <w:tcPr>
            <w:tcW w:w="16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Пожаревац,</w:t>
            </w:r>
          </w:p>
          <w:p w:rsidR="00103F55" w:rsidRDefault="00103F55" w:rsidP="00AB7A4A">
            <w:pPr>
              <w:rPr>
                <w:sz w:val="16"/>
                <w:szCs w:val="16"/>
              </w:rPr>
            </w:pPr>
            <w:r>
              <w:rPr>
                <w:sz w:val="16"/>
                <w:szCs w:val="16"/>
              </w:rPr>
              <w:t>Мало Црниће</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200</w:t>
            </w:r>
          </w:p>
        </w:tc>
        <w:tc>
          <w:tcPr>
            <w:tcW w:w="86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51 сат</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trike/>
                <w:sz w:val="16"/>
                <w:szCs w:val="16"/>
                <w:lang w:val="en-AU"/>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Пек</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Кучево</w:t>
            </w:r>
          </w:p>
        </w:tc>
        <w:tc>
          <w:tcPr>
            <w:tcW w:w="16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r>
              <w:rPr>
                <w:sz w:val="16"/>
                <w:szCs w:val="16"/>
              </w:rPr>
              <w:t>Д.22.6</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r>
              <w:rPr>
                <w:sz w:val="16"/>
                <w:szCs w:val="16"/>
              </w:rPr>
              <w:t>Кучево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144</w:t>
            </w:r>
          </w:p>
        </w:tc>
        <w:tc>
          <w:tcPr>
            <w:tcW w:w="86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1 дан</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trike/>
                <w:sz w:val="16"/>
                <w:szCs w:val="16"/>
                <w:lang w:val="en-AU"/>
              </w:rPr>
            </w:pPr>
            <w:r>
              <w:rPr>
                <w:sz w:val="16"/>
                <w:szCs w:val="16"/>
              </w:rPr>
              <w:t>3</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Јадар</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Завлака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r>
              <w:rPr>
                <w:sz w:val="16"/>
                <w:szCs w:val="16"/>
              </w:rPr>
              <w:t>С.6.2.</w:t>
            </w:r>
          </w:p>
        </w:tc>
        <w:tc>
          <w:tcPr>
            <w:tcW w:w="162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rPr>
                <w:sz w:val="16"/>
                <w:szCs w:val="16"/>
              </w:rPr>
            </w:pPr>
            <w:r>
              <w:rPr>
                <w:sz w:val="16"/>
                <w:szCs w:val="16"/>
              </w:rPr>
              <w:t>Лозница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03F55" w:rsidRDefault="00103F55" w:rsidP="00AB7A4A">
            <w:pPr>
              <w:jc w:val="center"/>
              <w:rPr>
                <w:sz w:val="16"/>
                <w:szCs w:val="16"/>
              </w:rPr>
            </w:pPr>
            <w:r>
              <w:rPr>
                <w:sz w:val="16"/>
                <w:szCs w:val="16"/>
              </w:rPr>
              <w:t>200</w:t>
            </w:r>
          </w:p>
        </w:tc>
        <w:tc>
          <w:tcPr>
            <w:tcW w:w="86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13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trike/>
                <w:sz w:val="16"/>
                <w:szCs w:val="16"/>
                <w:lang w:val="en-AU"/>
              </w:rPr>
            </w:pPr>
            <w:r>
              <w:rPr>
                <w:sz w:val="16"/>
                <w:szCs w:val="16"/>
              </w:rPr>
              <w:t>4</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Уб</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Уб</w:t>
            </w:r>
          </w:p>
        </w:tc>
        <w:tc>
          <w:tcPr>
            <w:tcW w:w="167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С.5.3</w:t>
            </w:r>
          </w:p>
        </w:tc>
        <w:tc>
          <w:tcPr>
            <w:tcW w:w="16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Уб</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200</w:t>
            </w:r>
          </w:p>
        </w:tc>
        <w:tc>
          <w:tcPr>
            <w:tcW w:w="86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19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trike/>
                <w:sz w:val="16"/>
                <w:szCs w:val="16"/>
                <w:lang w:val="en-AU"/>
              </w:rPr>
            </w:pPr>
            <w:r>
              <w:rPr>
                <w:sz w:val="16"/>
                <w:szCs w:val="16"/>
              </w:rPr>
              <w:t>5</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Велика Морава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Жабарски Мост</w:t>
            </w:r>
          </w:p>
        </w:tc>
        <w:tc>
          <w:tcPr>
            <w:tcW w:w="167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М.2.3, М.3.1</w:t>
            </w:r>
          </w:p>
        </w:tc>
        <w:tc>
          <w:tcPr>
            <w:tcW w:w="16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Велика Плана</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450</w:t>
            </w:r>
          </w:p>
        </w:tc>
        <w:tc>
          <w:tcPr>
            <w:tcW w:w="86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3 дана</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trike/>
                <w:sz w:val="16"/>
                <w:szCs w:val="16"/>
                <w:lang w:val="en-AU"/>
              </w:rPr>
            </w:pPr>
            <w:r>
              <w:rPr>
                <w:sz w:val="16"/>
                <w:szCs w:val="16"/>
              </w:rPr>
              <w:t>6</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Белица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Јагодина</w:t>
            </w:r>
          </w:p>
        </w:tc>
        <w:tc>
          <w:tcPr>
            <w:tcW w:w="167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М.6.2.</w:t>
            </w:r>
          </w:p>
        </w:tc>
        <w:tc>
          <w:tcPr>
            <w:tcW w:w="16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Јагодина</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100</w:t>
            </w:r>
          </w:p>
        </w:tc>
        <w:tc>
          <w:tcPr>
            <w:tcW w:w="86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7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trike/>
                <w:sz w:val="16"/>
                <w:szCs w:val="16"/>
                <w:lang w:val="en-AU"/>
              </w:rPr>
            </w:pPr>
            <w:r>
              <w:rPr>
                <w:sz w:val="16"/>
                <w:szCs w:val="16"/>
              </w:rPr>
              <w:t>7</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Лепеница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Баточина</w:t>
            </w:r>
          </w:p>
        </w:tc>
        <w:tc>
          <w:tcPr>
            <w:tcW w:w="167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М.3.2</w:t>
            </w:r>
          </w:p>
        </w:tc>
        <w:tc>
          <w:tcPr>
            <w:tcW w:w="1620" w:type="dxa"/>
            <w:tcBorders>
              <w:top w:val="single" w:sz="4" w:space="0" w:color="auto"/>
              <w:left w:val="single" w:sz="4" w:space="0" w:color="auto"/>
              <w:bottom w:val="single" w:sz="4" w:space="0" w:color="auto"/>
              <w:right w:val="single" w:sz="4" w:space="0" w:color="auto"/>
            </w:tcBorders>
            <w:hideMark/>
          </w:tcPr>
          <w:p w:rsidR="00103F55" w:rsidRDefault="00103F55" w:rsidP="00AB7A4A">
            <w:pPr>
              <w:pStyle w:val="tab"/>
              <w:tabs>
                <w:tab w:val="clear" w:pos="567"/>
                <w:tab w:val="left" w:pos="708"/>
              </w:tabs>
              <w:spacing w:line="240" w:lineRule="auto"/>
              <w:rPr>
                <w:rFonts w:ascii="Times New Roman" w:hAnsi="Times New Roman" w:cs="Times New Roman"/>
                <w:noProof w:val="0"/>
                <w:sz w:val="16"/>
                <w:szCs w:val="16"/>
                <w:lang w:val="sr-Cyrl-CS"/>
              </w:rPr>
            </w:pPr>
            <w:r>
              <w:rPr>
                <w:rFonts w:ascii="Times New Roman" w:hAnsi="Times New Roman" w:cs="Times New Roman"/>
                <w:noProof w:val="0"/>
                <w:sz w:val="16"/>
                <w:szCs w:val="16"/>
                <w:lang w:val="sr-Cyrl-CS"/>
              </w:rPr>
              <w:t>Баточина</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235</w:t>
            </w:r>
          </w:p>
        </w:tc>
        <w:tc>
          <w:tcPr>
            <w:tcW w:w="86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21 сат</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8</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Западна Морава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Чачак</w:t>
            </w:r>
          </w:p>
        </w:tc>
        <w:tc>
          <w:tcPr>
            <w:tcW w:w="167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rPr>
              <w:t>М.13.1.</w:t>
            </w:r>
          </w:p>
        </w:tc>
        <w:tc>
          <w:tcPr>
            <w:tcW w:w="1620" w:type="dxa"/>
            <w:tcBorders>
              <w:top w:val="single" w:sz="4" w:space="0" w:color="auto"/>
              <w:left w:val="single" w:sz="4" w:space="0" w:color="auto"/>
              <w:bottom w:val="single" w:sz="4" w:space="0" w:color="auto"/>
              <w:right w:val="single" w:sz="4" w:space="0" w:color="auto"/>
            </w:tcBorders>
            <w:hideMark/>
          </w:tcPr>
          <w:p w:rsidR="00103F55" w:rsidRDefault="00103F55" w:rsidP="00AB7A4A">
            <w:pPr>
              <w:pStyle w:val="tab"/>
              <w:tabs>
                <w:tab w:val="clear" w:pos="567"/>
                <w:tab w:val="left" w:pos="708"/>
              </w:tabs>
              <w:spacing w:line="240" w:lineRule="auto"/>
              <w:rPr>
                <w:rFonts w:ascii="Times New Roman" w:hAnsi="Times New Roman" w:cs="Times New Roman"/>
                <w:noProof w:val="0"/>
                <w:sz w:val="16"/>
                <w:szCs w:val="16"/>
                <w:lang w:val="sr-Cyrl-CS"/>
              </w:rPr>
            </w:pPr>
            <w:r>
              <w:rPr>
                <w:rFonts w:ascii="Times New Roman" w:hAnsi="Times New Roman" w:cs="Times New Roman"/>
                <w:noProof w:val="0"/>
                <w:sz w:val="16"/>
                <w:szCs w:val="16"/>
                <w:lang w:val="sr-Cyrl-CS"/>
              </w:rPr>
              <w:t>Чачак</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280</w:t>
            </w:r>
          </w:p>
        </w:tc>
        <w:tc>
          <w:tcPr>
            <w:tcW w:w="86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45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9</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lang w:val="ru-RU"/>
              </w:rPr>
              <w:t>Топоничка р</w:t>
            </w:r>
            <w:r>
              <w:rPr>
                <w:sz w:val="16"/>
                <w:szCs w:val="16"/>
              </w:rPr>
              <w:t>eка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Горња Топоница</w:t>
            </w:r>
          </w:p>
        </w:tc>
        <w:tc>
          <w:tcPr>
            <w:tcW w:w="167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М.</w:t>
            </w:r>
            <w:r>
              <w:rPr>
                <w:sz w:val="16"/>
                <w:szCs w:val="16"/>
              </w:rPr>
              <w:t>8</w:t>
            </w:r>
            <w:r>
              <w:rPr>
                <w:sz w:val="16"/>
                <w:szCs w:val="16"/>
                <w:lang w:val="ru-RU"/>
              </w:rPr>
              <w:t>.3.</w:t>
            </w:r>
          </w:p>
        </w:tc>
        <w:tc>
          <w:tcPr>
            <w:tcW w:w="16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Алексинац, Ниш</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120</w:t>
            </w:r>
          </w:p>
        </w:tc>
        <w:tc>
          <w:tcPr>
            <w:tcW w:w="864" w:type="dxa"/>
            <w:tcBorders>
              <w:top w:val="single" w:sz="4" w:space="0" w:color="auto"/>
              <w:left w:val="single" w:sz="4" w:space="0" w:color="auto"/>
              <w:bottom w:val="single" w:sz="4" w:space="0" w:color="auto"/>
              <w:right w:val="single" w:sz="4" w:space="0" w:color="auto"/>
            </w:tcBorders>
          </w:tcPr>
          <w:p w:rsidR="00103F55" w:rsidRDefault="00103F55" w:rsidP="00AB7A4A">
            <w:pPr>
              <w:jc w:val="center"/>
              <w:rPr>
                <w:sz w:val="16"/>
                <w:szCs w:val="16"/>
                <w:lang w:val="ru-RU"/>
              </w:rPr>
            </w:pPr>
          </w:p>
        </w:tc>
        <w:tc>
          <w:tcPr>
            <w:tcW w:w="1143"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9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10</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Јужна Морава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Владичин Хан</w:t>
            </w:r>
          </w:p>
        </w:tc>
        <w:tc>
          <w:tcPr>
            <w:tcW w:w="1675" w:type="dxa"/>
            <w:tcBorders>
              <w:top w:val="single" w:sz="4" w:space="0" w:color="auto"/>
              <w:left w:val="single" w:sz="4" w:space="0" w:color="auto"/>
              <w:bottom w:val="single" w:sz="4" w:space="0" w:color="auto"/>
              <w:right w:val="single" w:sz="4" w:space="0" w:color="auto"/>
            </w:tcBorders>
            <w:hideMark/>
          </w:tcPr>
          <w:p w:rsidR="00103F55" w:rsidRDefault="00103F55" w:rsidP="00AB7A4A">
            <w:pPr>
              <w:pStyle w:val="tab"/>
              <w:tabs>
                <w:tab w:val="clear" w:pos="567"/>
                <w:tab w:val="left" w:pos="708"/>
              </w:tabs>
              <w:spacing w:line="240" w:lineRule="auto"/>
              <w:rPr>
                <w:rFonts w:ascii="Times New Roman" w:hAnsi="Times New Roman" w:cs="Times New Roman"/>
                <w:noProof w:val="0"/>
                <w:sz w:val="16"/>
                <w:szCs w:val="16"/>
                <w:lang w:val="sr-Cyrl-CS"/>
              </w:rPr>
            </w:pPr>
            <w:r>
              <w:rPr>
                <w:rFonts w:ascii="Times New Roman" w:hAnsi="Times New Roman" w:cs="Times New Roman"/>
                <w:noProof w:val="0"/>
                <w:sz w:val="16"/>
                <w:szCs w:val="16"/>
                <w:lang w:val="sr-Cyrl-CS"/>
              </w:rPr>
              <w:t>М.11.1</w:t>
            </w:r>
          </w:p>
        </w:tc>
        <w:tc>
          <w:tcPr>
            <w:tcW w:w="16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Владичин Хан</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230</w:t>
            </w:r>
          </w:p>
        </w:tc>
        <w:tc>
          <w:tcPr>
            <w:tcW w:w="86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tcPr>
          <w:p w:rsidR="00103F55" w:rsidRDefault="00103F55" w:rsidP="00AB7A4A">
            <w:pPr>
              <w:rPr>
                <w:sz w:val="16"/>
                <w:szCs w:val="16"/>
              </w:rPr>
            </w:pP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11</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ru-RU"/>
              </w:rPr>
            </w:pPr>
            <w:r>
              <w:rPr>
                <w:sz w:val="16"/>
                <w:szCs w:val="16"/>
                <w:lang w:val="ru-RU"/>
              </w:rPr>
              <w:t>Топлица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lang w:val="en-AU"/>
              </w:rPr>
            </w:pPr>
            <w:r>
              <w:rPr>
                <w:sz w:val="16"/>
                <w:szCs w:val="16"/>
                <w:lang w:val="ru-RU"/>
              </w:rPr>
              <w:t>Проку</w:t>
            </w:r>
            <w:r>
              <w:rPr>
                <w:sz w:val="16"/>
                <w:szCs w:val="16"/>
              </w:rPr>
              <w:t>пље</w:t>
            </w:r>
          </w:p>
        </w:tc>
        <w:tc>
          <w:tcPr>
            <w:tcW w:w="1675" w:type="dxa"/>
            <w:tcBorders>
              <w:top w:val="single" w:sz="4" w:space="0" w:color="auto"/>
              <w:left w:val="single" w:sz="4" w:space="0" w:color="auto"/>
              <w:bottom w:val="single" w:sz="4" w:space="0" w:color="auto"/>
              <w:right w:val="single" w:sz="4" w:space="0" w:color="auto"/>
            </w:tcBorders>
            <w:hideMark/>
          </w:tcPr>
          <w:p w:rsidR="00103F55" w:rsidRDefault="00103F55" w:rsidP="00AB7A4A">
            <w:pPr>
              <w:pStyle w:val="tab"/>
              <w:tabs>
                <w:tab w:val="clear" w:pos="567"/>
                <w:tab w:val="left" w:pos="708"/>
              </w:tabs>
              <w:spacing w:line="240" w:lineRule="auto"/>
              <w:rPr>
                <w:rFonts w:ascii="Times New Roman" w:hAnsi="Times New Roman" w:cs="Times New Roman"/>
                <w:noProof w:val="0"/>
                <w:sz w:val="16"/>
                <w:szCs w:val="16"/>
                <w:lang w:val="sr-Cyrl-CS"/>
              </w:rPr>
            </w:pPr>
            <w:r>
              <w:rPr>
                <w:rFonts w:ascii="Times New Roman" w:hAnsi="Times New Roman" w:cs="Times New Roman"/>
                <w:noProof w:val="0"/>
                <w:sz w:val="16"/>
                <w:szCs w:val="16"/>
                <w:lang w:val="sr-Cyrl-CS"/>
              </w:rPr>
              <w:t>М.10.2.</w:t>
            </w:r>
          </w:p>
        </w:tc>
        <w:tc>
          <w:tcPr>
            <w:tcW w:w="16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Прокупље</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100</w:t>
            </w:r>
          </w:p>
        </w:tc>
        <w:tc>
          <w:tcPr>
            <w:tcW w:w="86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26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12</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Пуста река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Пуковац</w:t>
            </w:r>
          </w:p>
        </w:tc>
        <w:tc>
          <w:tcPr>
            <w:tcW w:w="167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М.10.6</w:t>
            </w:r>
          </w:p>
        </w:tc>
        <w:tc>
          <w:tcPr>
            <w:tcW w:w="16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Житорађа</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150</w:t>
            </w:r>
          </w:p>
        </w:tc>
        <w:tc>
          <w:tcPr>
            <w:tcW w:w="86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15 сати</w:t>
            </w:r>
          </w:p>
        </w:tc>
      </w:tr>
      <w:tr w:rsidR="00103F55" w:rsidTr="00AB7A4A">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en-AU"/>
              </w:rPr>
            </w:pPr>
            <w:r>
              <w:rPr>
                <w:sz w:val="16"/>
                <w:szCs w:val="16"/>
              </w:rPr>
              <w:t>13</w:t>
            </w:r>
          </w:p>
        </w:tc>
        <w:tc>
          <w:tcPr>
            <w:tcW w:w="108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Нишава</w:t>
            </w:r>
          </w:p>
        </w:tc>
        <w:tc>
          <w:tcPr>
            <w:tcW w:w="13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Димитровград</w:t>
            </w:r>
          </w:p>
        </w:tc>
        <w:tc>
          <w:tcPr>
            <w:tcW w:w="1675"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М.9.6</w:t>
            </w:r>
          </w:p>
        </w:tc>
        <w:tc>
          <w:tcPr>
            <w:tcW w:w="1620"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Димитровград</w:t>
            </w:r>
          </w:p>
        </w:tc>
        <w:tc>
          <w:tcPr>
            <w:tcW w:w="900"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rPr>
            </w:pPr>
            <w:r>
              <w:rPr>
                <w:sz w:val="16"/>
                <w:szCs w:val="16"/>
              </w:rPr>
              <w:t>200</w:t>
            </w:r>
          </w:p>
        </w:tc>
        <w:tc>
          <w:tcPr>
            <w:tcW w:w="864" w:type="dxa"/>
            <w:tcBorders>
              <w:top w:val="single" w:sz="4" w:space="0" w:color="auto"/>
              <w:left w:val="single" w:sz="4" w:space="0" w:color="auto"/>
              <w:bottom w:val="single" w:sz="4" w:space="0" w:color="auto"/>
              <w:right w:val="single" w:sz="4" w:space="0" w:color="auto"/>
            </w:tcBorders>
            <w:hideMark/>
          </w:tcPr>
          <w:p w:rsidR="00103F55" w:rsidRDefault="00103F55" w:rsidP="00AB7A4A">
            <w:pPr>
              <w:jc w:val="center"/>
              <w:rPr>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103F55" w:rsidRDefault="00103F55" w:rsidP="00AB7A4A">
            <w:pPr>
              <w:rPr>
                <w:sz w:val="16"/>
                <w:szCs w:val="16"/>
              </w:rPr>
            </w:pPr>
            <w:r>
              <w:rPr>
                <w:sz w:val="16"/>
                <w:szCs w:val="16"/>
              </w:rPr>
              <w:t>9 сати</w:t>
            </w:r>
          </w:p>
        </w:tc>
      </w:tr>
    </w:tbl>
    <w:p w:rsidR="00103F55" w:rsidRDefault="00103F55" w:rsidP="00103F55">
      <w:pPr>
        <w:spacing w:after="120" w:line="180" w:lineRule="exact"/>
        <w:ind w:firstLine="454"/>
        <w:jc w:val="both"/>
        <w:rPr>
          <w:sz w:val="16"/>
          <w:szCs w:val="16"/>
          <w:lang w:val="ru-RU"/>
        </w:rPr>
      </w:pPr>
    </w:p>
    <w:p w:rsidR="00103F55" w:rsidRDefault="00103F55" w:rsidP="00103F55">
      <w:pPr>
        <w:spacing w:after="120" w:line="180" w:lineRule="exact"/>
        <w:ind w:firstLine="454"/>
        <w:jc w:val="both"/>
        <w:rPr>
          <w:sz w:val="22"/>
          <w:szCs w:val="22"/>
          <w:lang w:val="ru-RU"/>
        </w:rPr>
      </w:pPr>
      <w:r w:rsidRPr="00E94A91">
        <w:rPr>
          <w:sz w:val="22"/>
          <w:szCs w:val="22"/>
          <w:lang w:val="ru-RU"/>
        </w:rPr>
        <w:t>Условни водостај је водостај при коме Републи</w:t>
      </w:r>
      <w:r w:rsidRPr="00E94A91">
        <w:rPr>
          <w:sz w:val="22"/>
          <w:szCs w:val="22"/>
        </w:rPr>
        <w:t>ч</w:t>
      </w:r>
      <w:r w:rsidRPr="00E94A91">
        <w:rPr>
          <w:sz w:val="22"/>
          <w:szCs w:val="22"/>
          <w:lang w:val="ru-RU"/>
        </w:rPr>
        <w:t>ки</w:t>
      </w:r>
      <w:r w:rsidRPr="00E94A91">
        <w:rPr>
          <w:sz w:val="22"/>
          <w:szCs w:val="22"/>
        </w:rPr>
        <w:t xml:space="preserve"> </w:t>
      </w:r>
      <w:r w:rsidRPr="00E94A91">
        <w:rPr>
          <w:sz w:val="22"/>
          <w:szCs w:val="22"/>
          <w:lang w:val="ru-RU"/>
        </w:rPr>
        <w:t>хидрометеороло</w:t>
      </w:r>
      <w:r w:rsidRPr="00E94A91">
        <w:rPr>
          <w:sz w:val="22"/>
          <w:szCs w:val="22"/>
        </w:rPr>
        <w:t>ш</w:t>
      </w:r>
      <w:r w:rsidRPr="00E94A91">
        <w:rPr>
          <w:sz w:val="22"/>
          <w:szCs w:val="22"/>
          <w:lang w:val="ru-RU"/>
        </w:rPr>
        <w:t>ки</w:t>
      </w:r>
      <w:r w:rsidRPr="00E94A91">
        <w:rPr>
          <w:sz w:val="22"/>
          <w:szCs w:val="22"/>
        </w:rPr>
        <w:t xml:space="preserve"> </w:t>
      </w:r>
      <w:r w:rsidRPr="00E94A91">
        <w:rPr>
          <w:sz w:val="22"/>
          <w:szCs w:val="22"/>
          <w:lang w:val="ru-RU"/>
        </w:rPr>
        <w:t>завод</w:t>
      </w:r>
      <w:r w:rsidRPr="00E94A91">
        <w:rPr>
          <w:sz w:val="22"/>
          <w:szCs w:val="22"/>
        </w:rPr>
        <w:t xml:space="preserve"> Србије </w:t>
      </w:r>
      <w:r w:rsidRPr="00E94A91">
        <w:rPr>
          <w:sz w:val="22"/>
          <w:szCs w:val="22"/>
          <w:lang w:val="ru-RU"/>
        </w:rPr>
        <w:t>почиње да ванредно осматра водостаје и издаје упозорења и прогнозе водостаја. За реке Дунав, Тису и Саву, Републи</w:t>
      </w:r>
      <w:r w:rsidRPr="00E94A91">
        <w:rPr>
          <w:sz w:val="22"/>
          <w:szCs w:val="22"/>
        </w:rPr>
        <w:t>ч</w:t>
      </w:r>
      <w:r w:rsidRPr="00E94A91">
        <w:rPr>
          <w:sz w:val="22"/>
          <w:szCs w:val="22"/>
          <w:lang w:val="ru-RU"/>
        </w:rPr>
        <w:t>ки</w:t>
      </w:r>
      <w:r w:rsidRPr="00E94A91">
        <w:rPr>
          <w:sz w:val="22"/>
          <w:szCs w:val="22"/>
        </w:rPr>
        <w:t xml:space="preserve"> </w:t>
      </w:r>
      <w:r w:rsidRPr="00E94A91">
        <w:rPr>
          <w:sz w:val="22"/>
          <w:szCs w:val="22"/>
          <w:lang w:val="ru-RU"/>
        </w:rPr>
        <w:t>хидрометеороло</w:t>
      </w:r>
      <w:r w:rsidRPr="00E94A91">
        <w:rPr>
          <w:sz w:val="22"/>
          <w:szCs w:val="22"/>
        </w:rPr>
        <w:t>ш</w:t>
      </w:r>
      <w:r w:rsidRPr="00E94A91">
        <w:rPr>
          <w:sz w:val="22"/>
          <w:szCs w:val="22"/>
          <w:lang w:val="ru-RU"/>
        </w:rPr>
        <w:t>ки</w:t>
      </w:r>
      <w:r w:rsidRPr="00E94A91">
        <w:rPr>
          <w:sz w:val="22"/>
          <w:szCs w:val="22"/>
        </w:rPr>
        <w:t xml:space="preserve"> </w:t>
      </w:r>
      <w:r w:rsidRPr="00E94A91">
        <w:rPr>
          <w:sz w:val="22"/>
          <w:szCs w:val="22"/>
          <w:lang w:val="ru-RU"/>
        </w:rPr>
        <w:t>завод</w:t>
      </w:r>
      <w:r w:rsidRPr="00E94A91">
        <w:rPr>
          <w:sz w:val="22"/>
          <w:szCs w:val="22"/>
        </w:rPr>
        <w:t xml:space="preserve"> </w:t>
      </w:r>
      <w:r w:rsidRPr="00E94A91">
        <w:rPr>
          <w:sz w:val="22"/>
          <w:szCs w:val="22"/>
          <w:lang w:val="ru-RU"/>
        </w:rPr>
        <w:t xml:space="preserve">Србије издаје упозорења и прогнозе два </w:t>
      </w:r>
    </w:p>
    <w:p w:rsidR="00103F55" w:rsidRDefault="00103F55" w:rsidP="00103F55">
      <w:pPr>
        <w:spacing w:after="120" w:line="180" w:lineRule="exact"/>
        <w:jc w:val="both"/>
        <w:rPr>
          <w:sz w:val="22"/>
          <w:szCs w:val="22"/>
          <w:lang w:val="ru-RU"/>
        </w:rPr>
      </w:pPr>
      <w:r w:rsidRPr="00E94A91">
        <w:rPr>
          <w:sz w:val="22"/>
          <w:szCs w:val="22"/>
          <w:lang w:val="ru-RU"/>
        </w:rPr>
        <w:t>дана пре достизања условног водостаја.</w:t>
      </w:r>
    </w:p>
    <w:p w:rsidR="00103F55" w:rsidRDefault="00103F55" w:rsidP="00103F55">
      <w:pPr>
        <w:spacing w:after="120" w:line="180" w:lineRule="exact"/>
        <w:jc w:val="both"/>
        <w:rPr>
          <w:sz w:val="22"/>
          <w:szCs w:val="22"/>
          <w:lang w:val="ru-RU"/>
        </w:rPr>
      </w:pPr>
    </w:p>
    <w:p w:rsidR="00103F55" w:rsidRDefault="00103F55" w:rsidP="00103F55">
      <w:pPr>
        <w:spacing w:after="120" w:line="180" w:lineRule="exact"/>
        <w:jc w:val="both"/>
        <w:rPr>
          <w:sz w:val="22"/>
          <w:szCs w:val="22"/>
          <w:lang w:val="ru-RU"/>
        </w:rPr>
      </w:pPr>
    </w:p>
    <w:p w:rsidR="00103F55" w:rsidRPr="00E94A91" w:rsidRDefault="00103F55" w:rsidP="00103F55">
      <w:pPr>
        <w:spacing w:after="120" w:line="180" w:lineRule="exact"/>
        <w:jc w:val="both"/>
        <w:rPr>
          <w:sz w:val="22"/>
          <w:szCs w:val="22"/>
          <w:lang w:val="ru-RU"/>
        </w:rPr>
      </w:pPr>
    </w:p>
    <w:p w:rsidR="00103F55" w:rsidRDefault="00103F55" w:rsidP="00103F55">
      <w:pPr>
        <w:pStyle w:val="NASLOV"/>
        <w:spacing w:before="0" w:after="60" w:line="176" w:lineRule="exact"/>
        <w:ind w:left="426" w:firstLine="6"/>
        <w:rPr>
          <w:rFonts w:ascii="Times New Roman" w:hAnsi="Times New Roman" w:cs="Times New Roman"/>
          <w:b w:val="0"/>
          <w:bCs w:val="0"/>
          <w:lang w:val="sr-Latn-RS"/>
        </w:rPr>
      </w:pPr>
    </w:p>
    <w:p w:rsidR="00103F55" w:rsidRDefault="00103F55" w:rsidP="00103F55">
      <w:pPr>
        <w:pStyle w:val="NASLOV"/>
        <w:spacing w:before="0" w:after="60" w:line="176" w:lineRule="exact"/>
        <w:ind w:left="426" w:firstLine="6"/>
        <w:rPr>
          <w:rFonts w:ascii="Times New Roman" w:hAnsi="Times New Roman" w:cs="Times New Roman"/>
          <w:b w:val="0"/>
          <w:bCs w:val="0"/>
          <w:lang w:val="sr-Cyrl-RS"/>
        </w:rPr>
      </w:pPr>
    </w:p>
    <w:p w:rsidR="00103F55" w:rsidRDefault="00103F55" w:rsidP="00103F55">
      <w:pPr>
        <w:pStyle w:val="NASLOV"/>
        <w:spacing w:before="0" w:after="60" w:line="176" w:lineRule="exact"/>
        <w:ind w:left="426" w:firstLine="6"/>
        <w:rPr>
          <w:rFonts w:ascii="Times New Roman" w:hAnsi="Times New Roman" w:cs="Times New Roman"/>
          <w:b w:val="0"/>
          <w:bCs w:val="0"/>
          <w:lang w:val="sr-Cyrl-RS"/>
        </w:rPr>
      </w:pPr>
    </w:p>
    <w:p w:rsidR="00103F55" w:rsidRPr="003201DE" w:rsidRDefault="00103F55" w:rsidP="00103F55">
      <w:pPr>
        <w:pStyle w:val="NASLOV"/>
        <w:spacing w:before="0" w:after="60" w:line="176" w:lineRule="exact"/>
        <w:ind w:left="426" w:firstLine="6"/>
        <w:rPr>
          <w:rFonts w:ascii="Times New Roman" w:hAnsi="Times New Roman" w:cs="Times New Roman"/>
          <w:b w:val="0"/>
          <w:bCs w:val="0"/>
          <w:lang w:val="sr-Cyrl-RS"/>
        </w:rPr>
      </w:pPr>
    </w:p>
    <w:p w:rsidR="00103F55" w:rsidRDefault="00103F55" w:rsidP="00103F55">
      <w:pPr>
        <w:shd w:val="clear" w:color="auto" w:fill="FFFFFF"/>
        <w:jc w:val="both"/>
        <w:rPr>
          <w:rStyle w:val="FontStyle13"/>
          <w:b/>
          <w:spacing w:val="70"/>
          <w:sz w:val="20"/>
          <w:szCs w:val="20"/>
          <w:lang w:val="sr-Latn-RS" w:eastAsia="sr-Cyrl-CS"/>
        </w:rPr>
        <w:sectPr w:rsidR="00103F55" w:rsidSect="00AB7A4A">
          <w:headerReference w:type="default" r:id="rId130"/>
          <w:footerReference w:type="default" r:id="rId131"/>
          <w:pgSz w:w="16837" w:h="11905" w:orient="landscape" w:code="9"/>
          <w:pgMar w:top="1417" w:right="1417" w:bottom="1417" w:left="1417" w:header="357" w:footer="720" w:gutter="0"/>
          <w:cols w:space="60"/>
          <w:noEndnote/>
          <w:docGrid w:linePitch="326"/>
        </w:sectPr>
      </w:pPr>
    </w:p>
    <w:p w:rsidR="00103F55" w:rsidRPr="00F36249" w:rsidRDefault="00103F55" w:rsidP="00103F55">
      <w:pPr>
        <w:shd w:val="clear" w:color="auto" w:fill="FFFFFF"/>
        <w:jc w:val="both"/>
        <w:rPr>
          <w:rStyle w:val="FontStyle13"/>
          <w:b/>
          <w:spacing w:val="70"/>
          <w:sz w:val="20"/>
          <w:szCs w:val="20"/>
          <w:lang w:val="sr-Latn-RS" w:eastAsia="sr-Cyrl-CS"/>
        </w:rPr>
      </w:pPr>
    </w:p>
    <w:p w:rsidR="00103F55" w:rsidRPr="004361F8" w:rsidRDefault="00103F55" w:rsidP="00103F55">
      <w:pPr>
        <w:shd w:val="clear" w:color="auto" w:fill="FFFFFF"/>
        <w:jc w:val="center"/>
        <w:rPr>
          <w:rStyle w:val="FontStyle13"/>
          <w:b/>
          <w:spacing w:val="70"/>
          <w:lang w:val="sr-Cyrl-RS" w:eastAsia="sr-Cyrl-CS"/>
        </w:rPr>
      </w:pPr>
      <w:r>
        <w:rPr>
          <w:rStyle w:val="FontStyle13"/>
          <w:b/>
          <w:spacing w:val="70"/>
          <w:lang w:val="sr-Cyrl-RS" w:eastAsia="sr-Cyrl-CS"/>
        </w:rPr>
        <w:t xml:space="preserve">  </w:t>
      </w:r>
      <w:r w:rsidRPr="004361F8">
        <w:rPr>
          <w:rStyle w:val="FontStyle13"/>
          <w:b/>
          <w:spacing w:val="70"/>
          <w:lang w:val="sr-Cyrl-RS" w:eastAsia="sr-Cyrl-CS"/>
        </w:rPr>
        <w:t>ИЗВЕШТАЈ</w:t>
      </w:r>
    </w:p>
    <w:p w:rsidR="00103F55" w:rsidRPr="004361F8" w:rsidRDefault="00103F55" w:rsidP="00103F55">
      <w:pPr>
        <w:shd w:val="clear" w:color="auto" w:fill="FFFFFF"/>
        <w:rPr>
          <w:rStyle w:val="FontStyle13"/>
          <w:b/>
          <w:lang w:val="sr-Cyrl-RS"/>
        </w:rPr>
      </w:pPr>
    </w:p>
    <w:p w:rsidR="00103F55" w:rsidRPr="004361F8" w:rsidRDefault="00103F55" w:rsidP="00103F55">
      <w:pPr>
        <w:pStyle w:val="Style3"/>
        <w:widowControl/>
        <w:shd w:val="clear" w:color="auto" w:fill="FFFFFF"/>
        <w:spacing w:before="29" w:line="278" w:lineRule="exact"/>
        <w:ind w:firstLine="710"/>
        <w:jc w:val="center"/>
        <w:rPr>
          <w:rStyle w:val="FontStyle13"/>
          <w:lang w:val="sr-Cyrl-RS" w:eastAsia="sr-Cyrl-CS"/>
        </w:rPr>
      </w:pPr>
      <w:r w:rsidRPr="004361F8">
        <w:rPr>
          <w:rStyle w:val="FontStyle13"/>
          <w:lang w:val="sr-Cyrl-RS" w:eastAsia="sr-Cyrl-CS"/>
        </w:rPr>
        <w:t xml:space="preserve">О стању речних корита на водама </w:t>
      </w:r>
      <w:r w:rsidRPr="004361F8">
        <w:rPr>
          <w:rStyle w:val="FontStyle13"/>
          <w:lang w:val="sr-Latn-RS" w:eastAsia="sr-Cyrl-CS"/>
        </w:rPr>
        <w:t>II</w:t>
      </w:r>
      <w:r w:rsidRPr="004361F8">
        <w:rPr>
          <w:rStyle w:val="FontStyle13"/>
          <w:lang w:val="sr-Cyrl-RS" w:eastAsia="sr-Cyrl-CS"/>
        </w:rPr>
        <w:t xml:space="preserve"> реда и процена могуће угрожности од поплава на</w:t>
      </w:r>
    </w:p>
    <w:p w:rsidR="00103F55" w:rsidRPr="004361F8" w:rsidRDefault="00103F55" w:rsidP="00103F55">
      <w:pPr>
        <w:pStyle w:val="Style3"/>
        <w:widowControl/>
        <w:shd w:val="clear" w:color="auto" w:fill="FFFFFF"/>
        <w:spacing w:before="29" w:line="278" w:lineRule="exact"/>
        <w:ind w:firstLine="710"/>
        <w:jc w:val="center"/>
        <w:rPr>
          <w:rStyle w:val="FontStyle13"/>
          <w:lang w:val="sr-Cyrl-RS" w:eastAsia="sr-Cyrl-CS"/>
        </w:rPr>
      </w:pPr>
      <w:r w:rsidRPr="004361F8">
        <w:rPr>
          <w:rStyle w:val="FontStyle13"/>
          <w:lang w:val="sr-Cyrl-RS" w:eastAsia="sr-Cyrl-CS"/>
        </w:rPr>
        <w:t>на територији града Прокупља</w:t>
      </w:r>
    </w:p>
    <w:p w:rsidR="00103F55" w:rsidRPr="004361F8" w:rsidRDefault="00103F55" w:rsidP="00103F55">
      <w:pPr>
        <w:shd w:val="clear" w:color="auto" w:fill="FFFFFF"/>
        <w:spacing w:after="120"/>
        <w:ind w:left="357"/>
        <w:jc w:val="center"/>
        <w:rPr>
          <w:b/>
        </w:rPr>
      </w:pPr>
    </w:p>
    <w:p w:rsidR="00103F55" w:rsidRPr="004361F8" w:rsidRDefault="00103F55" w:rsidP="00103F55">
      <w:pPr>
        <w:shd w:val="clear" w:color="auto" w:fill="FFFFFF"/>
        <w:ind w:left="-180" w:right="-109"/>
        <w:jc w:val="both"/>
      </w:pPr>
      <w:r>
        <w:rPr>
          <w:lang w:val="sr-Cyrl-RS"/>
        </w:rPr>
        <w:t xml:space="preserve">      </w:t>
      </w:r>
      <w:r w:rsidRPr="004361F8">
        <w:t>Одредбама Закона о водама („Сл. гласник РС“ бр. 30/2010</w:t>
      </w:r>
      <w:r w:rsidRPr="004361F8">
        <w:rPr>
          <w:lang w:val="sr-Cyrl-RS"/>
        </w:rPr>
        <w:t>, 93/2012, 101/2016 ,95/2018 и 95/2018-др.закон</w:t>
      </w:r>
      <w:r w:rsidRPr="004361F8">
        <w:t>) извршена је подела површинских вода према значају које имају за управљање водама на воде I реда и воде II реда на основу утврђених критеријума:</w:t>
      </w:r>
    </w:p>
    <w:p w:rsidR="00103F55" w:rsidRPr="004361F8" w:rsidRDefault="00103F55" w:rsidP="00103F55">
      <w:pPr>
        <w:shd w:val="clear" w:color="auto" w:fill="FFFFFF"/>
        <w:ind w:left="357"/>
        <w:jc w:val="both"/>
      </w:pPr>
      <w:r w:rsidRPr="004361F8">
        <w:t>-</w:t>
      </w:r>
      <w:r w:rsidRPr="004361F8">
        <w:tab/>
        <w:t>положаја водотока у односу на државну границу</w:t>
      </w:r>
    </w:p>
    <w:p w:rsidR="00103F55" w:rsidRPr="004361F8" w:rsidRDefault="00103F55" w:rsidP="00103F55">
      <w:pPr>
        <w:shd w:val="clear" w:color="auto" w:fill="FFFFFF"/>
        <w:ind w:left="357"/>
        <w:jc w:val="both"/>
      </w:pPr>
      <w:r w:rsidRPr="004361F8">
        <w:t>-</w:t>
      </w:r>
      <w:r w:rsidRPr="004361F8">
        <w:tab/>
        <w:t>величине и карактеристике слива</w:t>
      </w:r>
    </w:p>
    <w:p w:rsidR="00103F55" w:rsidRPr="004361F8" w:rsidRDefault="00103F55" w:rsidP="00103F55">
      <w:pPr>
        <w:shd w:val="clear" w:color="auto" w:fill="FFFFFF"/>
        <w:ind w:left="357"/>
        <w:jc w:val="both"/>
      </w:pPr>
      <w:r w:rsidRPr="004361F8">
        <w:t>-</w:t>
      </w:r>
      <w:r w:rsidRPr="004361F8">
        <w:tab/>
        <w:t xml:space="preserve">карактеристике водотока са аспекта коришћења вода, заштите вода и заштите од вода. </w:t>
      </w:r>
    </w:p>
    <w:p w:rsidR="00103F55" w:rsidRPr="004361F8" w:rsidRDefault="00103F55" w:rsidP="00103F55">
      <w:pPr>
        <w:shd w:val="clear" w:color="auto" w:fill="FFFFFF"/>
        <w:ind w:left="357"/>
        <w:jc w:val="both"/>
      </w:pPr>
    </w:p>
    <w:p w:rsidR="00103F55" w:rsidRPr="00DA42A9" w:rsidRDefault="00103F55" w:rsidP="00103F55">
      <w:pPr>
        <w:shd w:val="clear" w:color="auto" w:fill="FFFFFF"/>
        <w:ind w:left="-180" w:right="-109"/>
        <w:jc w:val="both"/>
      </w:pPr>
      <w:r>
        <w:rPr>
          <w:lang w:val="sr-Cyrl-RS"/>
        </w:rPr>
        <w:t xml:space="preserve">      </w:t>
      </w:r>
      <w:r w:rsidRPr="00DA42A9">
        <w:t>Одлуком Владе Републике Србије од 04. новембра 2010. године утврђен је попис природних и вештачких водотока који су категорисани као водотоци, односно воде I реда. Сви остали водотоци који нису обухваћени Одлуком о попису вода I реда сматрају се као водотоци – воде II реда.</w:t>
      </w:r>
    </w:p>
    <w:p w:rsidR="00103F55" w:rsidRPr="00DA42A9" w:rsidRDefault="00103F55" w:rsidP="00103F55">
      <w:pPr>
        <w:shd w:val="clear" w:color="auto" w:fill="FFFFFF"/>
        <w:ind w:left="-180" w:right="-109"/>
        <w:jc w:val="both"/>
      </w:pPr>
      <w:r>
        <w:rPr>
          <w:lang w:val="sr-Cyrl-RS"/>
        </w:rPr>
        <w:t xml:space="preserve">      </w:t>
      </w:r>
      <w:r w:rsidRPr="00DA42A9">
        <w:t xml:space="preserve">Одбрану од поплава организује и спроводи на водама I реда у јавној својини Јавно водопривредно предузеће ( у овом случају ЈВП „Србијаводе“ ), а на водама II реда јединица локалне самоуправе ( у овом случају </w:t>
      </w:r>
      <w:r w:rsidRPr="00DA42A9">
        <w:rPr>
          <w:lang w:val="sr-Cyrl-RS"/>
        </w:rPr>
        <w:t>Град</w:t>
      </w:r>
      <w:r w:rsidRPr="00DA42A9">
        <w:t xml:space="preserve">а Прокупље ), у складу са Општим планом за одбрану од поплава и Републичким оперативним планом за одбрану од поплава.  </w:t>
      </w:r>
    </w:p>
    <w:p w:rsidR="00103F55" w:rsidRDefault="00103F55" w:rsidP="00103F55">
      <w:pPr>
        <w:shd w:val="clear" w:color="auto" w:fill="FFFFFF"/>
        <w:jc w:val="both"/>
        <w:rPr>
          <w:lang w:val="sr-Cyrl-RS"/>
        </w:rPr>
      </w:pPr>
      <w:r>
        <w:rPr>
          <w:lang w:val="sr-Cyrl-RS"/>
        </w:rPr>
        <w:t xml:space="preserve">     </w:t>
      </w:r>
    </w:p>
    <w:p w:rsidR="00103F55" w:rsidRDefault="00103F55" w:rsidP="00103F55">
      <w:pPr>
        <w:shd w:val="clear" w:color="auto" w:fill="FFFFFF"/>
        <w:ind w:left="-180" w:right="-109"/>
        <w:jc w:val="both"/>
        <w:rPr>
          <w:lang w:val="sr-Cyrl-RS"/>
        </w:rPr>
      </w:pPr>
      <w:r w:rsidRPr="00DA42A9">
        <w:t xml:space="preserve">Обзиром да је законском регулативом извршена подела и надлежност у погледу организовања и спровођења одбране од поплава на Републику Србију и јединице локалне самоуправе у складу са Одлуком о попису вода I реда, то ће се овим Оперативним планом извршити разграничење на водотоке I и II реда на територији </w:t>
      </w:r>
      <w:r w:rsidRPr="00DA42A9">
        <w:rPr>
          <w:lang w:val="sr-Cyrl-RS"/>
        </w:rPr>
        <w:t>града</w:t>
      </w:r>
      <w:r w:rsidRPr="00DA42A9">
        <w:t xml:space="preserve"> Прокупљ</w:t>
      </w:r>
      <w:r w:rsidRPr="00DA42A9">
        <w:rPr>
          <w:lang w:val="sr-Cyrl-RS"/>
        </w:rPr>
        <w:t xml:space="preserve">а </w:t>
      </w:r>
      <w:r w:rsidRPr="00DA42A9">
        <w:t>, а Оперативним планом у смислу организовања и спровођења одбране од поплава, биће обухваћени само водотоци II реда.</w:t>
      </w:r>
    </w:p>
    <w:p w:rsidR="00103F55" w:rsidRDefault="00103F55" w:rsidP="00103F55">
      <w:pPr>
        <w:shd w:val="clear" w:color="auto" w:fill="FFFFFF"/>
        <w:ind w:left="-180" w:right="-109"/>
        <w:jc w:val="both"/>
        <w:rPr>
          <w:lang w:val="sr-Cyrl-RS"/>
        </w:rPr>
      </w:pPr>
      <w:r>
        <w:rPr>
          <w:lang w:val="sr-Cyrl-RS"/>
        </w:rPr>
        <w:t xml:space="preserve">    </w:t>
      </w:r>
      <w:r w:rsidRPr="00DA42A9">
        <w:t>Овим планом обухватају се следећи воде II реда који су од значаја за одбрану од   поплава:</w:t>
      </w:r>
    </w:p>
    <w:p w:rsidR="00103F55" w:rsidRPr="003201DE" w:rsidRDefault="00103F55" w:rsidP="00103F55">
      <w:pPr>
        <w:shd w:val="clear" w:color="auto" w:fill="FFFFFF"/>
        <w:jc w:val="both"/>
        <w:rPr>
          <w:lang w:val="sr-Cyrl-RS"/>
        </w:rPr>
      </w:pPr>
    </w:p>
    <w:p w:rsidR="00103F55" w:rsidRDefault="00103F55" w:rsidP="00103F55">
      <w:pPr>
        <w:shd w:val="clear" w:color="auto" w:fill="FFFFFF"/>
        <w:ind w:left="-180" w:right="-199"/>
        <w:jc w:val="both"/>
        <w:rPr>
          <w:lang w:val="sr-Cyrl-RS"/>
        </w:rPr>
      </w:pPr>
      <w:r>
        <w:rPr>
          <w:b/>
          <w:lang w:val="sr-Cyrl-RS"/>
        </w:rPr>
        <w:t xml:space="preserve">     </w:t>
      </w:r>
      <w:r w:rsidRPr="005730F7">
        <w:rPr>
          <w:b/>
        </w:rPr>
        <w:t xml:space="preserve">Стражавачка река  </w:t>
      </w:r>
      <w:r w:rsidRPr="005730F7">
        <w:t>је лева притока реке Топлице која се у њу улива на локацији Мала губа.Површина слива износи 25,9 км</w:t>
      </w:r>
      <w:r w:rsidRPr="005730F7">
        <w:rPr>
          <w:vertAlign w:val="superscript"/>
        </w:rPr>
        <w:t>2</w:t>
      </w:r>
      <w:r w:rsidRPr="005730F7">
        <w:t>, дужина тока је 12 км.У Стражавачку реку се уливају Бајчински и Куси поток.Стражавачка река је регулисана од уласка у град до ушћа у реку Топлицу и на тој деоници  не представља опаност од поплава .</w:t>
      </w:r>
    </w:p>
    <w:p w:rsidR="00103F55" w:rsidRPr="000B48FE" w:rsidRDefault="00103F55" w:rsidP="00103F55">
      <w:pPr>
        <w:shd w:val="clear" w:color="auto" w:fill="FFFFFF"/>
        <w:jc w:val="both"/>
        <w:rPr>
          <w:lang w:val="sr-Cyrl-RS"/>
        </w:rPr>
      </w:pPr>
    </w:p>
    <w:p w:rsidR="00103F55" w:rsidRPr="00DE6208" w:rsidRDefault="00103F55" w:rsidP="00103F55">
      <w:pPr>
        <w:shd w:val="clear" w:color="auto" w:fill="FFFFFF"/>
        <w:rPr>
          <w:rStyle w:val="Strong"/>
          <w:b w:val="0"/>
        </w:rPr>
      </w:pPr>
      <w:r w:rsidRPr="00DE6208">
        <w:rPr>
          <w:rStyle w:val="Strong"/>
          <w:b w:val="0"/>
        </w:rPr>
        <w:t xml:space="preserve">Стање речног корита: </w:t>
      </w:r>
    </w:p>
    <w:p w:rsidR="00103F55" w:rsidRPr="00A10A0E" w:rsidRDefault="00103F55" w:rsidP="00103F55">
      <w:pPr>
        <w:shd w:val="clear" w:color="auto" w:fill="FFFFFF"/>
        <w:ind w:left="-180" w:right="-199"/>
        <w:jc w:val="both"/>
        <w:rPr>
          <w:lang w:val="sr-Cyrl-RS"/>
        </w:rPr>
      </w:pPr>
      <w:r>
        <w:rPr>
          <w:lang w:val="sr-Cyrl-RS"/>
        </w:rPr>
        <w:t xml:space="preserve">     </w:t>
      </w:r>
      <w:r w:rsidRPr="005730F7">
        <w:t xml:space="preserve">На подручју града Прокупља, у целој дужини извршена је регулација речног корита, а на левој обали реке која се улива  у реку Топлицу, извршени су радови на изградњи одбрамбеног насипа  и облагање пуног профила  ломљеним каменом  у 2018 године. На регулисаном делу корита дошло је до таложења наноса који смањује проток воде тако да је потребно уклањање истог из речног корита. </w:t>
      </w:r>
    </w:p>
    <w:p w:rsidR="00103F55" w:rsidRDefault="00103F55" w:rsidP="00103F55">
      <w:pPr>
        <w:shd w:val="clear" w:color="auto" w:fill="FFFFFF"/>
        <w:rPr>
          <w:lang w:val="sr-Latn-RS"/>
        </w:rPr>
      </w:pPr>
    </w:p>
    <w:p w:rsidR="00103F55" w:rsidRDefault="00103F55" w:rsidP="00103F55">
      <w:pPr>
        <w:shd w:val="clear" w:color="auto" w:fill="FFFFFF"/>
        <w:rPr>
          <w:lang w:val="sr-Latn-RS"/>
        </w:rPr>
      </w:pPr>
    </w:p>
    <w:p w:rsidR="00103F55" w:rsidRDefault="00103F55" w:rsidP="00103F55">
      <w:pPr>
        <w:shd w:val="clear" w:color="auto" w:fill="FFFFFF"/>
        <w:rPr>
          <w:lang w:val="sr-Latn-RS"/>
        </w:rPr>
      </w:pPr>
    </w:p>
    <w:p w:rsidR="00103F55" w:rsidRDefault="00103F55" w:rsidP="00103F55">
      <w:pPr>
        <w:shd w:val="clear" w:color="auto" w:fill="FFFFFF"/>
        <w:rPr>
          <w:lang w:val="sr-Latn-RS"/>
        </w:rPr>
      </w:pPr>
    </w:p>
    <w:p w:rsidR="00103F55" w:rsidRPr="00DE6208" w:rsidRDefault="00103F55" w:rsidP="00103F55">
      <w:pPr>
        <w:shd w:val="clear" w:color="auto" w:fill="FFFFFF"/>
        <w:rPr>
          <w:lang w:val="sr-Latn-RS"/>
        </w:rPr>
      </w:pPr>
    </w:p>
    <w:p w:rsidR="00103F55" w:rsidRPr="00DA42A9" w:rsidRDefault="00103F55" w:rsidP="00103F55">
      <w:pPr>
        <w:shd w:val="clear" w:color="auto" w:fill="FFFFFF"/>
        <w:ind w:left="-180" w:right="-199"/>
        <w:jc w:val="both"/>
      </w:pPr>
      <w:r>
        <w:rPr>
          <w:b/>
          <w:lang w:val="sr-Cyrl-RS"/>
        </w:rPr>
        <w:t xml:space="preserve">     </w:t>
      </w:r>
      <w:r w:rsidRPr="00DA42A9">
        <w:rPr>
          <w:b/>
        </w:rPr>
        <w:t xml:space="preserve">Петровачка река </w:t>
      </w:r>
      <w:r w:rsidRPr="00DA42A9">
        <w:t>је лева притока Балиновачке реке и продужетак је Костеничке реке. Улива се у Балиновачку реку у атару села Доње Кординце.Површина слива износи око 15 км</w:t>
      </w:r>
      <w:r w:rsidRPr="00DA42A9">
        <w:rPr>
          <w:vertAlign w:val="superscript"/>
        </w:rPr>
        <w:t>2</w:t>
      </w:r>
      <w:r w:rsidRPr="00DA42A9">
        <w:t xml:space="preserve">,а дужина тока је око </w:t>
      </w:r>
      <w:smartTag w:uri="urn:schemas-microsoft-com:office:smarttags" w:element="metricconverter">
        <w:smartTagPr>
          <w:attr w:name="ProductID" w:val="8 km"/>
        </w:smartTagPr>
        <w:r w:rsidRPr="00DA42A9">
          <w:t>8 km</w:t>
        </w:r>
      </w:smartTag>
      <w:r w:rsidRPr="00DA42A9">
        <w:t xml:space="preserve"> .Корито реке није регулисано целом својом дужином.</w:t>
      </w:r>
    </w:p>
    <w:p w:rsidR="00103F55" w:rsidRPr="00DA42A9" w:rsidRDefault="00103F55" w:rsidP="00103F55">
      <w:pPr>
        <w:shd w:val="clear" w:color="auto" w:fill="FFFFFF"/>
        <w:jc w:val="both"/>
      </w:pPr>
    </w:p>
    <w:p w:rsidR="00103F55" w:rsidRPr="00DE6208" w:rsidRDefault="00103F55" w:rsidP="00103F55">
      <w:pPr>
        <w:shd w:val="clear" w:color="auto" w:fill="FFFFFF"/>
        <w:ind w:left="-180"/>
        <w:rPr>
          <w:lang w:val="sr-Cyrl-RS"/>
        </w:rPr>
      </w:pPr>
      <w:r w:rsidRPr="00DE6208">
        <w:t>Стање речног корита :</w:t>
      </w:r>
    </w:p>
    <w:p w:rsidR="00103F55" w:rsidRPr="00DA42A9" w:rsidRDefault="00103F55" w:rsidP="00773572">
      <w:pPr>
        <w:numPr>
          <w:ilvl w:val="0"/>
          <w:numId w:val="12"/>
        </w:numPr>
        <w:shd w:val="clear" w:color="auto" w:fill="FFFFFF"/>
        <w:jc w:val="both"/>
      </w:pPr>
      <w:r w:rsidRPr="00DA42A9">
        <w:t>корито реке је</w:t>
      </w:r>
      <w:r w:rsidRPr="00DA42A9">
        <w:rPr>
          <w:lang w:val="sr-Cyrl-RS"/>
        </w:rPr>
        <w:t xml:space="preserve"> једним  делом  обрасло   растињем и корупним  шибљем,</w:t>
      </w:r>
    </w:p>
    <w:p w:rsidR="00103F55" w:rsidRPr="00DA42A9" w:rsidRDefault="00103F55" w:rsidP="00773572">
      <w:pPr>
        <w:numPr>
          <w:ilvl w:val="0"/>
          <w:numId w:val="12"/>
        </w:numPr>
        <w:shd w:val="clear" w:color="auto" w:fill="FFFFFF"/>
        <w:ind w:right="-199"/>
        <w:jc w:val="both"/>
      </w:pPr>
      <w:r w:rsidRPr="00DA42A9">
        <w:t>на ушћу и узводно кроз атар Доњег Кординца корито реке је делимично чишћено у деловима где је постојала опасност од плављења грађевинског објекта</w:t>
      </w:r>
      <w:r>
        <w:rPr>
          <w:lang w:val="sr-Cyrl-RS"/>
        </w:rPr>
        <w:t>, означено је ко критично место и редовно се одржава,</w:t>
      </w:r>
    </w:p>
    <w:p w:rsidR="00103F55" w:rsidRDefault="00103F55" w:rsidP="00103F55">
      <w:pPr>
        <w:shd w:val="clear" w:color="auto" w:fill="FFFFFF"/>
        <w:jc w:val="both"/>
        <w:rPr>
          <w:lang w:val="sr-Latn-RS"/>
        </w:rPr>
      </w:pPr>
      <w:r>
        <w:rPr>
          <w:lang w:val="sr-Latn-RS"/>
        </w:rPr>
        <w:t xml:space="preserve">     </w:t>
      </w:r>
    </w:p>
    <w:p w:rsidR="00103F55" w:rsidRDefault="00103F55" w:rsidP="00103F55">
      <w:pPr>
        <w:shd w:val="clear" w:color="auto" w:fill="FFFFFF"/>
        <w:ind w:left="-180" w:right="-199"/>
        <w:jc w:val="both"/>
        <w:rPr>
          <w:lang w:val="sr-Cyrl-RS"/>
        </w:rPr>
      </w:pPr>
      <w:r>
        <w:rPr>
          <w:lang w:val="sr-Latn-RS"/>
        </w:rPr>
        <w:t xml:space="preserve">     </w:t>
      </w:r>
      <w:r w:rsidRPr="00DA42A9">
        <w:rPr>
          <w:b/>
        </w:rPr>
        <w:t xml:space="preserve">Балиновачка река  </w:t>
      </w:r>
      <w:r w:rsidRPr="00DA42A9">
        <w:t>је десна притока Југбогдановачке реке у коју се улива у атару села Балиновац. У Балиновачку реку се уливају Девчанска,Петровачка и Кординска река. Површина слива износи око 45 км</w:t>
      </w:r>
      <w:r w:rsidRPr="00DA42A9">
        <w:rPr>
          <w:vertAlign w:val="superscript"/>
        </w:rPr>
        <w:t>2</w:t>
      </w:r>
      <w:r w:rsidRPr="00DA42A9">
        <w:t>, а дужина тока је око 11 км.Корито реке није регулисано целом својом дужином</w:t>
      </w:r>
      <w:r>
        <w:rPr>
          <w:lang w:val="sr-Cyrl-RS"/>
        </w:rPr>
        <w:t>.</w:t>
      </w:r>
    </w:p>
    <w:p w:rsidR="00103F55" w:rsidRPr="000B48FE" w:rsidRDefault="00103F55" w:rsidP="00103F55">
      <w:pPr>
        <w:shd w:val="clear" w:color="auto" w:fill="FFFFFF"/>
        <w:ind w:firstLine="360"/>
        <w:jc w:val="both"/>
        <w:rPr>
          <w:lang w:val="sr-Cyrl-RS"/>
        </w:rPr>
      </w:pPr>
    </w:p>
    <w:p w:rsidR="00103F55" w:rsidRPr="00DE6208" w:rsidRDefault="00103F55" w:rsidP="00103F55">
      <w:pPr>
        <w:shd w:val="clear" w:color="auto" w:fill="FFFFFF"/>
        <w:ind w:left="-180"/>
        <w:jc w:val="both"/>
      </w:pPr>
      <w:r w:rsidRPr="00DE6208">
        <w:t>Стање речног корита :</w:t>
      </w:r>
    </w:p>
    <w:p w:rsidR="00103F55" w:rsidRPr="00DA42A9" w:rsidRDefault="00103F55" w:rsidP="00773572">
      <w:pPr>
        <w:numPr>
          <w:ilvl w:val="0"/>
          <w:numId w:val="12"/>
        </w:numPr>
        <w:shd w:val="clear" w:color="auto" w:fill="FFFFFF"/>
        <w:jc w:val="both"/>
      </w:pPr>
      <w:r w:rsidRPr="00DA42A9">
        <w:t>корито реке је целом својом дужином обрасло дрвећем пречника 10 – 20 цм,крупним шибљем и коровом;</w:t>
      </w:r>
    </w:p>
    <w:p w:rsidR="00103F55" w:rsidRPr="00DA42A9" w:rsidRDefault="00103F55" w:rsidP="00773572">
      <w:pPr>
        <w:numPr>
          <w:ilvl w:val="0"/>
          <w:numId w:val="12"/>
        </w:numPr>
        <w:shd w:val="clear" w:color="auto" w:fill="FFFFFF"/>
        <w:jc w:val="both"/>
      </w:pPr>
      <w:r w:rsidRPr="00DA42A9">
        <w:t>у селу Доње Кординце код школе је урађен потпорни зид.</w:t>
      </w:r>
    </w:p>
    <w:p w:rsidR="00103F55" w:rsidRPr="00DA42A9" w:rsidRDefault="00103F55" w:rsidP="00773572">
      <w:pPr>
        <w:numPr>
          <w:ilvl w:val="0"/>
          <w:numId w:val="12"/>
        </w:numPr>
        <w:shd w:val="clear" w:color="auto" w:fill="FFFFFF"/>
        <w:jc w:val="both"/>
      </w:pPr>
      <w:r w:rsidRPr="00DA42A9">
        <w:t>речно корито је делимично запуњено наносом.</w:t>
      </w:r>
    </w:p>
    <w:p w:rsidR="00103F55" w:rsidRPr="00DA42A9" w:rsidRDefault="00103F55" w:rsidP="00103F55">
      <w:pPr>
        <w:shd w:val="clear" w:color="auto" w:fill="FFFFFF"/>
        <w:ind w:left="360"/>
        <w:jc w:val="both"/>
      </w:pPr>
    </w:p>
    <w:p w:rsidR="00103F55" w:rsidRDefault="00103F55" w:rsidP="00103F55">
      <w:pPr>
        <w:shd w:val="clear" w:color="auto" w:fill="FFFFFF"/>
        <w:ind w:left="-180" w:right="-199"/>
        <w:jc w:val="both"/>
        <w:rPr>
          <w:lang w:val="sr-Cyrl-RS"/>
        </w:rPr>
      </w:pPr>
      <w:r>
        <w:rPr>
          <w:b/>
          <w:lang w:val="sr-Cyrl-RS"/>
        </w:rPr>
        <w:t xml:space="preserve">    </w:t>
      </w:r>
      <w:r w:rsidRPr="00DA42A9">
        <w:rPr>
          <w:b/>
        </w:rPr>
        <w:t xml:space="preserve">Трнавска река </w:t>
      </w:r>
      <w:r w:rsidRPr="00DA42A9">
        <w:t xml:space="preserve"> је лева притока реке Топлице и у њу се улива узводно од града. У њу се уливају Бумбуречки поток, Рељинска и Булатовачка река.Површина слива износи 86 км</w:t>
      </w:r>
      <w:r w:rsidRPr="00DA42A9">
        <w:rPr>
          <w:vertAlign w:val="superscript"/>
        </w:rPr>
        <w:t>2</w:t>
      </w:r>
      <w:r w:rsidRPr="00DA42A9">
        <w:t>, а дужина слива је 12,25 км. Корито реке је регулисано целом својом дужином.</w:t>
      </w:r>
    </w:p>
    <w:p w:rsidR="00103F55" w:rsidRPr="003201DE" w:rsidRDefault="00103F55" w:rsidP="00103F55">
      <w:pPr>
        <w:shd w:val="clear" w:color="auto" w:fill="FFFFFF"/>
        <w:jc w:val="both"/>
        <w:rPr>
          <w:lang w:val="sr-Cyrl-RS"/>
        </w:rPr>
      </w:pPr>
    </w:p>
    <w:p w:rsidR="00103F55" w:rsidRPr="00DE6208" w:rsidRDefault="00103F55" w:rsidP="00103F55">
      <w:pPr>
        <w:shd w:val="clear" w:color="auto" w:fill="FFFFFF"/>
        <w:ind w:left="-180"/>
        <w:jc w:val="both"/>
        <w:rPr>
          <w:lang w:val="sr-Cyrl-RS"/>
        </w:rPr>
      </w:pPr>
      <w:r w:rsidRPr="00DE6208">
        <w:t>Стање речног корит</w:t>
      </w:r>
      <w:r w:rsidRPr="00DE6208">
        <w:rPr>
          <w:lang w:val="sr-Cyrl-RS"/>
        </w:rPr>
        <w:t>а:</w:t>
      </w:r>
    </w:p>
    <w:p w:rsidR="00103F55" w:rsidRPr="00DA42A9" w:rsidRDefault="00103F55" w:rsidP="00103F55">
      <w:pPr>
        <w:shd w:val="clear" w:color="auto" w:fill="FFFFFF"/>
        <w:jc w:val="both"/>
      </w:pPr>
      <w:r>
        <w:rPr>
          <w:lang w:val="sr-Cyrl-RS"/>
        </w:rPr>
        <w:t xml:space="preserve">       </w:t>
      </w:r>
      <w:r w:rsidRPr="00DA42A9">
        <w:rPr>
          <w:lang w:val="sr-Cyrl-RS"/>
        </w:rPr>
        <w:t>Да је речно корито продубљено, очишћено од растиња и коровског  биља целом својом дужином</w:t>
      </w:r>
    </w:p>
    <w:p w:rsidR="00103F55" w:rsidRDefault="00103F55" w:rsidP="00103F55">
      <w:pPr>
        <w:shd w:val="clear" w:color="auto" w:fill="FFFFFF"/>
        <w:ind w:left="-180" w:right="-199"/>
        <w:jc w:val="both"/>
        <w:rPr>
          <w:lang w:val="sr-Cyrl-RS"/>
        </w:rPr>
      </w:pPr>
      <w:r w:rsidRPr="00DA42A9">
        <w:rPr>
          <w:lang w:val="sr-Cyrl-RS"/>
        </w:rPr>
        <w:t xml:space="preserve">  У 2018 год вршено је сређив</w:t>
      </w:r>
      <w:r>
        <w:rPr>
          <w:lang w:val="sr-Cyrl-RS"/>
        </w:rPr>
        <w:t>ање речног корита Трнавске реке ,обиласком исте уочен је проблемса доста набацаног отпада па и грађевинског услед чега је пропусна моћ угрожена на пропустима кода фабрике воде Бумбурек,те постој опасност од плављења, као критично место е редовно обилази и одржава.</w:t>
      </w:r>
    </w:p>
    <w:p w:rsidR="00103F55" w:rsidRPr="00DA42A9" w:rsidRDefault="00103F55" w:rsidP="00103F55">
      <w:pPr>
        <w:shd w:val="clear" w:color="auto" w:fill="FFFFFF"/>
        <w:jc w:val="both"/>
        <w:rPr>
          <w:lang w:val="sr-Cyrl-RS"/>
        </w:rPr>
      </w:pPr>
    </w:p>
    <w:p w:rsidR="00103F55" w:rsidRPr="00DA42A9" w:rsidRDefault="00103F55" w:rsidP="00103F55">
      <w:pPr>
        <w:shd w:val="clear" w:color="auto" w:fill="FFFFFF"/>
        <w:ind w:left="-180" w:right="-199" w:firstLine="360"/>
        <w:jc w:val="both"/>
        <w:rPr>
          <w:lang w:val="sr-Cyrl-RS"/>
        </w:rPr>
      </w:pPr>
      <w:r w:rsidRPr="00DA42A9">
        <w:rPr>
          <w:b/>
        </w:rPr>
        <w:t xml:space="preserve">Рељинска река  </w:t>
      </w:r>
      <w:r w:rsidRPr="00DA42A9">
        <w:t xml:space="preserve">је лева притока Трнавске реке у коју се улива у Доњој Трнави и чине је Југовачки и Мајурски поток, као и Баботиначка река. Корито реке </w:t>
      </w:r>
      <w:r w:rsidRPr="00DA42A9">
        <w:rPr>
          <w:lang w:val="sr-Cyrl-RS"/>
        </w:rPr>
        <w:t xml:space="preserve"> је делинично </w:t>
      </w:r>
      <w:r w:rsidRPr="00DA42A9">
        <w:t xml:space="preserve"> регулисано целом својом дужином</w:t>
      </w:r>
      <w:r w:rsidRPr="00DA42A9">
        <w:rPr>
          <w:lang w:val="sr-Cyrl-RS"/>
        </w:rPr>
        <w:t xml:space="preserve"> и не постоји опасност од веђег изливања и плављења.</w:t>
      </w:r>
    </w:p>
    <w:p w:rsidR="00103F55" w:rsidRPr="00DA42A9" w:rsidRDefault="00103F55" w:rsidP="00103F55">
      <w:pPr>
        <w:shd w:val="clear" w:color="auto" w:fill="FFFFFF"/>
        <w:ind w:firstLine="360"/>
        <w:jc w:val="both"/>
        <w:rPr>
          <w:lang w:val="sr-Cyrl-RS"/>
        </w:rPr>
      </w:pPr>
    </w:p>
    <w:p w:rsidR="00103F55" w:rsidRPr="00DE6208" w:rsidRDefault="00103F55" w:rsidP="00103F55">
      <w:pPr>
        <w:shd w:val="clear" w:color="auto" w:fill="FFFFFF"/>
        <w:ind w:left="-90"/>
        <w:jc w:val="both"/>
        <w:rPr>
          <w:lang w:val="sr-Cyrl-RS"/>
        </w:rPr>
      </w:pPr>
      <w:r w:rsidRPr="00DE6208">
        <w:t>Стање речног корита :</w:t>
      </w:r>
    </w:p>
    <w:p w:rsidR="00103F55" w:rsidRPr="00DE6208" w:rsidRDefault="00103F55" w:rsidP="00103F55">
      <w:pPr>
        <w:shd w:val="clear" w:color="auto" w:fill="FFFFFF"/>
        <w:ind w:left="-180" w:right="-199"/>
        <w:jc w:val="both"/>
        <w:rPr>
          <w:lang w:val="sr-Cyrl-RS"/>
        </w:rPr>
      </w:pPr>
      <w:r w:rsidRPr="00DE6208">
        <w:rPr>
          <w:lang w:val="sr-Cyrl-RS"/>
        </w:rPr>
        <w:t xml:space="preserve"> Улив у Трнавску реку је очишћен у урећен у дужини од 130 м</w:t>
      </w:r>
      <w:r>
        <w:rPr>
          <w:lang w:val="sr-Cyrl-RS"/>
        </w:rPr>
        <w:t>,</w:t>
      </w:r>
      <w:r w:rsidRPr="00DE6208">
        <w:rPr>
          <w:lang w:val="sr-Cyrl-RS"/>
        </w:rPr>
        <w:t xml:space="preserve"> </w:t>
      </w:r>
      <w:r>
        <w:rPr>
          <w:lang w:val="sr-Cyrl-RS"/>
        </w:rPr>
        <w:t>о</w:t>
      </w:r>
      <w:r w:rsidRPr="00DE6208">
        <w:rPr>
          <w:lang w:val="sr-Cyrl-RS"/>
        </w:rPr>
        <w:t>стали део корито</w:t>
      </w:r>
      <w:r>
        <w:rPr>
          <w:lang w:val="sr-Cyrl-RS"/>
        </w:rPr>
        <w:t xml:space="preserve"> </w:t>
      </w:r>
      <w:r w:rsidRPr="00DE6208">
        <w:rPr>
          <w:lang w:val="sr-Cyrl-RS"/>
        </w:rPr>
        <w:t xml:space="preserve"> узводно је обрас</w:t>
      </w:r>
      <w:r>
        <w:rPr>
          <w:lang w:val="sr-Cyrl-RS"/>
        </w:rPr>
        <w:t>л</w:t>
      </w:r>
      <w:r w:rsidRPr="00DE6208">
        <w:rPr>
          <w:lang w:val="sr-Cyrl-RS"/>
        </w:rPr>
        <w:t>о шибљем и дрвећем, али не прети опасност од плављења</w:t>
      </w:r>
      <w:r>
        <w:rPr>
          <w:lang w:val="sr-Latn-RS"/>
        </w:rPr>
        <w:t>.</w:t>
      </w:r>
    </w:p>
    <w:p w:rsidR="00103F55" w:rsidRPr="00DE6208" w:rsidRDefault="00103F55" w:rsidP="00103F55">
      <w:pPr>
        <w:shd w:val="clear" w:color="auto" w:fill="FFFFFF"/>
        <w:jc w:val="both"/>
        <w:rPr>
          <w:lang w:val="sr-Latn-RS"/>
        </w:rPr>
      </w:pPr>
    </w:p>
    <w:p w:rsidR="00103F55" w:rsidRDefault="00103F55" w:rsidP="00103F55">
      <w:pPr>
        <w:shd w:val="clear" w:color="auto" w:fill="FFFFFF"/>
        <w:jc w:val="both"/>
        <w:rPr>
          <w:i/>
          <w:lang w:val="sr-Latn-RS"/>
        </w:rPr>
      </w:pPr>
    </w:p>
    <w:p w:rsidR="00103F55" w:rsidRDefault="00103F55" w:rsidP="00103F55">
      <w:pPr>
        <w:shd w:val="clear" w:color="auto" w:fill="FFFFFF"/>
        <w:jc w:val="both"/>
        <w:rPr>
          <w:i/>
          <w:lang w:val="sr-Latn-RS"/>
        </w:rPr>
      </w:pPr>
    </w:p>
    <w:p w:rsidR="00103F55" w:rsidRDefault="00103F55" w:rsidP="00103F55">
      <w:pPr>
        <w:shd w:val="clear" w:color="auto" w:fill="FFFFFF"/>
        <w:jc w:val="both"/>
        <w:rPr>
          <w:i/>
          <w:lang w:val="sr-Latn-RS"/>
        </w:rPr>
      </w:pPr>
    </w:p>
    <w:p w:rsidR="00103F55" w:rsidRDefault="00103F55" w:rsidP="00103F55">
      <w:pPr>
        <w:shd w:val="clear" w:color="auto" w:fill="FFFFFF"/>
        <w:jc w:val="both"/>
        <w:rPr>
          <w:i/>
          <w:lang w:val="sr-Latn-RS"/>
        </w:rPr>
      </w:pPr>
    </w:p>
    <w:p w:rsidR="00103F55" w:rsidRDefault="00103F55" w:rsidP="00103F55">
      <w:pPr>
        <w:shd w:val="clear" w:color="auto" w:fill="FFFFFF"/>
        <w:jc w:val="both"/>
        <w:rPr>
          <w:i/>
          <w:lang w:val="sr-Cyrl-RS"/>
        </w:rPr>
      </w:pPr>
    </w:p>
    <w:p w:rsidR="00103F55" w:rsidRDefault="00103F55" w:rsidP="00103F55">
      <w:pPr>
        <w:shd w:val="clear" w:color="auto" w:fill="FFFFFF"/>
        <w:jc w:val="both"/>
        <w:rPr>
          <w:i/>
          <w:lang w:val="sr-Cyrl-RS"/>
        </w:rPr>
      </w:pPr>
    </w:p>
    <w:p w:rsidR="00103F55" w:rsidRDefault="00103F55" w:rsidP="00103F55">
      <w:pPr>
        <w:shd w:val="clear" w:color="auto" w:fill="FFFFFF"/>
        <w:jc w:val="both"/>
        <w:rPr>
          <w:i/>
          <w:lang w:val="sr-Cyrl-RS"/>
        </w:rPr>
      </w:pPr>
    </w:p>
    <w:p w:rsidR="00103F55" w:rsidRDefault="00103F55" w:rsidP="00103F55">
      <w:pPr>
        <w:shd w:val="clear" w:color="auto" w:fill="FFFFFF"/>
        <w:jc w:val="both"/>
        <w:rPr>
          <w:i/>
          <w:lang w:val="sr-Cyrl-RS"/>
        </w:rPr>
      </w:pPr>
    </w:p>
    <w:p w:rsidR="00103F55" w:rsidRDefault="00103F55" w:rsidP="00103F55">
      <w:pPr>
        <w:shd w:val="clear" w:color="auto" w:fill="FFFFFF"/>
        <w:ind w:left="-180" w:right="-199"/>
        <w:jc w:val="both"/>
        <w:rPr>
          <w:lang w:val="sr-Cyrl-RS"/>
        </w:rPr>
      </w:pPr>
      <w:r>
        <w:rPr>
          <w:i/>
          <w:lang w:val="sr-Cyrl-RS"/>
        </w:rPr>
        <w:t xml:space="preserve">     </w:t>
      </w:r>
      <w:r w:rsidRPr="00DA42A9">
        <w:rPr>
          <w:b/>
        </w:rPr>
        <w:t xml:space="preserve">Булатовачка река  </w:t>
      </w:r>
      <w:r w:rsidRPr="00DA42A9">
        <w:t>је десна притока Трнавске реке и у њу се улива у Доњој Трнави, а чине је Мала и Речичка река као и Белогошки поток. Корито реке није регулисано целом својом дужином и прети да дође до изливања и плављења пољопривредног земљишта око 1 ха.</w:t>
      </w:r>
    </w:p>
    <w:p w:rsidR="00103F55" w:rsidRPr="003201DE" w:rsidRDefault="00103F55" w:rsidP="00103F55">
      <w:pPr>
        <w:shd w:val="clear" w:color="auto" w:fill="FFFFFF"/>
        <w:ind w:firstLine="360"/>
        <w:jc w:val="both"/>
        <w:rPr>
          <w:lang w:val="sr-Cyrl-RS"/>
        </w:rPr>
      </w:pPr>
    </w:p>
    <w:p w:rsidR="00103F55" w:rsidRPr="00DE6208" w:rsidRDefault="00103F55" w:rsidP="00103F55">
      <w:pPr>
        <w:shd w:val="clear" w:color="auto" w:fill="FFFFFF"/>
        <w:jc w:val="both"/>
        <w:rPr>
          <w:lang w:val="sr-Cyrl-RS"/>
        </w:rPr>
      </w:pPr>
      <w:r w:rsidRPr="00DE6208">
        <w:t>Стање речног корита :</w:t>
      </w:r>
    </w:p>
    <w:p w:rsidR="00103F55" w:rsidRPr="00DA42A9" w:rsidRDefault="00103F55" w:rsidP="00103F55">
      <w:pPr>
        <w:shd w:val="clear" w:color="auto" w:fill="FFFFFF"/>
        <w:tabs>
          <w:tab w:val="left" w:pos="-180"/>
        </w:tabs>
        <w:ind w:right="-199"/>
        <w:jc w:val="both"/>
        <w:rPr>
          <w:lang w:val="sr-Cyrl-RS"/>
        </w:rPr>
      </w:pPr>
      <w:r w:rsidRPr="00DE6208">
        <w:rPr>
          <w:lang w:val="sr-Cyrl-RS"/>
        </w:rPr>
        <w:t xml:space="preserve">     Улив у Трнавску реку је очишћен у урећен у дужини од 130 м и не прети опасност од плављења</w:t>
      </w:r>
      <w:r>
        <w:rPr>
          <w:lang w:val="sr-Cyrl-RS"/>
        </w:rPr>
        <w:t>.</w:t>
      </w:r>
    </w:p>
    <w:p w:rsidR="00103F55" w:rsidRPr="00DA42A9" w:rsidRDefault="00103F55" w:rsidP="00103F55">
      <w:pPr>
        <w:shd w:val="clear" w:color="auto" w:fill="FFFFFF"/>
        <w:ind w:left="-180" w:right="-199" w:firstLine="360"/>
        <w:jc w:val="both"/>
      </w:pPr>
      <w:r w:rsidRPr="00DA42A9">
        <w:rPr>
          <w:b/>
        </w:rPr>
        <w:t xml:space="preserve">Планска река </w:t>
      </w:r>
      <w:r w:rsidRPr="00DA42A9">
        <w:t>је лева притока реке Топлице у коју се улива у атару села Губетин, а чине је Барачка и Бачанска река и Бегов поток.Површина слива је 46 км</w:t>
      </w:r>
      <w:r w:rsidRPr="00DA42A9">
        <w:rPr>
          <w:vertAlign w:val="superscript"/>
        </w:rPr>
        <w:t>2</w:t>
      </w:r>
      <w:r w:rsidRPr="00DA42A9">
        <w:t>, а дужина је 17 км. Корито реке није регулисано целом својом дужином.</w:t>
      </w:r>
    </w:p>
    <w:p w:rsidR="00103F55" w:rsidRPr="000B48FE" w:rsidRDefault="00103F55" w:rsidP="00103F55">
      <w:pPr>
        <w:shd w:val="clear" w:color="auto" w:fill="FFFFFF"/>
        <w:jc w:val="both"/>
        <w:rPr>
          <w:i/>
          <w:lang w:val="sr-Cyrl-RS"/>
        </w:rPr>
      </w:pPr>
    </w:p>
    <w:p w:rsidR="00103F55" w:rsidRPr="00DA42A9" w:rsidRDefault="00103F55" w:rsidP="00103F55">
      <w:pPr>
        <w:shd w:val="clear" w:color="auto" w:fill="FFFFFF"/>
        <w:ind w:left="-180"/>
        <w:jc w:val="both"/>
        <w:rPr>
          <w:i/>
        </w:rPr>
      </w:pPr>
      <w:r w:rsidRPr="004C0C1F">
        <w:t>Стање речног корита</w:t>
      </w:r>
      <w:r w:rsidRPr="00DA42A9">
        <w:rPr>
          <w:i/>
        </w:rPr>
        <w:t xml:space="preserve"> :</w:t>
      </w:r>
    </w:p>
    <w:p w:rsidR="00103F55" w:rsidRPr="00DA42A9" w:rsidRDefault="00103F55" w:rsidP="00773572">
      <w:pPr>
        <w:numPr>
          <w:ilvl w:val="0"/>
          <w:numId w:val="12"/>
        </w:numPr>
        <w:shd w:val="clear" w:color="auto" w:fill="FFFFFF"/>
        <w:jc w:val="both"/>
      </w:pPr>
      <w:r w:rsidRPr="00DA42A9">
        <w:t>корито реке је целом својом дужином обрасло дрвећем пречника 10 – 20 цм,крупним шибљем и коровом;</w:t>
      </w:r>
    </w:p>
    <w:p w:rsidR="00103F55" w:rsidRPr="00F25432" w:rsidRDefault="00103F55" w:rsidP="00773572">
      <w:pPr>
        <w:numPr>
          <w:ilvl w:val="0"/>
          <w:numId w:val="12"/>
        </w:numPr>
        <w:shd w:val="clear" w:color="auto" w:fill="FFFFFF"/>
        <w:jc w:val="both"/>
      </w:pPr>
      <w:r>
        <w:rPr>
          <w:lang w:val="sr-Cyrl-RS"/>
        </w:rPr>
        <w:t>Критично место Планске реке је обележен на улаз у село Ресинац у дужини од 200м те је потребно у 2021 год извршити  санацију  средствима Грдске управе Прокупље,</w:t>
      </w:r>
    </w:p>
    <w:p w:rsidR="00103F55" w:rsidRPr="00DA42A9" w:rsidRDefault="00103F55" w:rsidP="00103F55">
      <w:pPr>
        <w:shd w:val="clear" w:color="auto" w:fill="FFFFFF"/>
        <w:ind w:left="720"/>
        <w:jc w:val="both"/>
      </w:pPr>
    </w:p>
    <w:p w:rsidR="00103F55" w:rsidRDefault="00103F55" w:rsidP="00103F55">
      <w:pPr>
        <w:shd w:val="clear" w:color="auto" w:fill="FFFFFF"/>
        <w:ind w:left="-180" w:right="-199" w:firstLine="540"/>
        <w:jc w:val="both"/>
        <w:rPr>
          <w:lang w:val="sr-Cyrl-RS"/>
        </w:rPr>
      </w:pPr>
      <w:r w:rsidRPr="00DA42A9">
        <w:rPr>
          <w:b/>
        </w:rPr>
        <w:t>Здравињска и Кожовска</w:t>
      </w:r>
      <w:r w:rsidRPr="00DA42A9">
        <w:t xml:space="preserve"> река су притоке Бресничке реке и састају се код засеока Ерчевићи. Корито река није регулисано целом својом дужином.</w:t>
      </w:r>
    </w:p>
    <w:p w:rsidR="00103F55" w:rsidRPr="000B48FE" w:rsidRDefault="00103F55" w:rsidP="00103F55">
      <w:pPr>
        <w:shd w:val="clear" w:color="auto" w:fill="FFFFFF"/>
        <w:ind w:firstLine="360"/>
        <w:jc w:val="both"/>
        <w:rPr>
          <w:lang w:val="sr-Cyrl-RS"/>
        </w:rPr>
      </w:pPr>
    </w:p>
    <w:p w:rsidR="00103F55" w:rsidRPr="00DA42A9" w:rsidRDefault="00103F55" w:rsidP="00103F55">
      <w:pPr>
        <w:shd w:val="clear" w:color="auto" w:fill="FFFFFF"/>
        <w:jc w:val="both"/>
        <w:rPr>
          <w:i/>
        </w:rPr>
      </w:pPr>
      <w:r w:rsidRPr="004C0C1F">
        <w:t>Стање речних корита</w:t>
      </w:r>
      <w:r w:rsidRPr="00DA42A9">
        <w:rPr>
          <w:i/>
        </w:rPr>
        <w:t xml:space="preserve"> :</w:t>
      </w:r>
    </w:p>
    <w:p w:rsidR="00103F55" w:rsidRPr="00DA42A9" w:rsidRDefault="00103F55" w:rsidP="00773572">
      <w:pPr>
        <w:numPr>
          <w:ilvl w:val="0"/>
          <w:numId w:val="12"/>
        </w:numPr>
        <w:shd w:val="clear" w:color="auto" w:fill="FFFFFF"/>
        <w:jc w:val="both"/>
      </w:pPr>
      <w:r w:rsidRPr="00DA42A9">
        <w:t>корито река је целом својом дужином обрасло дрвећем пречника 10 – 20 цм, крупним шибљем и коровом;.</w:t>
      </w:r>
    </w:p>
    <w:p w:rsidR="00103F55" w:rsidRPr="00F25432" w:rsidRDefault="00103F55" w:rsidP="00773572">
      <w:pPr>
        <w:numPr>
          <w:ilvl w:val="0"/>
          <w:numId w:val="12"/>
        </w:numPr>
        <w:shd w:val="clear" w:color="auto" w:fill="FFFFFF"/>
        <w:jc w:val="both"/>
      </w:pPr>
      <w:r w:rsidRPr="00DA42A9">
        <w:rPr>
          <w:lang w:val="sr-Cyrl-RS"/>
        </w:rPr>
        <w:t>Речно корито Бресничке реке узводно кроз село је уређено и регулисано.</w:t>
      </w:r>
    </w:p>
    <w:p w:rsidR="00103F55" w:rsidRPr="00DA42A9" w:rsidRDefault="00103F55" w:rsidP="00103F55">
      <w:pPr>
        <w:shd w:val="clear" w:color="auto" w:fill="FFFFFF"/>
        <w:ind w:left="720"/>
        <w:jc w:val="both"/>
      </w:pPr>
    </w:p>
    <w:p w:rsidR="00103F55" w:rsidRDefault="00103F55" w:rsidP="00103F55">
      <w:pPr>
        <w:shd w:val="clear" w:color="auto" w:fill="FFFFFF"/>
        <w:ind w:left="-180" w:right="-199" w:firstLine="360"/>
        <w:jc w:val="both"/>
        <w:rPr>
          <w:lang w:val="sr-Cyrl-RS"/>
        </w:rPr>
      </w:pPr>
      <w:r w:rsidRPr="00DA42A9">
        <w:rPr>
          <w:b/>
        </w:rPr>
        <w:t xml:space="preserve">Јошаничка река ( Конџељска ) </w:t>
      </w:r>
      <w:r w:rsidRPr="00DA42A9">
        <w:t>је лева притока реке Топлице и у њу се улива испод атара села Бресничић и Дреновац. Чине је Мала и Велика река које припадају територији општине Блаце. Корито реке је регулисано од ушћа узводно у дужини од 1,96 км, док осталим делом није регулисана.</w:t>
      </w:r>
    </w:p>
    <w:p w:rsidR="00103F55" w:rsidRPr="004361F8" w:rsidRDefault="00103F55" w:rsidP="00103F55">
      <w:pPr>
        <w:shd w:val="clear" w:color="auto" w:fill="FFFFFF"/>
        <w:ind w:firstLine="360"/>
        <w:rPr>
          <w:lang w:val="sr-Cyrl-RS"/>
        </w:rPr>
      </w:pPr>
    </w:p>
    <w:p w:rsidR="00103F55" w:rsidRPr="004C0C1F" w:rsidRDefault="00103F55" w:rsidP="00103F55">
      <w:pPr>
        <w:shd w:val="clear" w:color="auto" w:fill="FFFFFF"/>
        <w:ind w:left="-180"/>
      </w:pPr>
      <w:r w:rsidRPr="004C0C1F">
        <w:t>Стање речног корита :</w:t>
      </w:r>
    </w:p>
    <w:p w:rsidR="00103F55" w:rsidRPr="00DA42A9" w:rsidRDefault="00103F55" w:rsidP="00773572">
      <w:pPr>
        <w:numPr>
          <w:ilvl w:val="0"/>
          <w:numId w:val="12"/>
        </w:numPr>
        <w:shd w:val="clear" w:color="auto" w:fill="FFFFFF"/>
      </w:pPr>
      <w:r w:rsidRPr="00DA42A9">
        <w:t>корито реке је целом својом дужином обрасло дрвећем пречника 10 – 20 цм, крупним шибљем и коровом, сем на регулисаном делу;</w:t>
      </w:r>
    </w:p>
    <w:p w:rsidR="00103F55" w:rsidRPr="00F25432" w:rsidRDefault="00103F55" w:rsidP="00773572">
      <w:pPr>
        <w:numPr>
          <w:ilvl w:val="0"/>
          <w:numId w:val="12"/>
        </w:numPr>
        <w:shd w:val="clear" w:color="auto" w:fill="FFFFFF"/>
      </w:pPr>
      <w:r w:rsidRPr="00DA42A9">
        <w:t>речно корито је делимично запуњено наносом.тако да се излива и плави пољопривредно земљиште у атару села Мађара у површини од 2 ха</w:t>
      </w:r>
      <w:r w:rsidRPr="00DA42A9">
        <w:rPr>
          <w:lang w:val="sr-Cyrl-RS"/>
        </w:rPr>
        <w:t xml:space="preserve"> и пар грађевинско стамбених објеката</w:t>
      </w:r>
      <w:r w:rsidRPr="00DA42A9">
        <w:t xml:space="preserve"> и атару села Конџеља око 3 ха и 10 стамбених објеката.</w:t>
      </w:r>
    </w:p>
    <w:p w:rsidR="00103F55" w:rsidRPr="00F25432" w:rsidRDefault="00103F55" w:rsidP="00103F55">
      <w:pPr>
        <w:shd w:val="clear" w:color="auto" w:fill="FFFFFF"/>
        <w:ind w:left="360"/>
      </w:pPr>
      <w:r>
        <w:rPr>
          <w:lang w:val="sr-Cyrl-RS"/>
        </w:rPr>
        <w:t>-    критична места  у атару села  Маћаре и Конџељ биће отклоњена средствима града Прокупља,</w:t>
      </w:r>
    </w:p>
    <w:p w:rsidR="00103F55" w:rsidRPr="00DA42A9" w:rsidRDefault="00103F55" w:rsidP="00103F55">
      <w:pPr>
        <w:shd w:val="clear" w:color="auto" w:fill="FFFFFF"/>
        <w:ind w:left="720"/>
      </w:pPr>
    </w:p>
    <w:p w:rsidR="00103F55" w:rsidRDefault="00103F55" w:rsidP="00103F55">
      <w:pPr>
        <w:shd w:val="clear" w:color="auto" w:fill="FFFFFF"/>
        <w:ind w:left="-180" w:right="-199" w:firstLine="360"/>
        <w:jc w:val="both"/>
        <w:rPr>
          <w:lang w:val="sr-Cyrl-RS"/>
        </w:rPr>
      </w:pPr>
      <w:r w:rsidRPr="00DA42A9">
        <w:rPr>
          <w:b/>
        </w:rPr>
        <w:t xml:space="preserve">Драгушка река  </w:t>
      </w:r>
      <w:r w:rsidRPr="00DA42A9">
        <w:t>је лева притока реке Топлице у кој</w:t>
      </w:r>
      <w:r>
        <w:t>у се улива у атару Доња Коњуша.</w:t>
      </w:r>
      <w:r>
        <w:rPr>
          <w:lang w:val="sr-Cyrl-RS"/>
        </w:rPr>
        <w:t>ч</w:t>
      </w:r>
      <w:r w:rsidRPr="00DA42A9">
        <w:t>ине је Алабанска река и Кривајски поток. Површина слива износи 84 км</w:t>
      </w:r>
      <w:r w:rsidRPr="00DA42A9">
        <w:rPr>
          <w:vertAlign w:val="superscript"/>
        </w:rPr>
        <w:t>2</w:t>
      </w:r>
      <w:r w:rsidRPr="00DA42A9">
        <w:t>, а дужина реке је 25 км. Већим делом слив припада општини Блаце. Корито реке је регулисано целом својом дужином</w:t>
      </w:r>
      <w:r w:rsidRPr="00DA42A9">
        <w:rPr>
          <w:lang w:val="sr-Cyrl-RS"/>
        </w:rPr>
        <w:t xml:space="preserve"> у 2017 годин,</w:t>
      </w:r>
      <w:r w:rsidRPr="00DA42A9">
        <w:t>те</w:t>
      </w:r>
      <w:r w:rsidRPr="00DA42A9">
        <w:rPr>
          <w:lang w:val="sr-Cyrl-RS"/>
        </w:rPr>
        <w:t xml:space="preserve"> нема опасности од изливања,кроз село Белољин до улива у Топлицу.</w:t>
      </w:r>
    </w:p>
    <w:p w:rsidR="00103F55" w:rsidRPr="00613331" w:rsidRDefault="00103F55" w:rsidP="00103F55">
      <w:pPr>
        <w:shd w:val="clear" w:color="auto" w:fill="FFFFFF"/>
        <w:ind w:left="-180" w:right="-199" w:firstLine="360"/>
        <w:jc w:val="both"/>
        <w:rPr>
          <w:lang w:val="sr-Cyrl-RS"/>
        </w:rPr>
      </w:pPr>
    </w:p>
    <w:p w:rsidR="00103F55" w:rsidRPr="004C0C1F" w:rsidRDefault="00103F55" w:rsidP="00103F55">
      <w:pPr>
        <w:shd w:val="clear" w:color="auto" w:fill="FFFFFF"/>
        <w:ind w:left="-180"/>
        <w:jc w:val="both"/>
        <w:rPr>
          <w:lang w:val="sr-Cyrl-RS"/>
        </w:rPr>
      </w:pPr>
      <w:r w:rsidRPr="004C0C1F">
        <w:t>Стање речног корита :</w:t>
      </w:r>
    </w:p>
    <w:p w:rsidR="00103F55" w:rsidRPr="00F25432" w:rsidRDefault="00103F55" w:rsidP="00773572">
      <w:pPr>
        <w:numPr>
          <w:ilvl w:val="0"/>
          <w:numId w:val="12"/>
        </w:numPr>
        <w:shd w:val="clear" w:color="auto" w:fill="FFFFFF"/>
        <w:jc w:val="both"/>
      </w:pPr>
      <w:r w:rsidRPr="00DA42A9">
        <w:t>речно корито је</w:t>
      </w:r>
      <w:r w:rsidRPr="00DA42A9">
        <w:rPr>
          <w:lang w:val="sr-Cyrl-RS"/>
        </w:rPr>
        <w:t xml:space="preserve"> кроз село Белољин очишћено и уређено до улива у Топлицу.</w:t>
      </w:r>
      <w:r w:rsidRPr="00DA42A9">
        <w:t xml:space="preserve"> </w:t>
      </w:r>
    </w:p>
    <w:p w:rsidR="00103F55" w:rsidRPr="00DA42A9" w:rsidRDefault="00103F55" w:rsidP="00103F55">
      <w:pPr>
        <w:shd w:val="clear" w:color="auto" w:fill="FFFFFF"/>
        <w:ind w:left="720"/>
        <w:jc w:val="both"/>
      </w:pPr>
    </w:p>
    <w:p w:rsidR="00103F55" w:rsidRDefault="00103F55" w:rsidP="00103F55">
      <w:pPr>
        <w:shd w:val="clear" w:color="auto" w:fill="FFFFFF"/>
        <w:ind w:left="-180" w:firstLine="540"/>
        <w:jc w:val="both"/>
        <w:rPr>
          <w:lang w:val="sr-Cyrl-RS"/>
        </w:rPr>
      </w:pPr>
      <w:r w:rsidRPr="00DA42A9">
        <w:rPr>
          <w:b/>
        </w:rPr>
        <w:t xml:space="preserve">Тисин поток </w:t>
      </w:r>
      <w:r w:rsidRPr="00DA42A9">
        <w:t>је лева притока реке Топлице у коју се улива у атару села Доња Коњуша. Поток је бујичног типа. Корито реке је регулисано у  дужини од 500 метара.</w:t>
      </w:r>
    </w:p>
    <w:p w:rsidR="00103F55" w:rsidRPr="000B48FE" w:rsidRDefault="00103F55" w:rsidP="00103F55">
      <w:pPr>
        <w:shd w:val="clear" w:color="auto" w:fill="FFFFFF"/>
        <w:ind w:firstLine="360"/>
        <w:jc w:val="both"/>
        <w:rPr>
          <w:lang w:val="sr-Cyrl-RS"/>
        </w:rPr>
      </w:pPr>
    </w:p>
    <w:p w:rsidR="00103F55" w:rsidRPr="00DA42A9" w:rsidRDefault="00103F55" w:rsidP="00103F55">
      <w:pPr>
        <w:shd w:val="clear" w:color="auto" w:fill="FFFFFF"/>
        <w:jc w:val="both"/>
        <w:rPr>
          <w:i/>
        </w:rPr>
      </w:pPr>
      <w:r w:rsidRPr="004C0C1F">
        <w:t>Стање речног корита</w:t>
      </w:r>
      <w:r w:rsidRPr="00DA42A9">
        <w:rPr>
          <w:i/>
        </w:rPr>
        <w:t xml:space="preserve"> :</w:t>
      </w:r>
    </w:p>
    <w:p w:rsidR="00103F55" w:rsidRPr="00F25432" w:rsidRDefault="00103F55" w:rsidP="00773572">
      <w:pPr>
        <w:numPr>
          <w:ilvl w:val="0"/>
          <w:numId w:val="12"/>
        </w:numPr>
        <w:shd w:val="clear" w:color="auto" w:fill="FFFFFF"/>
        <w:ind w:right="-199"/>
        <w:jc w:val="both"/>
      </w:pPr>
      <w:r w:rsidRPr="00DA42A9">
        <w:t xml:space="preserve">корито потока је чишћено и продубљивано у дужини од 500 м. Из разлога што су биле плављене пољопривредне површине око 3 ха, као и плављење </w:t>
      </w:r>
      <w:r>
        <w:rPr>
          <w:lang w:val="sr-Cyrl-RS"/>
        </w:rPr>
        <w:t xml:space="preserve"> </w:t>
      </w:r>
      <w:r w:rsidRPr="00DA42A9">
        <w:t>5 стамбених објеката у атару села Доња Коњуша.</w:t>
      </w:r>
    </w:p>
    <w:p w:rsidR="00103F55" w:rsidRPr="000B48FE" w:rsidRDefault="00103F55" w:rsidP="00103F55">
      <w:pPr>
        <w:shd w:val="clear" w:color="auto" w:fill="FFFFFF"/>
        <w:jc w:val="both"/>
        <w:rPr>
          <w:lang w:val="sr-Cyrl-RS"/>
        </w:rPr>
      </w:pPr>
    </w:p>
    <w:p w:rsidR="00103F55" w:rsidRDefault="00103F55" w:rsidP="00103F55">
      <w:pPr>
        <w:shd w:val="clear" w:color="auto" w:fill="FFFFFF"/>
        <w:ind w:left="-180" w:right="-199"/>
        <w:jc w:val="both"/>
        <w:rPr>
          <w:lang w:val="sr-Cyrl-RS"/>
        </w:rPr>
      </w:pPr>
      <w:r>
        <w:rPr>
          <w:b/>
          <w:lang w:val="sr-Cyrl-RS"/>
        </w:rPr>
        <w:t xml:space="preserve">    </w:t>
      </w:r>
      <w:r w:rsidRPr="00DA42A9">
        <w:rPr>
          <w:b/>
        </w:rPr>
        <w:t>Суводолски поток</w:t>
      </w:r>
      <w:r w:rsidRPr="00DA42A9">
        <w:t xml:space="preserve">  је лева притока реке Топлице и у њу се улива у атару села Вича. Поток је бујичног типа. Корито реке није регулисано целом својом дужином, те долази до плављења пољопривредног земљишта површине 2 – 3 ха, стамбене објекте не плави.</w:t>
      </w:r>
    </w:p>
    <w:p w:rsidR="00103F55" w:rsidRPr="000B48FE" w:rsidRDefault="00103F55" w:rsidP="00103F55">
      <w:pPr>
        <w:shd w:val="clear" w:color="auto" w:fill="FFFFFF"/>
        <w:jc w:val="both"/>
        <w:rPr>
          <w:lang w:val="sr-Cyrl-RS"/>
        </w:rPr>
      </w:pPr>
    </w:p>
    <w:p w:rsidR="00103F55" w:rsidRPr="00DA42A9" w:rsidRDefault="00103F55" w:rsidP="00103F55">
      <w:pPr>
        <w:shd w:val="clear" w:color="auto" w:fill="FFFFFF"/>
        <w:ind w:left="-180" w:firstLine="180"/>
        <w:jc w:val="both"/>
        <w:rPr>
          <w:i/>
        </w:rPr>
      </w:pPr>
      <w:r w:rsidRPr="004C0C1F">
        <w:t>Стање речног корита</w:t>
      </w:r>
      <w:r w:rsidRPr="00DA42A9">
        <w:rPr>
          <w:i/>
        </w:rPr>
        <w:t xml:space="preserve"> :</w:t>
      </w:r>
    </w:p>
    <w:p w:rsidR="00103F55" w:rsidRPr="000B48FE" w:rsidRDefault="00103F55" w:rsidP="00773572">
      <w:pPr>
        <w:numPr>
          <w:ilvl w:val="0"/>
          <w:numId w:val="12"/>
        </w:numPr>
        <w:shd w:val="clear" w:color="auto" w:fill="FFFFFF"/>
        <w:jc w:val="both"/>
      </w:pPr>
      <w:r w:rsidRPr="00DA42A9">
        <w:t>корито реке је целом својом дужином обрасло дрвећем пречника 10 – 20 цм, крупним шибљем и ко и коровом</w:t>
      </w:r>
      <w:r>
        <w:rPr>
          <w:lang w:val="sr-Cyrl-RS"/>
        </w:rPr>
        <w:t>.</w:t>
      </w:r>
    </w:p>
    <w:p w:rsidR="00103F55" w:rsidRPr="00DA42A9" w:rsidRDefault="00103F55" w:rsidP="00103F55">
      <w:pPr>
        <w:shd w:val="clear" w:color="auto" w:fill="FFFFFF"/>
        <w:ind w:left="720"/>
        <w:jc w:val="both"/>
      </w:pPr>
    </w:p>
    <w:p w:rsidR="00103F55" w:rsidRDefault="00103F55" w:rsidP="00103F55">
      <w:pPr>
        <w:shd w:val="clear" w:color="auto" w:fill="FFFFFF"/>
        <w:ind w:left="-180" w:right="-199"/>
        <w:jc w:val="both"/>
        <w:rPr>
          <w:lang w:val="sr-Cyrl-RS"/>
        </w:rPr>
      </w:pPr>
      <w:r>
        <w:rPr>
          <w:b/>
          <w:lang w:val="sr-Cyrl-RS"/>
        </w:rPr>
        <w:t xml:space="preserve">     </w:t>
      </w:r>
      <w:r w:rsidRPr="00DA42A9">
        <w:rPr>
          <w:b/>
        </w:rPr>
        <w:t xml:space="preserve">Бацка река  </w:t>
      </w:r>
      <w:r w:rsidRPr="00DA42A9">
        <w:t>је лева притока реке Топлице и у њу се улива у атару села Туларе. У њу се улива Барутански поток. Корито реке је делимично регулисано на критичним местима где се река изливала и плавила пољопривредно земљиште на површини од око 2 ха, као и стамбене објекте</w:t>
      </w:r>
      <w:r>
        <w:rPr>
          <w:lang w:val="sr-Cyrl-RS"/>
        </w:rPr>
        <w:t>.</w:t>
      </w:r>
    </w:p>
    <w:p w:rsidR="00103F55" w:rsidRPr="000B48FE" w:rsidRDefault="00103F55" w:rsidP="00103F55">
      <w:pPr>
        <w:shd w:val="clear" w:color="auto" w:fill="FFFFFF"/>
        <w:jc w:val="both"/>
        <w:rPr>
          <w:lang w:val="sr-Cyrl-RS"/>
        </w:rPr>
      </w:pPr>
    </w:p>
    <w:p w:rsidR="00103F55" w:rsidRPr="004C0C1F" w:rsidRDefault="00103F55" w:rsidP="00103F55">
      <w:pPr>
        <w:shd w:val="clear" w:color="auto" w:fill="FFFFFF"/>
        <w:jc w:val="both"/>
      </w:pPr>
      <w:r w:rsidRPr="004C0C1F">
        <w:t>Стање речног корита :</w:t>
      </w:r>
    </w:p>
    <w:p w:rsidR="00103F55" w:rsidRPr="00DA42A9" w:rsidRDefault="00103F55" w:rsidP="00773572">
      <w:pPr>
        <w:numPr>
          <w:ilvl w:val="0"/>
          <w:numId w:val="12"/>
        </w:numPr>
        <w:shd w:val="clear" w:color="auto" w:fill="FFFFFF"/>
        <w:jc w:val="both"/>
      </w:pPr>
      <w:r w:rsidRPr="00DA42A9">
        <w:t>корито реке је</w:t>
      </w:r>
      <w:r w:rsidRPr="00DA42A9">
        <w:rPr>
          <w:lang w:val="sr-Cyrl-RS"/>
        </w:rPr>
        <w:t xml:space="preserve">  регулисано </w:t>
      </w:r>
      <w:r w:rsidRPr="00DA42A9">
        <w:t xml:space="preserve"> </w:t>
      </w:r>
    </w:p>
    <w:p w:rsidR="00103F55" w:rsidRDefault="00103F55" w:rsidP="00103F55">
      <w:pPr>
        <w:shd w:val="clear" w:color="auto" w:fill="FFFFFF"/>
        <w:ind w:left="360"/>
        <w:jc w:val="both"/>
        <w:rPr>
          <w:lang w:val="sr-Cyrl-RS"/>
        </w:rPr>
      </w:pPr>
      <w:r>
        <w:rPr>
          <w:lang w:val="sr-Cyrl-RS"/>
        </w:rPr>
        <w:t>Прате се р</w:t>
      </w:r>
      <w:r>
        <w:rPr>
          <w:lang w:val="sr-Latn-RS"/>
        </w:rPr>
        <w:t>a</w:t>
      </w:r>
      <w:r>
        <w:rPr>
          <w:lang w:val="sr-Cyrl-RS"/>
        </w:rPr>
        <w:t>нијуа критична места и обележена у дужини узводно од моста у дужинини  од  110 м.</w:t>
      </w:r>
    </w:p>
    <w:p w:rsidR="00103F55" w:rsidRDefault="00103F55" w:rsidP="00103F55">
      <w:pPr>
        <w:shd w:val="clear" w:color="auto" w:fill="FFFFFF"/>
        <w:ind w:left="360"/>
        <w:jc w:val="both"/>
        <w:rPr>
          <w:lang w:val="sr-Cyrl-RS"/>
        </w:rPr>
      </w:pPr>
      <w:r>
        <w:rPr>
          <w:lang w:val="sr-Cyrl-RS"/>
        </w:rPr>
        <w:t xml:space="preserve"> </w:t>
      </w:r>
    </w:p>
    <w:p w:rsidR="00103F55" w:rsidRPr="00F2339B" w:rsidRDefault="00103F55" w:rsidP="00103F55">
      <w:pPr>
        <w:shd w:val="clear" w:color="auto" w:fill="FFFFFF"/>
        <w:jc w:val="both"/>
        <w:rPr>
          <w:lang w:val="sr-Cyrl-RS"/>
        </w:rPr>
      </w:pPr>
    </w:p>
    <w:p w:rsidR="00103F55" w:rsidRDefault="00103F55" w:rsidP="00103F55">
      <w:pPr>
        <w:shd w:val="clear" w:color="auto" w:fill="FFFFFF"/>
        <w:ind w:left="-180" w:right="-199" w:firstLine="360"/>
        <w:jc w:val="both"/>
        <w:rPr>
          <w:lang w:val="sr-Cyrl-RS"/>
        </w:rPr>
      </w:pPr>
      <w:r w:rsidRPr="00DA42A9">
        <w:rPr>
          <w:b/>
        </w:rPr>
        <w:t xml:space="preserve">Тамни поток  </w:t>
      </w:r>
      <w:r w:rsidRPr="00DA42A9">
        <w:t>је десна притока реке Топлице са ушћем у општини Житорађе. Поток је бујичног типа. Корито реке није регулисано целом својом дужином.</w:t>
      </w:r>
    </w:p>
    <w:p w:rsidR="00103F55" w:rsidRPr="000B48FE" w:rsidRDefault="00103F55" w:rsidP="00103F55">
      <w:pPr>
        <w:shd w:val="clear" w:color="auto" w:fill="FFFFFF"/>
        <w:ind w:firstLine="360"/>
        <w:jc w:val="both"/>
        <w:rPr>
          <w:lang w:val="sr-Cyrl-RS"/>
        </w:rPr>
      </w:pPr>
    </w:p>
    <w:p w:rsidR="00103F55" w:rsidRPr="00DA42A9" w:rsidRDefault="00103F55" w:rsidP="00103F55">
      <w:pPr>
        <w:shd w:val="clear" w:color="auto" w:fill="FFFFFF"/>
        <w:jc w:val="both"/>
        <w:rPr>
          <w:i/>
        </w:rPr>
      </w:pPr>
      <w:r w:rsidRPr="004C0C1F">
        <w:t>Стање речног корита</w:t>
      </w:r>
      <w:r w:rsidRPr="00DA42A9">
        <w:rPr>
          <w:i/>
        </w:rPr>
        <w:t xml:space="preserve"> :</w:t>
      </w:r>
    </w:p>
    <w:p w:rsidR="00103F55" w:rsidRPr="00DA42A9" w:rsidRDefault="00103F55" w:rsidP="00773572">
      <w:pPr>
        <w:numPr>
          <w:ilvl w:val="0"/>
          <w:numId w:val="12"/>
        </w:numPr>
        <w:shd w:val="clear" w:color="auto" w:fill="FFFFFF"/>
        <w:jc w:val="both"/>
      </w:pPr>
      <w:r w:rsidRPr="00DA42A9">
        <w:t>корито потока  је целом својом дужином обрасло дрвећем пречника 10 – 20  цм, крупним шибљем и коровом;</w:t>
      </w:r>
    </w:p>
    <w:p w:rsidR="00103F55" w:rsidRPr="00DA42A9" w:rsidRDefault="00103F55" w:rsidP="00773572">
      <w:pPr>
        <w:numPr>
          <w:ilvl w:val="0"/>
          <w:numId w:val="12"/>
        </w:numPr>
        <w:shd w:val="clear" w:color="auto" w:fill="FFFFFF"/>
        <w:jc w:val="both"/>
      </w:pPr>
      <w:r w:rsidRPr="00DA42A9">
        <w:t>речно корито је делимично запуњено наносом.</w:t>
      </w:r>
    </w:p>
    <w:p w:rsidR="00103F55" w:rsidRDefault="00103F55" w:rsidP="00103F55">
      <w:pPr>
        <w:shd w:val="clear" w:color="auto" w:fill="FFFFFF"/>
        <w:ind w:firstLine="360"/>
        <w:jc w:val="both"/>
        <w:rPr>
          <w:b/>
          <w:lang w:val="sr-Cyrl-RS"/>
        </w:rPr>
      </w:pPr>
    </w:p>
    <w:p w:rsidR="00103F55" w:rsidRPr="000B48FE" w:rsidRDefault="00103F55" w:rsidP="00103F55">
      <w:pPr>
        <w:shd w:val="clear" w:color="auto" w:fill="FFFFFF"/>
        <w:jc w:val="both"/>
        <w:rPr>
          <w:b/>
          <w:lang w:val="sr-Cyrl-RS"/>
        </w:rPr>
      </w:pPr>
    </w:p>
    <w:p w:rsidR="00103F55" w:rsidRDefault="00103F55" w:rsidP="00103F55">
      <w:pPr>
        <w:shd w:val="clear" w:color="auto" w:fill="FFFFFF"/>
        <w:ind w:left="-180" w:right="-199" w:firstLine="360"/>
        <w:jc w:val="both"/>
        <w:rPr>
          <w:lang w:val="sr-Cyrl-RS"/>
        </w:rPr>
      </w:pPr>
      <w:r w:rsidRPr="00DA42A9">
        <w:rPr>
          <w:b/>
        </w:rPr>
        <w:t xml:space="preserve">Симоновачки поток  </w:t>
      </w:r>
      <w:r w:rsidRPr="00DA42A9">
        <w:t>је десна притока реке Топлице.Целим током се простире на подручју насеља Гарић ( територија града ). Корито потока  није регулисано целом својом дужином.</w:t>
      </w:r>
    </w:p>
    <w:p w:rsidR="00103F55" w:rsidRPr="003201DE" w:rsidRDefault="00103F55" w:rsidP="00103F55">
      <w:pPr>
        <w:shd w:val="clear" w:color="auto" w:fill="FFFFFF"/>
        <w:ind w:firstLine="360"/>
        <w:jc w:val="both"/>
        <w:rPr>
          <w:lang w:val="sr-Cyrl-RS"/>
        </w:rPr>
      </w:pPr>
    </w:p>
    <w:p w:rsidR="00103F55" w:rsidRPr="00DA42A9" w:rsidRDefault="00103F55" w:rsidP="00103F55">
      <w:pPr>
        <w:shd w:val="clear" w:color="auto" w:fill="FFFFFF"/>
        <w:ind w:left="-180"/>
        <w:jc w:val="both"/>
        <w:rPr>
          <w:i/>
        </w:rPr>
      </w:pPr>
      <w:r w:rsidRPr="004C0C1F">
        <w:t>Стање речног корита</w:t>
      </w:r>
      <w:r w:rsidRPr="00DA42A9">
        <w:rPr>
          <w:i/>
        </w:rPr>
        <w:t xml:space="preserve"> :</w:t>
      </w:r>
    </w:p>
    <w:p w:rsidR="00103F55" w:rsidRPr="00DA42A9" w:rsidRDefault="00103F55" w:rsidP="00773572">
      <w:pPr>
        <w:numPr>
          <w:ilvl w:val="0"/>
          <w:numId w:val="12"/>
        </w:numPr>
        <w:shd w:val="clear" w:color="auto" w:fill="FFFFFF"/>
        <w:jc w:val="both"/>
      </w:pPr>
      <w:r w:rsidRPr="00DA42A9">
        <w:t>корито  потока је целом својом дужином обрасло дрвећем пречника 10 – 20 цм, крупним шибљем и коровом;</w:t>
      </w:r>
    </w:p>
    <w:p w:rsidR="00103F55" w:rsidRPr="004361F8" w:rsidRDefault="00103F55" w:rsidP="00773572">
      <w:pPr>
        <w:numPr>
          <w:ilvl w:val="0"/>
          <w:numId w:val="12"/>
        </w:numPr>
        <w:shd w:val="clear" w:color="auto" w:fill="FFFFFF"/>
        <w:jc w:val="both"/>
      </w:pPr>
      <w:r w:rsidRPr="00DA42A9">
        <w:t>речно корит</w:t>
      </w:r>
      <w:r>
        <w:t>о је делимично запуњено наносом</w:t>
      </w:r>
      <w:r>
        <w:rPr>
          <w:lang w:val="sr-Cyrl-RS"/>
        </w:rPr>
        <w:t xml:space="preserve">, бујичног ј крактера, те је обележено као критично место и прати  се у моменту обилних киша, </w:t>
      </w:r>
    </w:p>
    <w:p w:rsidR="00103F55" w:rsidRDefault="00103F55" w:rsidP="00103F55">
      <w:pPr>
        <w:shd w:val="clear" w:color="auto" w:fill="FFFFFF"/>
        <w:jc w:val="both"/>
        <w:rPr>
          <w:lang w:val="sr-Cyrl-RS"/>
        </w:rPr>
      </w:pPr>
    </w:p>
    <w:p w:rsidR="00103F55" w:rsidRDefault="00103F55" w:rsidP="00103F55">
      <w:pPr>
        <w:shd w:val="clear" w:color="auto" w:fill="FFFFFF"/>
        <w:jc w:val="both"/>
        <w:rPr>
          <w:lang w:val="sr-Cyrl-RS"/>
        </w:rPr>
      </w:pPr>
    </w:p>
    <w:p w:rsidR="00103F55" w:rsidRPr="003201DE" w:rsidRDefault="00103F55" w:rsidP="00103F55">
      <w:pPr>
        <w:shd w:val="clear" w:color="auto" w:fill="FFFFFF"/>
        <w:jc w:val="both"/>
        <w:rPr>
          <w:lang w:val="sr-Cyrl-RS"/>
        </w:rPr>
      </w:pPr>
    </w:p>
    <w:p w:rsidR="00103F55" w:rsidRDefault="00103F55" w:rsidP="00103F55">
      <w:pPr>
        <w:shd w:val="clear" w:color="auto" w:fill="FFFFFF"/>
        <w:ind w:left="-180" w:right="-109" w:firstLine="360"/>
        <w:jc w:val="both"/>
        <w:rPr>
          <w:lang w:val="sr-Cyrl-RS"/>
        </w:rPr>
      </w:pPr>
      <w:r w:rsidRPr="00DA42A9">
        <w:rPr>
          <w:b/>
        </w:rPr>
        <w:t xml:space="preserve">Водичка река </w:t>
      </w:r>
      <w:r w:rsidRPr="00DA42A9">
        <w:t>је десна притока реке Топлице, а у њу се улива Дубички поток. Корито реке није регулисано целом својом дужином.</w:t>
      </w:r>
    </w:p>
    <w:p w:rsidR="00103F55" w:rsidRPr="003201DE" w:rsidRDefault="00103F55" w:rsidP="00103F55">
      <w:pPr>
        <w:shd w:val="clear" w:color="auto" w:fill="FFFFFF"/>
        <w:ind w:firstLine="360"/>
        <w:jc w:val="both"/>
        <w:rPr>
          <w:lang w:val="sr-Cyrl-RS"/>
        </w:rPr>
      </w:pPr>
    </w:p>
    <w:p w:rsidR="00103F55" w:rsidRPr="00DA42A9" w:rsidRDefault="00103F55" w:rsidP="00103F55">
      <w:pPr>
        <w:shd w:val="clear" w:color="auto" w:fill="FFFFFF"/>
        <w:ind w:left="-180"/>
        <w:jc w:val="both"/>
        <w:rPr>
          <w:i/>
        </w:rPr>
      </w:pPr>
      <w:r w:rsidRPr="004C0C1F">
        <w:t>Стање речног корита</w:t>
      </w:r>
      <w:r w:rsidRPr="00DA42A9">
        <w:rPr>
          <w:i/>
        </w:rPr>
        <w:t xml:space="preserve"> :</w:t>
      </w:r>
    </w:p>
    <w:p w:rsidR="00103F55" w:rsidRPr="00DA42A9" w:rsidRDefault="00103F55" w:rsidP="00773572">
      <w:pPr>
        <w:numPr>
          <w:ilvl w:val="0"/>
          <w:numId w:val="12"/>
        </w:numPr>
        <w:shd w:val="clear" w:color="auto" w:fill="FFFFFF"/>
        <w:jc w:val="both"/>
      </w:pPr>
      <w:r w:rsidRPr="00DA42A9">
        <w:t>корито реке је целом својом дужином обрасло дрвећем пречника 10 – 20 цм, крупним шибљем и коровом;</w:t>
      </w:r>
    </w:p>
    <w:p w:rsidR="00103F55" w:rsidRPr="00DA42A9" w:rsidRDefault="00103F55" w:rsidP="00773572">
      <w:pPr>
        <w:numPr>
          <w:ilvl w:val="0"/>
          <w:numId w:val="12"/>
        </w:numPr>
        <w:shd w:val="clear" w:color="auto" w:fill="FFFFFF"/>
        <w:jc w:val="both"/>
      </w:pPr>
      <w:r w:rsidRPr="00DA42A9">
        <w:t>речно корито је делимично запуњен  наносом.и при већим падавинама се излива и плави асфалтни пут на релацији Прокупље- Смрдан</w:t>
      </w:r>
      <w:r>
        <w:rPr>
          <w:lang w:val="sr-Cyrl-RS"/>
        </w:rPr>
        <w:t>, где је обележено ко критично место у ширини од 10 м.</w:t>
      </w:r>
    </w:p>
    <w:p w:rsidR="00103F55" w:rsidRPr="00DA42A9" w:rsidRDefault="00103F55" w:rsidP="00103F55">
      <w:pPr>
        <w:shd w:val="clear" w:color="auto" w:fill="FFFFFF"/>
        <w:ind w:firstLine="360"/>
        <w:jc w:val="both"/>
        <w:rPr>
          <w:b/>
          <w:lang w:val="sr-Latn-RS"/>
        </w:rPr>
      </w:pPr>
    </w:p>
    <w:p w:rsidR="00103F55" w:rsidRDefault="00103F55" w:rsidP="00103F55">
      <w:pPr>
        <w:shd w:val="clear" w:color="auto" w:fill="FFFFFF"/>
        <w:ind w:firstLine="360"/>
        <w:jc w:val="both"/>
        <w:rPr>
          <w:lang w:val="sr-Cyrl-RS"/>
        </w:rPr>
      </w:pPr>
      <w:r w:rsidRPr="00DA42A9">
        <w:rPr>
          <w:b/>
        </w:rPr>
        <w:t xml:space="preserve">Рашевица </w:t>
      </w:r>
      <w:r w:rsidRPr="00DA42A9">
        <w:t>је десна притока реке Топлице и улива се у њу у атару села Доња Топоница. Поток је бујичног типа.Корито реке није регулисано целом својом дужином.</w:t>
      </w:r>
    </w:p>
    <w:p w:rsidR="00103F55" w:rsidRPr="003201DE" w:rsidRDefault="00103F55" w:rsidP="00103F55">
      <w:pPr>
        <w:shd w:val="clear" w:color="auto" w:fill="FFFFFF"/>
        <w:ind w:firstLine="360"/>
        <w:jc w:val="both"/>
        <w:rPr>
          <w:lang w:val="sr-Cyrl-RS"/>
        </w:rPr>
      </w:pPr>
    </w:p>
    <w:p w:rsidR="00103F55" w:rsidRPr="00DA42A9" w:rsidRDefault="00103F55" w:rsidP="00103F55">
      <w:pPr>
        <w:shd w:val="clear" w:color="auto" w:fill="FFFFFF"/>
        <w:jc w:val="both"/>
        <w:rPr>
          <w:i/>
          <w:lang w:val="sr-Latn-RS"/>
        </w:rPr>
      </w:pPr>
      <w:r w:rsidRPr="004C0C1F">
        <w:t>Стање речног корита</w:t>
      </w:r>
      <w:r w:rsidRPr="00DA42A9">
        <w:rPr>
          <w:i/>
        </w:rPr>
        <w:t xml:space="preserve"> :</w:t>
      </w:r>
    </w:p>
    <w:p w:rsidR="00103F55" w:rsidRPr="00DA42A9" w:rsidRDefault="00103F55" w:rsidP="00773572">
      <w:pPr>
        <w:numPr>
          <w:ilvl w:val="0"/>
          <w:numId w:val="12"/>
        </w:numPr>
        <w:shd w:val="clear" w:color="auto" w:fill="FFFFFF"/>
        <w:jc w:val="both"/>
      </w:pPr>
      <w:r w:rsidRPr="00DA42A9">
        <w:t>корито реке је целом својом дужином обрасло дрвећем пречника 10 – 20  цм, крупним шибљем и</w:t>
      </w:r>
      <w:r w:rsidRPr="00DA42A9">
        <w:rPr>
          <w:lang w:val="sr-Cyrl-RS"/>
        </w:rPr>
        <w:t xml:space="preserve"> </w:t>
      </w:r>
    </w:p>
    <w:p w:rsidR="00103F55" w:rsidRPr="00DA42A9" w:rsidRDefault="00103F55" w:rsidP="00773572">
      <w:pPr>
        <w:numPr>
          <w:ilvl w:val="0"/>
          <w:numId w:val="12"/>
        </w:numPr>
        <w:shd w:val="clear" w:color="auto" w:fill="FFFFFF"/>
        <w:jc w:val="both"/>
      </w:pPr>
      <w:r w:rsidRPr="00DA42A9">
        <w:rPr>
          <w:lang w:val="sr-Cyrl-RS"/>
        </w:rPr>
        <w:t xml:space="preserve"> </w:t>
      </w:r>
      <w:r w:rsidRPr="00DA42A9">
        <w:t>коровом</w:t>
      </w:r>
    </w:p>
    <w:p w:rsidR="00103F55" w:rsidRPr="004C0C1F" w:rsidRDefault="00103F55" w:rsidP="00773572">
      <w:pPr>
        <w:numPr>
          <w:ilvl w:val="0"/>
          <w:numId w:val="12"/>
        </w:numPr>
        <w:shd w:val="clear" w:color="auto" w:fill="FFFFFF"/>
        <w:jc w:val="both"/>
      </w:pPr>
      <w:r w:rsidRPr="00DA42A9">
        <w:t>речно корито је делимично запуњено наносом и при већим падавинама долази до изливања и плављења регионалног пута  Прокупље-- Д. Топоници, као и  моста .На овом делу је дошло до клизишта и</w:t>
      </w:r>
      <w:r>
        <w:t xml:space="preserve"> оштећења пута и моста, те је</w:t>
      </w:r>
      <w:r>
        <w:rPr>
          <w:lang w:val="sr-Cyrl-RS"/>
        </w:rPr>
        <w:t xml:space="preserve">  извршена  санација </w:t>
      </w:r>
      <w:r w:rsidRPr="00DA42A9">
        <w:t xml:space="preserve"> истог.</w:t>
      </w:r>
    </w:p>
    <w:p w:rsidR="00103F55" w:rsidRPr="00DF653A" w:rsidRDefault="00103F55" w:rsidP="00103F55">
      <w:pPr>
        <w:shd w:val="clear" w:color="auto" w:fill="FFFFFF"/>
        <w:ind w:left="720"/>
        <w:jc w:val="both"/>
      </w:pPr>
    </w:p>
    <w:p w:rsidR="00103F55" w:rsidRDefault="00103F55" w:rsidP="00103F55">
      <w:pPr>
        <w:shd w:val="clear" w:color="auto" w:fill="FFFFFF"/>
        <w:ind w:firstLine="360"/>
        <w:jc w:val="both"/>
        <w:rPr>
          <w:lang w:val="sr-Cyrl-RS"/>
        </w:rPr>
      </w:pPr>
      <w:r w:rsidRPr="00DA42A9">
        <w:rPr>
          <w:b/>
        </w:rPr>
        <w:t xml:space="preserve">Миљковачки поток  </w:t>
      </w:r>
      <w:r w:rsidRPr="00DA42A9">
        <w:t>се улива у Бејашничку реку непосредно пре улива Бејашничке реке у Топлицу .Корито реке није регулисано целом својом дужином.</w:t>
      </w:r>
    </w:p>
    <w:p w:rsidR="00103F55" w:rsidRPr="003201DE" w:rsidRDefault="00103F55" w:rsidP="00103F55">
      <w:pPr>
        <w:shd w:val="clear" w:color="auto" w:fill="FFFFFF"/>
        <w:ind w:firstLine="360"/>
        <w:jc w:val="both"/>
        <w:rPr>
          <w:lang w:val="sr-Cyrl-RS"/>
        </w:rPr>
      </w:pPr>
    </w:p>
    <w:p w:rsidR="00103F55" w:rsidRPr="00DA42A9" w:rsidRDefault="00103F55" w:rsidP="00103F55">
      <w:pPr>
        <w:shd w:val="clear" w:color="auto" w:fill="FFFFFF"/>
        <w:jc w:val="both"/>
        <w:rPr>
          <w:i/>
        </w:rPr>
      </w:pPr>
      <w:r w:rsidRPr="004C0C1F">
        <w:t>Стање речног корита</w:t>
      </w:r>
      <w:r w:rsidRPr="00DA42A9">
        <w:rPr>
          <w:i/>
        </w:rPr>
        <w:t xml:space="preserve"> :</w:t>
      </w:r>
    </w:p>
    <w:p w:rsidR="00103F55" w:rsidRPr="00DA42A9" w:rsidRDefault="00103F55" w:rsidP="00773572">
      <w:pPr>
        <w:numPr>
          <w:ilvl w:val="0"/>
          <w:numId w:val="12"/>
        </w:numPr>
        <w:shd w:val="clear" w:color="auto" w:fill="FFFFFF"/>
        <w:jc w:val="both"/>
      </w:pPr>
      <w:r w:rsidRPr="00DA42A9">
        <w:t>корито реке је целом својом дужином обрасло дрвећем пречника 10 – 20 цм, крупним шибљем и коровом;</w:t>
      </w:r>
    </w:p>
    <w:p w:rsidR="00103F55" w:rsidRPr="00DA42A9" w:rsidRDefault="00103F55" w:rsidP="00773572">
      <w:pPr>
        <w:numPr>
          <w:ilvl w:val="0"/>
          <w:numId w:val="12"/>
        </w:numPr>
        <w:shd w:val="clear" w:color="auto" w:fill="FFFFFF"/>
        <w:jc w:val="both"/>
      </w:pPr>
      <w:r w:rsidRPr="00DA42A9">
        <w:t>речно корито је делимично запуњено наносом.</w:t>
      </w:r>
    </w:p>
    <w:p w:rsidR="00103F55" w:rsidRPr="00DA42A9" w:rsidRDefault="00103F55" w:rsidP="00103F55">
      <w:pPr>
        <w:shd w:val="clear" w:color="auto" w:fill="FFFFFF"/>
        <w:ind w:left="360"/>
        <w:jc w:val="both"/>
        <w:rPr>
          <w:b/>
        </w:rPr>
      </w:pPr>
    </w:p>
    <w:p w:rsidR="00103F55" w:rsidRDefault="00103F55" w:rsidP="00103F55">
      <w:pPr>
        <w:shd w:val="clear" w:color="auto" w:fill="FFFFFF"/>
        <w:ind w:firstLine="360"/>
        <w:jc w:val="both"/>
        <w:rPr>
          <w:lang w:val="sr-Cyrl-RS"/>
        </w:rPr>
      </w:pPr>
      <w:r w:rsidRPr="00DA42A9">
        <w:rPr>
          <w:b/>
        </w:rPr>
        <w:t xml:space="preserve">Бејашничка река </w:t>
      </w:r>
      <w:r w:rsidRPr="00DA42A9">
        <w:t>је десна притока реке Топлице, а у њу се уливају Бреснички,Хајдучки,Мрљачки,Миљковачки  и Кречарски поток, као и Арбанашка и Пестишка река. Корито реке није регулисано целом својом дужином.</w:t>
      </w:r>
    </w:p>
    <w:p w:rsidR="00103F55" w:rsidRPr="004C0C1F" w:rsidRDefault="00103F55" w:rsidP="00103F55">
      <w:pPr>
        <w:shd w:val="clear" w:color="auto" w:fill="FFFFFF"/>
        <w:ind w:firstLine="360"/>
        <w:jc w:val="both"/>
        <w:rPr>
          <w:lang w:val="sr-Cyrl-RS"/>
        </w:rPr>
      </w:pPr>
    </w:p>
    <w:p w:rsidR="00103F55" w:rsidRPr="00DA42A9" w:rsidRDefault="00103F55" w:rsidP="00103F55">
      <w:pPr>
        <w:shd w:val="clear" w:color="auto" w:fill="FFFFFF"/>
        <w:jc w:val="both"/>
        <w:rPr>
          <w:i/>
        </w:rPr>
      </w:pPr>
      <w:r w:rsidRPr="004C0C1F">
        <w:t>Стање речног корита</w:t>
      </w:r>
      <w:r w:rsidRPr="00DA42A9">
        <w:rPr>
          <w:i/>
        </w:rPr>
        <w:t xml:space="preserve"> :</w:t>
      </w:r>
    </w:p>
    <w:p w:rsidR="00103F55" w:rsidRPr="00DA42A9" w:rsidRDefault="00103F55" w:rsidP="00773572">
      <w:pPr>
        <w:numPr>
          <w:ilvl w:val="0"/>
          <w:numId w:val="12"/>
        </w:numPr>
        <w:shd w:val="clear" w:color="auto" w:fill="FFFFFF"/>
        <w:jc w:val="both"/>
      </w:pPr>
      <w:r w:rsidRPr="00DA42A9">
        <w:t xml:space="preserve">корито реке је </w:t>
      </w:r>
      <w:r w:rsidRPr="00DA42A9">
        <w:rPr>
          <w:lang w:val="sr-Cyrl-RS"/>
        </w:rPr>
        <w:t>регулисано у пределу  моста у дужини од 70 м  испод и изнад моста</w:t>
      </w:r>
    </w:p>
    <w:p w:rsidR="00103F55" w:rsidRPr="00DA42A9" w:rsidRDefault="00103F55" w:rsidP="00773572">
      <w:pPr>
        <w:numPr>
          <w:ilvl w:val="0"/>
          <w:numId w:val="12"/>
        </w:numPr>
        <w:shd w:val="clear" w:color="auto" w:fill="FFFFFF"/>
        <w:jc w:val="both"/>
      </w:pPr>
      <w:r w:rsidRPr="00DA42A9">
        <w:t>речно корито је делимично запуњено наносом, не чини штете на пољопривредним културама и стамбеним објектима</w:t>
      </w:r>
    </w:p>
    <w:p w:rsidR="00103F55" w:rsidRPr="00DA42A9" w:rsidRDefault="00103F55" w:rsidP="00103F55">
      <w:pPr>
        <w:shd w:val="clear" w:color="auto" w:fill="FFFFFF"/>
        <w:jc w:val="both"/>
      </w:pPr>
    </w:p>
    <w:p w:rsidR="00103F55" w:rsidRDefault="00103F55" w:rsidP="00103F55">
      <w:pPr>
        <w:shd w:val="clear" w:color="auto" w:fill="FFFFFF"/>
        <w:ind w:firstLine="360"/>
        <w:jc w:val="both"/>
        <w:rPr>
          <w:lang w:val="sr-Cyrl-RS"/>
        </w:rPr>
      </w:pPr>
      <w:r w:rsidRPr="00DA42A9">
        <w:rPr>
          <w:b/>
        </w:rPr>
        <w:t>Лукин поток</w:t>
      </w:r>
      <w:r w:rsidRPr="00DA42A9">
        <w:t xml:space="preserve"> је десна притока реке Топлице. Поток је бујичног типа.Корито реке није регулисано целом својом дужином.</w:t>
      </w:r>
    </w:p>
    <w:p w:rsidR="00103F55" w:rsidRPr="004C0C1F" w:rsidRDefault="00103F55" w:rsidP="00103F55">
      <w:pPr>
        <w:shd w:val="clear" w:color="auto" w:fill="FFFFFF"/>
        <w:ind w:firstLine="360"/>
        <w:jc w:val="both"/>
        <w:rPr>
          <w:lang w:val="sr-Cyrl-RS"/>
        </w:rPr>
      </w:pPr>
    </w:p>
    <w:p w:rsidR="00103F55" w:rsidRPr="00DA42A9" w:rsidRDefault="00103F55" w:rsidP="00103F55">
      <w:pPr>
        <w:shd w:val="clear" w:color="auto" w:fill="FFFFFF"/>
        <w:jc w:val="both"/>
        <w:rPr>
          <w:i/>
        </w:rPr>
      </w:pPr>
      <w:r w:rsidRPr="004C0C1F">
        <w:t>Стање речног корита</w:t>
      </w:r>
      <w:r w:rsidRPr="00DA42A9">
        <w:rPr>
          <w:i/>
        </w:rPr>
        <w:t xml:space="preserve"> :</w:t>
      </w:r>
    </w:p>
    <w:p w:rsidR="00103F55" w:rsidRPr="00DA42A9" w:rsidRDefault="00103F55" w:rsidP="00773572">
      <w:pPr>
        <w:numPr>
          <w:ilvl w:val="0"/>
          <w:numId w:val="12"/>
        </w:numPr>
        <w:shd w:val="clear" w:color="auto" w:fill="FFFFFF"/>
        <w:jc w:val="both"/>
      </w:pPr>
      <w:r w:rsidRPr="00DA42A9">
        <w:t>корито реке је целом својом дужином обрасло дрвећем пречника 10 – 20 цм, крупним шибљем и коровом;</w:t>
      </w:r>
    </w:p>
    <w:p w:rsidR="00103F55" w:rsidRPr="00DA42A9" w:rsidRDefault="00103F55" w:rsidP="00773572">
      <w:pPr>
        <w:numPr>
          <w:ilvl w:val="0"/>
          <w:numId w:val="12"/>
        </w:numPr>
        <w:shd w:val="clear" w:color="auto" w:fill="FFFFFF"/>
        <w:jc w:val="both"/>
      </w:pPr>
      <w:r w:rsidRPr="00DA42A9">
        <w:t>речно корито је делимично запуњено наносом.и не чини штету пољопривредним културама и стамбеним објектима</w:t>
      </w:r>
    </w:p>
    <w:p w:rsidR="00103F55" w:rsidRPr="00DA42A9" w:rsidRDefault="00103F55" w:rsidP="00103F55">
      <w:pPr>
        <w:shd w:val="clear" w:color="auto" w:fill="FFFFFF"/>
        <w:jc w:val="both"/>
        <w:rPr>
          <w:lang w:val="sr-Latn-RS"/>
        </w:rPr>
      </w:pPr>
    </w:p>
    <w:p w:rsidR="00103F55" w:rsidRDefault="00103F55" w:rsidP="00103F55">
      <w:pPr>
        <w:shd w:val="clear" w:color="auto" w:fill="FFFFFF"/>
        <w:ind w:firstLine="360"/>
        <w:jc w:val="both"/>
        <w:rPr>
          <w:lang w:val="sr-Cyrl-RS"/>
        </w:rPr>
      </w:pPr>
      <w:r w:rsidRPr="00DA42A9">
        <w:rPr>
          <w:b/>
        </w:rPr>
        <w:t xml:space="preserve">Вичка река  </w:t>
      </w:r>
      <w:r w:rsidRPr="00DA42A9">
        <w:t>је десна притока реке Топлице. Поток је бујичног типа.Корито реке није регулисано целом својом дужином.</w:t>
      </w:r>
    </w:p>
    <w:p w:rsidR="00103F55" w:rsidRPr="004C0C1F" w:rsidRDefault="00103F55" w:rsidP="00103F55">
      <w:pPr>
        <w:shd w:val="clear" w:color="auto" w:fill="FFFFFF"/>
        <w:ind w:firstLine="360"/>
        <w:jc w:val="both"/>
        <w:rPr>
          <w:lang w:val="sr-Cyrl-RS"/>
        </w:rPr>
      </w:pPr>
    </w:p>
    <w:p w:rsidR="00103F55" w:rsidRPr="004C0C1F" w:rsidRDefault="00103F55" w:rsidP="00103F55">
      <w:pPr>
        <w:shd w:val="clear" w:color="auto" w:fill="FFFFFF"/>
        <w:jc w:val="both"/>
      </w:pPr>
      <w:r w:rsidRPr="004C0C1F">
        <w:t>Стање речног корита :</w:t>
      </w:r>
    </w:p>
    <w:p w:rsidR="00103F55" w:rsidRPr="00DA42A9" w:rsidRDefault="00103F55" w:rsidP="00773572">
      <w:pPr>
        <w:numPr>
          <w:ilvl w:val="0"/>
          <w:numId w:val="12"/>
        </w:numPr>
        <w:shd w:val="clear" w:color="auto" w:fill="FFFFFF"/>
        <w:jc w:val="both"/>
      </w:pPr>
      <w:r w:rsidRPr="00DA42A9">
        <w:t>корито реке је целом својом дужином обрасло дрвећем пречника 10 – 20 цм, крупним шибљем и коровом;</w:t>
      </w:r>
    </w:p>
    <w:p w:rsidR="00103F55" w:rsidRPr="00DA42A9" w:rsidRDefault="00103F55" w:rsidP="00773572">
      <w:pPr>
        <w:numPr>
          <w:ilvl w:val="0"/>
          <w:numId w:val="12"/>
        </w:numPr>
        <w:shd w:val="clear" w:color="auto" w:fill="FFFFFF"/>
        <w:jc w:val="both"/>
      </w:pPr>
      <w:r w:rsidRPr="00DA42A9">
        <w:t>речно корито је делимично запуњено наносом, при већим падавинама се излива и плави пољопривредне површине око 1 ха, док, штету на грађевинским објектима не чини..</w:t>
      </w:r>
    </w:p>
    <w:p w:rsidR="00103F55" w:rsidRPr="00DA42A9" w:rsidRDefault="00103F55" w:rsidP="00103F55">
      <w:pPr>
        <w:shd w:val="clear" w:color="auto" w:fill="FFFFFF"/>
        <w:jc w:val="both"/>
        <w:rPr>
          <w:b/>
          <w:lang w:val="sr-Cyrl-RS"/>
        </w:rPr>
      </w:pPr>
    </w:p>
    <w:p w:rsidR="00103F55" w:rsidRDefault="00103F55" w:rsidP="00103F55">
      <w:pPr>
        <w:shd w:val="clear" w:color="auto" w:fill="FFFFFF"/>
        <w:jc w:val="both"/>
        <w:rPr>
          <w:lang w:val="sr-Cyrl-RS"/>
        </w:rPr>
      </w:pPr>
      <w:r>
        <w:rPr>
          <w:b/>
          <w:lang w:val="sr-Cyrl-RS"/>
        </w:rPr>
        <w:t xml:space="preserve">     </w:t>
      </w:r>
      <w:r w:rsidRPr="00DA42A9">
        <w:rPr>
          <w:b/>
        </w:rPr>
        <w:t xml:space="preserve">Велићки поток </w:t>
      </w:r>
      <w:r w:rsidRPr="00DA42A9">
        <w:t xml:space="preserve"> је десна притока Стражавачке реке у коју се улива у Церској улици.Поток је бујичног типа и већим делом пролази територијом града. Корито реке није регулисано целом својом дужином.и при већим падавинама се излива и плави дворишта у наведеној улици.</w:t>
      </w:r>
    </w:p>
    <w:p w:rsidR="00103F55" w:rsidRDefault="00103F55" w:rsidP="00103F55">
      <w:pPr>
        <w:shd w:val="clear" w:color="auto" w:fill="FFFFFF"/>
        <w:jc w:val="both"/>
        <w:rPr>
          <w:lang w:val="sr-Cyrl-RS"/>
        </w:rPr>
      </w:pPr>
    </w:p>
    <w:p w:rsidR="00103F55" w:rsidRPr="00DF653A" w:rsidRDefault="00103F55" w:rsidP="00103F55">
      <w:pPr>
        <w:shd w:val="clear" w:color="auto" w:fill="FFFFFF"/>
        <w:jc w:val="both"/>
        <w:rPr>
          <w:lang w:val="sr-Cyrl-RS"/>
        </w:rPr>
      </w:pPr>
    </w:p>
    <w:p w:rsidR="00103F55" w:rsidRPr="00DF653A" w:rsidRDefault="00103F55" w:rsidP="00103F55">
      <w:pPr>
        <w:shd w:val="clear" w:color="auto" w:fill="FFFFFF"/>
        <w:ind w:firstLine="360"/>
        <w:jc w:val="both"/>
      </w:pPr>
      <w:r w:rsidRPr="00DA42A9">
        <w:t xml:space="preserve"> </w:t>
      </w:r>
      <w:r w:rsidRPr="00DF653A">
        <w:t>Урађен је пројекат регулације за деоницу од ушћа до Озренског насеља.</w:t>
      </w:r>
    </w:p>
    <w:p w:rsidR="00103F55" w:rsidRPr="00DF653A" w:rsidRDefault="00103F55" w:rsidP="00103F55">
      <w:pPr>
        <w:shd w:val="clear" w:color="auto" w:fill="FFFFFF"/>
        <w:jc w:val="both"/>
      </w:pPr>
      <w:r w:rsidRPr="00DF653A">
        <w:t>Стање речног корита :</w:t>
      </w:r>
    </w:p>
    <w:p w:rsidR="00103F55" w:rsidRPr="00DF653A" w:rsidRDefault="00103F55" w:rsidP="00103F55">
      <w:pPr>
        <w:shd w:val="clear" w:color="auto" w:fill="FFFFFF"/>
        <w:jc w:val="both"/>
      </w:pPr>
      <w:r w:rsidRPr="00DF653A">
        <w:t xml:space="preserve">       -  корито реке практично не постоји јер је сужено заузећем бесправном </w:t>
      </w:r>
    </w:p>
    <w:p w:rsidR="00103F55" w:rsidRPr="00DF653A" w:rsidRDefault="00103F55" w:rsidP="00103F55">
      <w:pPr>
        <w:shd w:val="clear" w:color="auto" w:fill="FFFFFF"/>
        <w:jc w:val="both"/>
      </w:pPr>
      <w:r w:rsidRPr="00DF653A">
        <w:t xml:space="preserve">          градњом;</w:t>
      </w:r>
    </w:p>
    <w:p w:rsidR="00103F55" w:rsidRPr="00DF653A" w:rsidRDefault="00103F55" w:rsidP="00103F55">
      <w:pPr>
        <w:shd w:val="clear" w:color="auto" w:fill="FFFFFF"/>
        <w:jc w:val="both"/>
      </w:pPr>
      <w:r w:rsidRPr="00DF653A">
        <w:t xml:space="preserve">       -  корито реке је у доњем току обрасло дрвећем пречника 10 – 20 цм,  </w:t>
      </w:r>
    </w:p>
    <w:p w:rsidR="00103F55" w:rsidRPr="00DF653A" w:rsidRDefault="00103F55" w:rsidP="00103F55">
      <w:pPr>
        <w:shd w:val="clear" w:color="auto" w:fill="FFFFFF"/>
        <w:jc w:val="both"/>
      </w:pPr>
      <w:r w:rsidRPr="00DF653A">
        <w:t xml:space="preserve">          крупним шибљем и коровом;</w:t>
      </w:r>
    </w:p>
    <w:p w:rsidR="00103F55" w:rsidRPr="00DF653A" w:rsidRDefault="00103F55" w:rsidP="00103F55">
      <w:pPr>
        <w:shd w:val="clear" w:color="auto" w:fill="FFFFFF"/>
        <w:ind w:left="360"/>
        <w:jc w:val="both"/>
      </w:pPr>
      <w:r w:rsidRPr="00DF653A">
        <w:t xml:space="preserve">   речно корито је у потпуности запуњено наносом</w:t>
      </w:r>
    </w:p>
    <w:p w:rsidR="00103F55" w:rsidRPr="00DF653A" w:rsidRDefault="00103F55" w:rsidP="00103F55">
      <w:pPr>
        <w:shd w:val="clear" w:color="auto" w:fill="FFFFFF"/>
        <w:jc w:val="both"/>
        <w:rPr>
          <w:lang w:val="sr-Cyrl-RS"/>
        </w:rPr>
      </w:pPr>
    </w:p>
    <w:p w:rsidR="00103F55" w:rsidRPr="00DA42A9" w:rsidRDefault="00103F55" w:rsidP="00103F55">
      <w:pPr>
        <w:shd w:val="clear" w:color="auto" w:fill="FFFFFF"/>
        <w:jc w:val="both"/>
        <w:rPr>
          <w:lang w:val="sr-Cyrl-RS"/>
        </w:rPr>
      </w:pPr>
    </w:p>
    <w:p w:rsidR="00103F55" w:rsidRDefault="00103F55" w:rsidP="00103F55">
      <w:pPr>
        <w:shd w:val="clear" w:color="auto" w:fill="FFFFFF"/>
        <w:ind w:firstLine="360"/>
        <w:jc w:val="both"/>
        <w:rPr>
          <w:lang w:val="sr-Cyrl-RS"/>
        </w:rPr>
      </w:pPr>
      <w:r w:rsidRPr="00DA42A9">
        <w:rPr>
          <w:b/>
        </w:rPr>
        <w:t xml:space="preserve">Пусторечки слив </w:t>
      </w:r>
      <w:r w:rsidRPr="00DA42A9">
        <w:t>: реке и потоци који гравитирају пусторечком сливу су планинског и бујичног типа и не угрожавају стамбене објекте нити пољопривредно земљиште и већим својим делом тока припадају другим општинама, те су на тај начин и сагледане.</w:t>
      </w:r>
    </w:p>
    <w:p w:rsidR="00103F55" w:rsidRPr="00DF653A" w:rsidRDefault="00103F55" w:rsidP="00103F55">
      <w:pPr>
        <w:shd w:val="clear" w:color="auto" w:fill="FFFFFF"/>
        <w:ind w:firstLine="360"/>
        <w:jc w:val="both"/>
        <w:rPr>
          <w:lang w:val="sr-Cyrl-RS"/>
        </w:rPr>
      </w:pPr>
    </w:p>
    <w:p w:rsidR="00103F55" w:rsidRDefault="00103F55" w:rsidP="00103F55">
      <w:pPr>
        <w:shd w:val="clear" w:color="auto" w:fill="FFFFFF"/>
        <w:jc w:val="both"/>
        <w:rPr>
          <w:lang w:val="sr-Cyrl-RS"/>
        </w:rPr>
      </w:pPr>
      <w:r>
        <w:rPr>
          <w:lang w:val="sr-Cyrl-RS"/>
        </w:rPr>
        <w:t xml:space="preserve">    </w:t>
      </w:r>
      <w:r w:rsidRPr="00DA42A9">
        <w:t xml:space="preserve">Утврђено је да </w:t>
      </w:r>
      <w:r w:rsidRPr="00DA42A9">
        <w:rPr>
          <w:lang w:val="sr-Cyrl-RS"/>
        </w:rPr>
        <w:t xml:space="preserve">поједини </w:t>
      </w:r>
      <w:r w:rsidRPr="00DA42A9">
        <w:t>бујични</w:t>
      </w:r>
      <w:r w:rsidRPr="00DA42A9">
        <w:rPr>
          <w:lang w:val="sr-Cyrl-RS"/>
        </w:rPr>
        <w:t xml:space="preserve"> </w:t>
      </w:r>
      <w:r w:rsidRPr="00DA42A9">
        <w:t xml:space="preserve"> потоци</w:t>
      </w:r>
      <w:r w:rsidRPr="00DA42A9">
        <w:rPr>
          <w:lang w:val="sr-Cyrl-RS"/>
        </w:rPr>
        <w:t xml:space="preserve"> ( Здавињска, Кожовска,Рашевица, Петровачка,)</w:t>
      </w:r>
      <w:r w:rsidRPr="00DA42A9">
        <w:t xml:space="preserve">  нису  задовољавајућег нивоа те се јавља и ерозија земљишта. Карактеристика бујичних потока је та да су кратког тока и услед већих киша попуне своја корита услед чега долази до изливања и плављења околног земљишта. Том приликом долази и до испирања површинског слоја земљишта наносећи исто у равничарске делове где засипају корито потока и узрокују изливање воде из потока.</w:t>
      </w:r>
    </w:p>
    <w:p w:rsidR="00103F55" w:rsidRPr="00DF653A" w:rsidRDefault="00103F55" w:rsidP="00103F55">
      <w:pPr>
        <w:shd w:val="clear" w:color="auto" w:fill="FFFFFF"/>
        <w:jc w:val="both"/>
        <w:rPr>
          <w:lang w:val="sr-Cyrl-RS"/>
        </w:rPr>
      </w:pPr>
    </w:p>
    <w:p w:rsidR="00103F55" w:rsidRPr="00DA42A9" w:rsidRDefault="00103F55" w:rsidP="00103F55">
      <w:pPr>
        <w:pStyle w:val="Style3"/>
        <w:widowControl/>
        <w:shd w:val="clear" w:color="auto" w:fill="FFFFFF"/>
        <w:spacing w:line="240" w:lineRule="exact"/>
        <w:ind w:firstLine="0"/>
        <w:rPr>
          <w:rStyle w:val="FontStyle13"/>
          <w:lang w:val="sr-Latn-RS"/>
        </w:rPr>
      </w:pPr>
      <w:r>
        <w:rPr>
          <w:lang w:val="sr-Cyrl-RS"/>
        </w:rPr>
        <w:t xml:space="preserve">  </w:t>
      </w:r>
      <w:r w:rsidRPr="00DA42A9">
        <w:t xml:space="preserve"> Веома је мала шанса да дође до поплава у самом граду, јер је највећи водоток рек</w:t>
      </w:r>
      <w:r w:rsidRPr="00DA42A9">
        <w:rPr>
          <w:lang w:val="en-US"/>
        </w:rPr>
        <w:t>e</w:t>
      </w:r>
      <w:r w:rsidRPr="00DA42A9">
        <w:t xml:space="preserve"> Топлиц</w:t>
      </w:r>
      <w:r w:rsidRPr="00DA42A9">
        <w:rPr>
          <w:lang w:val="en-US"/>
        </w:rPr>
        <w:t>e</w:t>
      </w:r>
      <w:r w:rsidRPr="00DA42A9">
        <w:rPr>
          <w:b/>
          <w:bCs/>
          <w:lang w:val="sr-Latn-CS"/>
        </w:rPr>
        <w:t xml:space="preserve"> </w:t>
      </w:r>
      <w:r w:rsidRPr="00DA42A9">
        <w:t xml:space="preserve">регулисан у самом делу  који протиче кроз град. С обзиром да је уже подручје града  највећим делом покривено изграђеном канализационом мрежом и мрежом отворених канала за одвођење површинских вода, процена угрожености се своди на процену угрожености приградских насеља. </w:t>
      </w:r>
    </w:p>
    <w:p w:rsidR="00103F55" w:rsidRPr="00F36249" w:rsidRDefault="00103F55" w:rsidP="00103F55">
      <w:pPr>
        <w:pStyle w:val="Style3"/>
        <w:widowControl/>
        <w:shd w:val="clear" w:color="auto" w:fill="FFFFFF"/>
        <w:spacing w:before="29" w:line="240" w:lineRule="auto"/>
        <w:ind w:firstLine="0"/>
        <w:jc w:val="left"/>
        <w:rPr>
          <w:rStyle w:val="FontStyle13"/>
          <w:b/>
          <w:lang w:val="sr-Latn-RS" w:eastAsia="sr-Cyrl-CS"/>
        </w:rPr>
      </w:pPr>
    </w:p>
    <w:p w:rsidR="00103F55" w:rsidRDefault="00103F55" w:rsidP="00103F55">
      <w:pPr>
        <w:pStyle w:val="Style3"/>
        <w:widowControl/>
        <w:shd w:val="clear" w:color="auto" w:fill="FFFFFF"/>
        <w:spacing w:before="29" w:line="240" w:lineRule="auto"/>
        <w:ind w:firstLine="0"/>
        <w:jc w:val="left"/>
        <w:rPr>
          <w:rStyle w:val="FontStyle13"/>
          <w:b/>
          <w:lang w:val="sr-Cyrl-RS" w:eastAsia="sr-Cyrl-CS"/>
        </w:rPr>
      </w:pPr>
    </w:p>
    <w:p w:rsidR="00103F55" w:rsidRDefault="00103F55" w:rsidP="00103F55">
      <w:pPr>
        <w:pStyle w:val="Style3"/>
        <w:widowControl/>
        <w:shd w:val="clear" w:color="auto" w:fill="FFFFFF"/>
        <w:spacing w:before="29" w:line="240" w:lineRule="auto"/>
        <w:ind w:firstLine="0"/>
        <w:jc w:val="left"/>
        <w:rPr>
          <w:rStyle w:val="FontStyle13"/>
          <w:b/>
          <w:lang w:val="sr-Cyrl-RS" w:eastAsia="sr-Cyrl-CS"/>
        </w:rPr>
      </w:pPr>
    </w:p>
    <w:p w:rsidR="00103F55" w:rsidRDefault="00103F55" w:rsidP="00103F55">
      <w:pPr>
        <w:pStyle w:val="Style3"/>
        <w:widowControl/>
        <w:shd w:val="clear" w:color="auto" w:fill="FFFFFF"/>
        <w:spacing w:before="29" w:line="240" w:lineRule="auto"/>
        <w:ind w:firstLine="0"/>
        <w:jc w:val="left"/>
        <w:rPr>
          <w:rStyle w:val="FontStyle13"/>
          <w:b/>
          <w:lang w:val="sr-Cyrl-RS" w:eastAsia="sr-Cyrl-CS"/>
        </w:rPr>
      </w:pPr>
    </w:p>
    <w:p w:rsidR="00103F55" w:rsidRDefault="00103F55" w:rsidP="00103F55">
      <w:pPr>
        <w:pStyle w:val="Style3"/>
        <w:widowControl/>
        <w:shd w:val="clear" w:color="auto" w:fill="FFFFFF"/>
        <w:spacing w:before="29" w:line="240" w:lineRule="auto"/>
        <w:ind w:firstLine="0"/>
        <w:jc w:val="left"/>
        <w:rPr>
          <w:rStyle w:val="FontStyle13"/>
          <w:b/>
          <w:lang w:val="sr-Cyrl-RS" w:eastAsia="sr-Cyrl-CS"/>
        </w:rPr>
      </w:pPr>
    </w:p>
    <w:p w:rsidR="00103F55" w:rsidRDefault="00103F55" w:rsidP="00103F55">
      <w:pPr>
        <w:pStyle w:val="Style3"/>
        <w:widowControl/>
        <w:shd w:val="clear" w:color="auto" w:fill="FFFFFF"/>
        <w:spacing w:before="29" w:line="240" w:lineRule="auto"/>
        <w:ind w:firstLine="0"/>
        <w:jc w:val="left"/>
        <w:rPr>
          <w:rStyle w:val="FontStyle13"/>
          <w:b/>
          <w:lang w:val="sr-Cyrl-RS" w:eastAsia="sr-Cyrl-CS"/>
        </w:rPr>
      </w:pPr>
    </w:p>
    <w:p w:rsidR="00103F55" w:rsidRDefault="00103F55" w:rsidP="00103F55">
      <w:pPr>
        <w:pStyle w:val="Style3"/>
        <w:widowControl/>
        <w:shd w:val="clear" w:color="auto" w:fill="FFFFFF"/>
        <w:spacing w:before="29" w:line="240" w:lineRule="auto"/>
        <w:ind w:firstLine="0"/>
        <w:jc w:val="left"/>
        <w:rPr>
          <w:rStyle w:val="FontStyle13"/>
          <w:b/>
          <w:lang w:val="sr-Cyrl-RS" w:eastAsia="sr-Cyrl-CS"/>
        </w:rPr>
      </w:pPr>
    </w:p>
    <w:p w:rsidR="00103F55" w:rsidRDefault="00103F55" w:rsidP="00103F55">
      <w:pPr>
        <w:pStyle w:val="Style3"/>
        <w:widowControl/>
        <w:shd w:val="clear" w:color="auto" w:fill="FFFFFF"/>
        <w:spacing w:before="29" w:line="240" w:lineRule="auto"/>
        <w:ind w:firstLine="0"/>
        <w:jc w:val="left"/>
        <w:rPr>
          <w:rStyle w:val="FontStyle13"/>
          <w:b/>
          <w:lang w:val="sr-Cyrl-RS" w:eastAsia="sr-Cyrl-CS"/>
        </w:rPr>
      </w:pPr>
    </w:p>
    <w:p w:rsidR="00103F55" w:rsidRDefault="00103F55" w:rsidP="00103F55">
      <w:pPr>
        <w:pStyle w:val="Style3"/>
        <w:widowControl/>
        <w:shd w:val="clear" w:color="auto" w:fill="FFFFFF"/>
        <w:spacing w:before="29" w:line="240" w:lineRule="auto"/>
        <w:ind w:firstLine="0"/>
        <w:jc w:val="left"/>
        <w:rPr>
          <w:rStyle w:val="FontStyle13"/>
          <w:b/>
          <w:lang w:val="sr-Cyrl-RS" w:eastAsia="sr-Cyrl-CS"/>
        </w:rPr>
      </w:pPr>
      <w:r w:rsidRPr="00DA42A9">
        <w:rPr>
          <w:rStyle w:val="FontStyle13"/>
          <w:b/>
          <w:lang w:eastAsia="sr-Cyrl-CS"/>
        </w:rPr>
        <w:t>2.ПРОЦЕНА МОГУЋЕ УГРОЖЕНОСТИ ОД ПОПЛАВА</w:t>
      </w:r>
    </w:p>
    <w:p w:rsidR="00103F55" w:rsidRPr="004361F8" w:rsidRDefault="00103F55" w:rsidP="00103F55">
      <w:pPr>
        <w:pStyle w:val="Style3"/>
        <w:widowControl/>
        <w:shd w:val="clear" w:color="auto" w:fill="FFFFFF"/>
        <w:spacing w:before="29" w:line="240" w:lineRule="auto"/>
        <w:ind w:firstLine="0"/>
        <w:jc w:val="left"/>
        <w:rPr>
          <w:rStyle w:val="FontStyle13"/>
          <w:b/>
          <w:lang w:val="sr-Cyrl-RS" w:eastAsia="sr-Cyrl-CS"/>
        </w:rPr>
      </w:pPr>
    </w:p>
    <w:p w:rsidR="00103F55" w:rsidRDefault="00103F55" w:rsidP="00103F55">
      <w:pPr>
        <w:shd w:val="clear" w:color="auto" w:fill="FFFFFF"/>
        <w:autoSpaceDE w:val="0"/>
        <w:autoSpaceDN w:val="0"/>
        <w:adjustRightInd w:val="0"/>
        <w:rPr>
          <w:rStyle w:val="FontStyle13"/>
          <w:lang w:val="sr-Cyrl-RS" w:eastAsia="sr-Cyrl-CS"/>
        </w:rPr>
      </w:pPr>
      <w:r w:rsidRPr="00DA42A9">
        <w:rPr>
          <w:rStyle w:val="FontStyle13"/>
          <w:lang w:eastAsia="sr-Cyrl-CS"/>
        </w:rPr>
        <w:t xml:space="preserve">Карактеристичне реке, потоци, притоке које угрожавају подручје </w:t>
      </w:r>
      <w:r w:rsidRPr="00DA42A9">
        <w:rPr>
          <w:rStyle w:val="FontStyle13"/>
          <w:lang w:val="sr-Cyrl-RS" w:eastAsia="sr-Cyrl-CS"/>
        </w:rPr>
        <w:t>града</w:t>
      </w:r>
      <w:r w:rsidRPr="00DA42A9">
        <w:rPr>
          <w:rStyle w:val="FontStyle13"/>
          <w:lang w:eastAsia="sr-Cyrl-CS"/>
        </w:rPr>
        <w:t xml:space="preserve"> Прокупљ</w:t>
      </w:r>
      <w:r w:rsidRPr="00DA42A9">
        <w:rPr>
          <w:rStyle w:val="FontStyle13"/>
          <w:lang w:val="sr-Cyrl-RS" w:eastAsia="sr-Cyrl-CS"/>
        </w:rPr>
        <w:t>а</w:t>
      </w:r>
      <w:r w:rsidRPr="00DA42A9">
        <w:rPr>
          <w:rStyle w:val="FontStyle13"/>
          <w:lang w:eastAsia="sr-Cyrl-CS"/>
        </w:rPr>
        <w:t xml:space="preserve"> су:</w:t>
      </w:r>
    </w:p>
    <w:p w:rsidR="00103F55" w:rsidRPr="004C0C1F" w:rsidRDefault="00103F55" w:rsidP="00103F55">
      <w:pPr>
        <w:shd w:val="clear" w:color="auto" w:fill="FFFFFF"/>
        <w:autoSpaceDE w:val="0"/>
        <w:autoSpaceDN w:val="0"/>
        <w:adjustRightInd w:val="0"/>
        <w:rPr>
          <w:rStyle w:val="FontStyle13"/>
          <w:lang w:val="sr-Cyrl-RS" w:eastAsia="sr-Cyrl-CS"/>
        </w:rPr>
      </w:pPr>
    </w:p>
    <w:p w:rsidR="00103F55" w:rsidRPr="00DA42A9" w:rsidRDefault="00103F55" w:rsidP="00773572">
      <w:pPr>
        <w:numPr>
          <w:ilvl w:val="0"/>
          <w:numId w:val="8"/>
        </w:numPr>
        <w:shd w:val="clear" w:color="auto" w:fill="FFFFFF"/>
        <w:jc w:val="both"/>
      </w:pPr>
      <w:r w:rsidRPr="00DA42A9">
        <w:t>Стражавачка река</w:t>
      </w:r>
    </w:p>
    <w:p w:rsidR="00103F55" w:rsidRPr="00DA42A9" w:rsidRDefault="00103F55" w:rsidP="00773572">
      <w:pPr>
        <w:numPr>
          <w:ilvl w:val="0"/>
          <w:numId w:val="8"/>
        </w:numPr>
        <w:shd w:val="clear" w:color="auto" w:fill="FFFFFF"/>
        <w:jc w:val="both"/>
      </w:pPr>
      <w:r w:rsidRPr="00DA42A9">
        <w:t>Петровачка река</w:t>
      </w:r>
    </w:p>
    <w:p w:rsidR="00103F55" w:rsidRPr="00DA42A9" w:rsidRDefault="00103F55" w:rsidP="00773572">
      <w:pPr>
        <w:numPr>
          <w:ilvl w:val="0"/>
          <w:numId w:val="8"/>
        </w:numPr>
        <w:shd w:val="clear" w:color="auto" w:fill="FFFFFF"/>
        <w:jc w:val="both"/>
      </w:pPr>
      <w:r w:rsidRPr="00DA42A9">
        <w:t xml:space="preserve">Балиновачка река   </w:t>
      </w:r>
    </w:p>
    <w:p w:rsidR="00103F55" w:rsidRPr="00DA42A9" w:rsidRDefault="00103F55" w:rsidP="00773572">
      <w:pPr>
        <w:numPr>
          <w:ilvl w:val="0"/>
          <w:numId w:val="8"/>
        </w:numPr>
        <w:shd w:val="clear" w:color="auto" w:fill="FFFFFF"/>
        <w:jc w:val="both"/>
      </w:pPr>
      <w:r w:rsidRPr="00DA42A9">
        <w:t>Трнавска река</w:t>
      </w:r>
    </w:p>
    <w:p w:rsidR="00103F55" w:rsidRPr="00DA42A9" w:rsidRDefault="00103F55" w:rsidP="00773572">
      <w:pPr>
        <w:numPr>
          <w:ilvl w:val="0"/>
          <w:numId w:val="8"/>
        </w:numPr>
        <w:shd w:val="clear" w:color="auto" w:fill="FFFFFF"/>
        <w:jc w:val="both"/>
      </w:pPr>
      <w:r w:rsidRPr="00DA42A9">
        <w:t>Рељинска река</w:t>
      </w:r>
    </w:p>
    <w:p w:rsidR="00103F55" w:rsidRPr="00DA42A9" w:rsidRDefault="00103F55" w:rsidP="00773572">
      <w:pPr>
        <w:numPr>
          <w:ilvl w:val="0"/>
          <w:numId w:val="8"/>
        </w:numPr>
        <w:shd w:val="clear" w:color="auto" w:fill="FFFFFF"/>
        <w:jc w:val="both"/>
      </w:pPr>
      <w:r w:rsidRPr="00DA42A9">
        <w:t>Булатовачка река</w:t>
      </w:r>
    </w:p>
    <w:p w:rsidR="00103F55" w:rsidRPr="00DA42A9" w:rsidRDefault="00103F55" w:rsidP="00773572">
      <w:pPr>
        <w:numPr>
          <w:ilvl w:val="0"/>
          <w:numId w:val="8"/>
        </w:numPr>
        <w:shd w:val="clear" w:color="auto" w:fill="FFFFFF"/>
        <w:jc w:val="both"/>
      </w:pPr>
      <w:r w:rsidRPr="00DA42A9">
        <w:t xml:space="preserve">Планска река </w:t>
      </w:r>
    </w:p>
    <w:p w:rsidR="00103F55" w:rsidRPr="00DA42A9" w:rsidRDefault="00103F55" w:rsidP="00773572">
      <w:pPr>
        <w:numPr>
          <w:ilvl w:val="0"/>
          <w:numId w:val="8"/>
        </w:numPr>
        <w:shd w:val="clear" w:color="auto" w:fill="FFFFFF"/>
        <w:jc w:val="both"/>
      </w:pPr>
      <w:r w:rsidRPr="00DA42A9">
        <w:t xml:space="preserve">Здравињска река </w:t>
      </w:r>
    </w:p>
    <w:p w:rsidR="00103F55" w:rsidRPr="00DA42A9" w:rsidRDefault="00103F55" w:rsidP="00773572">
      <w:pPr>
        <w:numPr>
          <w:ilvl w:val="0"/>
          <w:numId w:val="8"/>
        </w:numPr>
        <w:shd w:val="clear" w:color="auto" w:fill="FFFFFF"/>
        <w:jc w:val="both"/>
      </w:pPr>
      <w:r w:rsidRPr="00DA42A9">
        <w:t>Кожовска река</w:t>
      </w:r>
    </w:p>
    <w:p w:rsidR="00103F55" w:rsidRPr="00DA42A9" w:rsidRDefault="00103F55" w:rsidP="00773572">
      <w:pPr>
        <w:numPr>
          <w:ilvl w:val="0"/>
          <w:numId w:val="8"/>
        </w:numPr>
        <w:shd w:val="clear" w:color="auto" w:fill="FFFFFF"/>
        <w:jc w:val="both"/>
      </w:pPr>
      <w:r w:rsidRPr="00DA42A9">
        <w:t xml:space="preserve">Јошаничка река </w:t>
      </w:r>
    </w:p>
    <w:p w:rsidR="00103F55" w:rsidRPr="00DA42A9" w:rsidRDefault="00103F55" w:rsidP="00773572">
      <w:pPr>
        <w:numPr>
          <w:ilvl w:val="0"/>
          <w:numId w:val="8"/>
        </w:numPr>
        <w:shd w:val="clear" w:color="auto" w:fill="FFFFFF"/>
        <w:jc w:val="both"/>
      </w:pPr>
      <w:r w:rsidRPr="00DA42A9">
        <w:t xml:space="preserve">Драгушка река </w:t>
      </w:r>
    </w:p>
    <w:p w:rsidR="00103F55" w:rsidRPr="00DA42A9" w:rsidRDefault="00103F55" w:rsidP="00773572">
      <w:pPr>
        <w:numPr>
          <w:ilvl w:val="0"/>
          <w:numId w:val="8"/>
        </w:numPr>
        <w:shd w:val="clear" w:color="auto" w:fill="FFFFFF"/>
        <w:jc w:val="both"/>
      </w:pPr>
      <w:r w:rsidRPr="00DA42A9">
        <w:t>Тисин  поток</w:t>
      </w:r>
    </w:p>
    <w:p w:rsidR="00103F55" w:rsidRPr="00DA42A9" w:rsidRDefault="00103F55" w:rsidP="00773572">
      <w:pPr>
        <w:numPr>
          <w:ilvl w:val="0"/>
          <w:numId w:val="8"/>
        </w:numPr>
        <w:shd w:val="clear" w:color="auto" w:fill="FFFFFF"/>
        <w:jc w:val="both"/>
      </w:pPr>
      <w:r w:rsidRPr="00DA42A9">
        <w:t>Суводолски  поток</w:t>
      </w:r>
    </w:p>
    <w:p w:rsidR="00103F55" w:rsidRPr="00DA42A9" w:rsidRDefault="00103F55" w:rsidP="00773572">
      <w:pPr>
        <w:numPr>
          <w:ilvl w:val="0"/>
          <w:numId w:val="8"/>
        </w:numPr>
        <w:shd w:val="clear" w:color="auto" w:fill="FFFFFF"/>
        <w:jc w:val="both"/>
      </w:pPr>
      <w:r w:rsidRPr="00DA42A9">
        <w:t>Бацка река</w:t>
      </w:r>
    </w:p>
    <w:p w:rsidR="00103F55" w:rsidRPr="00DA42A9" w:rsidRDefault="00103F55" w:rsidP="00773572">
      <w:pPr>
        <w:numPr>
          <w:ilvl w:val="0"/>
          <w:numId w:val="8"/>
        </w:numPr>
        <w:shd w:val="clear" w:color="auto" w:fill="FFFFFF"/>
        <w:jc w:val="both"/>
      </w:pPr>
      <w:r w:rsidRPr="00DA42A9">
        <w:t xml:space="preserve">Тамни поток </w:t>
      </w:r>
    </w:p>
    <w:p w:rsidR="00103F55" w:rsidRPr="00DA42A9" w:rsidRDefault="00103F55" w:rsidP="00773572">
      <w:pPr>
        <w:numPr>
          <w:ilvl w:val="0"/>
          <w:numId w:val="8"/>
        </w:numPr>
        <w:shd w:val="clear" w:color="auto" w:fill="FFFFFF"/>
        <w:jc w:val="both"/>
      </w:pPr>
      <w:r w:rsidRPr="00DA42A9">
        <w:t>Симоновачки поток</w:t>
      </w:r>
    </w:p>
    <w:p w:rsidR="00103F55" w:rsidRPr="00DA42A9" w:rsidRDefault="00103F55" w:rsidP="00773572">
      <w:pPr>
        <w:numPr>
          <w:ilvl w:val="0"/>
          <w:numId w:val="8"/>
        </w:numPr>
        <w:shd w:val="clear" w:color="auto" w:fill="FFFFFF"/>
        <w:jc w:val="both"/>
      </w:pPr>
      <w:r w:rsidRPr="00DA42A9">
        <w:t>Водичка река</w:t>
      </w:r>
    </w:p>
    <w:p w:rsidR="00103F55" w:rsidRPr="00DA42A9" w:rsidRDefault="00103F55" w:rsidP="00773572">
      <w:pPr>
        <w:numPr>
          <w:ilvl w:val="0"/>
          <w:numId w:val="8"/>
        </w:numPr>
        <w:shd w:val="clear" w:color="auto" w:fill="FFFFFF"/>
        <w:jc w:val="both"/>
      </w:pPr>
      <w:r w:rsidRPr="00DA42A9">
        <w:t>Рашевица</w:t>
      </w:r>
    </w:p>
    <w:p w:rsidR="00103F55" w:rsidRPr="00DA42A9" w:rsidRDefault="00103F55" w:rsidP="00773572">
      <w:pPr>
        <w:numPr>
          <w:ilvl w:val="0"/>
          <w:numId w:val="8"/>
        </w:numPr>
        <w:shd w:val="clear" w:color="auto" w:fill="FFFFFF"/>
        <w:jc w:val="both"/>
      </w:pPr>
      <w:r w:rsidRPr="00DA42A9">
        <w:t>Миљковачки поток</w:t>
      </w:r>
    </w:p>
    <w:p w:rsidR="00103F55" w:rsidRPr="00DA42A9" w:rsidRDefault="00103F55" w:rsidP="00773572">
      <w:pPr>
        <w:numPr>
          <w:ilvl w:val="0"/>
          <w:numId w:val="8"/>
        </w:numPr>
        <w:shd w:val="clear" w:color="auto" w:fill="FFFFFF"/>
        <w:jc w:val="both"/>
      </w:pPr>
      <w:r w:rsidRPr="00DA42A9">
        <w:t>Бејашничка река</w:t>
      </w:r>
    </w:p>
    <w:p w:rsidR="00103F55" w:rsidRPr="00DA42A9" w:rsidRDefault="00103F55" w:rsidP="00773572">
      <w:pPr>
        <w:numPr>
          <w:ilvl w:val="0"/>
          <w:numId w:val="8"/>
        </w:numPr>
        <w:shd w:val="clear" w:color="auto" w:fill="FFFFFF"/>
        <w:jc w:val="both"/>
      </w:pPr>
      <w:r w:rsidRPr="00DA42A9">
        <w:t>Лукин поток</w:t>
      </w:r>
    </w:p>
    <w:p w:rsidR="00103F55" w:rsidRPr="00DA42A9" w:rsidRDefault="00103F55" w:rsidP="00773572">
      <w:pPr>
        <w:numPr>
          <w:ilvl w:val="0"/>
          <w:numId w:val="8"/>
        </w:numPr>
        <w:shd w:val="clear" w:color="auto" w:fill="FFFFFF"/>
        <w:jc w:val="both"/>
      </w:pPr>
      <w:r w:rsidRPr="00DA42A9">
        <w:t>Вичка река</w:t>
      </w:r>
    </w:p>
    <w:p w:rsidR="00103F55" w:rsidRPr="00DA42A9" w:rsidRDefault="00103F55" w:rsidP="00773572">
      <w:pPr>
        <w:numPr>
          <w:ilvl w:val="0"/>
          <w:numId w:val="8"/>
        </w:numPr>
        <w:shd w:val="clear" w:color="auto" w:fill="FFFFFF"/>
        <w:jc w:val="both"/>
      </w:pPr>
      <w:r w:rsidRPr="00DA42A9">
        <w:t>Велићки поток</w:t>
      </w:r>
    </w:p>
    <w:p w:rsidR="00103F55" w:rsidRPr="00DA42A9" w:rsidRDefault="00103F55" w:rsidP="00773572">
      <w:pPr>
        <w:numPr>
          <w:ilvl w:val="0"/>
          <w:numId w:val="8"/>
        </w:numPr>
        <w:shd w:val="clear" w:color="auto" w:fill="FFFFFF"/>
        <w:jc w:val="both"/>
      </w:pPr>
      <w:r w:rsidRPr="00DA42A9">
        <w:t>Пусторечки слив</w:t>
      </w:r>
    </w:p>
    <w:p w:rsidR="00103F55" w:rsidRPr="00DA42A9" w:rsidRDefault="00103F55" w:rsidP="00103F55">
      <w:pPr>
        <w:shd w:val="clear" w:color="auto" w:fill="FFFFFF"/>
        <w:jc w:val="both"/>
        <w:rPr>
          <w:lang w:val="sr-Latn-RS"/>
        </w:rPr>
        <w:sectPr w:rsidR="00103F55" w:rsidRPr="00DA42A9" w:rsidSect="00AB7A4A">
          <w:pgSz w:w="11905" w:h="16837" w:code="9"/>
          <w:pgMar w:top="1417" w:right="1417" w:bottom="1417" w:left="1417" w:header="357" w:footer="720" w:gutter="0"/>
          <w:cols w:space="60"/>
          <w:noEndnote/>
          <w:docGrid w:linePitch="326"/>
        </w:sectPr>
      </w:pPr>
    </w:p>
    <w:p w:rsidR="00103F55" w:rsidRPr="00DA42A9" w:rsidRDefault="00103F55" w:rsidP="00103F55">
      <w:pPr>
        <w:shd w:val="clear" w:color="auto" w:fill="FFFFFF"/>
        <w:jc w:val="both"/>
        <w:rPr>
          <w:lang w:val="sr-Latn-RS"/>
        </w:rPr>
        <w:sectPr w:rsidR="00103F55" w:rsidRPr="00DA42A9" w:rsidSect="00AB7A4A">
          <w:pgSz w:w="11905" w:h="16837" w:code="9"/>
          <w:pgMar w:top="1021" w:right="851" w:bottom="539" w:left="851" w:header="360" w:footer="720" w:gutter="0"/>
          <w:cols w:num="2" w:space="60" w:equalWidth="0">
            <w:col w:w="4741" w:space="720"/>
            <w:col w:w="4741"/>
          </w:cols>
          <w:noEndnote/>
        </w:sectPr>
      </w:pPr>
    </w:p>
    <w:p w:rsidR="00103F55" w:rsidRPr="00DA42A9" w:rsidRDefault="00103F55" w:rsidP="00103F55">
      <w:pPr>
        <w:shd w:val="clear" w:color="auto" w:fill="FFFFFF"/>
        <w:tabs>
          <w:tab w:val="left" w:pos="1276"/>
          <w:tab w:val="left" w:pos="8505"/>
          <w:tab w:val="left" w:pos="8930"/>
          <w:tab w:val="right" w:pos="9639"/>
        </w:tabs>
        <w:ind w:left="-142"/>
        <w:jc w:val="both"/>
        <w:rPr>
          <w:lang w:val="sr-Cyrl-RS"/>
        </w:rPr>
      </w:pPr>
      <w:r w:rsidRPr="00DA42A9">
        <w:rPr>
          <w:lang w:val="ru-RU"/>
        </w:rPr>
        <w:t xml:space="preserve">  </w:t>
      </w:r>
      <w:r>
        <w:rPr>
          <w:lang w:val="ru-RU"/>
        </w:rPr>
        <w:t xml:space="preserve">     </w:t>
      </w:r>
      <w:r w:rsidRPr="00DA42A9">
        <w:rPr>
          <w:lang w:val="ru-RU"/>
        </w:rPr>
        <w:t>Да би се спречило штетно дејство ерозије и бујица спроводе се превентивне мере, граде се и одржавају водни објекти и изводе заштитни радови.</w:t>
      </w:r>
      <w:r w:rsidRPr="00DA42A9">
        <w:t xml:space="preserve"> У превентивне мере убрајамо све мере и радње које се предузимају ради спречавања настајања поплава и превентивног ублажавања последица њиховог деловања. Превентивним мерама  се у знатном проценту смањила опасност од поплав</w:t>
      </w:r>
      <w:r w:rsidRPr="00DA42A9">
        <w:rPr>
          <w:lang w:val="sr-Cyrl-RS"/>
        </w:rPr>
        <w:t>а извршеним радовима 2015, 2016, 2017, 2018, 2019 год</w:t>
      </w:r>
      <w:r w:rsidRPr="00DA42A9">
        <w:t xml:space="preserve">. </w:t>
      </w:r>
      <w:r w:rsidRPr="00DA42A9">
        <w:rPr>
          <w:lang w:val="sr-Cyrl-RS"/>
        </w:rPr>
        <w:t xml:space="preserve">као и планом  </w:t>
      </w:r>
      <w:r>
        <w:rPr>
          <w:lang w:val="sr-Cyrl-RS"/>
        </w:rPr>
        <w:t>п</w:t>
      </w:r>
      <w:r w:rsidRPr="00DA42A9">
        <w:rPr>
          <w:lang w:val="sr-Cyrl-RS"/>
        </w:rPr>
        <w:t>редвиђеним у 2020 год.</w:t>
      </w:r>
    </w:p>
    <w:p w:rsidR="00103F55" w:rsidRPr="00DA42A9" w:rsidRDefault="00103F55" w:rsidP="00103F55">
      <w:pPr>
        <w:shd w:val="clear" w:color="auto" w:fill="FFFFFF"/>
        <w:tabs>
          <w:tab w:val="left" w:pos="1418"/>
          <w:tab w:val="left" w:pos="8647"/>
          <w:tab w:val="left" w:pos="9072"/>
          <w:tab w:val="right" w:pos="9781"/>
        </w:tabs>
        <w:jc w:val="both"/>
      </w:pPr>
      <w:r>
        <w:t xml:space="preserve">  </w:t>
      </w:r>
      <w:r w:rsidRPr="00DA42A9">
        <w:t xml:space="preserve"> Заштитним радовима се сматрају и: пошумљавање, крчење растиња, затрављивање, подизање вештачких ливада, мелиорација пашњака, чишћење корита и слични радови.</w:t>
      </w:r>
    </w:p>
    <w:p w:rsidR="00103F55" w:rsidRPr="00DA42A9" w:rsidRDefault="00103F55" w:rsidP="00103F55">
      <w:pPr>
        <w:shd w:val="clear" w:color="auto" w:fill="FFFFFF"/>
        <w:tabs>
          <w:tab w:val="left" w:pos="-284"/>
          <w:tab w:val="left" w:pos="1276"/>
          <w:tab w:val="left" w:pos="8505"/>
          <w:tab w:val="left" w:pos="8930"/>
          <w:tab w:val="right" w:pos="9639"/>
        </w:tabs>
        <w:ind w:left="-90"/>
        <w:jc w:val="both"/>
        <w:rPr>
          <w:bCs/>
          <w:lang w:val="sr-Cyrl-RS"/>
        </w:rPr>
      </w:pPr>
      <w:r w:rsidRPr="00DA42A9">
        <w:rPr>
          <w:bCs/>
          <w:lang w:val="sr-Cyrl-RS"/>
        </w:rPr>
        <w:t>Генерално, плављење површина на територији града Прокупља,за описано присуство природних токова,може се јавитипод околностима које су систематизованепо узорцима,значају и рангу штета. Ове околности се могу сматрати сценаријама.За сваки сценарио поплава,примениће се дефинисање надлежности и подела улога у спровођењу активности и мера у одбрани од поплава.</w:t>
      </w:r>
    </w:p>
    <w:p w:rsidR="00103F55" w:rsidRPr="00DA42A9" w:rsidRDefault="00103F55" w:rsidP="00103F55">
      <w:pPr>
        <w:shd w:val="clear" w:color="auto" w:fill="FFFFFF"/>
        <w:tabs>
          <w:tab w:val="left" w:pos="-284"/>
          <w:tab w:val="left" w:pos="1276"/>
          <w:tab w:val="left" w:pos="8505"/>
          <w:tab w:val="left" w:pos="8930"/>
          <w:tab w:val="right" w:pos="9639"/>
        </w:tabs>
        <w:ind w:left="-90" w:firstLine="90"/>
        <w:jc w:val="both"/>
        <w:rPr>
          <w:bCs/>
          <w:lang w:val="sr-Cyrl-RS"/>
        </w:rPr>
      </w:pPr>
      <w:r>
        <w:rPr>
          <w:bCs/>
          <w:lang w:val="sr-Cyrl-RS"/>
        </w:rPr>
        <w:t xml:space="preserve">   </w:t>
      </w:r>
      <w:r w:rsidRPr="00DA42A9">
        <w:rPr>
          <w:bCs/>
          <w:lang w:val="sr-Cyrl-RS"/>
        </w:rPr>
        <w:t>На основу датих сценарија поплава,због карактера појаве могућности прогнозе и најава у циљу спровођења благовремених мера,неминовна је интегрална одбрана.</w:t>
      </w:r>
    </w:p>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r>
        <w:rPr>
          <w:bCs/>
          <w:lang w:val="sr-Cyrl-RS"/>
        </w:rPr>
        <w:t xml:space="preserve">    </w:t>
      </w:r>
      <w:r w:rsidRPr="00DA42A9">
        <w:rPr>
          <w:bCs/>
          <w:lang w:val="sr-Cyrl-RS"/>
        </w:rPr>
        <w:t>Велике поплаве и значајне штете се немогу јавити из реке Топлице(као што су биле у блиској прошлости)због изграђености заштитних објеката којима се штити град и насељена места у равничарском делу испод града у доњем току реке.</w:t>
      </w:r>
    </w:p>
    <w:p w:rsidR="00103F55" w:rsidRPr="00DA42A9" w:rsidRDefault="00103F55" w:rsidP="00103F55">
      <w:pPr>
        <w:shd w:val="clear" w:color="auto" w:fill="FFFFFF"/>
        <w:tabs>
          <w:tab w:val="left" w:pos="-284"/>
          <w:tab w:val="left" w:pos="1276"/>
          <w:tab w:val="left" w:pos="8505"/>
          <w:tab w:val="left" w:pos="8930"/>
          <w:tab w:val="right" w:pos="9639"/>
        </w:tabs>
        <w:ind w:left="-90"/>
        <w:jc w:val="both"/>
        <w:rPr>
          <w:bCs/>
          <w:lang w:val="sr-Cyrl-RS"/>
        </w:rPr>
      </w:pPr>
      <w:r w:rsidRPr="00DA42A9">
        <w:rPr>
          <w:bCs/>
          <w:lang w:val="sr-Cyrl-RS"/>
        </w:rPr>
        <w:t>Значајне поплаве и штете могу се десити при изливању из неуређених корита бујичних токова – у сливу реке Топлице.</w:t>
      </w:r>
    </w:p>
    <w:p w:rsidR="00103F55" w:rsidRPr="00DA42A9" w:rsidRDefault="00103F55" w:rsidP="00103F55">
      <w:pPr>
        <w:shd w:val="clear" w:color="auto" w:fill="FFFFFF"/>
        <w:tabs>
          <w:tab w:val="left" w:pos="-284"/>
          <w:tab w:val="left" w:pos="1276"/>
          <w:tab w:val="left" w:pos="8505"/>
          <w:tab w:val="left" w:pos="8930"/>
          <w:tab w:val="right" w:pos="9639"/>
        </w:tabs>
        <w:ind w:left="-90"/>
        <w:jc w:val="both"/>
        <w:rPr>
          <w:bCs/>
          <w:lang w:val="sr-Cyrl-RS"/>
        </w:rPr>
      </w:pPr>
      <w:r>
        <w:rPr>
          <w:bCs/>
          <w:lang w:val="sr-Cyrl-RS"/>
        </w:rPr>
        <w:t xml:space="preserve">    </w:t>
      </w:r>
      <w:r w:rsidRPr="00DA42A9">
        <w:rPr>
          <w:bCs/>
          <w:lang w:val="sr-Cyrl-RS"/>
        </w:rPr>
        <w:t>Ризик од поплава условљен је интезитетом и трајањем бујичних киша на сливу и пропусном моћи корита и то само ван граско насељеног места.</w:t>
      </w:r>
    </w:p>
    <w:p w:rsidR="00103F55" w:rsidRDefault="00103F55" w:rsidP="00103F55">
      <w:pPr>
        <w:shd w:val="clear" w:color="auto" w:fill="FFFFFF"/>
        <w:tabs>
          <w:tab w:val="left" w:pos="-284"/>
          <w:tab w:val="left" w:pos="1276"/>
          <w:tab w:val="left" w:pos="8505"/>
          <w:tab w:val="left" w:pos="8930"/>
          <w:tab w:val="right" w:pos="9639"/>
        </w:tabs>
        <w:ind w:left="-90"/>
        <w:jc w:val="both"/>
        <w:rPr>
          <w:bCs/>
          <w:lang w:val="sr-Cyrl-RS"/>
        </w:rPr>
      </w:pPr>
      <w:r>
        <w:rPr>
          <w:bCs/>
          <w:lang w:val="sr-Cyrl-RS"/>
        </w:rPr>
        <w:t xml:space="preserve">    </w:t>
      </w:r>
      <w:r w:rsidRPr="00DA42A9">
        <w:rPr>
          <w:bCs/>
          <w:lang w:val="sr-Cyrl-RS"/>
        </w:rPr>
        <w:t>Узони ушћа притока у матичну реку,ризик од поплава је условљен водостајем у матичној реци и  стањем  корита у зони ушћа. Поплаве приобаља ових токова узводно од ушћа су неминовна и при мањим дотоцима воде али су незнатна и захватају мању површину пољопривредних површина.</w:t>
      </w:r>
    </w:p>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p>
    <w:p w:rsidR="00103F55" w:rsidRDefault="00103F55" w:rsidP="00103F55">
      <w:pPr>
        <w:shd w:val="clear" w:color="auto" w:fill="FFFFFF"/>
        <w:tabs>
          <w:tab w:val="left" w:pos="-284"/>
          <w:tab w:val="left" w:pos="1276"/>
          <w:tab w:val="left" w:pos="8505"/>
          <w:tab w:val="left" w:pos="8930"/>
          <w:tab w:val="right" w:pos="9639"/>
        </w:tabs>
        <w:jc w:val="both"/>
        <w:rPr>
          <w:b/>
          <w:bCs/>
          <w:lang w:val="sr-Cyrl-RS"/>
        </w:rPr>
      </w:pPr>
      <w:r>
        <w:rPr>
          <w:b/>
          <w:bCs/>
          <w:lang w:val="sr-Cyrl-RS"/>
        </w:rPr>
        <w:t xml:space="preserve">                                                        </w:t>
      </w:r>
      <w:r w:rsidRPr="00DA42A9">
        <w:rPr>
          <w:b/>
          <w:bCs/>
          <w:lang w:val="sr-Cyrl-RS"/>
        </w:rPr>
        <w:t>Оцена ризика по локацијама</w:t>
      </w:r>
    </w:p>
    <w:p w:rsidR="00103F55" w:rsidRPr="00DA42A9" w:rsidRDefault="00103F55" w:rsidP="00103F55">
      <w:pPr>
        <w:shd w:val="clear" w:color="auto" w:fill="FFFFFF"/>
        <w:tabs>
          <w:tab w:val="left" w:pos="-284"/>
          <w:tab w:val="left" w:pos="1276"/>
          <w:tab w:val="left" w:pos="8505"/>
          <w:tab w:val="left" w:pos="8930"/>
          <w:tab w:val="right" w:pos="9639"/>
        </w:tabs>
        <w:jc w:val="both"/>
        <w:rPr>
          <w:b/>
          <w:bCs/>
          <w:lang w:val="sr-Cyrl-RS"/>
        </w:rPr>
      </w:pPr>
    </w:p>
    <w:p w:rsidR="00103F55" w:rsidRDefault="00103F55" w:rsidP="00103F55">
      <w:pPr>
        <w:shd w:val="clear" w:color="auto" w:fill="FFFFFF"/>
        <w:tabs>
          <w:tab w:val="left" w:pos="-284"/>
          <w:tab w:val="left" w:pos="1276"/>
          <w:tab w:val="left" w:pos="8505"/>
          <w:tab w:val="left" w:pos="8930"/>
          <w:tab w:val="right" w:pos="9639"/>
        </w:tabs>
        <w:jc w:val="both"/>
        <w:rPr>
          <w:bCs/>
          <w:lang w:val="sr-Cyrl-RS"/>
        </w:rPr>
      </w:pPr>
      <w:r>
        <w:rPr>
          <w:bCs/>
          <w:lang w:val="sr-Cyrl-RS"/>
        </w:rPr>
        <w:t xml:space="preserve">     </w:t>
      </w:r>
      <w:r w:rsidRPr="00DA42A9">
        <w:rPr>
          <w:bCs/>
          <w:lang w:val="sr-Cyrl-RS"/>
        </w:rPr>
        <w:t>Према процени оперативног тима на територији града Прокупља,дејства од поплава су најчешћа на следећим локалитетима:</w:t>
      </w:r>
    </w:p>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p>
    <w:p w:rsidR="00103F55" w:rsidRPr="00471CC5" w:rsidRDefault="00103F55" w:rsidP="00773572">
      <w:pPr>
        <w:numPr>
          <w:ilvl w:val="0"/>
          <w:numId w:val="17"/>
        </w:numPr>
        <w:shd w:val="clear" w:color="auto" w:fill="FFFFFF"/>
      </w:pPr>
      <w:r w:rsidRPr="00DA42A9">
        <w:rPr>
          <w:b/>
          <w:lang w:val="sr-Cyrl-RS"/>
        </w:rPr>
        <w:t xml:space="preserve">На територији села Мала Плана, </w:t>
      </w:r>
      <w:r w:rsidRPr="00DA42A9">
        <w:rPr>
          <w:b/>
        </w:rPr>
        <w:t xml:space="preserve"> Планска река </w:t>
      </w:r>
      <w:r w:rsidRPr="00DA42A9">
        <w:t>је лева притока реке Топлице у коју се улива у атару села Губетин, а чине је Барачка и Бачанска река и Бегов поток.Површина слива је 46 км</w:t>
      </w:r>
      <w:r w:rsidRPr="00DA42A9">
        <w:rPr>
          <w:vertAlign w:val="superscript"/>
        </w:rPr>
        <w:t>2</w:t>
      </w:r>
      <w:r w:rsidRPr="00DA42A9">
        <w:t>, а дужина је 17 км. Корито реке није регулисано целом својом дужином.</w:t>
      </w:r>
    </w:p>
    <w:p w:rsidR="00103F55" w:rsidRPr="00DA42A9" w:rsidRDefault="00103F55" w:rsidP="00103F55">
      <w:pPr>
        <w:shd w:val="clear" w:color="auto" w:fill="FFFFFF"/>
        <w:ind w:left="720"/>
      </w:pPr>
    </w:p>
    <w:p w:rsidR="00103F55" w:rsidRPr="00471CC5" w:rsidRDefault="00103F55" w:rsidP="00103F55">
      <w:pPr>
        <w:shd w:val="clear" w:color="auto" w:fill="FFFFFF"/>
        <w:rPr>
          <w:i/>
          <w:lang w:val="sr-Cyrl-RS"/>
        </w:rPr>
      </w:pPr>
      <w:r w:rsidRPr="004C0C1F">
        <w:t>Стање речног корита</w:t>
      </w:r>
      <w:r w:rsidRPr="00DA42A9">
        <w:rPr>
          <w:i/>
        </w:rPr>
        <w:t xml:space="preserve"> :</w:t>
      </w:r>
    </w:p>
    <w:p w:rsidR="00103F55" w:rsidRPr="00DA42A9" w:rsidRDefault="00103F55" w:rsidP="00773572">
      <w:pPr>
        <w:numPr>
          <w:ilvl w:val="0"/>
          <w:numId w:val="12"/>
        </w:numPr>
        <w:shd w:val="clear" w:color="auto" w:fill="FFFFFF"/>
      </w:pPr>
      <w:r w:rsidRPr="00DA42A9">
        <w:t>корито реке је целом својом дужином обрасло дрвећем пречника 10 – 20 цм,крупним шибљем и коровом</w:t>
      </w:r>
      <w:r w:rsidRPr="00DA42A9">
        <w:rPr>
          <w:lang w:val="sr-Cyrl-RS"/>
        </w:rPr>
        <w:t xml:space="preserve"> те угрожава шест стамбених објеката као и мању површину пољопривредног земљишта.</w:t>
      </w:r>
    </w:p>
    <w:p w:rsidR="00103F55" w:rsidRPr="00DA42A9" w:rsidRDefault="00103F55" w:rsidP="00103F55">
      <w:pPr>
        <w:shd w:val="clear" w:color="auto" w:fill="FFFFFF"/>
        <w:ind w:left="720"/>
      </w:pPr>
    </w:p>
    <w:p w:rsidR="00103F55" w:rsidRDefault="00103F55" w:rsidP="00773572">
      <w:pPr>
        <w:numPr>
          <w:ilvl w:val="0"/>
          <w:numId w:val="17"/>
        </w:numPr>
        <w:shd w:val="clear" w:color="auto" w:fill="FFFFFF"/>
      </w:pPr>
      <w:r w:rsidRPr="00DA42A9">
        <w:rPr>
          <w:b/>
        </w:rPr>
        <w:t xml:space="preserve">Јошаничка река ( Конџељска ) </w:t>
      </w:r>
      <w:r w:rsidRPr="00DA42A9">
        <w:t>је лева притока реке Топлице и у њу се улива испод атара села Бресничић и Дреновац. Чине је Мала и Велика река које припадају територији општине Блаце. Корито реке је регулисано од ушћа узводно у дужини од 1,96 км, док осталим делом није регулисана.</w:t>
      </w:r>
    </w:p>
    <w:p w:rsidR="00103F55" w:rsidRPr="00DA42A9" w:rsidRDefault="00103F55" w:rsidP="00103F55">
      <w:pPr>
        <w:shd w:val="clear" w:color="auto" w:fill="FFFFFF"/>
        <w:ind w:left="720"/>
      </w:pPr>
    </w:p>
    <w:p w:rsidR="00103F55" w:rsidRPr="00334585" w:rsidRDefault="00103F55" w:rsidP="00103F55">
      <w:pPr>
        <w:shd w:val="clear" w:color="auto" w:fill="FFFFFF"/>
        <w:rPr>
          <w:i/>
          <w:lang w:val="sr-Cyrl-RS"/>
        </w:rPr>
      </w:pPr>
      <w:r w:rsidRPr="004C0C1F">
        <w:t>Стање речног корита</w:t>
      </w:r>
      <w:r w:rsidRPr="00DA42A9">
        <w:rPr>
          <w:i/>
        </w:rPr>
        <w:t xml:space="preserve"> :</w:t>
      </w:r>
    </w:p>
    <w:p w:rsidR="00103F55" w:rsidRPr="00DA42A9" w:rsidRDefault="00103F55" w:rsidP="00773572">
      <w:pPr>
        <w:numPr>
          <w:ilvl w:val="0"/>
          <w:numId w:val="12"/>
        </w:numPr>
        <w:shd w:val="clear" w:color="auto" w:fill="FFFFFF"/>
      </w:pPr>
      <w:r w:rsidRPr="00DA42A9">
        <w:t>корито реке је целом својом дужином обрасло дрвећем пречника 10 – 20 цм, крупним шибљем и коровом, сем на регулисаном делу;</w:t>
      </w:r>
    </w:p>
    <w:p w:rsidR="00103F55" w:rsidRDefault="00103F55" w:rsidP="00773572">
      <w:pPr>
        <w:numPr>
          <w:ilvl w:val="0"/>
          <w:numId w:val="12"/>
        </w:numPr>
        <w:shd w:val="clear" w:color="auto" w:fill="FFFFFF"/>
      </w:pPr>
      <w:r w:rsidRPr="00DA42A9">
        <w:t>речно корито је делимично запуњено наносом.тако да се излива и плави пољопривредно земљиште у атару села Мађара у површини од 2 ха</w:t>
      </w:r>
      <w:r w:rsidRPr="00DA42A9">
        <w:rPr>
          <w:lang w:val="sr-Cyrl-RS"/>
        </w:rPr>
        <w:t xml:space="preserve"> и пар грађевинско стамбених објеката</w:t>
      </w:r>
      <w:r w:rsidRPr="00DA42A9">
        <w:t xml:space="preserve"> и атару села Конџеља око 3 ха и 10 стамбених објеката.</w:t>
      </w:r>
    </w:p>
    <w:p w:rsidR="00103F55" w:rsidRDefault="00103F55" w:rsidP="00103F55">
      <w:pPr>
        <w:shd w:val="clear" w:color="auto" w:fill="FFFFFF"/>
        <w:ind w:left="720"/>
        <w:rPr>
          <w:lang w:val="sr-Cyrl-RS"/>
        </w:rPr>
      </w:pPr>
    </w:p>
    <w:p w:rsidR="00103F55" w:rsidRDefault="00103F55" w:rsidP="00103F55">
      <w:pPr>
        <w:shd w:val="clear" w:color="auto" w:fill="FFFFFF"/>
        <w:ind w:left="720"/>
        <w:rPr>
          <w:lang w:val="sr-Cyrl-RS"/>
        </w:rPr>
      </w:pPr>
    </w:p>
    <w:p w:rsidR="00103F55" w:rsidRDefault="00103F55" w:rsidP="00103F55">
      <w:pPr>
        <w:shd w:val="clear" w:color="auto" w:fill="FFFFFF"/>
        <w:ind w:left="720"/>
        <w:rPr>
          <w:lang w:val="sr-Cyrl-RS"/>
        </w:rPr>
      </w:pPr>
    </w:p>
    <w:p w:rsidR="00103F55" w:rsidRPr="004C0C1F" w:rsidRDefault="00103F55" w:rsidP="00103F55">
      <w:pPr>
        <w:shd w:val="clear" w:color="auto" w:fill="FFFFFF"/>
        <w:ind w:left="720"/>
        <w:rPr>
          <w:lang w:val="sr-Cyrl-RS"/>
        </w:rPr>
      </w:pPr>
    </w:p>
    <w:p w:rsidR="00103F55" w:rsidRPr="004C0C1F" w:rsidRDefault="00103F55" w:rsidP="00773572">
      <w:pPr>
        <w:numPr>
          <w:ilvl w:val="0"/>
          <w:numId w:val="17"/>
        </w:numPr>
        <w:rPr>
          <w:rFonts w:ascii="Calibri" w:eastAsia="Calibri" w:hAnsi="Calibri"/>
          <w:sz w:val="22"/>
          <w:szCs w:val="22"/>
          <w:lang w:val="sr-Latn-RS"/>
        </w:rPr>
      </w:pPr>
      <w:r w:rsidRPr="00C55EC5">
        <w:rPr>
          <w:b/>
        </w:rPr>
        <w:t xml:space="preserve"> </w:t>
      </w:r>
      <w:r w:rsidRPr="00C55EC5">
        <w:rPr>
          <w:rFonts w:eastAsia="Calibri"/>
          <w:b/>
          <w:lang w:val="sr-Latn-RS"/>
        </w:rPr>
        <w:t>Бејашничка</w:t>
      </w:r>
      <w:r w:rsidRPr="00C55EC5">
        <w:rPr>
          <w:rFonts w:eastAsia="Calibri"/>
          <w:b/>
          <w:lang w:val="sr-Cyrl-RS"/>
        </w:rPr>
        <w:t xml:space="preserve"> </w:t>
      </w:r>
      <w:r w:rsidRPr="00C55EC5">
        <w:rPr>
          <w:rFonts w:eastAsia="Calibri"/>
          <w:b/>
          <w:lang w:val="sr-Latn-RS"/>
        </w:rPr>
        <w:t>река</w:t>
      </w:r>
      <w:r w:rsidRPr="00C55EC5">
        <w:rPr>
          <w:rFonts w:eastAsia="Calibri"/>
          <w:b/>
          <w:lang w:val="sr-Cyrl-RS"/>
        </w:rPr>
        <w:t xml:space="preserve"> </w:t>
      </w:r>
      <w:r w:rsidRPr="00C55EC5">
        <w:rPr>
          <w:rFonts w:eastAsia="Calibri"/>
          <w:lang w:val="sr-Latn-RS"/>
        </w:rPr>
        <w:t>је десна притока реке Топлице</w:t>
      </w:r>
      <w:r w:rsidRPr="00DA42A9">
        <w:rPr>
          <w:rFonts w:ascii="Calibri" w:eastAsia="Calibri" w:hAnsi="Calibri"/>
          <w:sz w:val="22"/>
          <w:szCs w:val="22"/>
          <w:lang w:val="sr-Latn-RS"/>
        </w:rPr>
        <w:t xml:space="preserve">, </w:t>
      </w:r>
      <w:r w:rsidRPr="004C0C1F">
        <w:rPr>
          <w:rFonts w:eastAsia="Calibri"/>
          <w:lang w:val="sr-Latn-RS"/>
        </w:rPr>
        <w:t>а у њу се уливају</w:t>
      </w:r>
      <w:r w:rsidRPr="00DA42A9">
        <w:rPr>
          <w:rFonts w:ascii="Calibri" w:eastAsia="Calibri" w:hAnsi="Calibri"/>
          <w:sz w:val="22"/>
          <w:szCs w:val="22"/>
          <w:lang w:val="sr-Cyrl-RS"/>
        </w:rPr>
        <w:t xml:space="preserve"> : </w:t>
      </w:r>
    </w:p>
    <w:p w:rsidR="00103F55" w:rsidRPr="00334585" w:rsidRDefault="00103F55" w:rsidP="00103F55">
      <w:pPr>
        <w:ind w:left="720"/>
        <w:rPr>
          <w:rFonts w:ascii="Calibri" w:eastAsia="Calibri" w:hAnsi="Calibri"/>
          <w:sz w:val="22"/>
          <w:szCs w:val="22"/>
          <w:lang w:val="sr-Latn-RS"/>
        </w:rPr>
      </w:pPr>
      <w:r w:rsidRPr="00DA42A9">
        <w:t>Бреснички,Хајдучки,Мрљачки,Миљковачки  и Кречарски поток, као и Арбанашка и Пестишка река. Корито реке није регулисано целом својом дужином.</w:t>
      </w:r>
    </w:p>
    <w:p w:rsidR="00103F55" w:rsidRPr="00DA42A9" w:rsidRDefault="00103F55" w:rsidP="00103F55">
      <w:pPr>
        <w:ind w:left="720"/>
        <w:rPr>
          <w:rFonts w:ascii="Calibri" w:eastAsia="Calibri" w:hAnsi="Calibri"/>
          <w:sz w:val="22"/>
          <w:szCs w:val="22"/>
          <w:lang w:val="sr-Latn-RS"/>
        </w:rPr>
      </w:pPr>
    </w:p>
    <w:p w:rsidR="00103F55" w:rsidRPr="00471CC5" w:rsidRDefault="00103F55" w:rsidP="00103F55">
      <w:pPr>
        <w:shd w:val="clear" w:color="auto" w:fill="FFFFFF"/>
        <w:jc w:val="both"/>
        <w:rPr>
          <w:i/>
          <w:lang w:val="sr-Cyrl-RS"/>
        </w:rPr>
      </w:pPr>
      <w:r w:rsidRPr="004C0C1F">
        <w:rPr>
          <w:lang w:val="sr-Cyrl-RS"/>
        </w:rPr>
        <w:t xml:space="preserve">     </w:t>
      </w:r>
      <w:r w:rsidRPr="004C0C1F">
        <w:t>Стање речног корита</w:t>
      </w:r>
      <w:r w:rsidRPr="00DA42A9">
        <w:rPr>
          <w:i/>
        </w:rPr>
        <w:t xml:space="preserve"> :</w:t>
      </w:r>
    </w:p>
    <w:p w:rsidR="00103F55" w:rsidRPr="00DA42A9" w:rsidRDefault="00103F55" w:rsidP="00773572">
      <w:pPr>
        <w:numPr>
          <w:ilvl w:val="0"/>
          <w:numId w:val="12"/>
        </w:numPr>
        <w:shd w:val="clear" w:color="auto" w:fill="FFFFFF"/>
        <w:jc w:val="both"/>
      </w:pPr>
      <w:r w:rsidRPr="00DA42A9">
        <w:t xml:space="preserve">корито реке је </w:t>
      </w:r>
      <w:r w:rsidRPr="00DA42A9">
        <w:rPr>
          <w:lang w:val="sr-Cyrl-RS"/>
        </w:rPr>
        <w:t>регулисано у пределу  моста у дужини од 70 м  испод и изнад моста</w:t>
      </w:r>
    </w:p>
    <w:p w:rsidR="00103F55" w:rsidRPr="00DA42A9" w:rsidRDefault="00103F55" w:rsidP="00773572">
      <w:pPr>
        <w:numPr>
          <w:ilvl w:val="0"/>
          <w:numId w:val="12"/>
        </w:numPr>
        <w:shd w:val="clear" w:color="auto" w:fill="FFFFFF"/>
        <w:jc w:val="both"/>
      </w:pPr>
      <w:r w:rsidRPr="00DA42A9">
        <w:t>речно корито је делимично запуњено наносом, не чини штете на пољопривредним културама и стамбеним објектима</w:t>
      </w:r>
    </w:p>
    <w:p w:rsidR="00103F55" w:rsidRPr="00DA42A9" w:rsidRDefault="00103F55" w:rsidP="00103F55">
      <w:pPr>
        <w:shd w:val="clear" w:color="auto" w:fill="FFFFFF"/>
        <w:jc w:val="both"/>
      </w:pPr>
    </w:p>
    <w:p w:rsidR="00103F55" w:rsidRDefault="00103F55" w:rsidP="00773572">
      <w:pPr>
        <w:numPr>
          <w:ilvl w:val="0"/>
          <w:numId w:val="17"/>
        </w:numPr>
        <w:shd w:val="clear" w:color="auto" w:fill="FFFFFF"/>
        <w:rPr>
          <w:lang w:val="sr-Cyrl-RS"/>
        </w:rPr>
      </w:pPr>
      <w:r w:rsidRPr="00DA42A9">
        <w:rPr>
          <w:b/>
        </w:rPr>
        <w:t xml:space="preserve">Булатовачка река  </w:t>
      </w:r>
      <w:r w:rsidRPr="00DA42A9">
        <w:t>је десна притока Трнавске реке и у њу се улива у Доњој Трнави, а чине је Мала и Речичка река као и Белогошки поток. Корито реке није регулисано целом својом дужином и прети да дође до изливања и плављења пољопривредног земљишта око 1 ха.</w:t>
      </w:r>
    </w:p>
    <w:p w:rsidR="00103F55" w:rsidRPr="00471CC5" w:rsidRDefault="00103F55" w:rsidP="00103F55">
      <w:pPr>
        <w:shd w:val="clear" w:color="auto" w:fill="FFFFFF"/>
        <w:ind w:left="720"/>
        <w:rPr>
          <w:lang w:val="sr-Cyrl-RS"/>
        </w:rPr>
      </w:pPr>
    </w:p>
    <w:p w:rsidR="00103F55" w:rsidRPr="004C0C1F" w:rsidRDefault="00103F55" w:rsidP="00103F55">
      <w:pPr>
        <w:shd w:val="clear" w:color="auto" w:fill="FFFFFF"/>
        <w:jc w:val="both"/>
        <w:rPr>
          <w:i/>
          <w:lang w:val="sr-Cyrl-RS"/>
        </w:rPr>
      </w:pPr>
      <w:r>
        <w:rPr>
          <w:i/>
          <w:lang w:val="sr-Cyrl-RS"/>
        </w:rPr>
        <w:t xml:space="preserve"> </w:t>
      </w:r>
      <w:r w:rsidRPr="004C0C1F">
        <w:t>Стање речног корита</w:t>
      </w:r>
      <w:r w:rsidRPr="00DA42A9">
        <w:rPr>
          <w:i/>
        </w:rPr>
        <w:t xml:space="preserve"> :</w:t>
      </w:r>
    </w:p>
    <w:p w:rsidR="00103F55" w:rsidRPr="00FC4899" w:rsidRDefault="00103F55" w:rsidP="00103F55">
      <w:pPr>
        <w:shd w:val="clear" w:color="auto" w:fill="FFFFFF"/>
        <w:jc w:val="both"/>
        <w:rPr>
          <w:lang w:val="sr-Cyrl-RS"/>
        </w:rPr>
      </w:pPr>
      <w:r w:rsidRPr="00FC4899">
        <w:rPr>
          <w:lang w:val="sr-Cyrl-RS"/>
        </w:rPr>
        <w:t>Улив у Трнавску реку је очишћен у урећен у дужини од 130 м и не прети опасност од плављења</w:t>
      </w:r>
    </w:p>
    <w:p w:rsidR="00103F55" w:rsidRPr="00FC4899" w:rsidRDefault="00103F55" w:rsidP="00103F55">
      <w:pPr>
        <w:shd w:val="clear" w:color="auto" w:fill="FFFFFF"/>
        <w:tabs>
          <w:tab w:val="left" w:pos="-284"/>
          <w:tab w:val="left" w:pos="1276"/>
          <w:tab w:val="left" w:pos="8505"/>
          <w:tab w:val="left" w:pos="8930"/>
          <w:tab w:val="right" w:pos="9639"/>
        </w:tabs>
        <w:jc w:val="both"/>
        <w:rPr>
          <w:bCs/>
          <w:lang w:val="sr-Cyrl-RS"/>
        </w:rPr>
      </w:pPr>
      <w:r w:rsidRPr="00FC4899">
        <w:rPr>
          <w:bCs/>
          <w:lang w:val="sr-Cyrl-RS"/>
        </w:rPr>
        <w:t>Све друге реке другог реда се углавном свремена на време прочишћавају због бржег протока воде,те озбиљнијих изливања нема и ако   спадају у мали ризик.</w:t>
      </w:r>
    </w:p>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p>
    <w:p w:rsidR="00103F55" w:rsidRPr="00DA42A9" w:rsidRDefault="00103F55" w:rsidP="00103F55">
      <w:pPr>
        <w:shd w:val="clear" w:color="auto" w:fill="FFFFFF"/>
        <w:tabs>
          <w:tab w:val="left" w:pos="-284"/>
          <w:tab w:val="left" w:pos="1276"/>
          <w:tab w:val="left" w:pos="8505"/>
          <w:tab w:val="left" w:pos="8930"/>
          <w:tab w:val="right" w:pos="9639"/>
        </w:tabs>
        <w:jc w:val="both"/>
        <w:rPr>
          <w:b/>
          <w:bCs/>
          <w:lang w:val="sr-Cyrl-RS"/>
        </w:rPr>
      </w:pPr>
      <w:r>
        <w:rPr>
          <w:b/>
          <w:bCs/>
          <w:lang w:val="sr-Cyrl-RS"/>
        </w:rPr>
        <w:t xml:space="preserve">                             </w:t>
      </w:r>
      <w:r w:rsidRPr="00DA42A9">
        <w:rPr>
          <w:b/>
          <w:bCs/>
          <w:lang w:val="sr-Cyrl-RS"/>
        </w:rPr>
        <w:t>Закључак процене угрожености од поплава и бујица</w:t>
      </w:r>
    </w:p>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p>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r>
        <w:rPr>
          <w:bCs/>
          <w:lang w:val="sr-Cyrl-RS"/>
        </w:rPr>
        <w:t xml:space="preserve">      </w:t>
      </w:r>
      <w:r w:rsidRPr="00DA42A9">
        <w:rPr>
          <w:bCs/>
          <w:lang w:val="sr-Cyrl-RS"/>
        </w:rPr>
        <w:t>1. Главни узрок појаве великих вода и бујица на територији града Прокупља су обилне дневне падавине комбиноване са наглим топљењем снега, а ређе само нагло топљење снега.</w:t>
      </w:r>
    </w:p>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r>
        <w:rPr>
          <w:bCs/>
          <w:lang w:val="sr-Cyrl-RS"/>
        </w:rPr>
        <w:t xml:space="preserve">      </w:t>
      </w:r>
      <w:r w:rsidRPr="00DA42A9">
        <w:rPr>
          <w:bCs/>
          <w:lang w:val="sr-Cyrl-RS"/>
        </w:rPr>
        <w:t>2. Водотокови другог реда и небрањено подручје реке Топлице налазе се у зонама слабе насељености па су последице поплаве по штићене вредности мале,али због њихових бујичних карактеристика последицае могу бити умерене врло ретко до озбиљне.</w:t>
      </w:r>
    </w:p>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Брањено подручје реке Топлице кроз уже градско језгро има велики степен отпорности на поплаве па је ризик у основи мали до умерен,али због брзог надоласка воде благовремено предузимање мера је од изузетног значаја пошто евентуално изливање у уже градско језгро доводи до озбиљних последица.</w:t>
      </w:r>
    </w:p>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r>
        <w:rPr>
          <w:bCs/>
          <w:lang w:val="sr-Cyrl-RS"/>
        </w:rPr>
        <w:t xml:space="preserve">      </w:t>
      </w:r>
      <w:r w:rsidRPr="00DA42A9">
        <w:rPr>
          <w:bCs/>
          <w:lang w:val="sr-Cyrl-RS"/>
        </w:rPr>
        <w:t>Процена утицаја количине дневних падавина у условима када земљиште не може да апсорбује падавине дата је у следећој табели:</w:t>
      </w:r>
    </w:p>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05"/>
        <w:gridCol w:w="2605"/>
        <w:gridCol w:w="2605"/>
      </w:tblGrid>
      <w:tr w:rsidR="00103F55" w:rsidRPr="00DA42A9" w:rsidTr="00AB7A4A">
        <w:tc>
          <w:tcPr>
            <w:tcW w:w="2604"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Дневне падавине</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 xml:space="preserve">Вероватноћа настанка </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Степен ризика</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Последице по економију</w:t>
            </w:r>
          </w:p>
        </w:tc>
      </w:tr>
      <w:tr w:rsidR="00103F55" w:rsidRPr="00DA42A9" w:rsidTr="00AB7A4A">
        <w:tc>
          <w:tcPr>
            <w:tcW w:w="2604"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30-40 мм</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3  у 1 години</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Мали</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Минималне</w:t>
            </w:r>
          </w:p>
        </w:tc>
      </w:tr>
      <w:tr w:rsidR="00103F55" w:rsidRPr="00DA42A9" w:rsidTr="00AB7A4A">
        <w:tc>
          <w:tcPr>
            <w:tcW w:w="2604"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40-50 мм</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1 у  1 години</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Умерени</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Минималне</w:t>
            </w:r>
          </w:p>
        </w:tc>
      </w:tr>
      <w:tr w:rsidR="00103F55" w:rsidRPr="00DA42A9" w:rsidTr="00AB7A4A">
        <w:tc>
          <w:tcPr>
            <w:tcW w:w="2604"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50-60 мм</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1 у  4 године</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Умерени</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Мале  до умерене</w:t>
            </w:r>
          </w:p>
        </w:tc>
      </w:tr>
      <w:tr w:rsidR="00103F55" w:rsidRPr="00DA42A9" w:rsidTr="00AB7A4A">
        <w:tc>
          <w:tcPr>
            <w:tcW w:w="2604"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60-80 мм</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1 у  5 година</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Велики</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Умерене</w:t>
            </w:r>
          </w:p>
        </w:tc>
      </w:tr>
      <w:tr w:rsidR="00103F55" w:rsidRPr="00DA42A9" w:rsidTr="00AB7A4A">
        <w:tc>
          <w:tcPr>
            <w:tcW w:w="2604"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80-90 мм</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1 у  8 година</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Врло велики</w:t>
            </w:r>
          </w:p>
        </w:tc>
        <w:tc>
          <w:tcPr>
            <w:tcW w:w="2605" w:type="dxa"/>
            <w:shd w:val="clear" w:color="auto" w:fill="auto"/>
          </w:tcPr>
          <w:p w:rsidR="00103F55" w:rsidRPr="00DA42A9" w:rsidRDefault="00103F55" w:rsidP="00AB7A4A">
            <w:pPr>
              <w:tabs>
                <w:tab w:val="left" w:pos="-284"/>
                <w:tab w:val="left" w:pos="1276"/>
                <w:tab w:val="left" w:pos="8505"/>
                <w:tab w:val="left" w:pos="8930"/>
                <w:tab w:val="right" w:pos="9639"/>
              </w:tabs>
              <w:jc w:val="both"/>
              <w:rPr>
                <w:bCs/>
                <w:lang w:val="sr-Cyrl-RS"/>
              </w:rPr>
            </w:pPr>
            <w:r w:rsidRPr="00DA42A9">
              <w:rPr>
                <w:bCs/>
                <w:lang w:val="sr-Cyrl-RS"/>
              </w:rPr>
              <w:t>Озбиљне</w:t>
            </w:r>
          </w:p>
        </w:tc>
      </w:tr>
    </w:tbl>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p>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r w:rsidRPr="00DA42A9">
        <w:rPr>
          <w:bCs/>
          <w:lang w:val="sr-Cyrl-RS"/>
        </w:rPr>
        <w:t xml:space="preserve">       *Оцене степена ризика и последица по економију дате су на основу Упуства о методологији за израду процене угрожености планова заштите и спасавања у ванредним ситуацијама.</w:t>
      </w:r>
    </w:p>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*Последице се односе само на подручја уз водотокове и не обухватају штете које настају саобраћајницама и објектима у зонама ван водотокова (одрони,клизишта,продори воде и др.)</w:t>
      </w:r>
    </w:p>
    <w:p w:rsidR="00103F55" w:rsidRPr="00DA42A9" w:rsidRDefault="00103F55" w:rsidP="00103F55">
      <w:pPr>
        <w:shd w:val="clear" w:color="auto" w:fill="FFFFFF"/>
        <w:tabs>
          <w:tab w:val="left" w:pos="-284"/>
          <w:tab w:val="left" w:pos="1276"/>
          <w:tab w:val="left" w:pos="8505"/>
          <w:tab w:val="left" w:pos="8930"/>
          <w:tab w:val="right" w:pos="9639"/>
        </w:tabs>
        <w:jc w:val="both"/>
        <w:rPr>
          <w:bCs/>
          <w:lang w:val="sr-Cyrl-RS"/>
        </w:rPr>
      </w:pPr>
    </w:p>
    <w:p w:rsidR="00103F55" w:rsidRPr="00DA42A9" w:rsidRDefault="00103F55" w:rsidP="00103F55">
      <w:pPr>
        <w:shd w:val="clear" w:color="auto" w:fill="FFFFFF"/>
        <w:tabs>
          <w:tab w:val="left" w:pos="-284"/>
          <w:tab w:val="left" w:pos="1276"/>
          <w:tab w:val="left" w:pos="8505"/>
          <w:tab w:val="left" w:pos="8930"/>
          <w:tab w:val="right" w:pos="9639"/>
        </w:tabs>
        <w:ind w:left="-142"/>
        <w:jc w:val="both"/>
        <w:rPr>
          <w:bCs/>
          <w:lang w:val="sr-Cyrl-RS"/>
        </w:rPr>
      </w:pPr>
      <w:r>
        <w:rPr>
          <w:bCs/>
          <w:lang w:val="sr-Cyrl-RS"/>
        </w:rPr>
        <w:t xml:space="preserve">     </w:t>
      </w:r>
      <w:r w:rsidRPr="00DA42A9">
        <w:rPr>
          <w:bCs/>
        </w:rPr>
        <w:t>У овој фази се:</w:t>
      </w:r>
    </w:p>
    <w:p w:rsidR="00103F55" w:rsidRPr="00DA42A9" w:rsidRDefault="00103F55" w:rsidP="00103F55">
      <w:pPr>
        <w:shd w:val="clear" w:color="auto" w:fill="FFFFFF"/>
        <w:tabs>
          <w:tab w:val="left" w:pos="-284"/>
          <w:tab w:val="left" w:pos="1276"/>
          <w:tab w:val="left" w:pos="8505"/>
          <w:tab w:val="left" w:pos="8930"/>
          <w:tab w:val="right" w:pos="9639"/>
        </w:tabs>
        <w:ind w:left="-142"/>
        <w:jc w:val="both"/>
        <w:rPr>
          <w:bCs/>
        </w:rPr>
      </w:pPr>
      <w:r w:rsidRPr="00DA42A9">
        <w:rPr>
          <w:bCs/>
        </w:rPr>
        <w:t>А) Ради на изради</w:t>
      </w:r>
      <w:r w:rsidRPr="00DA42A9">
        <w:rPr>
          <w:bCs/>
          <w:lang w:val="sr-Latn-CS"/>
        </w:rPr>
        <w:t xml:space="preserve"> </w:t>
      </w:r>
      <w:r w:rsidRPr="00DA42A9">
        <w:rPr>
          <w:bCs/>
        </w:rPr>
        <w:t>Оперативног плана за одбрану од поплава</w:t>
      </w:r>
    </w:p>
    <w:p w:rsidR="00103F55" w:rsidRPr="00DA42A9" w:rsidRDefault="00103F55" w:rsidP="00103F55">
      <w:pPr>
        <w:shd w:val="clear" w:color="auto" w:fill="FFFFFF"/>
        <w:tabs>
          <w:tab w:val="left" w:pos="-284"/>
          <w:tab w:val="left" w:pos="1276"/>
          <w:tab w:val="left" w:pos="8505"/>
          <w:tab w:val="left" w:pos="8930"/>
          <w:tab w:val="right" w:pos="9639"/>
        </w:tabs>
        <w:ind w:left="-142"/>
        <w:jc w:val="both"/>
        <w:rPr>
          <w:bCs/>
        </w:rPr>
      </w:pPr>
      <w:r w:rsidRPr="00DA42A9">
        <w:rPr>
          <w:bCs/>
          <w:lang w:val="sr-Latn-CS"/>
        </w:rPr>
        <w:t xml:space="preserve">Б) </w:t>
      </w:r>
      <w:r w:rsidRPr="00DA42A9">
        <w:rPr>
          <w:bCs/>
        </w:rPr>
        <w:t>Врши обилазак водотокова</w:t>
      </w:r>
      <w:r w:rsidRPr="00DA42A9">
        <w:rPr>
          <w:bCs/>
          <w:lang w:val="sr-Latn-CS"/>
        </w:rPr>
        <w:t xml:space="preserve"> II </w:t>
      </w:r>
      <w:r w:rsidRPr="00DA42A9">
        <w:rPr>
          <w:bCs/>
        </w:rPr>
        <w:t>реда</w:t>
      </w:r>
      <w:r w:rsidRPr="00DA42A9">
        <w:rPr>
          <w:bCs/>
          <w:lang w:val="sr-Latn-CS"/>
        </w:rPr>
        <w:t xml:space="preserve">, </w:t>
      </w:r>
      <w:r w:rsidRPr="00DA42A9">
        <w:rPr>
          <w:bCs/>
        </w:rPr>
        <w:t>да би се на време уочила</w:t>
      </w:r>
      <w:r w:rsidRPr="00DA42A9">
        <w:rPr>
          <w:bCs/>
          <w:lang w:val="sr-Latn-CS"/>
        </w:rPr>
        <w:t xml:space="preserve"> </w:t>
      </w:r>
      <w:r w:rsidRPr="00DA42A9">
        <w:rPr>
          <w:bCs/>
        </w:rPr>
        <w:t>критична</w:t>
      </w:r>
      <w:r w:rsidRPr="00DA42A9">
        <w:rPr>
          <w:bCs/>
          <w:lang w:val="sr-Latn-CS"/>
        </w:rPr>
        <w:t xml:space="preserve"> </w:t>
      </w:r>
      <w:r w:rsidRPr="00DA42A9">
        <w:rPr>
          <w:bCs/>
        </w:rPr>
        <w:t>места</w:t>
      </w:r>
      <w:r w:rsidRPr="00DA42A9">
        <w:rPr>
          <w:bCs/>
          <w:lang w:val="sr-Latn-CS"/>
        </w:rPr>
        <w:t xml:space="preserve"> </w:t>
      </w:r>
      <w:r w:rsidRPr="00DA42A9">
        <w:rPr>
          <w:bCs/>
        </w:rPr>
        <w:t>у случају</w:t>
      </w:r>
      <w:r w:rsidRPr="00DA42A9">
        <w:rPr>
          <w:bCs/>
          <w:lang w:val="sr-Latn-CS"/>
        </w:rPr>
        <w:t xml:space="preserve"> </w:t>
      </w:r>
      <w:r w:rsidRPr="00DA42A9">
        <w:rPr>
          <w:bCs/>
        </w:rPr>
        <w:t>да дође до поплава</w:t>
      </w:r>
      <w:r w:rsidRPr="00DA42A9">
        <w:rPr>
          <w:bCs/>
          <w:lang w:val="sr-Latn-CS"/>
        </w:rPr>
        <w:t xml:space="preserve"> </w:t>
      </w:r>
      <w:r w:rsidRPr="00DA42A9">
        <w:rPr>
          <w:bCs/>
        </w:rPr>
        <w:t>и изливања</w:t>
      </w:r>
      <w:r w:rsidRPr="00DA42A9">
        <w:rPr>
          <w:bCs/>
          <w:lang w:val="sr-Latn-CS"/>
        </w:rPr>
        <w:t xml:space="preserve"> </w:t>
      </w:r>
      <w:r w:rsidRPr="00DA42A9">
        <w:rPr>
          <w:bCs/>
        </w:rPr>
        <w:t>ових водотокова</w:t>
      </w:r>
    </w:p>
    <w:p w:rsidR="00103F55" w:rsidRPr="00DA42A9" w:rsidRDefault="00103F55" w:rsidP="00103F55">
      <w:pPr>
        <w:shd w:val="clear" w:color="auto" w:fill="FFFFFF"/>
        <w:tabs>
          <w:tab w:val="left" w:pos="-284"/>
          <w:tab w:val="left" w:pos="1276"/>
          <w:tab w:val="left" w:pos="8505"/>
          <w:tab w:val="left" w:pos="8930"/>
          <w:tab w:val="right" w:pos="9639"/>
        </w:tabs>
        <w:ind w:left="-142"/>
        <w:jc w:val="both"/>
        <w:rPr>
          <w:bCs/>
          <w:lang w:val="sr-Cyrl-RS"/>
        </w:rPr>
      </w:pPr>
      <w:r w:rsidRPr="00DA42A9">
        <w:rPr>
          <w:bCs/>
        </w:rPr>
        <w:t xml:space="preserve">Б) Ради на изради техничке документације за одбрану од поплава за подручје </w:t>
      </w:r>
      <w:r w:rsidRPr="00DA42A9">
        <w:rPr>
          <w:bCs/>
          <w:lang w:val="sr-Cyrl-RS"/>
        </w:rPr>
        <w:t>града</w:t>
      </w:r>
    </w:p>
    <w:p w:rsidR="00103F55" w:rsidRPr="00DA42A9" w:rsidRDefault="00103F55" w:rsidP="00103F55">
      <w:pPr>
        <w:shd w:val="clear" w:color="auto" w:fill="FFFFFF"/>
        <w:tabs>
          <w:tab w:val="left" w:pos="-284"/>
          <w:tab w:val="left" w:pos="1276"/>
          <w:tab w:val="left" w:pos="8505"/>
          <w:tab w:val="left" w:pos="8930"/>
          <w:tab w:val="right" w:pos="9639"/>
        </w:tabs>
        <w:ind w:left="-142"/>
        <w:jc w:val="both"/>
        <w:rPr>
          <w:bCs/>
        </w:rPr>
      </w:pPr>
      <w:r w:rsidRPr="00DA42A9">
        <w:rPr>
          <w:bCs/>
        </w:rPr>
        <w:t>В) Обезбеђују услови и организују активности за информисање и едукацију јавности</w:t>
      </w:r>
    </w:p>
    <w:p w:rsidR="00103F55" w:rsidRPr="00DA42A9" w:rsidRDefault="00103F55" w:rsidP="00103F55">
      <w:pPr>
        <w:shd w:val="clear" w:color="auto" w:fill="FFFFFF"/>
        <w:tabs>
          <w:tab w:val="left" w:pos="-284"/>
          <w:tab w:val="left" w:pos="1276"/>
          <w:tab w:val="left" w:pos="8505"/>
          <w:tab w:val="left" w:pos="8930"/>
          <w:tab w:val="right" w:pos="9639"/>
        </w:tabs>
        <w:ind w:left="-142"/>
        <w:jc w:val="both"/>
        <w:rPr>
          <w:bCs/>
        </w:rPr>
      </w:pPr>
      <w:r w:rsidRPr="00DA42A9">
        <w:rPr>
          <w:bCs/>
        </w:rPr>
        <w:t>Г) Оранизује се и спроводи програм мера и активности за обезбеђење прихватних центара за прихват људи и имовине у ванредним ситуацијама.</w:t>
      </w:r>
    </w:p>
    <w:p w:rsidR="00103F55" w:rsidRPr="00DA42A9" w:rsidRDefault="00103F55" w:rsidP="00103F55">
      <w:pPr>
        <w:shd w:val="clear" w:color="auto" w:fill="FFFFFF"/>
        <w:tabs>
          <w:tab w:val="left" w:pos="1276"/>
          <w:tab w:val="left" w:pos="8505"/>
          <w:tab w:val="left" w:pos="8930"/>
          <w:tab w:val="right" w:pos="9639"/>
        </w:tabs>
        <w:ind w:left="-142"/>
        <w:jc w:val="both"/>
      </w:pPr>
      <w:r w:rsidRPr="00DA42A9">
        <w:rPr>
          <w:bCs/>
        </w:rPr>
        <w:t>Д</w:t>
      </w:r>
      <w:r w:rsidRPr="00DA42A9">
        <w:t xml:space="preserve">) Разрађују начини упозоравања и обавештавања грађана, при чему се посебна пажња обраћа на упозоравање и обавештавање грађана који нису у могућности да прате редовне системе комуникације ( слепи, глуви, неписмени и сл.). </w:t>
      </w:r>
    </w:p>
    <w:p w:rsidR="00103F55" w:rsidRPr="00DA42A9" w:rsidRDefault="00103F55" w:rsidP="00103F55">
      <w:pPr>
        <w:shd w:val="clear" w:color="auto" w:fill="FFFFFF"/>
        <w:tabs>
          <w:tab w:val="left" w:pos="-284"/>
          <w:tab w:val="left" w:pos="1276"/>
          <w:tab w:val="left" w:pos="8505"/>
          <w:tab w:val="left" w:pos="8930"/>
          <w:tab w:val="right" w:pos="9639"/>
        </w:tabs>
        <w:ind w:left="-142"/>
        <w:jc w:val="both"/>
        <w:rPr>
          <w:lang w:val="sr-Cyrl-RS"/>
        </w:rPr>
      </w:pPr>
      <w:r w:rsidRPr="00DA42A9">
        <w:t xml:space="preserve">Ђ) Чисте се водотоци од растиња, поломљених грана, посеченог дрвећа, отпада животињског порекла </w:t>
      </w:r>
      <w:r w:rsidRPr="00DA42A9">
        <w:rPr>
          <w:lang w:val="sr-Latn-RS"/>
        </w:rPr>
        <w:t>,</w:t>
      </w:r>
      <w:r w:rsidRPr="00DA42A9">
        <w:t xml:space="preserve"> шута</w:t>
      </w:r>
      <w:r w:rsidRPr="00DA42A9">
        <w:rPr>
          <w:lang w:val="sr-Latn-RS"/>
        </w:rPr>
        <w:t xml:space="preserve"> </w:t>
      </w:r>
      <w:r w:rsidRPr="00DA42A9">
        <w:rPr>
          <w:lang w:val="sr-Cyrl-RS"/>
        </w:rPr>
        <w:t>и отпада пластичног порекла.</w:t>
      </w:r>
    </w:p>
    <w:p w:rsidR="00103F55" w:rsidRPr="00DA42A9" w:rsidRDefault="00103F55" w:rsidP="00103F55">
      <w:pPr>
        <w:shd w:val="clear" w:color="auto" w:fill="FFFFFF"/>
        <w:tabs>
          <w:tab w:val="left" w:pos="-284"/>
          <w:tab w:val="left" w:pos="1276"/>
          <w:tab w:val="left" w:pos="8505"/>
          <w:tab w:val="left" w:pos="8930"/>
          <w:tab w:val="right" w:pos="9639"/>
        </w:tabs>
        <w:ind w:left="-142"/>
        <w:jc w:val="both"/>
      </w:pPr>
      <w:r w:rsidRPr="00DA42A9">
        <w:t>Е) Оспособљавање предузећа из области водопривреде за заштиту од поплава и уношење њихових задатака у планове одбране од поплава.</w:t>
      </w:r>
    </w:p>
    <w:p w:rsidR="00103F55" w:rsidRPr="00DA42A9" w:rsidRDefault="00103F55" w:rsidP="00103F55">
      <w:pPr>
        <w:shd w:val="clear" w:color="auto" w:fill="FFFFFF"/>
        <w:tabs>
          <w:tab w:val="left" w:pos="-284"/>
          <w:tab w:val="left" w:pos="1276"/>
          <w:tab w:val="left" w:pos="8505"/>
          <w:tab w:val="left" w:pos="8930"/>
          <w:tab w:val="right" w:pos="9639"/>
        </w:tabs>
        <w:ind w:left="-142"/>
        <w:jc w:val="both"/>
      </w:pPr>
      <w:r w:rsidRPr="00DA42A9">
        <w:t>Ж) Оспособљавање штабова цивилне заштите за руковођење акцијама заштите и спасавања од поплава</w:t>
      </w:r>
      <w:r w:rsidRPr="00DA42A9">
        <w:rPr>
          <w:lang w:val="ru-RU"/>
        </w:rPr>
        <w:t>.</w:t>
      </w:r>
    </w:p>
    <w:p w:rsidR="00103F55" w:rsidRPr="00DA42A9" w:rsidRDefault="00103F55" w:rsidP="00103F55">
      <w:pPr>
        <w:shd w:val="clear" w:color="auto" w:fill="FFFFFF"/>
        <w:autoSpaceDE w:val="0"/>
        <w:autoSpaceDN w:val="0"/>
        <w:adjustRightInd w:val="0"/>
        <w:rPr>
          <w:b/>
          <w:bCs/>
          <w:lang w:val="sr-Cyrl-RS" w:eastAsia="sr-Cyrl-CS"/>
        </w:rPr>
      </w:pPr>
    </w:p>
    <w:p w:rsidR="00103F55" w:rsidRPr="00DA42A9" w:rsidRDefault="00103F55" w:rsidP="00103F55">
      <w:pPr>
        <w:shd w:val="clear" w:color="auto" w:fill="FFFFFF"/>
        <w:autoSpaceDE w:val="0"/>
        <w:autoSpaceDN w:val="0"/>
        <w:adjustRightInd w:val="0"/>
        <w:rPr>
          <w:b/>
          <w:bCs/>
          <w:lang w:val="sr-Cyrl-RS" w:eastAsia="sr-Cyrl-CS"/>
        </w:rPr>
      </w:pPr>
    </w:p>
    <w:p w:rsidR="00103F55" w:rsidRPr="00DA42A9" w:rsidRDefault="00103F55" w:rsidP="00103F55">
      <w:pPr>
        <w:shd w:val="clear" w:color="auto" w:fill="FFFFFF"/>
        <w:autoSpaceDE w:val="0"/>
        <w:autoSpaceDN w:val="0"/>
        <w:adjustRightInd w:val="0"/>
        <w:jc w:val="center"/>
        <w:rPr>
          <w:b/>
          <w:bCs/>
          <w:lang w:val="sr-Latn-RS" w:eastAsia="sr-Cyrl-CS"/>
        </w:rPr>
      </w:pPr>
    </w:p>
    <w:p w:rsidR="00103F55" w:rsidRPr="00DA42A9" w:rsidRDefault="00103F55" w:rsidP="00103F55">
      <w:pPr>
        <w:shd w:val="clear" w:color="auto" w:fill="FFFFFF"/>
        <w:autoSpaceDE w:val="0"/>
        <w:autoSpaceDN w:val="0"/>
        <w:adjustRightInd w:val="0"/>
        <w:jc w:val="center"/>
        <w:rPr>
          <w:b/>
          <w:bCs/>
          <w:lang w:eastAsia="sr-Cyrl-CS"/>
        </w:rPr>
      </w:pPr>
      <w:r w:rsidRPr="00DA42A9">
        <w:rPr>
          <w:b/>
          <w:bCs/>
          <w:lang w:val="sr-Latn-RS" w:eastAsia="sr-Cyrl-CS"/>
        </w:rPr>
        <w:t xml:space="preserve"> </w:t>
      </w:r>
      <w:r w:rsidRPr="00DA42A9">
        <w:rPr>
          <w:b/>
          <w:bCs/>
          <w:lang w:val="sr-Cyrl-RS" w:eastAsia="sr-Cyrl-CS"/>
        </w:rPr>
        <w:t xml:space="preserve">ГРАД  </w:t>
      </w:r>
      <w:r w:rsidRPr="00DA42A9">
        <w:rPr>
          <w:b/>
          <w:bCs/>
          <w:lang w:eastAsia="sr-Cyrl-CS"/>
        </w:rPr>
        <w:t xml:space="preserve"> ПРОКУПЉЕ - ХИДРОГРАФСКА МРЕЖА</w:t>
      </w:r>
    </w:p>
    <w:p w:rsidR="00103F55" w:rsidRPr="00DA42A9" w:rsidRDefault="00103F55" w:rsidP="00103F55">
      <w:pPr>
        <w:shd w:val="clear" w:color="auto" w:fill="FFFFFF"/>
      </w:pPr>
    </w:p>
    <w:tbl>
      <w:tblPr>
        <w:tblW w:w="11457"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065"/>
        <w:gridCol w:w="1611"/>
        <w:gridCol w:w="2009"/>
        <w:gridCol w:w="1908"/>
        <w:gridCol w:w="1149"/>
        <w:gridCol w:w="1150"/>
        <w:gridCol w:w="1490"/>
      </w:tblGrid>
      <w:tr w:rsidR="00103F55" w:rsidRPr="00DA42A9" w:rsidTr="00AB7A4A">
        <w:trPr>
          <w:trHeight w:val="427"/>
        </w:trPr>
        <w:tc>
          <w:tcPr>
            <w:tcW w:w="1075" w:type="dxa"/>
            <w:shd w:val="clear" w:color="auto" w:fill="auto"/>
          </w:tcPr>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r w:rsidRPr="00DA42A9">
              <w:rPr>
                <w:sz w:val="22"/>
                <w:szCs w:val="22"/>
              </w:rPr>
              <w:t>слив</w:t>
            </w:r>
          </w:p>
        </w:tc>
        <w:tc>
          <w:tcPr>
            <w:tcW w:w="1065" w:type="dxa"/>
            <w:shd w:val="clear" w:color="auto" w:fill="auto"/>
          </w:tcPr>
          <w:p w:rsidR="00103F55" w:rsidRPr="00DA42A9" w:rsidRDefault="00103F55" w:rsidP="00AB7A4A">
            <w:pPr>
              <w:shd w:val="clear" w:color="auto" w:fill="FFFFFF"/>
              <w:jc w:val="center"/>
              <w:rPr>
                <w:sz w:val="22"/>
                <w:szCs w:val="22"/>
              </w:rPr>
            </w:pPr>
          </w:p>
        </w:tc>
        <w:tc>
          <w:tcPr>
            <w:tcW w:w="1611" w:type="dxa"/>
            <w:shd w:val="clear" w:color="auto" w:fill="auto"/>
          </w:tcPr>
          <w:p w:rsidR="00103F55" w:rsidRPr="00DA42A9" w:rsidRDefault="00103F55" w:rsidP="00AB7A4A">
            <w:pPr>
              <w:shd w:val="clear" w:color="auto" w:fill="FFFFFF"/>
              <w:jc w:val="center"/>
              <w:rPr>
                <w:sz w:val="22"/>
                <w:szCs w:val="22"/>
              </w:rPr>
            </w:pPr>
            <w:r w:rsidRPr="00DA42A9">
              <w:rPr>
                <w:sz w:val="22"/>
                <w:szCs w:val="22"/>
              </w:rPr>
              <w:t>главне притоке</w:t>
            </w:r>
          </w:p>
        </w:tc>
        <w:tc>
          <w:tcPr>
            <w:tcW w:w="2009" w:type="dxa"/>
            <w:shd w:val="clear" w:color="auto" w:fill="auto"/>
          </w:tcPr>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r w:rsidRPr="00DA42A9">
              <w:rPr>
                <w:sz w:val="22"/>
                <w:szCs w:val="22"/>
              </w:rPr>
              <w:t>притоке</w:t>
            </w:r>
          </w:p>
        </w:tc>
        <w:tc>
          <w:tcPr>
            <w:tcW w:w="1908" w:type="dxa"/>
            <w:shd w:val="clear" w:color="auto" w:fill="auto"/>
          </w:tcPr>
          <w:p w:rsidR="00103F55" w:rsidRPr="00DA42A9" w:rsidRDefault="00103F55" w:rsidP="00AB7A4A">
            <w:pPr>
              <w:shd w:val="clear" w:color="auto" w:fill="FFFFFF"/>
              <w:jc w:val="center"/>
              <w:rPr>
                <w:sz w:val="22"/>
                <w:szCs w:val="22"/>
              </w:rPr>
            </w:pPr>
          </w:p>
        </w:tc>
        <w:tc>
          <w:tcPr>
            <w:tcW w:w="1149" w:type="dxa"/>
            <w:shd w:val="clear" w:color="auto" w:fill="auto"/>
          </w:tcPr>
          <w:p w:rsidR="00103F55" w:rsidRPr="00DA42A9" w:rsidRDefault="00103F55" w:rsidP="00AB7A4A">
            <w:pPr>
              <w:shd w:val="clear" w:color="auto" w:fill="FFFFFF"/>
              <w:jc w:val="center"/>
              <w:rPr>
                <w:sz w:val="22"/>
                <w:szCs w:val="22"/>
              </w:rPr>
            </w:pPr>
            <w:r w:rsidRPr="00DA42A9">
              <w:rPr>
                <w:sz w:val="22"/>
                <w:szCs w:val="22"/>
              </w:rPr>
              <w:t>површ.</w:t>
            </w:r>
          </w:p>
          <w:p w:rsidR="00103F55" w:rsidRPr="00DA42A9" w:rsidRDefault="00103F55" w:rsidP="00AB7A4A">
            <w:pPr>
              <w:shd w:val="clear" w:color="auto" w:fill="FFFFFF"/>
              <w:jc w:val="center"/>
              <w:rPr>
                <w:sz w:val="22"/>
                <w:szCs w:val="22"/>
              </w:rPr>
            </w:pPr>
            <w:r w:rsidRPr="00DA42A9">
              <w:rPr>
                <w:sz w:val="22"/>
                <w:szCs w:val="22"/>
              </w:rPr>
              <w:t>слива км</w:t>
            </w:r>
          </w:p>
        </w:tc>
        <w:tc>
          <w:tcPr>
            <w:tcW w:w="1150" w:type="dxa"/>
            <w:shd w:val="clear" w:color="auto" w:fill="auto"/>
          </w:tcPr>
          <w:p w:rsidR="00103F55" w:rsidRPr="00DA42A9" w:rsidRDefault="00103F55" w:rsidP="00AB7A4A">
            <w:pPr>
              <w:shd w:val="clear" w:color="auto" w:fill="FFFFFF"/>
              <w:jc w:val="center"/>
              <w:rPr>
                <w:sz w:val="22"/>
                <w:szCs w:val="22"/>
              </w:rPr>
            </w:pPr>
            <w:r w:rsidRPr="00DA42A9">
              <w:rPr>
                <w:sz w:val="22"/>
                <w:szCs w:val="22"/>
              </w:rPr>
              <w:t>дужина</w:t>
            </w:r>
          </w:p>
          <w:p w:rsidR="00103F55" w:rsidRPr="00DA42A9" w:rsidRDefault="00103F55" w:rsidP="00AB7A4A">
            <w:pPr>
              <w:shd w:val="clear" w:color="auto" w:fill="FFFFFF"/>
              <w:jc w:val="center"/>
              <w:rPr>
                <w:sz w:val="22"/>
                <w:szCs w:val="22"/>
              </w:rPr>
            </w:pPr>
            <w:r w:rsidRPr="00DA42A9">
              <w:rPr>
                <w:sz w:val="22"/>
                <w:szCs w:val="22"/>
              </w:rPr>
              <w:t>км</w:t>
            </w:r>
          </w:p>
        </w:tc>
        <w:tc>
          <w:tcPr>
            <w:tcW w:w="1490" w:type="dxa"/>
            <w:shd w:val="clear" w:color="auto" w:fill="auto"/>
          </w:tcPr>
          <w:p w:rsidR="00103F55" w:rsidRPr="00DA42A9" w:rsidRDefault="00103F55" w:rsidP="00AB7A4A">
            <w:pPr>
              <w:shd w:val="clear" w:color="auto" w:fill="FFFFFF"/>
              <w:ind w:left="-85" w:right="-99"/>
              <w:jc w:val="center"/>
              <w:rPr>
                <w:sz w:val="22"/>
                <w:szCs w:val="22"/>
              </w:rPr>
            </w:pPr>
            <w:r w:rsidRPr="00DA42A9">
              <w:rPr>
                <w:sz w:val="22"/>
                <w:szCs w:val="22"/>
              </w:rPr>
              <w:t>средњи протицај м</w:t>
            </w:r>
            <w:r w:rsidRPr="00DA42A9">
              <w:rPr>
                <w:sz w:val="22"/>
                <w:szCs w:val="22"/>
                <w:vertAlign w:val="superscript"/>
              </w:rPr>
              <w:t>3</w:t>
            </w:r>
            <w:r w:rsidRPr="00DA42A9">
              <w:rPr>
                <w:sz w:val="22"/>
                <w:szCs w:val="22"/>
              </w:rPr>
              <w:t>/с</w:t>
            </w:r>
          </w:p>
        </w:tc>
      </w:tr>
      <w:tr w:rsidR="00103F55" w:rsidRPr="00DA42A9" w:rsidTr="00AB7A4A">
        <w:trPr>
          <w:cantSplit/>
          <w:trHeight w:val="278"/>
        </w:trPr>
        <w:tc>
          <w:tcPr>
            <w:tcW w:w="1075" w:type="dxa"/>
            <w:vMerge w:val="restart"/>
            <w:shd w:val="clear" w:color="auto" w:fill="auto"/>
            <w:textDirection w:val="btLr"/>
          </w:tcPr>
          <w:p w:rsidR="00103F55" w:rsidRPr="00DA42A9" w:rsidRDefault="00103F55" w:rsidP="00AB7A4A">
            <w:pPr>
              <w:shd w:val="clear" w:color="auto" w:fill="FFFFFF"/>
              <w:ind w:left="113" w:right="113"/>
              <w:jc w:val="center"/>
              <w:rPr>
                <w:sz w:val="22"/>
                <w:szCs w:val="22"/>
              </w:rPr>
            </w:pPr>
            <w:r w:rsidRPr="00DA42A9">
              <w:rPr>
                <w:sz w:val="22"/>
                <w:szCs w:val="22"/>
              </w:rPr>
              <w:t>Југ богдановачка река</w:t>
            </w:r>
          </w:p>
        </w:tc>
        <w:tc>
          <w:tcPr>
            <w:tcW w:w="1065" w:type="dxa"/>
            <w:vMerge w:val="restart"/>
            <w:shd w:val="clear" w:color="auto" w:fill="auto"/>
            <w:textDirection w:val="btLr"/>
          </w:tcPr>
          <w:p w:rsidR="00103F55" w:rsidRPr="00DA42A9" w:rsidRDefault="00103F55" w:rsidP="00AB7A4A">
            <w:pPr>
              <w:shd w:val="clear" w:color="auto" w:fill="FFFFFF"/>
              <w:ind w:left="113" w:right="113"/>
              <w:jc w:val="center"/>
              <w:rPr>
                <w:sz w:val="22"/>
                <w:szCs w:val="22"/>
              </w:rPr>
            </w:pPr>
            <w:r w:rsidRPr="00DA42A9">
              <w:rPr>
                <w:sz w:val="22"/>
                <w:szCs w:val="22"/>
              </w:rPr>
              <w:t>десна притока</w:t>
            </w:r>
          </w:p>
        </w:tc>
        <w:tc>
          <w:tcPr>
            <w:tcW w:w="1611"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r w:rsidRPr="00DA42A9">
              <w:rPr>
                <w:sz w:val="22"/>
                <w:szCs w:val="22"/>
              </w:rPr>
              <w:t>Балиновачка река</w:t>
            </w:r>
          </w:p>
        </w:tc>
        <w:tc>
          <w:tcPr>
            <w:tcW w:w="2009" w:type="dxa"/>
            <w:vMerge w:val="restart"/>
            <w:shd w:val="clear" w:color="auto" w:fill="auto"/>
          </w:tcPr>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r w:rsidRPr="00DA42A9">
              <w:rPr>
                <w:sz w:val="22"/>
                <w:szCs w:val="22"/>
              </w:rPr>
              <w:t>Девчанска река</w:t>
            </w:r>
          </w:p>
        </w:tc>
        <w:tc>
          <w:tcPr>
            <w:tcW w:w="1908" w:type="dxa"/>
            <w:shd w:val="clear" w:color="auto" w:fill="auto"/>
          </w:tcPr>
          <w:p w:rsidR="00103F55" w:rsidRPr="00DA42A9" w:rsidRDefault="00103F55" w:rsidP="00AB7A4A">
            <w:pPr>
              <w:shd w:val="clear" w:color="auto" w:fill="FFFFFF"/>
              <w:jc w:val="center"/>
              <w:rPr>
                <w:sz w:val="22"/>
                <w:szCs w:val="22"/>
              </w:rPr>
            </w:pPr>
            <w:r w:rsidRPr="00DA42A9">
              <w:rPr>
                <w:sz w:val="22"/>
                <w:szCs w:val="22"/>
              </w:rPr>
              <w:t>Коченичка река</w:t>
            </w:r>
          </w:p>
        </w:tc>
        <w:tc>
          <w:tcPr>
            <w:tcW w:w="1149"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145</w:t>
            </w:r>
          </w:p>
        </w:tc>
        <w:tc>
          <w:tcPr>
            <w:tcW w:w="1150"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25</w:t>
            </w:r>
          </w:p>
        </w:tc>
        <w:tc>
          <w:tcPr>
            <w:tcW w:w="1490"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0.60</w:t>
            </w:r>
          </w:p>
        </w:tc>
      </w:tr>
      <w:tr w:rsidR="00103F55" w:rsidRPr="00DA42A9" w:rsidTr="00AB7A4A">
        <w:trPr>
          <w:cantSplit/>
          <w:trHeight w:val="277"/>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vMerge/>
            <w:shd w:val="clear" w:color="auto" w:fill="auto"/>
          </w:tcPr>
          <w:p w:rsidR="00103F55" w:rsidRPr="00DA42A9" w:rsidRDefault="00103F55" w:rsidP="00AB7A4A">
            <w:pPr>
              <w:shd w:val="clear" w:color="auto" w:fill="FFFFFF"/>
              <w:jc w:val="center"/>
              <w:rPr>
                <w:sz w:val="22"/>
                <w:szCs w:val="22"/>
              </w:rPr>
            </w:pPr>
          </w:p>
        </w:tc>
        <w:tc>
          <w:tcPr>
            <w:tcW w:w="1908" w:type="dxa"/>
            <w:shd w:val="clear" w:color="auto" w:fill="auto"/>
          </w:tcPr>
          <w:p w:rsidR="00103F55" w:rsidRPr="00DA42A9" w:rsidRDefault="00103F55" w:rsidP="00AB7A4A">
            <w:pPr>
              <w:shd w:val="clear" w:color="auto" w:fill="FFFFFF"/>
              <w:jc w:val="center"/>
              <w:rPr>
                <w:sz w:val="22"/>
                <w:szCs w:val="22"/>
              </w:rPr>
            </w:pPr>
            <w:r w:rsidRPr="00DA42A9">
              <w:rPr>
                <w:sz w:val="22"/>
                <w:szCs w:val="22"/>
              </w:rPr>
              <w:t>Кочински поток</w:t>
            </w: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380"/>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DA42A9" w:rsidRDefault="00103F55" w:rsidP="00AB7A4A">
            <w:pPr>
              <w:shd w:val="clear" w:color="auto" w:fill="FFFFFF"/>
              <w:jc w:val="center"/>
              <w:rPr>
                <w:sz w:val="22"/>
                <w:szCs w:val="22"/>
              </w:rPr>
            </w:pPr>
            <w:r w:rsidRPr="00DA42A9">
              <w:rPr>
                <w:sz w:val="22"/>
                <w:szCs w:val="22"/>
              </w:rPr>
              <w:t xml:space="preserve">Петровачка река </w:t>
            </w:r>
          </w:p>
        </w:tc>
        <w:tc>
          <w:tcPr>
            <w:tcW w:w="1908" w:type="dxa"/>
            <w:shd w:val="clear" w:color="auto" w:fill="auto"/>
          </w:tcPr>
          <w:p w:rsidR="00103F55" w:rsidRPr="00DA42A9" w:rsidRDefault="00103F55" w:rsidP="00AB7A4A">
            <w:pPr>
              <w:shd w:val="clear" w:color="auto" w:fill="FFFFFF"/>
              <w:jc w:val="center"/>
              <w:rPr>
                <w:sz w:val="22"/>
                <w:szCs w:val="22"/>
              </w:rPr>
            </w:pPr>
            <w:r w:rsidRPr="00DA42A9">
              <w:rPr>
                <w:sz w:val="22"/>
                <w:szCs w:val="22"/>
              </w:rPr>
              <w:t>Костеничка река</w:t>
            </w: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319"/>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tcBorders>
              <w:bottom w:val="single" w:sz="4" w:space="0" w:color="auto"/>
            </w:tcBorders>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Кординска река</w:t>
            </w:r>
          </w:p>
        </w:tc>
        <w:tc>
          <w:tcPr>
            <w:tcW w:w="1908" w:type="dxa"/>
            <w:shd w:val="clear" w:color="auto" w:fill="auto"/>
          </w:tcPr>
          <w:p w:rsidR="00103F55" w:rsidRPr="000D74E6"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278"/>
        </w:trPr>
        <w:tc>
          <w:tcPr>
            <w:tcW w:w="1075" w:type="dxa"/>
            <w:vMerge w:val="restart"/>
            <w:shd w:val="clear" w:color="auto" w:fill="auto"/>
            <w:textDirection w:val="btLr"/>
          </w:tcPr>
          <w:p w:rsidR="00103F55" w:rsidRPr="00DA42A9" w:rsidRDefault="00103F55" w:rsidP="00AB7A4A">
            <w:pPr>
              <w:shd w:val="clear" w:color="auto" w:fill="FFFFFF"/>
              <w:ind w:left="113" w:right="113"/>
              <w:jc w:val="center"/>
              <w:rPr>
                <w:sz w:val="22"/>
                <w:szCs w:val="22"/>
              </w:rPr>
            </w:pPr>
            <w:r w:rsidRPr="00DA42A9">
              <w:rPr>
                <w:sz w:val="22"/>
                <w:szCs w:val="22"/>
              </w:rPr>
              <w:t>Топлица</w:t>
            </w:r>
          </w:p>
          <w:p w:rsidR="00103F55" w:rsidRPr="00DA42A9" w:rsidRDefault="00103F55" w:rsidP="00AB7A4A">
            <w:pPr>
              <w:shd w:val="clear" w:color="auto" w:fill="FFFFFF"/>
              <w:ind w:left="113" w:right="113"/>
              <w:jc w:val="center"/>
              <w:rPr>
                <w:sz w:val="22"/>
                <w:szCs w:val="22"/>
              </w:rPr>
            </w:pPr>
          </w:p>
        </w:tc>
        <w:tc>
          <w:tcPr>
            <w:tcW w:w="1065" w:type="dxa"/>
            <w:vMerge w:val="restart"/>
            <w:shd w:val="clear" w:color="auto" w:fill="auto"/>
            <w:textDirection w:val="btLr"/>
          </w:tcPr>
          <w:p w:rsidR="00103F55" w:rsidRPr="00DA42A9" w:rsidRDefault="00103F55" w:rsidP="00AB7A4A">
            <w:pPr>
              <w:shd w:val="clear" w:color="auto" w:fill="FFFFFF"/>
              <w:ind w:left="113" w:right="113"/>
              <w:jc w:val="center"/>
              <w:rPr>
                <w:sz w:val="22"/>
                <w:szCs w:val="22"/>
              </w:rPr>
            </w:pPr>
            <w:r w:rsidRPr="00DA42A9">
              <w:rPr>
                <w:sz w:val="22"/>
                <w:szCs w:val="22"/>
              </w:rPr>
              <w:t>Леве протоке</w:t>
            </w:r>
          </w:p>
        </w:tc>
        <w:tc>
          <w:tcPr>
            <w:tcW w:w="1611" w:type="dxa"/>
            <w:vMerge w:val="restart"/>
            <w:shd w:val="clear" w:color="auto" w:fill="auto"/>
            <w:vAlign w:val="center"/>
          </w:tcPr>
          <w:p w:rsidR="00103F55" w:rsidRPr="00DA42A9" w:rsidRDefault="00103F55" w:rsidP="00AB7A4A">
            <w:pPr>
              <w:shd w:val="clear" w:color="auto" w:fill="FFFFFF"/>
              <w:jc w:val="center"/>
              <w:rPr>
                <w:sz w:val="22"/>
                <w:szCs w:val="22"/>
              </w:rPr>
            </w:pPr>
            <w:r w:rsidRPr="00DA42A9">
              <w:rPr>
                <w:sz w:val="22"/>
                <w:szCs w:val="22"/>
              </w:rPr>
              <w:t>Стражавачка река</w:t>
            </w: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Бајчински поток</w:t>
            </w:r>
          </w:p>
        </w:tc>
        <w:tc>
          <w:tcPr>
            <w:tcW w:w="1908" w:type="dxa"/>
            <w:shd w:val="clear" w:color="auto" w:fill="auto"/>
          </w:tcPr>
          <w:p w:rsidR="00103F55" w:rsidRPr="000D74E6" w:rsidRDefault="00103F55" w:rsidP="00AB7A4A">
            <w:pPr>
              <w:shd w:val="clear" w:color="auto" w:fill="FFFFFF"/>
              <w:rPr>
                <w:sz w:val="22"/>
                <w:szCs w:val="22"/>
              </w:rPr>
            </w:pPr>
          </w:p>
        </w:tc>
        <w:tc>
          <w:tcPr>
            <w:tcW w:w="1149" w:type="dxa"/>
            <w:vMerge w:val="restart"/>
            <w:shd w:val="clear" w:color="auto" w:fill="auto"/>
          </w:tcPr>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r w:rsidRPr="00DA42A9">
              <w:rPr>
                <w:sz w:val="22"/>
                <w:szCs w:val="22"/>
              </w:rPr>
              <w:t>25.9</w:t>
            </w:r>
          </w:p>
        </w:tc>
        <w:tc>
          <w:tcPr>
            <w:tcW w:w="1150"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12</w:t>
            </w:r>
          </w:p>
        </w:tc>
        <w:tc>
          <w:tcPr>
            <w:tcW w:w="1490" w:type="dxa"/>
            <w:vMerge w:val="restart"/>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35"/>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Куси поток</w:t>
            </w:r>
          </w:p>
        </w:tc>
        <w:tc>
          <w:tcPr>
            <w:tcW w:w="1908" w:type="dxa"/>
            <w:shd w:val="clear" w:color="auto" w:fill="auto"/>
          </w:tcPr>
          <w:p w:rsidR="00103F55" w:rsidRPr="000D74E6"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35"/>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Велићски поток</w:t>
            </w:r>
          </w:p>
        </w:tc>
        <w:tc>
          <w:tcPr>
            <w:tcW w:w="1908" w:type="dxa"/>
            <w:shd w:val="clear" w:color="auto" w:fill="auto"/>
          </w:tcPr>
          <w:p w:rsidR="00103F55" w:rsidRPr="000D74E6"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85"/>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val="restart"/>
            <w:shd w:val="clear" w:color="auto" w:fill="auto"/>
          </w:tcPr>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r w:rsidRPr="00DA42A9">
              <w:rPr>
                <w:sz w:val="22"/>
                <w:szCs w:val="22"/>
              </w:rPr>
              <w:t>Трнавска река</w:t>
            </w: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Бумбуречки поток</w:t>
            </w:r>
          </w:p>
        </w:tc>
        <w:tc>
          <w:tcPr>
            <w:tcW w:w="1908" w:type="dxa"/>
            <w:shd w:val="clear" w:color="auto" w:fill="auto"/>
          </w:tcPr>
          <w:p w:rsidR="00103F55" w:rsidRPr="000D74E6" w:rsidRDefault="00103F55" w:rsidP="00AB7A4A">
            <w:pPr>
              <w:shd w:val="clear" w:color="auto" w:fill="FFFFFF"/>
              <w:jc w:val="center"/>
              <w:rPr>
                <w:sz w:val="22"/>
                <w:szCs w:val="22"/>
              </w:rPr>
            </w:pPr>
            <w:r w:rsidRPr="000D74E6">
              <w:rPr>
                <w:sz w:val="22"/>
                <w:szCs w:val="22"/>
              </w:rPr>
              <w:t>Барчински поток</w:t>
            </w:r>
          </w:p>
        </w:tc>
        <w:tc>
          <w:tcPr>
            <w:tcW w:w="1149"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r w:rsidRPr="00DA42A9">
              <w:rPr>
                <w:sz w:val="22"/>
                <w:szCs w:val="22"/>
              </w:rPr>
              <w:t>86</w:t>
            </w:r>
          </w:p>
        </w:tc>
        <w:tc>
          <w:tcPr>
            <w:tcW w:w="1150"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12.25</w:t>
            </w:r>
          </w:p>
        </w:tc>
        <w:tc>
          <w:tcPr>
            <w:tcW w:w="1490"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0.40</w:t>
            </w:r>
          </w:p>
        </w:tc>
      </w:tr>
      <w:tr w:rsidR="00103F55" w:rsidRPr="00DA42A9" w:rsidTr="00AB7A4A">
        <w:trPr>
          <w:cantSplit/>
          <w:trHeight w:val="185"/>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vMerge w:val="restart"/>
            <w:shd w:val="clear" w:color="auto" w:fill="auto"/>
          </w:tcPr>
          <w:p w:rsidR="00103F55" w:rsidRPr="000D74E6" w:rsidRDefault="00103F55" w:rsidP="00AB7A4A">
            <w:pPr>
              <w:shd w:val="clear" w:color="auto" w:fill="FFFFFF"/>
              <w:jc w:val="center"/>
              <w:rPr>
                <w:sz w:val="22"/>
                <w:szCs w:val="22"/>
              </w:rPr>
            </w:pPr>
          </w:p>
          <w:p w:rsidR="00103F55" w:rsidRPr="000D74E6" w:rsidRDefault="00103F55" w:rsidP="00AB7A4A">
            <w:pPr>
              <w:shd w:val="clear" w:color="auto" w:fill="FFFFFF"/>
              <w:jc w:val="center"/>
              <w:rPr>
                <w:sz w:val="22"/>
                <w:szCs w:val="22"/>
              </w:rPr>
            </w:pPr>
          </w:p>
          <w:p w:rsidR="00103F55" w:rsidRPr="000D74E6" w:rsidRDefault="00103F55" w:rsidP="00AB7A4A">
            <w:pPr>
              <w:shd w:val="clear" w:color="auto" w:fill="FFFFFF"/>
              <w:jc w:val="center"/>
              <w:rPr>
                <w:sz w:val="22"/>
                <w:szCs w:val="22"/>
              </w:rPr>
            </w:pPr>
            <w:r w:rsidRPr="000D74E6">
              <w:rPr>
                <w:sz w:val="22"/>
                <w:szCs w:val="22"/>
              </w:rPr>
              <w:t>Рељинска река</w:t>
            </w:r>
          </w:p>
        </w:tc>
        <w:tc>
          <w:tcPr>
            <w:tcW w:w="1908" w:type="dxa"/>
            <w:shd w:val="clear" w:color="auto" w:fill="auto"/>
          </w:tcPr>
          <w:p w:rsidR="00103F55" w:rsidRPr="000D74E6" w:rsidRDefault="00103F55" w:rsidP="00AB7A4A">
            <w:pPr>
              <w:shd w:val="clear" w:color="auto" w:fill="FFFFFF"/>
              <w:jc w:val="center"/>
              <w:rPr>
                <w:sz w:val="22"/>
                <w:szCs w:val="22"/>
              </w:rPr>
            </w:pPr>
            <w:r w:rsidRPr="000D74E6">
              <w:rPr>
                <w:sz w:val="22"/>
                <w:szCs w:val="22"/>
              </w:rPr>
              <w:t>Југовачки поток</w:t>
            </w: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85"/>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vMerge/>
            <w:shd w:val="clear" w:color="auto" w:fill="auto"/>
          </w:tcPr>
          <w:p w:rsidR="00103F55" w:rsidRPr="000D74E6" w:rsidRDefault="00103F55" w:rsidP="00AB7A4A">
            <w:pPr>
              <w:shd w:val="clear" w:color="auto" w:fill="FFFFFF"/>
              <w:jc w:val="center"/>
              <w:rPr>
                <w:sz w:val="22"/>
                <w:szCs w:val="22"/>
              </w:rPr>
            </w:pPr>
          </w:p>
        </w:tc>
        <w:tc>
          <w:tcPr>
            <w:tcW w:w="1908" w:type="dxa"/>
            <w:shd w:val="clear" w:color="auto" w:fill="auto"/>
          </w:tcPr>
          <w:p w:rsidR="00103F55" w:rsidRPr="000D74E6" w:rsidRDefault="00103F55" w:rsidP="00AB7A4A">
            <w:pPr>
              <w:shd w:val="clear" w:color="auto" w:fill="FFFFFF"/>
              <w:ind w:left="-81" w:right="-90"/>
              <w:jc w:val="center"/>
              <w:rPr>
                <w:sz w:val="22"/>
                <w:szCs w:val="22"/>
              </w:rPr>
            </w:pPr>
            <w:r w:rsidRPr="000D74E6">
              <w:rPr>
                <w:sz w:val="22"/>
                <w:szCs w:val="22"/>
              </w:rPr>
              <w:t>Баботиначка река</w:t>
            </w: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85"/>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vMerge/>
            <w:shd w:val="clear" w:color="auto" w:fill="auto"/>
          </w:tcPr>
          <w:p w:rsidR="00103F55" w:rsidRPr="000D74E6" w:rsidRDefault="00103F55" w:rsidP="00AB7A4A">
            <w:pPr>
              <w:shd w:val="clear" w:color="auto" w:fill="FFFFFF"/>
              <w:jc w:val="center"/>
              <w:rPr>
                <w:sz w:val="22"/>
                <w:szCs w:val="22"/>
              </w:rPr>
            </w:pPr>
          </w:p>
        </w:tc>
        <w:tc>
          <w:tcPr>
            <w:tcW w:w="1908" w:type="dxa"/>
            <w:shd w:val="clear" w:color="auto" w:fill="auto"/>
          </w:tcPr>
          <w:p w:rsidR="00103F55" w:rsidRPr="000D74E6" w:rsidRDefault="00103F55" w:rsidP="00AB7A4A">
            <w:pPr>
              <w:shd w:val="clear" w:color="auto" w:fill="FFFFFF"/>
              <w:jc w:val="center"/>
              <w:rPr>
                <w:sz w:val="22"/>
                <w:szCs w:val="22"/>
              </w:rPr>
            </w:pPr>
            <w:r w:rsidRPr="000D74E6">
              <w:rPr>
                <w:sz w:val="22"/>
                <w:szCs w:val="22"/>
              </w:rPr>
              <w:t>Мајурски поток</w:t>
            </w: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85"/>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vMerge w:val="restart"/>
            <w:shd w:val="clear" w:color="auto" w:fill="auto"/>
          </w:tcPr>
          <w:p w:rsidR="00103F55" w:rsidRPr="000D74E6" w:rsidRDefault="00103F55" w:rsidP="00AB7A4A">
            <w:pPr>
              <w:shd w:val="clear" w:color="auto" w:fill="FFFFFF"/>
              <w:jc w:val="center"/>
              <w:rPr>
                <w:sz w:val="22"/>
                <w:szCs w:val="22"/>
              </w:rPr>
            </w:pPr>
          </w:p>
          <w:p w:rsidR="00103F55" w:rsidRPr="000D74E6" w:rsidRDefault="00103F55" w:rsidP="00AB7A4A">
            <w:pPr>
              <w:shd w:val="clear" w:color="auto" w:fill="FFFFFF"/>
              <w:jc w:val="center"/>
              <w:rPr>
                <w:sz w:val="22"/>
                <w:szCs w:val="22"/>
              </w:rPr>
            </w:pPr>
            <w:r w:rsidRPr="000D74E6">
              <w:rPr>
                <w:sz w:val="22"/>
                <w:szCs w:val="22"/>
              </w:rPr>
              <w:t>Булатовачка река</w:t>
            </w:r>
          </w:p>
        </w:tc>
        <w:tc>
          <w:tcPr>
            <w:tcW w:w="1908" w:type="dxa"/>
            <w:shd w:val="clear" w:color="auto" w:fill="auto"/>
          </w:tcPr>
          <w:p w:rsidR="00103F55" w:rsidRPr="000D74E6" w:rsidRDefault="00103F55" w:rsidP="00AB7A4A">
            <w:pPr>
              <w:shd w:val="clear" w:color="auto" w:fill="FFFFFF"/>
              <w:jc w:val="center"/>
              <w:rPr>
                <w:sz w:val="22"/>
                <w:szCs w:val="22"/>
              </w:rPr>
            </w:pPr>
            <w:r w:rsidRPr="000D74E6">
              <w:rPr>
                <w:sz w:val="22"/>
                <w:szCs w:val="22"/>
              </w:rPr>
              <w:t>Мала река</w:t>
            </w: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85"/>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vMerge/>
            <w:shd w:val="clear" w:color="auto" w:fill="auto"/>
          </w:tcPr>
          <w:p w:rsidR="00103F55" w:rsidRPr="000D74E6" w:rsidRDefault="00103F55" w:rsidP="00AB7A4A">
            <w:pPr>
              <w:shd w:val="clear" w:color="auto" w:fill="FFFFFF"/>
              <w:jc w:val="center"/>
              <w:rPr>
                <w:sz w:val="22"/>
                <w:szCs w:val="22"/>
              </w:rPr>
            </w:pPr>
          </w:p>
        </w:tc>
        <w:tc>
          <w:tcPr>
            <w:tcW w:w="1908" w:type="dxa"/>
            <w:shd w:val="clear" w:color="auto" w:fill="auto"/>
          </w:tcPr>
          <w:p w:rsidR="00103F55" w:rsidRPr="000D74E6" w:rsidRDefault="00103F55" w:rsidP="00AB7A4A">
            <w:pPr>
              <w:shd w:val="clear" w:color="auto" w:fill="FFFFFF"/>
              <w:jc w:val="center"/>
              <w:rPr>
                <w:sz w:val="22"/>
                <w:szCs w:val="22"/>
              </w:rPr>
            </w:pPr>
            <w:r w:rsidRPr="000D74E6">
              <w:rPr>
                <w:sz w:val="22"/>
                <w:szCs w:val="22"/>
              </w:rPr>
              <w:t>Речичка река</w:t>
            </w: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85"/>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vMerge/>
            <w:shd w:val="clear" w:color="auto" w:fill="auto"/>
          </w:tcPr>
          <w:p w:rsidR="00103F55" w:rsidRPr="000D74E6" w:rsidRDefault="00103F55" w:rsidP="00AB7A4A">
            <w:pPr>
              <w:shd w:val="clear" w:color="auto" w:fill="FFFFFF"/>
              <w:jc w:val="center"/>
              <w:rPr>
                <w:sz w:val="22"/>
                <w:szCs w:val="22"/>
              </w:rPr>
            </w:pPr>
          </w:p>
        </w:tc>
        <w:tc>
          <w:tcPr>
            <w:tcW w:w="1908" w:type="dxa"/>
            <w:shd w:val="clear" w:color="auto" w:fill="auto"/>
          </w:tcPr>
          <w:p w:rsidR="00103F55" w:rsidRPr="000D74E6" w:rsidRDefault="00103F55" w:rsidP="00AB7A4A">
            <w:pPr>
              <w:shd w:val="clear" w:color="auto" w:fill="FFFFFF"/>
              <w:jc w:val="center"/>
              <w:rPr>
                <w:sz w:val="22"/>
                <w:szCs w:val="22"/>
              </w:rPr>
            </w:pPr>
            <w:r w:rsidRPr="000D74E6">
              <w:rPr>
                <w:sz w:val="22"/>
                <w:szCs w:val="22"/>
              </w:rPr>
              <w:t>Белогошки поток</w:t>
            </w: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90"/>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val="restart"/>
            <w:shd w:val="clear" w:color="auto" w:fill="auto"/>
          </w:tcPr>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r w:rsidRPr="00DA42A9">
              <w:rPr>
                <w:sz w:val="22"/>
                <w:szCs w:val="22"/>
              </w:rPr>
              <w:t>Планска река</w:t>
            </w:r>
          </w:p>
        </w:tc>
        <w:tc>
          <w:tcPr>
            <w:tcW w:w="2009" w:type="dxa"/>
            <w:shd w:val="clear" w:color="auto" w:fill="auto"/>
          </w:tcPr>
          <w:p w:rsidR="00103F55" w:rsidRPr="00DA42A9" w:rsidRDefault="00103F55" w:rsidP="00AB7A4A">
            <w:pPr>
              <w:shd w:val="clear" w:color="auto" w:fill="FFFFFF"/>
              <w:jc w:val="center"/>
              <w:rPr>
                <w:sz w:val="22"/>
                <w:szCs w:val="22"/>
              </w:rPr>
            </w:pPr>
            <w:r w:rsidRPr="00DA42A9">
              <w:rPr>
                <w:sz w:val="22"/>
                <w:szCs w:val="22"/>
              </w:rPr>
              <w:t>Барачка река</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46</w:t>
            </w:r>
          </w:p>
        </w:tc>
        <w:tc>
          <w:tcPr>
            <w:tcW w:w="1150"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20</w:t>
            </w:r>
          </w:p>
        </w:tc>
        <w:tc>
          <w:tcPr>
            <w:tcW w:w="1490"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0.20</w:t>
            </w:r>
          </w:p>
        </w:tc>
      </w:tr>
      <w:tr w:rsidR="00103F55" w:rsidRPr="00DA42A9" w:rsidTr="00AB7A4A">
        <w:trPr>
          <w:cantSplit/>
          <w:trHeight w:val="90"/>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DA42A9" w:rsidRDefault="00103F55" w:rsidP="00AB7A4A">
            <w:pPr>
              <w:shd w:val="clear" w:color="auto" w:fill="FFFFFF"/>
              <w:jc w:val="center"/>
              <w:rPr>
                <w:sz w:val="22"/>
                <w:szCs w:val="22"/>
              </w:rPr>
            </w:pPr>
            <w:r w:rsidRPr="00DA42A9">
              <w:rPr>
                <w:sz w:val="22"/>
                <w:szCs w:val="22"/>
              </w:rPr>
              <w:t>Бачанска река</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274"/>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DA42A9" w:rsidRDefault="00103F55" w:rsidP="00AB7A4A">
            <w:pPr>
              <w:shd w:val="clear" w:color="auto" w:fill="FFFFFF"/>
              <w:jc w:val="center"/>
              <w:rPr>
                <w:sz w:val="22"/>
                <w:szCs w:val="22"/>
              </w:rPr>
            </w:pPr>
            <w:r w:rsidRPr="00DA42A9">
              <w:rPr>
                <w:sz w:val="22"/>
                <w:szCs w:val="22"/>
              </w:rPr>
              <w:t>Бегов поток</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14"/>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shd w:val="clear" w:color="auto" w:fill="auto"/>
          </w:tcPr>
          <w:p w:rsidR="00103F55" w:rsidRPr="00DA42A9" w:rsidRDefault="00103F55" w:rsidP="00AB7A4A">
            <w:pPr>
              <w:shd w:val="clear" w:color="auto" w:fill="FFFFFF"/>
              <w:jc w:val="center"/>
              <w:rPr>
                <w:sz w:val="22"/>
                <w:szCs w:val="22"/>
              </w:rPr>
            </w:pPr>
            <w:r w:rsidRPr="00DA42A9">
              <w:rPr>
                <w:sz w:val="22"/>
                <w:szCs w:val="22"/>
              </w:rPr>
              <w:t>Дреновачки поток</w:t>
            </w:r>
          </w:p>
        </w:tc>
        <w:tc>
          <w:tcPr>
            <w:tcW w:w="2009" w:type="dxa"/>
            <w:shd w:val="clear" w:color="auto" w:fill="auto"/>
          </w:tcPr>
          <w:p w:rsidR="00103F55" w:rsidRPr="00DA42A9" w:rsidRDefault="00103F55" w:rsidP="00AB7A4A">
            <w:pPr>
              <w:shd w:val="clear" w:color="auto" w:fill="FFFFFF"/>
              <w:jc w:val="center"/>
              <w:rPr>
                <w:sz w:val="22"/>
                <w:szCs w:val="22"/>
              </w:rPr>
            </w:pPr>
          </w:p>
        </w:tc>
        <w:tc>
          <w:tcPr>
            <w:tcW w:w="1908" w:type="dxa"/>
            <w:shd w:val="clear" w:color="auto" w:fill="auto"/>
          </w:tcPr>
          <w:p w:rsidR="00103F55" w:rsidRPr="00DA42A9" w:rsidRDefault="00103F55" w:rsidP="00AB7A4A">
            <w:pPr>
              <w:shd w:val="clear" w:color="auto" w:fill="FFFFFF"/>
              <w:rPr>
                <w:sz w:val="22"/>
                <w:szCs w:val="22"/>
              </w:rPr>
            </w:pPr>
          </w:p>
        </w:tc>
        <w:tc>
          <w:tcPr>
            <w:tcW w:w="1149" w:type="dxa"/>
            <w:shd w:val="clear" w:color="auto" w:fill="auto"/>
          </w:tcPr>
          <w:p w:rsidR="00103F55" w:rsidRPr="00DA42A9" w:rsidRDefault="00103F55" w:rsidP="00AB7A4A">
            <w:pPr>
              <w:shd w:val="clear" w:color="auto" w:fill="FFFFFF"/>
              <w:jc w:val="center"/>
              <w:rPr>
                <w:sz w:val="22"/>
                <w:szCs w:val="22"/>
              </w:rPr>
            </w:pPr>
          </w:p>
        </w:tc>
        <w:tc>
          <w:tcPr>
            <w:tcW w:w="1150" w:type="dxa"/>
            <w:shd w:val="clear" w:color="auto" w:fill="auto"/>
          </w:tcPr>
          <w:p w:rsidR="00103F55" w:rsidRPr="00DA42A9" w:rsidRDefault="00103F55" w:rsidP="00AB7A4A">
            <w:pPr>
              <w:shd w:val="clear" w:color="auto" w:fill="FFFFFF"/>
              <w:rPr>
                <w:sz w:val="22"/>
                <w:szCs w:val="22"/>
              </w:rPr>
            </w:pPr>
          </w:p>
        </w:tc>
        <w:tc>
          <w:tcPr>
            <w:tcW w:w="1490" w:type="dxa"/>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278"/>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val="restart"/>
            <w:shd w:val="clear" w:color="auto" w:fill="auto"/>
            <w:vAlign w:val="center"/>
          </w:tcPr>
          <w:p w:rsidR="00103F55" w:rsidRPr="00DA42A9" w:rsidRDefault="00103F55" w:rsidP="00AB7A4A">
            <w:pPr>
              <w:shd w:val="clear" w:color="auto" w:fill="FFFFFF"/>
              <w:jc w:val="center"/>
              <w:rPr>
                <w:sz w:val="22"/>
                <w:szCs w:val="22"/>
              </w:rPr>
            </w:pPr>
            <w:r w:rsidRPr="00DA42A9">
              <w:rPr>
                <w:sz w:val="22"/>
                <w:szCs w:val="22"/>
              </w:rPr>
              <w:t>Бресничка река</w:t>
            </w:r>
          </w:p>
        </w:tc>
        <w:tc>
          <w:tcPr>
            <w:tcW w:w="2009" w:type="dxa"/>
            <w:shd w:val="clear" w:color="auto" w:fill="auto"/>
          </w:tcPr>
          <w:p w:rsidR="00103F55" w:rsidRPr="00DA42A9" w:rsidRDefault="00103F55" w:rsidP="00AB7A4A">
            <w:pPr>
              <w:shd w:val="clear" w:color="auto" w:fill="FFFFFF"/>
              <w:jc w:val="center"/>
              <w:rPr>
                <w:sz w:val="22"/>
                <w:szCs w:val="22"/>
              </w:rPr>
            </w:pPr>
            <w:r w:rsidRPr="00DA42A9">
              <w:rPr>
                <w:sz w:val="22"/>
                <w:szCs w:val="22"/>
              </w:rPr>
              <w:t>Здравињска река</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98</w:t>
            </w:r>
          </w:p>
        </w:tc>
        <w:tc>
          <w:tcPr>
            <w:tcW w:w="1150"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25</w:t>
            </w:r>
          </w:p>
        </w:tc>
        <w:tc>
          <w:tcPr>
            <w:tcW w:w="1490"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0.55</w:t>
            </w:r>
          </w:p>
        </w:tc>
      </w:tr>
      <w:tr w:rsidR="00103F55" w:rsidRPr="00DA42A9" w:rsidTr="00AB7A4A">
        <w:trPr>
          <w:cantSplit/>
          <w:trHeight w:val="277"/>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DA42A9" w:rsidRDefault="00103F55" w:rsidP="00AB7A4A">
            <w:pPr>
              <w:shd w:val="clear" w:color="auto" w:fill="FFFFFF"/>
              <w:jc w:val="center"/>
              <w:rPr>
                <w:sz w:val="22"/>
                <w:szCs w:val="22"/>
              </w:rPr>
            </w:pPr>
            <w:r w:rsidRPr="00DA42A9">
              <w:rPr>
                <w:sz w:val="22"/>
                <w:szCs w:val="22"/>
              </w:rPr>
              <w:t>Комовска река</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278"/>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val="restart"/>
            <w:shd w:val="clear" w:color="auto" w:fill="auto"/>
          </w:tcPr>
          <w:p w:rsidR="00103F55" w:rsidRPr="00DA42A9" w:rsidRDefault="00103F55" w:rsidP="00AB7A4A">
            <w:pPr>
              <w:shd w:val="clear" w:color="auto" w:fill="FFFFFF"/>
              <w:jc w:val="center"/>
              <w:rPr>
                <w:sz w:val="22"/>
                <w:szCs w:val="22"/>
              </w:rPr>
            </w:pPr>
            <w:r w:rsidRPr="00DA42A9">
              <w:rPr>
                <w:sz w:val="22"/>
                <w:szCs w:val="22"/>
              </w:rPr>
              <w:t>Јошаничка река</w:t>
            </w:r>
          </w:p>
        </w:tc>
        <w:tc>
          <w:tcPr>
            <w:tcW w:w="2009" w:type="dxa"/>
            <w:shd w:val="clear" w:color="auto" w:fill="auto"/>
          </w:tcPr>
          <w:p w:rsidR="00103F55" w:rsidRPr="00DA42A9" w:rsidRDefault="00103F55" w:rsidP="00AB7A4A">
            <w:pPr>
              <w:shd w:val="clear" w:color="auto" w:fill="FFFFFF"/>
              <w:jc w:val="center"/>
              <w:rPr>
                <w:sz w:val="22"/>
                <w:szCs w:val="22"/>
              </w:rPr>
            </w:pPr>
            <w:r w:rsidRPr="00DA42A9">
              <w:rPr>
                <w:sz w:val="22"/>
                <w:szCs w:val="22"/>
              </w:rPr>
              <w:t>Мала река</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val="restart"/>
            <w:shd w:val="clear" w:color="auto" w:fill="auto"/>
          </w:tcPr>
          <w:p w:rsidR="00103F55" w:rsidRPr="00DA42A9" w:rsidRDefault="00103F55" w:rsidP="00AB7A4A">
            <w:pPr>
              <w:shd w:val="clear" w:color="auto" w:fill="FFFFFF"/>
              <w:jc w:val="center"/>
              <w:rPr>
                <w:sz w:val="22"/>
                <w:szCs w:val="22"/>
              </w:rPr>
            </w:pPr>
          </w:p>
        </w:tc>
        <w:tc>
          <w:tcPr>
            <w:tcW w:w="1150" w:type="dxa"/>
            <w:vMerge w:val="restart"/>
            <w:shd w:val="clear" w:color="auto" w:fill="auto"/>
          </w:tcPr>
          <w:p w:rsidR="00103F55" w:rsidRPr="00DA42A9" w:rsidRDefault="00103F55" w:rsidP="00AB7A4A">
            <w:pPr>
              <w:shd w:val="clear" w:color="auto" w:fill="FFFFFF"/>
              <w:rPr>
                <w:sz w:val="22"/>
                <w:szCs w:val="22"/>
              </w:rPr>
            </w:pPr>
          </w:p>
        </w:tc>
        <w:tc>
          <w:tcPr>
            <w:tcW w:w="1490" w:type="dxa"/>
            <w:vMerge w:val="restart"/>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277"/>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DA42A9" w:rsidRDefault="00103F55" w:rsidP="00AB7A4A">
            <w:pPr>
              <w:shd w:val="clear" w:color="auto" w:fill="FFFFFF"/>
              <w:jc w:val="center"/>
              <w:rPr>
                <w:sz w:val="22"/>
                <w:szCs w:val="22"/>
              </w:rPr>
            </w:pPr>
            <w:r w:rsidRPr="00DA42A9">
              <w:rPr>
                <w:sz w:val="22"/>
                <w:szCs w:val="22"/>
              </w:rPr>
              <w:t>Велика река</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278"/>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val="restart"/>
            <w:shd w:val="clear" w:color="auto" w:fill="auto"/>
          </w:tcPr>
          <w:p w:rsidR="00103F55" w:rsidRPr="00DA42A9" w:rsidRDefault="00103F55" w:rsidP="00AB7A4A">
            <w:pPr>
              <w:shd w:val="clear" w:color="auto" w:fill="FFFFFF"/>
              <w:jc w:val="center"/>
              <w:rPr>
                <w:sz w:val="22"/>
                <w:szCs w:val="22"/>
              </w:rPr>
            </w:pPr>
            <w:r w:rsidRPr="00DA42A9">
              <w:rPr>
                <w:sz w:val="22"/>
                <w:szCs w:val="22"/>
              </w:rPr>
              <w:t>Драгушка река</w:t>
            </w:r>
          </w:p>
        </w:tc>
        <w:tc>
          <w:tcPr>
            <w:tcW w:w="2009" w:type="dxa"/>
            <w:shd w:val="clear" w:color="auto" w:fill="auto"/>
          </w:tcPr>
          <w:p w:rsidR="00103F55" w:rsidRPr="00DA42A9" w:rsidRDefault="00103F55" w:rsidP="00AB7A4A">
            <w:pPr>
              <w:shd w:val="clear" w:color="auto" w:fill="FFFFFF"/>
              <w:jc w:val="center"/>
              <w:rPr>
                <w:sz w:val="22"/>
                <w:szCs w:val="22"/>
              </w:rPr>
            </w:pPr>
            <w:r w:rsidRPr="00DA42A9">
              <w:rPr>
                <w:sz w:val="22"/>
                <w:szCs w:val="22"/>
              </w:rPr>
              <w:t>Алабанска река</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84</w:t>
            </w:r>
          </w:p>
        </w:tc>
        <w:tc>
          <w:tcPr>
            <w:tcW w:w="1150" w:type="dxa"/>
            <w:vMerge w:val="restart"/>
            <w:shd w:val="clear" w:color="auto" w:fill="auto"/>
          </w:tcPr>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r w:rsidRPr="00DA42A9">
              <w:rPr>
                <w:sz w:val="22"/>
                <w:szCs w:val="22"/>
              </w:rPr>
              <w:t>25</w:t>
            </w:r>
          </w:p>
        </w:tc>
        <w:tc>
          <w:tcPr>
            <w:tcW w:w="1490" w:type="dxa"/>
            <w:vMerge w:val="restart"/>
            <w:shd w:val="clear" w:color="auto" w:fill="auto"/>
          </w:tcPr>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r w:rsidRPr="00DA42A9">
              <w:rPr>
                <w:sz w:val="22"/>
                <w:szCs w:val="22"/>
              </w:rPr>
              <w:t>0.40</w:t>
            </w:r>
          </w:p>
        </w:tc>
      </w:tr>
      <w:tr w:rsidR="00103F55" w:rsidRPr="00DA42A9" w:rsidTr="00AB7A4A">
        <w:trPr>
          <w:cantSplit/>
          <w:trHeight w:val="328"/>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DA42A9" w:rsidRDefault="00103F55" w:rsidP="00AB7A4A">
            <w:pPr>
              <w:shd w:val="clear" w:color="auto" w:fill="FFFFFF"/>
              <w:jc w:val="center"/>
              <w:rPr>
                <w:sz w:val="22"/>
                <w:szCs w:val="22"/>
              </w:rPr>
            </w:pPr>
            <w:r w:rsidRPr="00DA42A9">
              <w:rPr>
                <w:sz w:val="22"/>
                <w:szCs w:val="22"/>
              </w:rPr>
              <w:t>Кривајски поток</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14"/>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shd w:val="clear" w:color="auto" w:fill="auto"/>
          </w:tcPr>
          <w:p w:rsidR="00103F55" w:rsidRPr="000D74E6" w:rsidRDefault="00103F55" w:rsidP="00AB7A4A">
            <w:pPr>
              <w:shd w:val="clear" w:color="auto" w:fill="FFFFFF"/>
              <w:jc w:val="center"/>
              <w:rPr>
                <w:sz w:val="22"/>
                <w:szCs w:val="22"/>
              </w:rPr>
            </w:pPr>
            <w:r w:rsidRPr="000D74E6">
              <w:rPr>
                <w:sz w:val="22"/>
                <w:szCs w:val="22"/>
              </w:rPr>
              <w:t>Тисин поток</w:t>
            </w:r>
          </w:p>
        </w:tc>
        <w:tc>
          <w:tcPr>
            <w:tcW w:w="2009" w:type="dxa"/>
            <w:shd w:val="clear" w:color="auto" w:fill="auto"/>
          </w:tcPr>
          <w:p w:rsidR="00103F55" w:rsidRPr="000D74E6" w:rsidRDefault="00103F55" w:rsidP="00AB7A4A">
            <w:pPr>
              <w:shd w:val="clear" w:color="auto" w:fill="FFFFFF"/>
              <w:jc w:val="center"/>
              <w:rPr>
                <w:sz w:val="22"/>
                <w:szCs w:val="22"/>
              </w:rPr>
            </w:pPr>
          </w:p>
        </w:tc>
        <w:tc>
          <w:tcPr>
            <w:tcW w:w="1908" w:type="dxa"/>
            <w:shd w:val="clear" w:color="auto" w:fill="auto"/>
          </w:tcPr>
          <w:p w:rsidR="00103F55" w:rsidRPr="00DA42A9" w:rsidRDefault="00103F55" w:rsidP="00AB7A4A">
            <w:pPr>
              <w:shd w:val="clear" w:color="auto" w:fill="FFFFFF"/>
              <w:rPr>
                <w:sz w:val="22"/>
                <w:szCs w:val="22"/>
              </w:rPr>
            </w:pPr>
          </w:p>
        </w:tc>
        <w:tc>
          <w:tcPr>
            <w:tcW w:w="1149" w:type="dxa"/>
            <w:shd w:val="clear" w:color="auto" w:fill="auto"/>
          </w:tcPr>
          <w:p w:rsidR="00103F55" w:rsidRPr="00DA42A9" w:rsidRDefault="00103F55" w:rsidP="00AB7A4A">
            <w:pPr>
              <w:shd w:val="clear" w:color="auto" w:fill="FFFFFF"/>
              <w:rPr>
                <w:sz w:val="22"/>
                <w:szCs w:val="22"/>
              </w:rPr>
            </w:pPr>
          </w:p>
        </w:tc>
        <w:tc>
          <w:tcPr>
            <w:tcW w:w="1150" w:type="dxa"/>
            <w:shd w:val="clear" w:color="auto" w:fill="auto"/>
          </w:tcPr>
          <w:p w:rsidR="00103F55" w:rsidRPr="00DA42A9" w:rsidRDefault="00103F55" w:rsidP="00AB7A4A">
            <w:pPr>
              <w:shd w:val="clear" w:color="auto" w:fill="FFFFFF"/>
              <w:rPr>
                <w:sz w:val="22"/>
                <w:szCs w:val="22"/>
              </w:rPr>
            </w:pPr>
          </w:p>
        </w:tc>
        <w:tc>
          <w:tcPr>
            <w:tcW w:w="1490" w:type="dxa"/>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14"/>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shd w:val="clear" w:color="auto" w:fill="auto"/>
          </w:tcPr>
          <w:p w:rsidR="00103F55" w:rsidRPr="000D74E6" w:rsidRDefault="00103F55" w:rsidP="00AB7A4A">
            <w:pPr>
              <w:shd w:val="clear" w:color="auto" w:fill="FFFFFF"/>
              <w:jc w:val="center"/>
              <w:rPr>
                <w:sz w:val="22"/>
                <w:szCs w:val="22"/>
              </w:rPr>
            </w:pPr>
            <w:r w:rsidRPr="000D74E6">
              <w:rPr>
                <w:sz w:val="22"/>
                <w:szCs w:val="22"/>
              </w:rPr>
              <w:t>Суводолски поток</w:t>
            </w:r>
          </w:p>
        </w:tc>
        <w:tc>
          <w:tcPr>
            <w:tcW w:w="2009" w:type="dxa"/>
            <w:shd w:val="clear" w:color="auto" w:fill="auto"/>
          </w:tcPr>
          <w:p w:rsidR="00103F55" w:rsidRPr="000D74E6" w:rsidRDefault="00103F55" w:rsidP="00AB7A4A">
            <w:pPr>
              <w:shd w:val="clear" w:color="auto" w:fill="FFFFFF"/>
              <w:jc w:val="center"/>
              <w:rPr>
                <w:sz w:val="22"/>
                <w:szCs w:val="22"/>
              </w:rPr>
            </w:pPr>
          </w:p>
        </w:tc>
        <w:tc>
          <w:tcPr>
            <w:tcW w:w="1908" w:type="dxa"/>
            <w:shd w:val="clear" w:color="auto" w:fill="auto"/>
          </w:tcPr>
          <w:p w:rsidR="00103F55" w:rsidRPr="00DA42A9" w:rsidRDefault="00103F55" w:rsidP="00AB7A4A">
            <w:pPr>
              <w:shd w:val="clear" w:color="auto" w:fill="FFFFFF"/>
              <w:rPr>
                <w:sz w:val="22"/>
                <w:szCs w:val="22"/>
              </w:rPr>
            </w:pPr>
          </w:p>
        </w:tc>
        <w:tc>
          <w:tcPr>
            <w:tcW w:w="1149" w:type="dxa"/>
            <w:shd w:val="clear" w:color="auto" w:fill="auto"/>
          </w:tcPr>
          <w:p w:rsidR="00103F55" w:rsidRPr="00DA42A9" w:rsidRDefault="00103F55" w:rsidP="00AB7A4A">
            <w:pPr>
              <w:shd w:val="clear" w:color="auto" w:fill="FFFFFF"/>
              <w:rPr>
                <w:sz w:val="22"/>
                <w:szCs w:val="22"/>
              </w:rPr>
            </w:pPr>
          </w:p>
        </w:tc>
        <w:tc>
          <w:tcPr>
            <w:tcW w:w="1150" w:type="dxa"/>
            <w:shd w:val="clear" w:color="auto" w:fill="auto"/>
          </w:tcPr>
          <w:p w:rsidR="00103F55" w:rsidRPr="00DA42A9" w:rsidRDefault="00103F55" w:rsidP="00AB7A4A">
            <w:pPr>
              <w:shd w:val="clear" w:color="auto" w:fill="FFFFFF"/>
              <w:rPr>
                <w:sz w:val="22"/>
                <w:szCs w:val="22"/>
              </w:rPr>
            </w:pPr>
          </w:p>
        </w:tc>
        <w:tc>
          <w:tcPr>
            <w:tcW w:w="1490" w:type="dxa"/>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350"/>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tcBorders>
              <w:bottom w:val="single" w:sz="4" w:space="0" w:color="auto"/>
            </w:tcBorders>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shd w:val="clear" w:color="auto" w:fill="auto"/>
            <w:vAlign w:val="center"/>
          </w:tcPr>
          <w:p w:rsidR="00103F55" w:rsidRPr="000D74E6" w:rsidRDefault="00103F55" w:rsidP="00AB7A4A">
            <w:pPr>
              <w:shd w:val="clear" w:color="auto" w:fill="FFFFFF"/>
              <w:jc w:val="center"/>
              <w:rPr>
                <w:sz w:val="22"/>
                <w:szCs w:val="22"/>
              </w:rPr>
            </w:pPr>
            <w:r w:rsidRPr="000D74E6">
              <w:rPr>
                <w:sz w:val="22"/>
                <w:szCs w:val="22"/>
              </w:rPr>
              <w:t>Бацка река</w:t>
            </w: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Барутански поток</w:t>
            </w:r>
          </w:p>
        </w:tc>
        <w:tc>
          <w:tcPr>
            <w:tcW w:w="1908" w:type="dxa"/>
            <w:shd w:val="clear" w:color="auto" w:fill="auto"/>
          </w:tcPr>
          <w:p w:rsidR="00103F55" w:rsidRPr="00DA42A9" w:rsidRDefault="00103F55" w:rsidP="00AB7A4A">
            <w:pPr>
              <w:shd w:val="clear" w:color="auto" w:fill="FFFFFF"/>
              <w:rPr>
                <w:sz w:val="22"/>
                <w:szCs w:val="22"/>
              </w:rPr>
            </w:pPr>
          </w:p>
        </w:tc>
        <w:tc>
          <w:tcPr>
            <w:tcW w:w="1149" w:type="dxa"/>
            <w:shd w:val="clear" w:color="auto" w:fill="auto"/>
          </w:tcPr>
          <w:p w:rsidR="00103F55" w:rsidRPr="00DA42A9" w:rsidRDefault="00103F55" w:rsidP="00AB7A4A">
            <w:pPr>
              <w:shd w:val="clear" w:color="auto" w:fill="FFFFFF"/>
              <w:jc w:val="center"/>
              <w:rPr>
                <w:sz w:val="22"/>
                <w:szCs w:val="22"/>
              </w:rPr>
            </w:pPr>
            <w:r w:rsidRPr="00DA42A9">
              <w:rPr>
                <w:sz w:val="22"/>
                <w:szCs w:val="22"/>
              </w:rPr>
              <w:t>127</w:t>
            </w:r>
          </w:p>
        </w:tc>
        <w:tc>
          <w:tcPr>
            <w:tcW w:w="1150" w:type="dxa"/>
            <w:shd w:val="clear" w:color="auto" w:fill="auto"/>
          </w:tcPr>
          <w:p w:rsidR="00103F55" w:rsidRPr="00DA42A9" w:rsidRDefault="00103F55" w:rsidP="00AB7A4A">
            <w:pPr>
              <w:shd w:val="clear" w:color="auto" w:fill="FFFFFF"/>
              <w:jc w:val="center"/>
              <w:rPr>
                <w:sz w:val="22"/>
                <w:szCs w:val="22"/>
              </w:rPr>
            </w:pPr>
            <w:r w:rsidRPr="00DA42A9">
              <w:rPr>
                <w:sz w:val="22"/>
                <w:szCs w:val="22"/>
              </w:rPr>
              <w:t>34</w:t>
            </w:r>
          </w:p>
        </w:tc>
        <w:tc>
          <w:tcPr>
            <w:tcW w:w="1490" w:type="dxa"/>
            <w:shd w:val="clear" w:color="auto" w:fill="auto"/>
          </w:tcPr>
          <w:p w:rsidR="00103F55" w:rsidRPr="00DA42A9" w:rsidRDefault="00103F55" w:rsidP="00AB7A4A">
            <w:pPr>
              <w:shd w:val="clear" w:color="auto" w:fill="FFFFFF"/>
              <w:jc w:val="center"/>
              <w:rPr>
                <w:sz w:val="22"/>
                <w:szCs w:val="22"/>
              </w:rPr>
            </w:pPr>
            <w:r w:rsidRPr="00DA42A9">
              <w:rPr>
                <w:sz w:val="22"/>
                <w:szCs w:val="22"/>
              </w:rPr>
              <w:t>0.75</w:t>
            </w:r>
          </w:p>
        </w:tc>
      </w:tr>
      <w:tr w:rsidR="00103F55" w:rsidRPr="00DA42A9" w:rsidTr="00AB7A4A">
        <w:trPr>
          <w:cantSplit/>
          <w:trHeight w:val="132"/>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val="restart"/>
            <w:tcBorders>
              <w:top w:val="single" w:sz="4" w:space="0" w:color="auto"/>
            </w:tcBorders>
            <w:shd w:val="clear" w:color="auto" w:fill="auto"/>
            <w:textDirection w:val="btLr"/>
          </w:tcPr>
          <w:p w:rsidR="00103F55" w:rsidRPr="00DA42A9" w:rsidRDefault="00103F55" w:rsidP="00AB7A4A">
            <w:pPr>
              <w:shd w:val="clear" w:color="auto" w:fill="FFFFFF"/>
              <w:ind w:left="113" w:right="113"/>
              <w:jc w:val="center"/>
              <w:rPr>
                <w:sz w:val="22"/>
                <w:szCs w:val="22"/>
              </w:rPr>
            </w:pPr>
            <w:r w:rsidRPr="00DA42A9">
              <w:rPr>
                <w:sz w:val="22"/>
                <w:szCs w:val="22"/>
              </w:rPr>
              <w:t>Десне притоке</w:t>
            </w:r>
          </w:p>
        </w:tc>
        <w:tc>
          <w:tcPr>
            <w:tcW w:w="1611" w:type="dxa"/>
            <w:shd w:val="clear" w:color="auto" w:fill="auto"/>
          </w:tcPr>
          <w:p w:rsidR="00103F55" w:rsidRPr="00DA42A9" w:rsidRDefault="00103F55" w:rsidP="00AB7A4A">
            <w:pPr>
              <w:shd w:val="clear" w:color="auto" w:fill="FFFFFF"/>
              <w:jc w:val="center"/>
              <w:rPr>
                <w:sz w:val="22"/>
                <w:szCs w:val="22"/>
              </w:rPr>
            </w:pPr>
            <w:r w:rsidRPr="00DA42A9">
              <w:rPr>
                <w:sz w:val="22"/>
                <w:szCs w:val="22"/>
              </w:rPr>
              <w:t>Тамни поток</w:t>
            </w:r>
          </w:p>
        </w:tc>
        <w:tc>
          <w:tcPr>
            <w:tcW w:w="2009" w:type="dxa"/>
            <w:shd w:val="clear" w:color="auto" w:fill="auto"/>
          </w:tcPr>
          <w:p w:rsidR="00103F55" w:rsidRPr="00DA42A9" w:rsidRDefault="00103F55" w:rsidP="00AB7A4A">
            <w:pPr>
              <w:shd w:val="clear" w:color="auto" w:fill="FFFFFF"/>
              <w:jc w:val="center"/>
              <w:rPr>
                <w:sz w:val="22"/>
                <w:szCs w:val="22"/>
              </w:rPr>
            </w:pPr>
          </w:p>
        </w:tc>
        <w:tc>
          <w:tcPr>
            <w:tcW w:w="1908" w:type="dxa"/>
            <w:shd w:val="clear" w:color="auto" w:fill="auto"/>
          </w:tcPr>
          <w:p w:rsidR="00103F55" w:rsidRPr="00DA42A9" w:rsidRDefault="00103F55" w:rsidP="00AB7A4A">
            <w:pPr>
              <w:shd w:val="clear" w:color="auto" w:fill="FFFFFF"/>
              <w:rPr>
                <w:sz w:val="22"/>
                <w:szCs w:val="22"/>
              </w:rPr>
            </w:pPr>
          </w:p>
        </w:tc>
        <w:tc>
          <w:tcPr>
            <w:tcW w:w="1149" w:type="dxa"/>
            <w:shd w:val="clear" w:color="auto" w:fill="auto"/>
          </w:tcPr>
          <w:p w:rsidR="00103F55" w:rsidRPr="00DA42A9" w:rsidRDefault="00103F55" w:rsidP="00AB7A4A">
            <w:pPr>
              <w:shd w:val="clear" w:color="auto" w:fill="FFFFFF"/>
              <w:rPr>
                <w:sz w:val="22"/>
                <w:szCs w:val="22"/>
              </w:rPr>
            </w:pPr>
          </w:p>
        </w:tc>
        <w:tc>
          <w:tcPr>
            <w:tcW w:w="1150" w:type="dxa"/>
            <w:shd w:val="clear" w:color="auto" w:fill="auto"/>
          </w:tcPr>
          <w:p w:rsidR="00103F55" w:rsidRPr="00DA42A9" w:rsidRDefault="00103F55" w:rsidP="00AB7A4A">
            <w:pPr>
              <w:shd w:val="clear" w:color="auto" w:fill="FFFFFF"/>
              <w:rPr>
                <w:sz w:val="22"/>
                <w:szCs w:val="22"/>
              </w:rPr>
            </w:pPr>
          </w:p>
        </w:tc>
        <w:tc>
          <w:tcPr>
            <w:tcW w:w="1490" w:type="dxa"/>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85"/>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Растовничка река</w:t>
            </w: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Крива река</w:t>
            </w:r>
          </w:p>
        </w:tc>
        <w:tc>
          <w:tcPr>
            <w:tcW w:w="1908" w:type="dxa"/>
            <w:vMerge w:val="restart"/>
            <w:shd w:val="clear" w:color="auto" w:fill="auto"/>
          </w:tcPr>
          <w:p w:rsidR="00103F55" w:rsidRPr="00DA42A9" w:rsidRDefault="00103F55" w:rsidP="00AB7A4A">
            <w:pPr>
              <w:shd w:val="clear" w:color="auto" w:fill="FFFFFF"/>
              <w:rPr>
                <w:sz w:val="22"/>
                <w:szCs w:val="22"/>
              </w:rPr>
            </w:pPr>
          </w:p>
        </w:tc>
        <w:tc>
          <w:tcPr>
            <w:tcW w:w="1149"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45</w:t>
            </w:r>
          </w:p>
        </w:tc>
        <w:tc>
          <w:tcPr>
            <w:tcW w:w="1150" w:type="dxa"/>
            <w:vMerge w:val="restart"/>
            <w:shd w:val="clear" w:color="auto" w:fill="auto"/>
          </w:tcPr>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r w:rsidRPr="00DA42A9">
              <w:rPr>
                <w:sz w:val="22"/>
                <w:szCs w:val="22"/>
              </w:rPr>
              <w:t>5</w:t>
            </w:r>
          </w:p>
        </w:tc>
        <w:tc>
          <w:tcPr>
            <w:tcW w:w="1490"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0.02</w:t>
            </w:r>
          </w:p>
        </w:tc>
      </w:tr>
      <w:tr w:rsidR="00103F55" w:rsidRPr="00DA42A9" w:rsidTr="00AB7A4A">
        <w:trPr>
          <w:cantSplit/>
          <w:trHeight w:val="185"/>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Бучинска река</w:t>
            </w:r>
          </w:p>
        </w:tc>
        <w:tc>
          <w:tcPr>
            <w:tcW w:w="1908" w:type="dxa"/>
            <w:vMerge/>
            <w:shd w:val="clear" w:color="auto" w:fill="auto"/>
          </w:tcPr>
          <w:p w:rsidR="00103F55" w:rsidRPr="00DA42A9"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85"/>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Добротићка река</w:t>
            </w:r>
          </w:p>
        </w:tc>
        <w:tc>
          <w:tcPr>
            <w:tcW w:w="1908" w:type="dxa"/>
            <w:vMerge/>
            <w:shd w:val="clear" w:color="auto" w:fill="auto"/>
          </w:tcPr>
          <w:p w:rsidR="00103F55" w:rsidRPr="00DA42A9"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26"/>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shd w:val="clear" w:color="auto" w:fill="auto"/>
          </w:tcPr>
          <w:p w:rsidR="00103F55" w:rsidRPr="00DA42A9" w:rsidRDefault="00103F55" w:rsidP="00AB7A4A">
            <w:pPr>
              <w:shd w:val="clear" w:color="auto" w:fill="FFFFFF"/>
              <w:jc w:val="center"/>
              <w:rPr>
                <w:sz w:val="22"/>
                <w:szCs w:val="22"/>
              </w:rPr>
            </w:pPr>
            <w:r w:rsidRPr="00DA42A9">
              <w:rPr>
                <w:sz w:val="22"/>
                <w:szCs w:val="22"/>
              </w:rPr>
              <w:t>Симоновачки поток</w:t>
            </w:r>
          </w:p>
        </w:tc>
        <w:tc>
          <w:tcPr>
            <w:tcW w:w="2009" w:type="dxa"/>
            <w:shd w:val="clear" w:color="auto" w:fill="auto"/>
          </w:tcPr>
          <w:p w:rsidR="00103F55" w:rsidRPr="000D74E6" w:rsidRDefault="00103F55" w:rsidP="00AB7A4A">
            <w:pPr>
              <w:shd w:val="clear" w:color="auto" w:fill="FFFFFF"/>
              <w:jc w:val="center"/>
              <w:rPr>
                <w:sz w:val="22"/>
                <w:szCs w:val="22"/>
              </w:rPr>
            </w:pPr>
          </w:p>
        </w:tc>
        <w:tc>
          <w:tcPr>
            <w:tcW w:w="1908" w:type="dxa"/>
            <w:shd w:val="clear" w:color="auto" w:fill="auto"/>
          </w:tcPr>
          <w:p w:rsidR="00103F55" w:rsidRPr="00DA42A9" w:rsidRDefault="00103F55" w:rsidP="00AB7A4A">
            <w:pPr>
              <w:shd w:val="clear" w:color="auto" w:fill="FFFFFF"/>
              <w:rPr>
                <w:sz w:val="22"/>
                <w:szCs w:val="22"/>
              </w:rPr>
            </w:pPr>
          </w:p>
        </w:tc>
        <w:tc>
          <w:tcPr>
            <w:tcW w:w="1149" w:type="dxa"/>
            <w:shd w:val="clear" w:color="auto" w:fill="auto"/>
          </w:tcPr>
          <w:p w:rsidR="00103F55" w:rsidRPr="00DA42A9" w:rsidRDefault="00103F55" w:rsidP="00AB7A4A">
            <w:pPr>
              <w:shd w:val="clear" w:color="auto" w:fill="FFFFFF"/>
              <w:rPr>
                <w:sz w:val="22"/>
                <w:szCs w:val="22"/>
              </w:rPr>
            </w:pPr>
          </w:p>
        </w:tc>
        <w:tc>
          <w:tcPr>
            <w:tcW w:w="1150" w:type="dxa"/>
            <w:shd w:val="clear" w:color="auto" w:fill="auto"/>
          </w:tcPr>
          <w:p w:rsidR="00103F55" w:rsidRPr="00DA42A9" w:rsidRDefault="00103F55" w:rsidP="00AB7A4A">
            <w:pPr>
              <w:shd w:val="clear" w:color="auto" w:fill="FFFFFF"/>
              <w:rPr>
                <w:sz w:val="22"/>
                <w:szCs w:val="22"/>
              </w:rPr>
            </w:pPr>
          </w:p>
        </w:tc>
        <w:tc>
          <w:tcPr>
            <w:tcW w:w="1490" w:type="dxa"/>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26"/>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shd w:val="clear" w:color="auto" w:fill="auto"/>
            <w:vAlign w:val="center"/>
          </w:tcPr>
          <w:p w:rsidR="00103F55" w:rsidRPr="00DA42A9" w:rsidRDefault="00103F55" w:rsidP="00AB7A4A">
            <w:pPr>
              <w:shd w:val="clear" w:color="auto" w:fill="FFFFFF"/>
              <w:jc w:val="center"/>
              <w:rPr>
                <w:sz w:val="22"/>
                <w:szCs w:val="22"/>
              </w:rPr>
            </w:pPr>
            <w:r w:rsidRPr="00DA42A9">
              <w:rPr>
                <w:sz w:val="22"/>
                <w:szCs w:val="22"/>
              </w:rPr>
              <w:t>Водичка река</w:t>
            </w: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Дубички поток</w:t>
            </w:r>
          </w:p>
        </w:tc>
        <w:tc>
          <w:tcPr>
            <w:tcW w:w="1908" w:type="dxa"/>
            <w:shd w:val="clear" w:color="auto" w:fill="auto"/>
          </w:tcPr>
          <w:p w:rsidR="00103F55" w:rsidRPr="00DA42A9" w:rsidRDefault="00103F55" w:rsidP="00AB7A4A">
            <w:pPr>
              <w:shd w:val="clear" w:color="auto" w:fill="FFFFFF"/>
              <w:rPr>
                <w:sz w:val="22"/>
                <w:szCs w:val="22"/>
              </w:rPr>
            </w:pPr>
          </w:p>
        </w:tc>
        <w:tc>
          <w:tcPr>
            <w:tcW w:w="1149" w:type="dxa"/>
            <w:shd w:val="clear" w:color="auto" w:fill="auto"/>
          </w:tcPr>
          <w:p w:rsidR="00103F55" w:rsidRPr="00DA42A9" w:rsidRDefault="00103F55" w:rsidP="00AB7A4A">
            <w:pPr>
              <w:shd w:val="clear" w:color="auto" w:fill="FFFFFF"/>
              <w:rPr>
                <w:sz w:val="22"/>
                <w:szCs w:val="22"/>
              </w:rPr>
            </w:pPr>
          </w:p>
        </w:tc>
        <w:tc>
          <w:tcPr>
            <w:tcW w:w="1150" w:type="dxa"/>
            <w:shd w:val="clear" w:color="auto" w:fill="auto"/>
          </w:tcPr>
          <w:p w:rsidR="00103F55" w:rsidRPr="00DA42A9" w:rsidRDefault="00103F55" w:rsidP="00AB7A4A">
            <w:pPr>
              <w:shd w:val="clear" w:color="auto" w:fill="FFFFFF"/>
              <w:rPr>
                <w:sz w:val="22"/>
                <w:szCs w:val="22"/>
              </w:rPr>
            </w:pPr>
          </w:p>
        </w:tc>
        <w:tc>
          <w:tcPr>
            <w:tcW w:w="1490" w:type="dxa"/>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26"/>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shd w:val="clear" w:color="auto" w:fill="auto"/>
          </w:tcPr>
          <w:p w:rsidR="00103F55" w:rsidRPr="00DA42A9" w:rsidRDefault="00103F55" w:rsidP="00AB7A4A">
            <w:pPr>
              <w:shd w:val="clear" w:color="auto" w:fill="FFFFFF"/>
              <w:jc w:val="center"/>
              <w:rPr>
                <w:sz w:val="22"/>
                <w:szCs w:val="22"/>
              </w:rPr>
            </w:pPr>
            <w:r w:rsidRPr="00DA42A9">
              <w:rPr>
                <w:sz w:val="22"/>
                <w:szCs w:val="22"/>
              </w:rPr>
              <w:t>Рашевица</w:t>
            </w:r>
          </w:p>
        </w:tc>
        <w:tc>
          <w:tcPr>
            <w:tcW w:w="2009" w:type="dxa"/>
            <w:shd w:val="clear" w:color="auto" w:fill="auto"/>
          </w:tcPr>
          <w:p w:rsidR="00103F55" w:rsidRPr="000D74E6" w:rsidRDefault="00103F55" w:rsidP="00AB7A4A">
            <w:pPr>
              <w:shd w:val="clear" w:color="auto" w:fill="FFFFFF"/>
              <w:jc w:val="center"/>
              <w:rPr>
                <w:sz w:val="22"/>
                <w:szCs w:val="22"/>
              </w:rPr>
            </w:pPr>
          </w:p>
        </w:tc>
        <w:tc>
          <w:tcPr>
            <w:tcW w:w="1908" w:type="dxa"/>
            <w:shd w:val="clear" w:color="auto" w:fill="auto"/>
          </w:tcPr>
          <w:p w:rsidR="00103F55" w:rsidRPr="00DA42A9" w:rsidRDefault="00103F55" w:rsidP="00AB7A4A">
            <w:pPr>
              <w:shd w:val="clear" w:color="auto" w:fill="FFFFFF"/>
              <w:rPr>
                <w:sz w:val="22"/>
                <w:szCs w:val="22"/>
              </w:rPr>
            </w:pPr>
          </w:p>
        </w:tc>
        <w:tc>
          <w:tcPr>
            <w:tcW w:w="1149" w:type="dxa"/>
            <w:shd w:val="clear" w:color="auto" w:fill="auto"/>
          </w:tcPr>
          <w:p w:rsidR="00103F55" w:rsidRPr="00DA42A9" w:rsidRDefault="00103F55" w:rsidP="00AB7A4A">
            <w:pPr>
              <w:shd w:val="clear" w:color="auto" w:fill="FFFFFF"/>
              <w:rPr>
                <w:sz w:val="22"/>
                <w:szCs w:val="22"/>
              </w:rPr>
            </w:pPr>
          </w:p>
        </w:tc>
        <w:tc>
          <w:tcPr>
            <w:tcW w:w="1150" w:type="dxa"/>
            <w:shd w:val="clear" w:color="auto" w:fill="auto"/>
          </w:tcPr>
          <w:p w:rsidR="00103F55" w:rsidRPr="00DA42A9" w:rsidRDefault="00103F55" w:rsidP="00AB7A4A">
            <w:pPr>
              <w:shd w:val="clear" w:color="auto" w:fill="FFFFFF"/>
              <w:rPr>
                <w:sz w:val="22"/>
                <w:szCs w:val="22"/>
              </w:rPr>
            </w:pPr>
          </w:p>
        </w:tc>
        <w:tc>
          <w:tcPr>
            <w:tcW w:w="1490" w:type="dxa"/>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26"/>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shd w:val="clear" w:color="auto" w:fill="auto"/>
          </w:tcPr>
          <w:p w:rsidR="00103F55" w:rsidRPr="00DA42A9" w:rsidRDefault="00103F55" w:rsidP="00AB7A4A">
            <w:pPr>
              <w:shd w:val="clear" w:color="auto" w:fill="FFFFFF"/>
              <w:rPr>
                <w:sz w:val="22"/>
                <w:szCs w:val="22"/>
              </w:rPr>
            </w:pPr>
            <w:r w:rsidRPr="00DA42A9">
              <w:rPr>
                <w:sz w:val="22"/>
                <w:szCs w:val="22"/>
              </w:rPr>
              <w:t xml:space="preserve"> </w:t>
            </w: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Миљковачки поток</w:t>
            </w:r>
          </w:p>
        </w:tc>
        <w:tc>
          <w:tcPr>
            <w:tcW w:w="1908" w:type="dxa"/>
            <w:shd w:val="clear" w:color="auto" w:fill="auto"/>
          </w:tcPr>
          <w:p w:rsidR="00103F55" w:rsidRPr="00DA42A9" w:rsidRDefault="00103F55" w:rsidP="00AB7A4A">
            <w:pPr>
              <w:shd w:val="clear" w:color="auto" w:fill="FFFFFF"/>
              <w:rPr>
                <w:sz w:val="22"/>
                <w:szCs w:val="22"/>
              </w:rPr>
            </w:pPr>
          </w:p>
        </w:tc>
        <w:tc>
          <w:tcPr>
            <w:tcW w:w="1149" w:type="dxa"/>
            <w:shd w:val="clear" w:color="auto" w:fill="auto"/>
          </w:tcPr>
          <w:p w:rsidR="00103F55" w:rsidRPr="00DA42A9" w:rsidRDefault="00103F55" w:rsidP="00AB7A4A">
            <w:pPr>
              <w:shd w:val="clear" w:color="auto" w:fill="FFFFFF"/>
              <w:rPr>
                <w:sz w:val="22"/>
                <w:szCs w:val="22"/>
              </w:rPr>
            </w:pPr>
          </w:p>
        </w:tc>
        <w:tc>
          <w:tcPr>
            <w:tcW w:w="1150" w:type="dxa"/>
            <w:shd w:val="clear" w:color="auto" w:fill="auto"/>
          </w:tcPr>
          <w:p w:rsidR="00103F55" w:rsidRPr="00DA42A9" w:rsidRDefault="00103F55" w:rsidP="00AB7A4A">
            <w:pPr>
              <w:shd w:val="clear" w:color="auto" w:fill="FFFFFF"/>
              <w:rPr>
                <w:sz w:val="22"/>
                <w:szCs w:val="22"/>
              </w:rPr>
            </w:pPr>
          </w:p>
        </w:tc>
        <w:tc>
          <w:tcPr>
            <w:tcW w:w="1490" w:type="dxa"/>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95"/>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val="restart"/>
            <w:shd w:val="clear" w:color="auto" w:fill="auto"/>
          </w:tcPr>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Бејашничка река</w:t>
            </w: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Бреснички поток</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val="restart"/>
            <w:shd w:val="clear" w:color="auto" w:fill="auto"/>
          </w:tcPr>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jc w:val="center"/>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126</w:t>
            </w:r>
          </w:p>
        </w:tc>
        <w:tc>
          <w:tcPr>
            <w:tcW w:w="1150"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24</w:t>
            </w:r>
          </w:p>
        </w:tc>
        <w:tc>
          <w:tcPr>
            <w:tcW w:w="1490" w:type="dxa"/>
            <w:vMerge w:val="restart"/>
            <w:shd w:val="clear" w:color="auto" w:fill="auto"/>
          </w:tcPr>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rPr>
                <w:sz w:val="22"/>
                <w:szCs w:val="22"/>
              </w:rPr>
            </w:pPr>
          </w:p>
          <w:p w:rsidR="00103F55" w:rsidRPr="00DA42A9" w:rsidRDefault="00103F55" w:rsidP="00AB7A4A">
            <w:pPr>
              <w:shd w:val="clear" w:color="auto" w:fill="FFFFFF"/>
              <w:jc w:val="center"/>
              <w:rPr>
                <w:sz w:val="22"/>
                <w:szCs w:val="22"/>
              </w:rPr>
            </w:pPr>
            <w:r w:rsidRPr="00DA42A9">
              <w:rPr>
                <w:sz w:val="22"/>
                <w:szCs w:val="22"/>
              </w:rPr>
              <w:t>0.85</w:t>
            </w:r>
          </w:p>
        </w:tc>
      </w:tr>
      <w:tr w:rsidR="00103F55" w:rsidRPr="00DA42A9" w:rsidTr="00AB7A4A">
        <w:trPr>
          <w:cantSplit/>
          <w:trHeight w:val="92"/>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Хајдучки поток</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92"/>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Арбанашка река</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92"/>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Мрљачки поток</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92"/>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Кречарски поток</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92"/>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vMerge/>
            <w:shd w:val="clear" w:color="auto" w:fill="auto"/>
          </w:tcPr>
          <w:p w:rsidR="00103F55" w:rsidRPr="00DA42A9" w:rsidRDefault="00103F55" w:rsidP="00AB7A4A">
            <w:pPr>
              <w:shd w:val="clear" w:color="auto" w:fill="FFFFFF"/>
              <w:jc w:val="center"/>
              <w:rPr>
                <w:sz w:val="22"/>
                <w:szCs w:val="22"/>
              </w:rPr>
            </w:pPr>
          </w:p>
        </w:tc>
        <w:tc>
          <w:tcPr>
            <w:tcW w:w="2009" w:type="dxa"/>
            <w:shd w:val="clear" w:color="auto" w:fill="auto"/>
          </w:tcPr>
          <w:p w:rsidR="00103F55" w:rsidRPr="000D74E6" w:rsidRDefault="00103F55" w:rsidP="00AB7A4A">
            <w:pPr>
              <w:shd w:val="clear" w:color="auto" w:fill="FFFFFF"/>
              <w:jc w:val="center"/>
              <w:rPr>
                <w:sz w:val="22"/>
                <w:szCs w:val="22"/>
              </w:rPr>
            </w:pPr>
            <w:r w:rsidRPr="000D74E6">
              <w:rPr>
                <w:sz w:val="22"/>
                <w:szCs w:val="22"/>
              </w:rPr>
              <w:t>Пестишка река</w:t>
            </w:r>
          </w:p>
        </w:tc>
        <w:tc>
          <w:tcPr>
            <w:tcW w:w="1908" w:type="dxa"/>
            <w:shd w:val="clear" w:color="auto" w:fill="auto"/>
          </w:tcPr>
          <w:p w:rsidR="00103F55" w:rsidRPr="00DA42A9" w:rsidRDefault="00103F55" w:rsidP="00AB7A4A">
            <w:pPr>
              <w:shd w:val="clear" w:color="auto" w:fill="FFFFFF"/>
              <w:rPr>
                <w:sz w:val="22"/>
                <w:szCs w:val="22"/>
              </w:rPr>
            </w:pPr>
          </w:p>
        </w:tc>
        <w:tc>
          <w:tcPr>
            <w:tcW w:w="1149" w:type="dxa"/>
            <w:vMerge/>
            <w:shd w:val="clear" w:color="auto" w:fill="auto"/>
          </w:tcPr>
          <w:p w:rsidR="00103F55" w:rsidRPr="00DA42A9" w:rsidRDefault="00103F55" w:rsidP="00AB7A4A">
            <w:pPr>
              <w:shd w:val="clear" w:color="auto" w:fill="FFFFFF"/>
              <w:rPr>
                <w:sz w:val="22"/>
                <w:szCs w:val="22"/>
              </w:rPr>
            </w:pPr>
          </w:p>
        </w:tc>
        <w:tc>
          <w:tcPr>
            <w:tcW w:w="1150" w:type="dxa"/>
            <w:vMerge/>
            <w:shd w:val="clear" w:color="auto" w:fill="auto"/>
          </w:tcPr>
          <w:p w:rsidR="00103F55" w:rsidRPr="00DA42A9" w:rsidRDefault="00103F55" w:rsidP="00AB7A4A">
            <w:pPr>
              <w:shd w:val="clear" w:color="auto" w:fill="FFFFFF"/>
              <w:rPr>
                <w:sz w:val="22"/>
                <w:szCs w:val="22"/>
              </w:rPr>
            </w:pPr>
          </w:p>
        </w:tc>
        <w:tc>
          <w:tcPr>
            <w:tcW w:w="1490" w:type="dxa"/>
            <w:vMerge/>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26"/>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shd w:val="clear" w:color="auto" w:fill="auto"/>
          </w:tcPr>
          <w:p w:rsidR="00103F55" w:rsidRPr="00DA42A9" w:rsidRDefault="00103F55" w:rsidP="00AB7A4A">
            <w:pPr>
              <w:shd w:val="clear" w:color="auto" w:fill="FFFFFF"/>
              <w:jc w:val="center"/>
              <w:rPr>
                <w:sz w:val="22"/>
                <w:szCs w:val="22"/>
              </w:rPr>
            </w:pPr>
            <w:r w:rsidRPr="00DA42A9">
              <w:rPr>
                <w:sz w:val="22"/>
                <w:szCs w:val="22"/>
              </w:rPr>
              <w:t>Лукин поток</w:t>
            </w:r>
          </w:p>
        </w:tc>
        <w:tc>
          <w:tcPr>
            <w:tcW w:w="2009" w:type="dxa"/>
            <w:shd w:val="clear" w:color="auto" w:fill="auto"/>
          </w:tcPr>
          <w:p w:rsidR="00103F55" w:rsidRPr="00DA42A9" w:rsidRDefault="00103F55" w:rsidP="00AB7A4A">
            <w:pPr>
              <w:shd w:val="clear" w:color="auto" w:fill="FFFFFF"/>
              <w:jc w:val="center"/>
              <w:rPr>
                <w:sz w:val="22"/>
                <w:szCs w:val="22"/>
              </w:rPr>
            </w:pPr>
          </w:p>
        </w:tc>
        <w:tc>
          <w:tcPr>
            <w:tcW w:w="1908" w:type="dxa"/>
            <w:shd w:val="clear" w:color="auto" w:fill="auto"/>
          </w:tcPr>
          <w:p w:rsidR="00103F55" w:rsidRPr="00DA42A9" w:rsidRDefault="00103F55" w:rsidP="00AB7A4A">
            <w:pPr>
              <w:shd w:val="clear" w:color="auto" w:fill="FFFFFF"/>
              <w:rPr>
                <w:sz w:val="22"/>
                <w:szCs w:val="22"/>
              </w:rPr>
            </w:pPr>
          </w:p>
        </w:tc>
        <w:tc>
          <w:tcPr>
            <w:tcW w:w="1149" w:type="dxa"/>
            <w:shd w:val="clear" w:color="auto" w:fill="auto"/>
          </w:tcPr>
          <w:p w:rsidR="00103F55" w:rsidRPr="00DA42A9" w:rsidRDefault="00103F55" w:rsidP="00AB7A4A">
            <w:pPr>
              <w:shd w:val="clear" w:color="auto" w:fill="FFFFFF"/>
              <w:rPr>
                <w:sz w:val="22"/>
                <w:szCs w:val="22"/>
              </w:rPr>
            </w:pPr>
          </w:p>
        </w:tc>
        <w:tc>
          <w:tcPr>
            <w:tcW w:w="1150" w:type="dxa"/>
            <w:shd w:val="clear" w:color="auto" w:fill="auto"/>
          </w:tcPr>
          <w:p w:rsidR="00103F55" w:rsidRPr="00DA42A9" w:rsidRDefault="00103F55" w:rsidP="00AB7A4A">
            <w:pPr>
              <w:shd w:val="clear" w:color="auto" w:fill="FFFFFF"/>
              <w:rPr>
                <w:sz w:val="22"/>
                <w:szCs w:val="22"/>
              </w:rPr>
            </w:pPr>
          </w:p>
        </w:tc>
        <w:tc>
          <w:tcPr>
            <w:tcW w:w="1490" w:type="dxa"/>
            <w:shd w:val="clear" w:color="auto" w:fill="auto"/>
          </w:tcPr>
          <w:p w:rsidR="00103F55" w:rsidRPr="00DA42A9" w:rsidRDefault="00103F55" w:rsidP="00AB7A4A">
            <w:pPr>
              <w:shd w:val="clear" w:color="auto" w:fill="FFFFFF"/>
              <w:rPr>
                <w:sz w:val="22"/>
                <w:szCs w:val="22"/>
              </w:rPr>
            </w:pPr>
          </w:p>
        </w:tc>
      </w:tr>
      <w:tr w:rsidR="00103F55" w:rsidRPr="00DA42A9" w:rsidTr="00AB7A4A">
        <w:trPr>
          <w:cantSplit/>
          <w:trHeight w:val="126"/>
        </w:trPr>
        <w:tc>
          <w:tcPr>
            <w:tcW w:w="1075" w:type="dxa"/>
            <w:vMerge/>
            <w:shd w:val="clear" w:color="auto" w:fill="auto"/>
            <w:textDirection w:val="btLr"/>
          </w:tcPr>
          <w:p w:rsidR="00103F55" w:rsidRPr="00DA42A9" w:rsidRDefault="00103F55" w:rsidP="00AB7A4A">
            <w:pPr>
              <w:shd w:val="clear" w:color="auto" w:fill="FFFFFF"/>
              <w:ind w:left="113" w:right="113"/>
              <w:jc w:val="center"/>
              <w:rPr>
                <w:sz w:val="22"/>
                <w:szCs w:val="22"/>
              </w:rPr>
            </w:pPr>
          </w:p>
        </w:tc>
        <w:tc>
          <w:tcPr>
            <w:tcW w:w="1065" w:type="dxa"/>
            <w:vMerge/>
            <w:shd w:val="clear" w:color="auto" w:fill="auto"/>
            <w:textDirection w:val="btLr"/>
          </w:tcPr>
          <w:p w:rsidR="00103F55" w:rsidRPr="00DA42A9" w:rsidRDefault="00103F55" w:rsidP="00AB7A4A">
            <w:pPr>
              <w:shd w:val="clear" w:color="auto" w:fill="FFFFFF"/>
              <w:ind w:left="113" w:right="113"/>
              <w:rPr>
                <w:sz w:val="22"/>
                <w:szCs w:val="22"/>
              </w:rPr>
            </w:pPr>
          </w:p>
        </w:tc>
        <w:tc>
          <w:tcPr>
            <w:tcW w:w="1611" w:type="dxa"/>
            <w:shd w:val="clear" w:color="auto" w:fill="auto"/>
          </w:tcPr>
          <w:p w:rsidR="00103F55" w:rsidRPr="00DA42A9" w:rsidRDefault="00103F55" w:rsidP="00AB7A4A">
            <w:pPr>
              <w:shd w:val="clear" w:color="auto" w:fill="FFFFFF"/>
              <w:jc w:val="center"/>
              <w:rPr>
                <w:sz w:val="22"/>
                <w:szCs w:val="22"/>
              </w:rPr>
            </w:pPr>
            <w:r w:rsidRPr="00DA42A9">
              <w:rPr>
                <w:sz w:val="22"/>
                <w:szCs w:val="22"/>
              </w:rPr>
              <w:t>Вичка река</w:t>
            </w:r>
          </w:p>
        </w:tc>
        <w:tc>
          <w:tcPr>
            <w:tcW w:w="2009" w:type="dxa"/>
            <w:shd w:val="clear" w:color="auto" w:fill="auto"/>
          </w:tcPr>
          <w:p w:rsidR="00103F55" w:rsidRPr="00DA42A9" w:rsidRDefault="00103F55" w:rsidP="00AB7A4A">
            <w:pPr>
              <w:shd w:val="clear" w:color="auto" w:fill="FFFFFF"/>
              <w:jc w:val="center"/>
              <w:rPr>
                <w:sz w:val="22"/>
                <w:szCs w:val="22"/>
              </w:rPr>
            </w:pPr>
          </w:p>
        </w:tc>
        <w:tc>
          <w:tcPr>
            <w:tcW w:w="1908" w:type="dxa"/>
            <w:shd w:val="clear" w:color="auto" w:fill="auto"/>
          </w:tcPr>
          <w:p w:rsidR="00103F55" w:rsidRPr="00DA42A9" w:rsidRDefault="00103F55" w:rsidP="00AB7A4A">
            <w:pPr>
              <w:shd w:val="clear" w:color="auto" w:fill="FFFFFF"/>
              <w:rPr>
                <w:sz w:val="22"/>
                <w:szCs w:val="22"/>
              </w:rPr>
            </w:pPr>
          </w:p>
        </w:tc>
        <w:tc>
          <w:tcPr>
            <w:tcW w:w="1149" w:type="dxa"/>
            <w:shd w:val="clear" w:color="auto" w:fill="auto"/>
          </w:tcPr>
          <w:p w:rsidR="00103F55" w:rsidRPr="00DA42A9" w:rsidRDefault="00103F55" w:rsidP="00AB7A4A">
            <w:pPr>
              <w:shd w:val="clear" w:color="auto" w:fill="FFFFFF"/>
              <w:rPr>
                <w:sz w:val="22"/>
                <w:szCs w:val="22"/>
              </w:rPr>
            </w:pPr>
          </w:p>
        </w:tc>
        <w:tc>
          <w:tcPr>
            <w:tcW w:w="1150" w:type="dxa"/>
            <w:shd w:val="clear" w:color="auto" w:fill="auto"/>
          </w:tcPr>
          <w:p w:rsidR="00103F55" w:rsidRPr="00DA42A9" w:rsidRDefault="00103F55" w:rsidP="00AB7A4A">
            <w:pPr>
              <w:shd w:val="clear" w:color="auto" w:fill="FFFFFF"/>
              <w:rPr>
                <w:sz w:val="22"/>
                <w:szCs w:val="22"/>
              </w:rPr>
            </w:pPr>
          </w:p>
        </w:tc>
        <w:tc>
          <w:tcPr>
            <w:tcW w:w="1490" w:type="dxa"/>
            <w:shd w:val="clear" w:color="auto" w:fill="auto"/>
          </w:tcPr>
          <w:p w:rsidR="00103F55" w:rsidRPr="00DA42A9" w:rsidRDefault="00103F55" w:rsidP="00AB7A4A">
            <w:pPr>
              <w:shd w:val="clear" w:color="auto" w:fill="FFFFFF"/>
              <w:rPr>
                <w:sz w:val="22"/>
                <w:szCs w:val="22"/>
              </w:rPr>
            </w:pPr>
          </w:p>
        </w:tc>
      </w:tr>
    </w:tbl>
    <w:p w:rsidR="00103F55" w:rsidRPr="00DA42A9" w:rsidRDefault="00103F55" w:rsidP="00103F55">
      <w:pPr>
        <w:shd w:val="clear" w:color="auto" w:fill="FFFFFF"/>
        <w:rPr>
          <w:lang w:val="sr-Cyrl-RS"/>
        </w:rPr>
      </w:pPr>
      <w:r w:rsidRPr="00DA42A9">
        <w:tab/>
      </w:r>
      <w:r w:rsidRPr="00DA42A9">
        <w:tab/>
      </w:r>
      <w:r w:rsidRPr="00DA42A9">
        <w:tab/>
      </w:r>
      <w:r w:rsidRPr="00DA42A9">
        <w:tab/>
      </w:r>
    </w:p>
    <w:p w:rsidR="00103F55" w:rsidRPr="00DA42A9" w:rsidRDefault="00103F55" w:rsidP="00103F55">
      <w:pPr>
        <w:shd w:val="clear" w:color="auto" w:fill="FFFFFF"/>
      </w:pPr>
    </w:p>
    <w:p w:rsidR="00103F55" w:rsidRDefault="00103F55" w:rsidP="00103F55">
      <w:pPr>
        <w:shd w:val="clear" w:color="auto" w:fill="FFFFFF"/>
        <w:jc w:val="center"/>
        <w:rPr>
          <w:b/>
          <w:lang w:val="sr-Cyrl-RS"/>
        </w:rPr>
      </w:pPr>
    </w:p>
    <w:p w:rsidR="00103F55" w:rsidRDefault="00103F55" w:rsidP="00103F55">
      <w:pPr>
        <w:shd w:val="clear" w:color="auto" w:fill="FFFFFF"/>
        <w:jc w:val="center"/>
        <w:rPr>
          <w:b/>
          <w:lang w:val="sr-Cyrl-RS"/>
        </w:rPr>
      </w:pPr>
    </w:p>
    <w:p w:rsidR="00103F55" w:rsidRPr="00062E41" w:rsidRDefault="00103F55" w:rsidP="00103F55">
      <w:pPr>
        <w:shd w:val="clear" w:color="auto" w:fill="FFFFFF"/>
        <w:jc w:val="center"/>
        <w:rPr>
          <w:b/>
          <w:lang w:val="sr-Latn-CS"/>
        </w:rPr>
      </w:pPr>
      <w:r w:rsidRPr="00DA42A9">
        <w:rPr>
          <w:b/>
        </w:rPr>
        <w:t>3.ПЛАНИРАНЕ ПРЕВЕНТИВНЕ МЕРЕ</w:t>
      </w:r>
    </w:p>
    <w:p w:rsidR="00103F55" w:rsidRPr="00DA42A9" w:rsidRDefault="00103F55" w:rsidP="00103F55">
      <w:pPr>
        <w:shd w:val="clear" w:color="auto" w:fill="FFFFFF"/>
        <w:rPr>
          <w:b/>
        </w:rPr>
      </w:pPr>
    </w:p>
    <w:p w:rsidR="00103F55" w:rsidRPr="00DA42A9" w:rsidRDefault="00103F55" w:rsidP="00103F55">
      <w:pPr>
        <w:shd w:val="clear" w:color="auto" w:fill="FFFFFF"/>
        <w:jc w:val="both"/>
      </w:pPr>
      <w:r>
        <w:t xml:space="preserve">  </w:t>
      </w:r>
      <w:r>
        <w:rPr>
          <w:lang w:val="sr-Cyrl-RS"/>
        </w:rPr>
        <w:t xml:space="preserve">  </w:t>
      </w:r>
      <w:r w:rsidRPr="00DA42A9">
        <w:t xml:space="preserve"> У току 20</w:t>
      </w:r>
      <w:r>
        <w:rPr>
          <w:lang w:val="sr-Latn-RS"/>
        </w:rPr>
        <w:t>24</w:t>
      </w:r>
      <w:r w:rsidRPr="00DA42A9">
        <w:t>. године спроводиће се следеће превентивне мере на заштити од поплава:</w:t>
      </w:r>
    </w:p>
    <w:p w:rsidR="00103F55" w:rsidRPr="00DA42A9" w:rsidRDefault="00103F55" w:rsidP="00103F55">
      <w:pPr>
        <w:shd w:val="clear" w:color="auto" w:fill="FFFFFF"/>
        <w:jc w:val="both"/>
      </w:pPr>
      <w:r>
        <w:t xml:space="preserve">     </w:t>
      </w:r>
      <w:r w:rsidRPr="00DA42A9">
        <w:t xml:space="preserve">  - редовно одржавање канала и пропуста на свим критичним местима,</w:t>
      </w:r>
    </w:p>
    <w:p w:rsidR="00103F55" w:rsidRDefault="00103F55" w:rsidP="00103F55">
      <w:pPr>
        <w:shd w:val="clear" w:color="auto" w:fill="FFFFFF"/>
        <w:jc w:val="both"/>
        <w:rPr>
          <w:lang w:val="sr-Cyrl-RS"/>
        </w:rPr>
      </w:pPr>
      <w:r>
        <w:t xml:space="preserve">     </w:t>
      </w:r>
      <w:r w:rsidRPr="00DA42A9">
        <w:t xml:space="preserve">  - редовно одржавање (чишћење) канала, пропуста и других објеката који служе за одвођење сувишних атмосверских вода испред стамбених, пословних и других зграда, дворишта и пољопривре</w:t>
      </w:r>
      <w:r>
        <w:t>дног земљишта.</w:t>
      </w:r>
      <w:r>
        <w:br/>
        <w:t xml:space="preserve">     </w:t>
      </w:r>
      <w:r w:rsidRPr="00DA42A9">
        <w:t xml:space="preserve">  - забрана бацања отпада и друге врсте депоновања материјала у речна корита, потоке, долине и других местима која служе намени природног отицања атмосферске воде.</w:t>
      </w:r>
    </w:p>
    <w:p w:rsidR="00103F55" w:rsidRPr="00DA42A9" w:rsidRDefault="00103F55" w:rsidP="00103F55">
      <w:pPr>
        <w:shd w:val="clear" w:color="auto" w:fill="FFFFFF"/>
        <w:jc w:val="both"/>
      </w:pPr>
      <w:r>
        <w:rPr>
          <w:lang w:val="sr-Cyrl-RS"/>
        </w:rPr>
        <w:t xml:space="preserve">     </w:t>
      </w:r>
      <w:r w:rsidRPr="00DA42A9">
        <w:t xml:space="preserve">  -сечење и уклањање растиња из корита река.</w:t>
      </w:r>
    </w:p>
    <w:p w:rsidR="00103F55" w:rsidRPr="00DA42A9" w:rsidRDefault="00103F55" w:rsidP="00103F55">
      <w:pPr>
        <w:shd w:val="clear" w:color="auto" w:fill="FFFFFF"/>
        <w:jc w:val="both"/>
      </w:pPr>
      <w:r>
        <w:t xml:space="preserve">    </w:t>
      </w:r>
      <w:r w:rsidRPr="00DA42A9">
        <w:t xml:space="preserve">   - планска употреба водних објеката и експл</w:t>
      </w:r>
      <w:r>
        <w:t>оатација песка.</w:t>
      </w:r>
      <w:r>
        <w:br/>
        <w:t xml:space="preserve">    </w:t>
      </w:r>
      <w:r w:rsidRPr="00DA42A9">
        <w:t xml:space="preserve">   - обезбеђивање финансијских средстава за изградњу и одржавање речних токова и извођења других радова на заштити од поплава, за ангажовање снага и средстава у примени плана одбране од поплава и санацију последица од поплава.</w:t>
      </w:r>
    </w:p>
    <w:p w:rsidR="00103F55" w:rsidRPr="00DA42A9" w:rsidRDefault="00103F55" w:rsidP="00103F55">
      <w:pPr>
        <w:shd w:val="clear" w:color="auto" w:fill="FFFFFF"/>
        <w:tabs>
          <w:tab w:val="num" w:pos="1080"/>
        </w:tabs>
        <w:jc w:val="both"/>
      </w:pPr>
      <w:r>
        <w:rPr>
          <w:lang w:val="sr-Cyrl-RS"/>
        </w:rPr>
        <w:t xml:space="preserve">       </w:t>
      </w:r>
      <w:r w:rsidRPr="00DA42A9">
        <w:t>-Кроз израду и усвајање просторних планова надлежних органа локалне самоуправе, обезбедити да се у наведене планове уграде сви захтеви заштите од поплава,</w:t>
      </w:r>
    </w:p>
    <w:p w:rsidR="00103F55" w:rsidRPr="00DA42A9" w:rsidRDefault="00103F55" w:rsidP="00103F55">
      <w:pPr>
        <w:shd w:val="clear" w:color="auto" w:fill="FFFFFF"/>
        <w:tabs>
          <w:tab w:val="num" w:pos="1080"/>
        </w:tabs>
        <w:jc w:val="both"/>
      </w:pPr>
      <w:r>
        <w:rPr>
          <w:lang w:val="sr-Cyrl-RS"/>
        </w:rPr>
        <w:t xml:space="preserve">       </w:t>
      </w:r>
      <w:r w:rsidRPr="00DA42A9">
        <w:t>-Кроз урбанистичко уређење насеља нарочито насељених места и индустријских зона, обезбедити прилагођавање истим потребама и захтевима заштите становништва и материјалних добара од поплава,</w:t>
      </w:r>
    </w:p>
    <w:p w:rsidR="00103F55" w:rsidRPr="00DA42A9" w:rsidRDefault="00103F55" w:rsidP="00103F55">
      <w:pPr>
        <w:shd w:val="clear" w:color="auto" w:fill="FFFFFF"/>
        <w:tabs>
          <w:tab w:val="num" w:pos="1080"/>
        </w:tabs>
        <w:jc w:val="both"/>
      </w:pPr>
      <w:r>
        <w:rPr>
          <w:lang w:val="sr-Cyrl-RS"/>
        </w:rPr>
        <w:t xml:space="preserve">      </w:t>
      </w:r>
      <w:r w:rsidRPr="00DA42A9">
        <w:t>-Извођење антиерозионих радова, првенствено пошумљавањем и санирањем клизишта,</w:t>
      </w:r>
    </w:p>
    <w:p w:rsidR="00103F55" w:rsidRPr="00DA42A9" w:rsidRDefault="00103F55" w:rsidP="00103F55">
      <w:pPr>
        <w:shd w:val="clear" w:color="auto" w:fill="FFFFFF"/>
        <w:tabs>
          <w:tab w:val="num" w:pos="1080"/>
        </w:tabs>
        <w:jc w:val="both"/>
      </w:pPr>
      <w:r>
        <w:rPr>
          <w:lang w:val="sr-Cyrl-RS"/>
        </w:rPr>
        <w:t xml:space="preserve">      </w:t>
      </w:r>
      <w:r w:rsidRPr="00DA42A9">
        <w:t>-Израда недостајућих одбрамбених насипа, обала-утврда и одржавање постојећих,</w:t>
      </w:r>
    </w:p>
    <w:p w:rsidR="00103F55" w:rsidRPr="00DA42A9" w:rsidRDefault="00103F55" w:rsidP="00103F55">
      <w:pPr>
        <w:shd w:val="clear" w:color="auto" w:fill="FFFFFF"/>
        <w:tabs>
          <w:tab w:val="num" w:pos="1080"/>
        </w:tabs>
        <w:jc w:val="both"/>
      </w:pPr>
      <w:r>
        <w:rPr>
          <w:lang w:val="sr-Cyrl-RS"/>
        </w:rPr>
        <w:t xml:space="preserve">      </w:t>
      </w:r>
      <w:r w:rsidRPr="00DA42A9">
        <w:t>-Изграда брана и преграда на бујичним водотоковима и одржавање постојећих,</w:t>
      </w:r>
    </w:p>
    <w:p w:rsidR="00103F55" w:rsidRPr="00DA42A9" w:rsidRDefault="00103F55" w:rsidP="00103F55">
      <w:pPr>
        <w:shd w:val="clear" w:color="auto" w:fill="FFFFFF"/>
        <w:tabs>
          <w:tab w:val="num" w:pos="1080"/>
        </w:tabs>
        <w:jc w:val="both"/>
      </w:pPr>
      <w:r>
        <w:rPr>
          <w:lang w:val="sr-Cyrl-RS"/>
        </w:rPr>
        <w:t xml:space="preserve">      </w:t>
      </w:r>
      <w:r w:rsidRPr="00DA42A9">
        <w:t>-Изградња система канала за одвођење вода и њихово одржавање,</w:t>
      </w:r>
    </w:p>
    <w:p w:rsidR="00103F55" w:rsidRPr="00DA42A9" w:rsidRDefault="00103F55" w:rsidP="00103F55">
      <w:pPr>
        <w:shd w:val="clear" w:color="auto" w:fill="FFFFFF"/>
        <w:tabs>
          <w:tab w:val="num" w:pos="1080"/>
        </w:tabs>
        <w:jc w:val="both"/>
      </w:pPr>
      <w:r>
        <w:rPr>
          <w:lang w:val="sr-Cyrl-RS"/>
        </w:rPr>
        <w:t xml:space="preserve">      </w:t>
      </w:r>
      <w:r w:rsidRPr="00DA42A9">
        <w:t>-Пре изградње мостова и пропуста, исти градити са већом пропусном моћи воде,</w:t>
      </w:r>
    </w:p>
    <w:p w:rsidR="00103F55" w:rsidRPr="00DA42A9" w:rsidRDefault="00103F55" w:rsidP="00103F55">
      <w:pPr>
        <w:shd w:val="clear" w:color="auto" w:fill="FFFFFF"/>
        <w:tabs>
          <w:tab w:val="num" w:pos="1080"/>
        </w:tabs>
        <w:jc w:val="both"/>
      </w:pPr>
      <w:r>
        <w:rPr>
          <w:lang w:val="sr-Cyrl-RS"/>
        </w:rPr>
        <w:t xml:space="preserve">      </w:t>
      </w:r>
      <w:r w:rsidRPr="00DA42A9">
        <w:t>-Обележавање на терену линије допирања максимално могућег поплавног таласа који би настао рушењем и преливањем брана на хидроакумулацији,</w:t>
      </w:r>
    </w:p>
    <w:p w:rsidR="00103F55" w:rsidRPr="00DA42A9" w:rsidRDefault="00103F55" w:rsidP="00103F55">
      <w:pPr>
        <w:shd w:val="clear" w:color="auto" w:fill="FFFFFF"/>
        <w:tabs>
          <w:tab w:val="num" w:pos="1080"/>
        </w:tabs>
        <w:jc w:val="both"/>
      </w:pPr>
      <w:r>
        <w:rPr>
          <w:lang w:val="sr-Cyrl-RS"/>
        </w:rPr>
        <w:t xml:space="preserve">      </w:t>
      </w:r>
      <w:r w:rsidRPr="00DA42A9">
        <w:t>-Организација система јавног узбуњивања на већим водотоковима и високим бранама ради благовременог обавештавања о опасностима од поплава и спровођења евакуације,</w:t>
      </w:r>
    </w:p>
    <w:p w:rsidR="00103F55" w:rsidRPr="00DA42A9" w:rsidRDefault="00103F55" w:rsidP="00103F55">
      <w:pPr>
        <w:shd w:val="clear" w:color="auto" w:fill="FFFFFF"/>
        <w:tabs>
          <w:tab w:val="num" w:pos="1080"/>
        </w:tabs>
        <w:jc w:val="both"/>
      </w:pPr>
      <w:r>
        <w:rPr>
          <w:lang w:val="sr-Cyrl-RS"/>
        </w:rPr>
        <w:t xml:space="preserve">      </w:t>
      </w:r>
      <w:r w:rsidRPr="00DA42A9">
        <w:t>-Оспособљавање становништва за заштиту и спасавање од поплава кроз личну и узајамну заштиту,</w:t>
      </w:r>
    </w:p>
    <w:p w:rsidR="00103F55" w:rsidRPr="00DA42A9" w:rsidRDefault="00103F55" w:rsidP="00103F55">
      <w:pPr>
        <w:shd w:val="clear" w:color="auto" w:fill="FFFFFF"/>
        <w:tabs>
          <w:tab w:val="num" w:pos="1080"/>
        </w:tabs>
        <w:jc w:val="both"/>
      </w:pPr>
      <w:r>
        <w:rPr>
          <w:lang w:val="sr-Cyrl-RS"/>
        </w:rPr>
        <w:t xml:space="preserve">      </w:t>
      </w:r>
      <w:r w:rsidRPr="00DA42A9">
        <w:t>-Оспособљавање предузећа из области водопривреде за заштиту од поплава и уношење њихових задатака у планове одбране од поплава,</w:t>
      </w:r>
    </w:p>
    <w:p w:rsidR="00103F55" w:rsidRPr="00DA42A9" w:rsidRDefault="00103F55" w:rsidP="00103F55">
      <w:pPr>
        <w:shd w:val="clear" w:color="auto" w:fill="FFFFFF"/>
        <w:tabs>
          <w:tab w:val="num" w:pos="1080"/>
        </w:tabs>
        <w:jc w:val="both"/>
      </w:pPr>
      <w:r>
        <w:rPr>
          <w:lang w:val="sr-Cyrl-RS"/>
        </w:rPr>
        <w:t xml:space="preserve">       </w:t>
      </w:r>
      <w:r w:rsidRPr="00DA42A9">
        <w:t>-Оспособљавање јединица цивилне заштите, посебно специјализоване за спасавање на води и под водом,</w:t>
      </w:r>
    </w:p>
    <w:p w:rsidR="00103F55" w:rsidRPr="00DA42A9" w:rsidRDefault="00103F55" w:rsidP="00103F55">
      <w:pPr>
        <w:shd w:val="clear" w:color="auto" w:fill="FFFFFF"/>
        <w:tabs>
          <w:tab w:val="num" w:pos="1080"/>
        </w:tabs>
        <w:jc w:val="both"/>
      </w:pPr>
      <w:r>
        <w:rPr>
          <w:lang w:val="sr-Cyrl-RS"/>
        </w:rPr>
        <w:t xml:space="preserve">       </w:t>
      </w:r>
      <w:r w:rsidRPr="00DA42A9">
        <w:t>-Оспособљавање спортских клубова и организација чија је делатност везана за воду, (ронилачки, веслачки, кајакашки и др.) и дефинисање задатака које они могу завршити у оквиру одбране од поплаве,</w:t>
      </w:r>
    </w:p>
    <w:p w:rsidR="00103F55" w:rsidRPr="00DA42A9" w:rsidRDefault="00103F55" w:rsidP="00103F55">
      <w:pPr>
        <w:shd w:val="clear" w:color="auto" w:fill="FFFFFF"/>
        <w:tabs>
          <w:tab w:val="num" w:pos="1080"/>
        </w:tabs>
        <w:jc w:val="both"/>
      </w:pPr>
      <w:r>
        <w:rPr>
          <w:lang w:val="sr-Cyrl-RS"/>
        </w:rPr>
        <w:t xml:space="preserve">      </w:t>
      </w:r>
      <w:r w:rsidRPr="00DA42A9">
        <w:t>-Формирање базе података о свим пловних објектима,</w:t>
      </w:r>
    </w:p>
    <w:p w:rsidR="00103F55" w:rsidRPr="00DA42A9" w:rsidRDefault="00103F55" w:rsidP="00103F55">
      <w:pPr>
        <w:shd w:val="clear" w:color="auto" w:fill="FFFFFF"/>
        <w:tabs>
          <w:tab w:val="num" w:pos="1080"/>
        </w:tabs>
        <w:jc w:val="both"/>
      </w:pPr>
      <w:r>
        <w:rPr>
          <w:lang w:val="sr-Cyrl-RS"/>
        </w:rPr>
        <w:t xml:space="preserve">      </w:t>
      </w:r>
      <w:r w:rsidRPr="00DA42A9">
        <w:t>-Израда плана ангажовања команди јединица Војске Србије у пружању помоћи угроженом и пострадалом становништву у случају поплава већих размера,</w:t>
      </w:r>
    </w:p>
    <w:p w:rsidR="00103F55" w:rsidRPr="00DA42A9" w:rsidRDefault="00103F55" w:rsidP="00103F55">
      <w:pPr>
        <w:shd w:val="clear" w:color="auto" w:fill="FFFFFF"/>
        <w:tabs>
          <w:tab w:val="num" w:pos="1080"/>
        </w:tabs>
        <w:jc w:val="both"/>
      </w:pPr>
      <w:r>
        <w:rPr>
          <w:lang w:val="sr-Cyrl-RS"/>
        </w:rPr>
        <w:t xml:space="preserve">       </w:t>
      </w:r>
      <w:r w:rsidRPr="00DA42A9">
        <w:t>-Оспособљавање штабова цивилне заштите за руковођење акцијама заштите и спасавања од поплава,</w:t>
      </w:r>
    </w:p>
    <w:p w:rsidR="00103F55" w:rsidRPr="00DA42A9" w:rsidRDefault="00103F55" w:rsidP="00103F55">
      <w:pPr>
        <w:shd w:val="clear" w:color="auto" w:fill="FFFFFF"/>
        <w:tabs>
          <w:tab w:val="num" w:pos="1080"/>
        </w:tabs>
        <w:jc w:val="both"/>
      </w:pPr>
      <w:r>
        <w:rPr>
          <w:lang w:val="sr-Cyrl-RS"/>
        </w:rPr>
        <w:t xml:space="preserve">       </w:t>
      </w:r>
      <w:r w:rsidRPr="00DA42A9">
        <w:t>-Кроз практичне вежбе организованих снага цивилне одбране увежбати радње и поступке из области заштите спасавања од поплава,</w:t>
      </w:r>
    </w:p>
    <w:p w:rsidR="00103F55" w:rsidRDefault="00103F55" w:rsidP="00103F55">
      <w:pPr>
        <w:shd w:val="clear" w:color="auto" w:fill="FFFFFF"/>
        <w:tabs>
          <w:tab w:val="num" w:pos="1080"/>
        </w:tabs>
        <w:jc w:val="both"/>
        <w:rPr>
          <w:lang w:val="sr-Cyrl-RS"/>
        </w:rPr>
      </w:pPr>
      <w:r>
        <w:rPr>
          <w:lang w:val="sr-Cyrl-RS"/>
        </w:rPr>
        <w:t xml:space="preserve">       </w:t>
      </w:r>
      <w:r w:rsidRPr="00DA42A9">
        <w:t>-Израда планова заштите спасавања од поплава.</w:t>
      </w:r>
    </w:p>
    <w:p w:rsidR="00103F55" w:rsidRPr="00622B28" w:rsidRDefault="00103F55" w:rsidP="00103F55">
      <w:pPr>
        <w:shd w:val="clear" w:color="auto" w:fill="FFFFFF"/>
        <w:tabs>
          <w:tab w:val="num" w:pos="1080"/>
        </w:tabs>
        <w:jc w:val="both"/>
        <w:rPr>
          <w:lang w:val="sr-Cyrl-RS"/>
        </w:rPr>
      </w:pPr>
    </w:p>
    <w:p w:rsidR="00103F55" w:rsidRDefault="00103F55" w:rsidP="00103F55">
      <w:pPr>
        <w:shd w:val="clear" w:color="auto" w:fill="FFFFFF"/>
        <w:jc w:val="both"/>
        <w:rPr>
          <w:lang w:val="sr-Latn-RS"/>
        </w:rPr>
      </w:pPr>
      <w:r>
        <w:rPr>
          <w:lang w:val="sr-Cyrl-RS"/>
        </w:rPr>
        <w:t>- У 2022. извршени су радови на обали Стражавачке реке у дужини од 300 м. од главног моста (преко пута ЛИДЛ-а) у вредности од 1.000.000,00дин.</w:t>
      </w:r>
    </w:p>
    <w:p w:rsidR="00103F55" w:rsidRPr="00404332" w:rsidRDefault="00103F55" w:rsidP="00103F55">
      <w:pPr>
        <w:shd w:val="clear" w:color="auto" w:fill="FFFFFF"/>
        <w:tabs>
          <w:tab w:val="num" w:pos="1080"/>
        </w:tabs>
        <w:jc w:val="both"/>
        <w:rPr>
          <w:lang w:val="sr-Cyrl-RS"/>
        </w:rPr>
      </w:pPr>
    </w:p>
    <w:p w:rsidR="00103F55" w:rsidRPr="00762E31" w:rsidRDefault="00103F55" w:rsidP="00103F55">
      <w:pPr>
        <w:shd w:val="clear" w:color="auto" w:fill="FFFFFF"/>
        <w:jc w:val="both"/>
        <w:rPr>
          <w:lang w:val="sr-Cyrl-RS"/>
        </w:rPr>
      </w:pPr>
      <w:r>
        <w:rPr>
          <w:lang w:val="sr-Cyrl-RS"/>
        </w:rPr>
        <w:t xml:space="preserve">        На територији Града Прокупља у току </w:t>
      </w:r>
      <w:r w:rsidRPr="00DA42A9">
        <w:t>20</w:t>
      </w:r>
      <w:r>
        <w:rPr>
          <w:lang w:val="sr-Cyrl-RS"/>
        </w:rPr>
        <w:t>23</w:t>
      </w:r>
      <w:r w:rsidRPr="00DA42A9">
        <w:t>.</w:t>
      </w:r>
      <w:r w:rsidRPr="00B1682D">
        <w:rPr>
          <w:lang w:val="sr-Cyrl-RS"/>
        </w:rPr>
        <w:t xml:space="preserve"> </w:t>
      </w:r>
      <w:r>
        <w:rPr>
          <w:lang w:val="sr-Cyrl-RS"/>
        </w:rPr>
        <w:t>г</w:t>
      </w:r>
      <w:r w:rsidRPr="00DA42A9">
        <w:t>один</w:t>
      </w:r>
      <w:r>
        <w:rPr>
          <w:lang w:val="sr-Cyrl-RS"/>
        </w:rPr>
        <w:t>е (</w:t>
      </w:r>
      <w:r w:rsidRPr="00B1682D">
        <w:rPr>
          <w:lang w:val="sr-Cyrl-RS"/>
        </w:rPr>
        <w:t xml:space="preserve"> </w:t>
      </w:r>
      <w:r>
        <w:rPr>
          <w:lang w:val="sr-Cyrl-RS"/>
        </w:rPr>
        <w:t>од 15.06.</w:t>
      </w:r>
      <w:r w:rsidRPr="00DA42A9">
        <w:t xml:space="preserve"> 20</w:t>
      </w:r>
      <w:r>
        <w:rPr>
          <w:lang w:val="sr-Cyrl-RS"/>
        </w:rPr>
        <w:t xml:space="preserve">23. до 23.06.2023. године) </w:t>
      </w:r>
      <w:r w:rsidRPr="00DA42A9">
        <w:t xml:space="preserve"> </w:t>
      </w:r>
      <w:r>
        <w:rPr>
          <w:lang w:val="sr-Cyrl-RS"/>
        </w:rPr>
        <w:t>задесила нас је елементарна непогода-поплава при чему је дошло до изливања вода</w:t>
      </w:r>
      <w:r w:rsidRPr="00622B28">
        <w:t xml:space="preserve"> </w:t>
      </w:r>
      <w:r>
        <w:t>II</w:t>
      </w:r>
      <w:r>
        <w:rPr>
          <w:lang w:val="sr-Cyrl-RS"/>
        </w:rPr>
        <w:t xml:space="preserve"> реда , као и реке Топлице па су утрошена средства  за  санацији истих  у вредности од 1.000.000,00 динара</w:t>
      </w:r>
      <w:r>
        <w:rPr>
          <w:lang w:val="sr-Latn-RS"/>
        </w:rPr>
        <w:t>.</w:t>
      </w:r>
      <w:r>
        <w:rPr>
          <w:lang w:val="sr-Cyrl-RS"/>
        </w:rPr>
        <w:t xml:space="preserve">           </w:t>
      </w:r>
    </w:p>
    <w:p w:rsidR="00103F55" w:rsidRDefault="00103F55" w:rsidP="00103F55">
      <w:pPr>
        <w:shd w:val="clear" w:color="auto" w:fill="FFFFFF"/>
        <w:jc w:val="both"/>
        <w:rPr>
          <w:lang w:val="sr-Cyrl-RS"/>
        </w:rPr>
      </w:pPr>
    </w:p>
    <w:p w:rsidR="00103F55" w:rsidRDefault="00103F55" w:rsidP="00103F55">
      <w:pPr>
        <w:shd w:val="clear" w:color="auto" w:fill="FFFFFF"/>
        <w:jc w:val="both"/>
        <w:rPr>
          <w:lang w:val="sr-Cyrl-RS"/>
        </w:rPr>
      </w:pPr>
    </w:p>
    <w:p w:rsidR="00103F55" w:rsidRPr="001E056E" w:rsidRDefault="00103F55" w:rsidP="00103F55">
      <w:pPr>
        <w:shd w:val="clear" w:color="auto" w:fill="FFFFFF"/>
        <w:jc w:val="both"/>
        <w:rPr>
          <w:lang w:val="sr-Cyrl-RS"/>
        </w:rPr>
      </w:pPr>
    </w:p>
    <w:p w:rsidR="00103F55" w:rsidRDefault="00103F55" w:rsidP="00103F55">
      <w:pPr>
        <w:shd w:val="clear" w:color="auto" w:fill="FFFFFF"/>
        <w:jc w:val="center"/>
        <w:rPr>
          <w:b/>
          <w:u w:val="single"/>
          <w:lang w:val="sr-Cyrl-RS"/>
        </w:rPr>
      </w:pPr>
      <w:r w:rsidRPr="00DA42A9">
        <w:rPr>
          <w:b/>
          <w:u w:val="single"/>
        </w:rPr>
        <w:t>ПРЕДМЕР  И</w:t>
      </w:r>
      <w:r w:rsidRPr="00DA42A9">
        <w:rPr>
          <w:b/>
          <w:u w:val="single"/>
          <w:lang w:val="sr-Cyrl-RS"/>
        </w:rPr>
        <w:t xml:space="preserve"> </w:t>
      </w:r>
      <w:r w:rsidRPr="00DA42A9">
        <w:rPr>
          <w:b/>
          <w:u w:val="single"/>
        </w:rPr>
        <w:t xml:space="preserve"> ПРЕДРАЧУН </w:t>
      </w:r>
      <w:r w:rsidRPr="00DA42A9">
        <w:rPr>
          <w:b/>
          <w:u w:val="single"/>
          <w:lang w:val="sr-Cyrl-RS"/>
        </w:rPr>
        <w:t xml:space="preserve"> </w:t>
      </w:r>
      <w:r w:rsidRPr="00DA42A9">
        <w:rPr>
          <w:b/>
          <w:u w:val="single"/>
        </w:rPr>
        <w:t>ПРЕВЕНТИВНИХ</w:t>
      </w:r>
      <w:r w:rsidRPr="00DA42A9">
        <w:rPr>
          <w:b/>
          <w:u w:val="single"/>
          <w:lang w:val="sr-Cyrl-RS"/>
        </w:rPr>
        <w:t xml:space="preserve"> </w:t>
      </w:r>
      <w:r w:rsidRPr="00DA42A9">
        <w:rPr>
          <w:b/>
          <w:u w:val="single"/>
        </w:rPr>
        <w:t xml:space="preserve"> РАДОВА</w:t>
      </w:r>
    </w:p>
    <w:p w:rsidR="00103F55" w:rsidRPr="001E056E" w:rsidRDefault="00103F55" w:rsidP="00103F55">
      <w:pPr>
        <w:shd w:val="clear" w:color="auto" w:fill="FFFFFF"/>
        <w:jc w:val="center"/>
        <w:rPr>
          <w:b/>
          <w:u w:val="single"/>
          <w:lang w:val="sr-Cyrl-RS"/>
        </w:rPr>
      </w:pPr>
    </w:p>
    <w:p w:rsidR="00103F55" w:rsidRPr="00F36249" w:rsidRDefault="00103F55" w:rsidP="00103F55">
      <w:pPr>
        <w:shd w:val="clear" w:color="auto" w:fill="FFFFFF"/>
        <w:jc w:val="both"/>
        <w:rPr>
          <w:b/>
          <w:lang w:val="sr-Latn-RS"/>
        </w:rPr>
      </w:pPr>
    </w:p>
    <w:p w:rsidR="00103F55" w:rsidRPr="00DA42A9" w:rsidRDefault="00103F55" w:rsidP="00103F55">
      <w:pPr>
        <w:shd w:val="clear" w:color="auto" w:fill="FFFFFF"/>
        <w:jc w:val="both"/>
      </w:pPr>
      <w:r>
        <w:rPr>
          <w:b/>
          <w:lang w:val="sr-Cyrl-RS"/>
        </w:rPr>
        <w:t xml:space="preserve">    </w:t>
      </w:r>
      <w:r w:rsidRPr="00DA42A9">
        <w:rPr>
          <w:b/>
        </w:rPr>
        <w:t xml:space="preserve">Превентивни радови за спровођење одбране од поплава на територији </w:t>
      </w:r>
      <w:r w:rsidRPr="00DA42A9">
        <w:rPr>
          <w:b/>
          <w:lang w:val="sr-Cyrl-RS"/>
        </w:rPr>
        <w:t>града</w:t>
      </w:r>
      <w:r w:rsidRPr="00DA42A9">
        <w:rPr>
          <w:b/>
        </w:rPr>
        <w:t xml:space="preserve"> Прокупљ</w:t>
      </w:r>
      <w:r w:rsidRPr="00DA42A9">
        <w:rPr>
          <w:b/>
          <w:lang w:val="sr-Cyrl-RS"/>
        </w:rPr>
        <w:t>а</w:t>
      </w:r>
      <w:r w:rsidRPr="00DA42A9">
        <w:rPr>
          <w:b/>
        </w:rPr>
        <w:t xml:space="preserve"> за воде </w:t>
      </w:r>
      <w:r w:rsidRPr="00DA42A9">
        <w:rPr>
          <w:b/>
          <w:lang w:val="sr-Latn-CS"/>
        </w:rPr>
        <w:t xml:space="preserve">II </w:t>
      </w:r>
      <w:r w:rsidRPr="00DA42A9">
        <w:rPr>
          <w:b/>
        </w:rPr>
        <w:t xml:space="preserve"> реда за </w:t>
      </w:r>
      <w:r>
        <w:rPr>
          <w:b/>
          <w:lang w:val="sr-Latn-RS"/>
        </w:rPr>
        <w:t>202</w:t>
      </w:r>
      <w:r>
        <w:rPr>
          <w:b/>
          <w:lang w:val="sr-Cyrl-RS"/>
        </w:rPr>
        <w:t>4</w:t>
      </w:r>
      <w:r w:rsidRPr="00DA42A9">
        <w:rPr>
          <w:b/>
          <w:lang w:val="sr-Latn-RS"/>
        </w:rPr>
        <w:t xml:space="preserve"> </w:t>
      </w:r>
      <w:r>
        <w:rPr>
          <w:b/>
          <w:lang w:val="sr-Cyrl-RS"/>
        </w:rPr>
        <w:t>годину</w:t>
      </w:r>
      <w:r w:rsidRPr="00DA42A9">
        <w:rPr>
          <w:b/>
          <w:lang w:val="sr-Cyrl-RS"/>
        </w:rPr>
        <w:t xml:space="preserve"> </w:t>
      </w:r>
      <w:r w:rsidRPr="00DA42A9">
        <w:rPr>
          <w:b/>
        </w:rPr>
        <w:t>обухватају редовно одржавање река  (</w:t>
      </w:r>
      <w:r w:rsidRPr="00DA42A9">
        <w:t>Сечење шибља и р</w:t>
      </w:r>
      <w:r>
        <w:t xml:space="preserve">астиња са изношењем ван обале, </w:t>
      </w:r>
      <w:r>
        <w:rPr>
          <w:lang w:val="sr-Cyrl-RS"/>
        </w:rPr>
        <w:t>с</w:t>
      </w:r>
      <w:r w:rsidRPr="00DA42A9">
        <w:t>ечење дрвећа ø 10-30  у протицајном профилу корита реке са скра</w:t>
      </w:r>
      <w:r>
        <w:t xml:space="preserve">ћивањем и одлагањем на обалу , </w:t>
      </w:r>
      <w:r>
        <w:rPr>
          <w:lang w:val="sr-Cyrl-RS"/>
        </w:rPr>
        <w:t>в</w:t>
      </w:r>
      <w:r w:rsidRPr="00DA42A9">
        <w:t>ађење пањева ø 10-30</w:t>
      </w:r>
      <w:r>
        <w:rPr>
          <w:lang w:val="sr-Cyrl-RS"/>
        </w:rPr>
        <w:t xml:space="preserve"> </w:t>
      </w:r>
      <w:r>
        <w:t>с</w:t>
      </w:r>
      <w:r>
        <w:rPr>
          <w:lang w:val="sr-Cyrl-RS"/>
        </w:rPr>
        <w:t>м</w:t>
      </w:r>
      <w:r>
        <w:t xml:space="preserve"> </w:t>
      </w:r>
      <w:r>
        <w:rPr>
          <w:lang w:val="sr-Cyrl-RS"/>
        </w:rPr>
        <w:t xml:space="preserve"> из</w:t>
      </w:r>
      <w:r w:rsidRPr="00DA42A9">
        <w:t>бацивањем на обалу ,</w:t>
      </w:r>
      <w:r>
        <w:rPr>
          <w:lang w:val="sr-Cyrl-RS"/>
        </w:rPr>
        <w:t>ут</w:t>
      </w:r>
      <w:r>
        <w:t>ов</w:t>
      </w:r>
      <w:r>
        <w:rPr>
          <w:lang w:val="sr-Cyrl-RS"/>
        </w:rPr>
        <w:t>а</w:t>
      </w:r>
      <w:r w:rsidRPr="00DA42A9">
        <w:t>р и транспорт пањев</w:t>
      </w:r>
      <w:r>
        <w:t xml:space="preserve">а на градску депонију до 3 км, </w:t>
      </w:r>
      <w:r>
        <w:rPr>
          <w:lang w:val="sr-Cyrl-RS"/>
        </w:rPr>
        <w:t>и</w:t>
      </w:r>
      <w:r w:rsidRPr="00DA42A9">
        <w:t>скоп наноса из корита реке машински са</w:t>
      </w:r>
    </w:p>
    <w:p w:rsidR="00103F55" w:rsidRPr="00DA42A9" w:rsidRDefault="00103F55" w:rsidP="00103F55">
      <w:pPr>
        <w:shd w:val="clear" w:color="auto" w:fill="FFFFFF"/>
        <w:jc w:val="both"/>
        <w:rPr>
          <w:b/>
        </w:rPr>
      </w:pPr>
      <w:r w:rsidRPr="00DA42A9">
        <w:rPr>
          <w:lang w:val="sr-Cyrl-RS"/>
        </w:rPr>
        <w:t>из</w:t>
      </w:r>
      <w:r w:rsidRPr="00DA42A9">
        <w:t xml:space="preserve">бацивањем на обалу ,утоваром и транспортом на депонију до 3 км </w:t>
      </w:r>
      <w:r w:rsidRPr="00DA42A9">
        <w:rPr>
          <w:b/>
        </w:rPr>
        <w:t xml:space="preserve">). </w:t>
      </w:r>
    </w:p>
    <w:p w:rsidR="00103F55" w:rsidRPr="00DA42A9" w:rsidRDefault="00103F55" w:rsidP="00103F55">
      <w:pPr>
        <w:shd w:val="clear" w:color="auto" w:fill="FFFFFF"/>
        <w:jc w:val="both"/>
        <w:rPr>
          <w:b/>
        </w:rPr>
      </w:pPr>
    </w:p>
    <w:p w:rsidR="00103F55" w:rsidRDefault="00103F55" w:rsidP="00103F55">
      <w:pPr>
        <w:shd w:val="clear" w:color="auto" w:fill="FFFFFF"/>
        <w:jc w:val="both"/>
        <w:rPr>
          <w:color w:val="000000"/>
          <w:lang w:val="sr-Cyrl-RS"/>
        </w:rPr>
      </w:pPr>
      <w:r>
        <w:rPr>
          <w:color w:val="000000"/>
          <w:lang w:val="sr-Cyrl-RS"/>
        </w:rPr>
        <w:t xml:space="preserve">    </w:t>
      </w:r>
      <w:r w:rsidRPr="00F36249">
        <w:rPr>
          <w:color w:val="000000"/>
        </w:rPr>
        <w:t>У овом предлогу  обухваћен</w:t>
      </w:r>
      <w:r>
        <w:rPr>
          <w:color w:val="000000"/>
          <w:lang w:val="sr-Cyrl-RS"/>
        </w:rPr>
        <w:t xml:space="preserve">е су воде </w:t>
      </w:r>
      <w:r>
        <w:rPr>
          <w:color w:val="000000"/>
        </w:rPr>
        <w:t>II</w:t>
      </w:r>
      <w:r>
        <w:rPr>
          <w:color w:val="000000"/>
          <w:lang w:val="sr-Cyrl-RS"/>
        </w:rPr>
        <w:t xml:space="preserve"> реда (реке,речице ,потоци...)</w:t>
      </w:r>
      <w:r>
        <w:rPr>
          <w:color w:val="000000"/>
        </w:rPr>
        <w:t xml:space="preserve"> у 202</w:t>
      </w:r>
      <w:r>
        <w:rPr>
          <w:color w:val="000000"/>
          <w:lang w:val="sr-Cyrl-RS"/>
        </w:rPr>
        <w:t>4</w:t>
      </w:r>
      <w:r>
        <w:rPr>
          <w:color w:val="000000"/>
        </w:rPr>
        <w:t xml:space="preserve"> години</w:t>
      </w:r>
      <w:r>
        <w:rPr>
          <w:color w:val="000000"/>
          <w:lang w:val="sr-Cyrl-RS"/>
        </w:rPr>
        <w:t xml:space="preserve"> и евентуално у случају ванредних  околности  предузеће се одговарајуће санације од последица напред наведених вода </w:t>
      </w:r>
      <w:r>
        <w:rPr>
          <w:color w:val="000000"/>
        </w:rPr>
        <w:t>II</w:t>
      </w:r>
      <w:r>
        <w:rPr>
          <w:color w:val="000000"/>
          <w:lang w:val="sr-Cyrl-RS"/>
        </w:rPr>
        <w:t xml:space="preserve"> реда.</w:t>
      </w:r>
    </w:p>
    <w:p w:rsidR="00103F55" w:rsidRDefault="00103F55" w:rsidP="00103F55">
      <w:pPr>
        <w:shd w:val="clear" w:color="auto" w:fill="FFFFFF"/>
        <w:jc w:val="both"/>
        <w:rPr>
          <w:color w:val="000000"/>
          <w:lang w:val="sr-Cyrl-RS"/>
        </w:rPr>
      </w:pPr>
    </w:p>
    <w:p w:rsidR="00103F55" w:rsidRDefault="00103F55" w:rsidP="00103F55">
      <w:pPr>
        <w:shd w:val="clear" w:color="auto" w:fill="FFFFFF"/>
        <w:jc w:val="both"/>
        <w:rPr>
          <w:color w:val="000000"/>
          <w:lang w:val="sr-Cyrl-RS"/>
        </w:rPr>
      </w:pPr>
    </w:p>
    <w:p w:rsidR="00103F55" w:rsidRPr="00DE7073" w:rsidRDefault="00103F55" w:rsidP="00103F55">
      <w:pPr>
        <w:shd w:val="clear" w:color="auto" w:fill="FFFFFF"/>
        <w:jc w:val="both"/>
        <w:rPr>
          <w:color w:val="000000"/>
          <w:lang w:val="sr-Cyrl-RS"/>
        </w:rPr>
      </w:pPr>
    </w:p>
    <w:p w:rsidR="00103F55" w:rsidRDefault="00103F55" w:rsidP="00103F55">
      <w:pPr>
        <w:shd w:val="clear" w:color="auto" w:fill="FFFFFF"/>
        <w:jc w:val="both"/>
        <w:rPr>
          <w:b/>
          <w:color w:val="000000"/>
          <w:lang w:val="sr-Cyrl-RS"/>
        </w:rPr>
      </w:pPr>
      <w:r>
        <w:rPr>
          <w:b/>
          <w:color w:val="000000"/>
          <w:lang w:val="sr-Cyrl-RS"/>
        </w:rPr>
        <w:t xml:space="preserve">    </w:t>
      </w:r>
      <w:r w:rsidRPr="003C4485">
        <w:rPr>
          <w:b/>
          <w:color w:val="000000"/>
        </w:rPr>
        <w:t xml:space="preserve">Процењена вредност радова  је </w:t>
      </w:r>
      <w:r w:rsidRPr="00AC37C2">
        <w:rPr>
          <w:b/>
          <w:color w:val="000000"/>
          <w:lang w:val="sr-Cyrl-RS"/>
        </w:rPr>
        <w:t>2</w:t>
      </w:r>
      <w:r w:rsidRPr="00AC37C2">
        <w:rPr>
          <w:b/>
          <w:color w:val="000000"/>
        </w:rPr>
        <w:t>.</w:t>
      </w:r>
      <w:r w:rsidRPr="00AC37C2">
        <w:rPr>
          <w:b/>
          <w:color w:val="000000"/>
          <w:lang w:val="sr-Cyrl-RS"/>
        </w:rPr>
        <w:t>8</w:t>
      </w:r>
      <w:r w:rsidRPr="00AC37C2">
        <w:rPr>
          <w:b/>
          <w:color w:val="000000"/>
        </w:rPr>
        <w:t>00.000,00</w:t>
      </w:r>
      <w:r w:rsidRPr="003C4485">
        <w:rPr>
          <w:b/>
          <w:color w:val="000000"/>
        </w:rPr>
        <w:t xml:space="preserve"> динара </w:t>
      </w:r>
      <w:r>
        <w:rPr>
          <w:b/>
          <w:color w:val="000000"/>
          <w:lang w:val="sr-Cyrl-RS"/>
        </w:rPr>
        <w:t>са</w:t>
      </w:r>
      <w:r w:rsidRPr="003C4485">
        <w:rPr>
          <w:b/>
          <w:color w:val="000000"/>
        </w:rPr>
        <w:t xml:space="preserve"> ПДВ-</w:t>
      </w:r>
      <w:r>
        <w:rPr>
          <w:b/>
          <w:color w:val="000000"/>
          <w:lang w:val="sr-Cyrl-RS"/>
        </w:rPr>
        <w:t>ом</w:t>
      </w:r>
      <w:r w:rsidRPr="003C4485">
        <w:rPr>
          <w:b/>
          <w:color w:val="000000"/>
        </w:rPr>
        <w:t>.</w:t>
      </w:r>
    </w:p>
    <w:p w:rsidR="00103F55" w:rsidRDefault="00103F55" w:rsidP="00103F55">
      <w:pPr>
        <w:shd w:val="clear" w:color="auto" w:fill="FFFFFF"/>
        <w:jc w:val="both"/>
        <w:rPr>
          <w:b/>
          <w:color w:val="000000"/>
          <w:lang w:val="sr-Cyrl-RS"/>
        </w:rPr>
      </w:pPr>
    </w:p>
    <w:p w:rsidR="00103F55" w:rsidRDefault="00103F55" w:rsidP="00103F55">
      <w:pPr>
        <w:shd w:val="clear" w:color="auto" w:fill="FFFFFF"/>
        <w:jc w:val="both"/>
        <w:rPr>
          <w:b/>
          <w:color w:val="000000"/>
          <w:lang w:val="sr-Cyrl-RS"/>
        </w:rPr>
      </w:pPr>
    </w:p>
    <w:p w:rsidR="00103F55" w:rsidRDefault="00103F55" w:rsidP="00103F55">
      <w:pPr>
        <w:shd w:val="clear" w:color="auto" w:fill="FFFFFF"/>
        <w:jc w:val="both"/>
        <w:rPr>
          <w:b/>
          <w:color w:val="000000"/>
          <w:lang w:val="sr-Cyrl-RS"/>
        </w:rPr>
      </w:pPr>
    </w:p>
    <w:p w:rsidR="00103F55" w:rsidRDefault="00103F55" w:rsidP="00103F55">
      <w:pPr>
        <w:shd w:val="clear" w:color="auto" w:fill="FFFFFF"/>
        <w:jc w:val="both"/>
        <w:rPr>
          <w:b/>
          <w:color w:val="000000"/>
          <w:lang w:val="sr-Cyrl-RS"/>
        </w:rPr>
      </w:pPr>
    </w:p>
    <w:p w:rsidR="00103F55" w:rsidRDefault="00103F55" w:rsidP="00103F55">
      <w:pPr>
        <w:shd w:val="clear" w:color="auto" w:fill="FFFFFF"/>
        <w:jc w:val="both"/>
        <w:rPr>
          <w:b/>
          <w:color w:val="000000"/>
          <w:lang w:val="sr-Cyrl-RS"/>
        </w:rPr>
      </w:pPr>
    </w:p>
    <w:p w:rsidR="00103F55" w:rsidRDefault="00103F55" w:rsidP="00103F55">
      <w:pPr>
        <w:shd w:val="clear" w:color="auto" w:fill="FFFFFF"/>
        <w:jc w:val="both"/>
        <w:rPr>
          <w:b/>
          <w:color w:val="000000"/>
          <w:lang w:val="sr-Cyrl-RS"/>
        </w:rPr>
      </w:pPr>
    </w:p>
    <w:p w:rsidR="00103F55" w:rsidRDefault="00103F55" w:rsidP="00103F55">
      <w:pPr>
        <w:shd w:val="clear" w:color="auto" w:fill="FFFFFF"/>
        <w:jc w:val="both"/>
        <w:rPr>
          <w:b/>
          <w:color w:val="000000"/>
          <w:lang w:val="sr-Cyrl-RS"/>
        </w:rPr>
      </w:pPr>
    </w:p>
    <w:p w:rsidR="00103F55" w:rsidRDefault="00103F55" w:rsidP="00103F55">
      <w:pPr>
        <w:shd w:val="clear" w:color="auto" w:fill="FFFFFF"/>
        <w:jc w:val="both"/>
        <w:rPr>
          <w:b/>
          <w:color w:val="000000"/>
          <w:lang w:val="sr-Cyrl-RS"/>
        </w:rPr>
      </w:pPr>
    </w:p>
    <w:p w:rsidR="00103F55" w:rsidRDefault="00103F55" w:rsidP="00103F55">
      <w:pPr>
        <w:shd w:val="clear" w:color="auto" w:fill="FFFFFF"/>
        <w:jc w:val="both"/>
        <w:rPr>
          <w:b/>
          <w:color w:val="000000"/>
          <w:lang w:val="sr-Cyrl-RS"/>
        </w:rPr>
      </w:pPr>
    </w:p>
    <w:p w:rsidR="00103F55" w:rsidRDefault="00103F55" w:rsidP="00103F55">
      <w:pPr>
        <w:shd w:val="clear" w:color="auto" w:fill="FFFFFF"/>
        <w:jc w:val="both"/>
        <w:rPr>
          <w:b/>
          <w:color w:val="000000"/>
          <w:lang w:val="sr-Cyrl-RS"/>
        </w:rPr>
      </w:pPr>
    </w:p>
    <w:p w:rsidR="00103F55" w:rsidRPr="00AB6DB6" w:rsidRDefault="00103F55" w:rsidP="00103F55">
      <w:pPr>
        <w:shd w:val="clear" w:color="auto" w:fill="FFFFFF"/>
        <w:jc w:val="both"/>
        <w:rPr>
          <w:b/>
          <w:color w:val="000000"/>
          <w:lang w:val="sr-Cyrl-RS"/>
        </w:rPr>
      </w:pPr>
    </w:p>
    <w:p w:rsidR="00103F55" w:rsidRDefault="00103F55" w:rsidP="00103F55">
      <w:pPr>
        <w:shd w:val="clear" w:color="auto" w:fill="FFFFFF"/>
        <w:jc w:val="center"/>
        <w:rPr>
          <w:rFonts w:ascii="Segoe UI" w:hAnsi="Segoe UI" w:cs="Segoe UI"/>
          <w:color w:val="333333"/>
          <w:sz w:val="21"/>
          <w:szCs w:val="21"/>
          <w:shd w:val="clear" w:color="auto" w:fill="FCFCFC"/>
          <w:lang w:val="sr-Cyrl-RS"/>
        </w:rPr>
      </w:pPr>
    </w:p>
    <w:p w:rsidR="00103F55" w:rsidRDefault="00103F55" w:rsidP="00103F55">
      <w:pPr>
        <w:shd w:val="clear" w:color="auto" w:fill="FFFFFF"/>
        <w:jc w:val="center"/>
        <w:rPr>
          <w:rFonts w:ascii="Segoe UI" w:hAnsi="Segoe UI" w:cs="Segoe UI"/>
          <w:color w:val="333333"/>
          <w:sz w:val="21"/>
          <w:szCs w:val="21"/>
          <w:shd w:val="clear" w:color="auto" w:fill="FCFCFC"/>
          <w:lang w:val="sr-Cyrl-RS"/>
        </w:rPr>
      </w:pPr>
    </w:p>
    <w:p w:rsidR="00103F55" w:rsidRDefault="00103F55" w:rsidP="00103F55">
      <w:pPr>
        <w:shd w:val="clear" w:color="auto" w:fill="FFFFFF"/>
        <w:jc w:val="center"/>
        <w:rPr>
          <w:rFonts w:ascii="Segoe UI" w:hAnsi="Segoe UI" w:cs="Segoe UI"/>
          <w:color w:val="333333"/>
          <w:sz w:val="21"/>
          <w:szCs w:val="21"/>
          <w:shd w:val="clear" w:color="auto" w:fill="FCFCFC"/>
          <w:lang w:val="sr-Cyrl-RS"/>
        </w:rPr>
      </w:pPr>
    </w:p>
    <w:p w:rsidR="00103F55" w:rsidRDefault="00103F55" w:rsidP="00103F55">
      <w:pPr>
        <w:shd w:val="clear" w:color="auto" w:fill="FFFFFF"/>
        <w:jc w:val="center"/>
        <w:rPr>
          <w:rFonts w:ascii="Segoe UI" w:hAnsi="Segoe UI" w:cs="Segoe UI"/>
          <w:color w:val="333333"/>
          <w:sz w:val="21"/>
          <w:szCs w:val="21"/>
          <w:shd w:val="clear" w:color="auto" w:fill="FCFCFC"/>
          <w:lang w:val="sr-Cyrl-RS"/>
        </w:rPr>
      </w:pPr>
    </w:p>
    <w:p w:rsidR="00103F55" w:rsidRDefault="00103F55" w:rsidP="00103F55">
      <w:pPr>
        <w:shd w:val="clear" w:color="auto" w:fill="FFFFFF"/>
        <w:jc w:val="center"/>
        <w:rPr>
          <w:rFonts w:ascii="Segoe UI" w:hAnsi="Segoe UI" w:cs="Segoe UI"/>
          <w:color w:val="333333"/>
          <w:sz w:val="21"/>
          <w:szCs w:val="21"/>
          <w:shd w:val="clear" w:color="auto" w:fill="FCFCFC"/>
          <w:lang w:val="sr-Cyrl-RS"/>
        </w:rPr>
      </w:pPr>
    </w:p>
    <w:p w:rsidR="00103F55" w:rsidRDefault="00103F55" w:rsidP="00103F55">
      <w:pPr>
        <w:shd w:val="clear" w:color="auto" w:fill="FFFFFF"/>
        <w:jc w:val="center"/>
        <w:rPr>
          <w:rFonts w:ascii="Segoe UI" w:hAnsi="Segoe UI" w:cs="Segoe UI"/>
          <w:color w:val="333333"/>
          <w:sz w:val="21"/>
          <w:szCs w:val="21"/>
          <w:shd w:val="clear" w:color="auto" w:fill="FCFCFC"/>
          <w:lang w:val="sr-Cyrl-RS"/>
        </w:rPr>
      </w:pPr>
    </w:p>
    <w:p w:rsidR="00103F55" w:rsidRDefault="00103F55" w:rsidP="00103F55">
      <w:pPr>
        <w:shd w:val="clear" w:color="auto" w:fill="FFFFFF"/>
        <w:jc w:val="center"/>
        <w:rPr>
          <w:rFonts w:ascii="Segoe UI" w:hAnsi="Segoe UI" w:cs="Segoe UI"/>
          <w:color w:val="333333"/>
          <w:sz w:val="21"/>
          <w:szCs w:val="21"/>
          <w:shd w:val="clear" w:color="auto" w:fill="FCFCFC"/>
          <w:lang w:val="sr-Cyrl-RS"/>
        </w:rPr>
      </w:pPr>
    </w:p>
    <w:p w:rsidR="00103F55" w:rsidRDefault="00103F55" w:rsidP="00103F55">
      <w:pPr>
        <w:shd w:val="clear" w:color="auto" w:fill="FFFFFF"/>
        <w:jc w:val="center"/>
        <w:rPr>
          <w:rFonts w:ascii="Segoe UI" w:hAnsi="Segoe UI" w:cs="Segoe UI"/>
          <w:color w:val="333333"/>
          <w:sz w:val="21"/>
          <w:szCs w:val="21"/>
          <w:shd w:val="clear" w:color="auto" w:fill="FCFCFC"/>
          <w:lang w:val="sr-Cyrl-RS"/>
        </w:rPr>
      </w:pPr>
    </w:p>
    <w:p w:rsidR="00103F55" w:rsidRDefault="00103F55" w:rsidP="00103F55">
      <w:pPr>
        <w:shd w:val="clear" w:color="auto" w:fill="FFFFFF"/>
        <w:jc w:val="center"/>
        <w:rPr>
          <w:rFonts w:ascii="Segoe UI" w:hAnsi="Segoe UI" w:cs="Segoe UI"/>
          <w:color w:val="333333"/>
          <w:sz w:val="21"/>
          <w:szCs w:val="21"/>
          <w:shd w:val="clear" w:color="auto" w:fill="FCFCFC"/>
          <w:lang w:val="sr-Cyrl-RS"/>
        </w:rPr>
      </w:pPr>
    </w:p>
    <w:p w:rsidR="00103F55" w:rsidRDefault="00103F55" w:rsidP="00103F55">
      <w:pPr>
        <w:shd w:val="clear" w:color="auto" w:fill="FFFFFF"/>
        <w:jc w:val="center"/>
        <w:rPr>
          <w:rFonts w:ascii="Segoe UI" w:hAnsi="Segoe UI" w:cs="Segoe UI"/>
          <w:color w:val="333333"/>
          <w:sz w:val="21"/>
          <w:szCs w:val="21"/>
          <w:shd w:val="clear" w:color="auto" w:fill="FCFCFC"/>
          <w:lang w:val="sr-Cyrl-RS"/>
        </w:rPr>
      </w:pPr>
    </w:p>
    <w:p w:rsidR="00103F55" w:rsidRDefault="00103F55" w:rsidP="00103F55">
      <w:pPr>
        <w:shd w:val="clear" w:color="auto" w:fill="FFFFFF"/>
        <w:jc w:val="center"/>
        <w:rPr>
          <w:rFonts w:ascii="Segoe UI" w:hAnsi="Segoe UI" w:cs="Segoe UI"/>
          <w:color w:val="333333"/>
          <w:sz w:val="21"/>
          <w:szCs w:val="21"/>
          <w:shd w:val="clear" w:color="auto" w:fill="FCFCFC"/>
          <w:lang w:val="sr-Cyrl-RS"/>
        </w:rPr>
      </w:pPr>
    </w:p>
    <w:p w:rsidR="00103F55" w:rsidRDefault="00103F55" w:rsidP="00103F55">
      <w:pPr>
        <w:shd w:val="clear" w:color="auto" w:fill="FFFFFF"/>
        <w:jc w:val="center"/>
        <w:rPr>
          <w:rFonts w:ascii="Segoe UI" w:hAnsi="Segoe UI" w:cs="Segoe UI"/>
          <w:color w:val="333333"/>
          <w:sz w:val="21"/>
          <w:szCs w:val="21"/>
          <w:shd w:val="clear" w:color="auto" w:fill="FCFCFC"/>
          <w:lang w:val="sr-Cyrl-RS"/>
        </w:rPr>
      </w:pPr>
    </w:p>
    <w:p w:rsidR="00103F55" w:rsidRDefault="00103F55" w:rsidP="00103F55">
      <w:pPr>
        <w:shd w:val="clear" w:color="auto" w:fill="FFFFFF"/>
        <w:jc w:val="center"/>
        <w:rPr>
          <w:rFonts w:ascii="Segoe UI" w:hAnsi="Segoe UI" w:cs="Segoe UI"/>
          <w:color w:val="333333"/>
          <w:sz w:val="21"/>
          <w:szCs w:val="21"/>
          <w:shd w:val="clear" w:color="auto" w:fill="FCFCFC"/>
          <w:lang w:val="sr-Cyrl-RS"/>
        </w:rPr>
      </w:pPr>
    </w:p>
    <w:p w:rsidR="00103F55" w:rsidRDefault="00103F55" w:rsidP="00103F55">
      <w:pPr>
        <w:shd w:val="clear" w:color="auto" w:fill="FFFFFF"/>
        <w:jc w:val="center"/>
        <w:rPr>
          <w:b/>
          <w:lang w:val="sr-Cyrl-RS"/>
        </w:rPr>
      </w:pPr>
      <w:r w:rsidRPr="00DA42A9">
        <w:rPr>
          <w:b/>
        </w:rPr>
        <w:t>НОСИОЦИ  РЕАЛИЗАЦИЈЕ  ПРЕВЕНТИВНИХ МЕРА</w:t>
      </w:r>
    </w:p>
    <w:p w:rsidR="00103F55" w:rsidRPr="00652948" w:rsidRDefault="00103F55" w:rsidP="00103F55">
      <w:pPr>
        <w:shd w:val="clear" w:color="auto" w:fill="FFFFFF"/>
        <w:jc w:val="center"/>
        <w:rPr>
          <w:b/>
          <w:lang w:val="sr-Cyrl-RS"/>
        </w:rPr>
      </w:pPr>
    </w:p>
    <w:p w:rsidR="00103F55" w:rsidRPr="00DA42A9" w:rsidRDefault="00103F55" w:rsidP="00103F55">
      <w:pPr>
        <w:shd w:val="clear" w:color="auto" w:fill="FFFFFF"/>
        <w:rPr>
          <w:b/>
          <w:lang w:val="sr-Latn-CS"/>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4479"/>
        <w:gridCol w:w="3930"/>
      </w:tblGrid>
      <w:tr w:rsidR="00103F55" w:rsidRPr="00DA42A9" w:rsidTr="00AB7A4A">
        <w:trPr>
          <w:jc w:val="center"/>
        </w:trPr>
        <w:tc>
          <w:tcPr>
            <w:tcW w:w="963" w:type="dxa"/>
            <w:shd w:val="clear" w:color="auto" w:fill="auto"/>
          </w:tcPr>
          <w:p w:rsidR="00103F55" w:rsidRPr="00DA42A9" w:rsidRDefault="00103F55" w:rsidP="00AB7A4A">
            <w:pPr>
              <w:shd w:val="clear" w:color="auto" w:fill="FFFFFF"/>
            </w:pPr>
            <w:r w:rsidRPr="00DA42A9">
              <w:t>ред.бр.</w:t>
            </w:r>
          </w:p>
        </w:tc>
        <w:tc>
          <w:tcPr>
            <w:tcW w:w="4479" w:type="dxa"/>
            <w:shd w:val="clear" w:color="auto" w:fill="auto"/>
          </w:tcPr>
          <w:p w:rsidR="00103F55" w:rsidRPr="00DA42A9" w:rsidRDefault="00103F55" w:rsidP="00AB7A4A">
            <w:pPr>
              <w:shd w:val="clear" w:color="auto" w:fill="FFFFFF"/>
            </w:pPr>
            <w:r w:rsidRPr="00DA42A9">
              <w:t>МЕРА</w:t>
            </w:r>
          </w:p>
        </w:tc>
        <w:tc>
          <w:tcPr>
            <w:tcW w:w="3930" w:type="dxa"/>
            <w:shd w:val="clear" w:color="auto" w:fill="auto"/>
          </w:tcPr>
          <w:p w:rsidR="00103F55" w:rsidRPr="00DA42A9" w:rsidRDefault="00103F55" w:rsidP="00AB7A4A">
            <w:pPr>
              <w:shd w:val="clear" w:color="auto" w:fill="FFFFFF"/>
            </w:pPr>
            <w:r w:rsidRPr="00DA42A9">
              <w:t>НОСИОЦ РЕАЛИЗАЦИЈЕ МЕРЕ</w:t>
            </w:r>
          </w:p>
        </w:tc>
      </w:tr>
      <w:tr w:rsidR="00103F55" w:rsidRPr="00DA42A9" w:rsidTr="00AB7A4A">
        <w:trPr>
          <w:jc w:val="center"/>
        </w:trPr>
        <w:tc>
          <w:tcPr>
            <w:tcW w:w="963" w:type="dxa"/>
            <w:shd w:val="clear" w:color="auto" w:fill="auto"/>
          </w:tcPr>
          <w:p w:rsidR="00103F55" w:rsidRPr="00DA42A9" w:rsidRDefault="00103F55" w:rsidP="00AB7A4A">
            <w:pPr>
              <w:shd w:val="clear" w:color="auto" w:fill="FFFFFF"/>
            </w:pPr>
            <w:r w:rsidRPr="00DA42A9">
              <w:t>1.</w:t>
            </w:r>
          </w:p>
        </w:tc>
        <w:tc>
          <w:tcPr>
            <w:tcW w:w="4479" w:type="dxa"/>
            <w:shd w:val="clear" w:color="auto" w:fill="auto"/>
          </w:tcPr>
          <w:p w:rsidR="00103F55" w:rsidRPr="00DA42A9" w:rsidRDefault="00103F55" w:rsidP="00AB7A4A">
            <w:pPr>
              <w:shd w:val="clear" w:color="auto" w:fill="FFFFFF"/>
            </w:pPr>
            <w:r w:rsidRPr="00DA42A9">
              <w:t>одржавање канала и пропуста на магистралним и некатегорисаним путева</w:t>
            </w:r>
          </w:p>
        </w:tc>
        <w:tc>
          <w:tcPr>
            <w:tcW w:w="3930" w:type="dxa"/>
            <w:shd w:val="clear" w:color="auto" w:fill="auto"/>
          </w:tcPr>
          <w:p w:rsidR="00103F55" w:rsidRPr="00AB6DB6" w:rsidRDefault="00103F55" w:rsidP="00AB7A4A">
            <w:pPr>
              <w:shd w:val="clear" w:color="auto" w:fill="FFFFFF"/>
              <w:rPr>
                <w:lang w:val="sr-Cyrl-RS"/>
              </w:rPr>
            </w:pPr>
            <w:r w:rsidRPr="00DA42A9">
              <w:t>-Предузеће за путеве  Ниш</w:t>
            </w:r>
            <w:r w:rsidRPr="00DA42A9">
              <w:br/>
              <w:t>-</w:t>
            </w:r>
            <w:r>
              <w:rPr>
                <w:lang w:val="sr-Cyrl-RS"/>
              </w:rPr>
              <w:t>Јавно Предузеће за урбанизам и уређење Града Прокупља</w:t>
            </w:r>
          </w:p>
        </w:tc>
      </w:tr>
      <w:tr w:rsidR="00103F55" w:rsidRPr="00DA42A9" w:rsidTr="00AB7A4A">
        <w:trPr>
          <w:jc w:val="center"/>
        </w:trPr>
        <w:tc>
          <w:tcPr>
            <w:tcW w:w="963" w:type="dxa"/>
            <w:shd w:val="clear" w:color="auto" w:fill="auto"/>
          </w:tcPr>
          <w:p w:rsidR="00103F55" w:rsidRPr="00DA42A9" w:rsidRDefault="00103F55" w:rsidP="00AB7A4A">
            <w:pPr>
              <w:shd w:val="clear" w:color="auto" w:fill="FFFFFF"/>
            </w:pPr>
            <w:r w:rsidRPr="00DA42A9">
              <w:t>2.</w:t>
            </w:r>
          </w:p>
        </w:tc>
        <w:tc>
          <w:tcPr>
            <w:tcW w:w="4479" w:type="dxa"/>
            <w:shd w:val="clear" w:color="auto" w:fill="auto"/>
          </w:tcPr>
          <w:p w:rsidR="00103F55" w:rsidRPr="00DA42A9" w:rsidRDefault="00103F55" w:rsidP="00AB7A4A">
            <w:pPr>
              <w:shd w:val="clear" w:color="auto" w:fill="FFFFFF"/>
            </w:pPr>
            <w:r w:rsidRPr="00DA42A9">
              <w:t xml:space="preserve">одржавање (чишћење) канала, пропуста и других објеката за одвођење атмосверских вода </w:t>
            </w:r>
          </w:p>
        </w:tc>
        <w:tc>
          <w:tcPr>
            <w:tcW w:w="3930" w:type="dxa"/>
            <w:shd w:val="clear" w:color="auto" w:fill="auto"/>
          </w:tcPr>
          <w:p w:rsidR="00103F55" w:rsidRPr="00DA42A9" w:rsidRDefault="00103F55" w:rsidP="00AB7A4A">
            <w:pPr>
              <w:shd w:val="clear" w:color="auto" w:fill="FFFFFF"/>
            </w:pPr>
            <w:r w:rsidRPr="00DA42A9">
              <w:t>власници имовине</w:t>
            </w:r>
          </w:p>
        </w:tc>
      </w:tr>
      <w:tr w:rsidR="00103F55" w:rsidRPr="00DA42A9" w:rsidTr="00AB7A4A">
        <w:trPr>
          <w:jc w:val="center"/>
        </w:trPr>
        <w:tc>
          <w:tcPr>
            <w:tcW w:w="963" w:type="dxa"/>
            <w:shd w:val="clear" w:color="auto" w:fill="auto"/>
          </w:tcPr>
          <w:p w:rsidR="00103F55" w:rsidRPr="00DA42A9" w:rsidRDefault="00103F55" w:rsidP="00AB7A4A">
            <w:pPr>
              <w:shd w:val="clear" w:color="auto" w:fill="FFFFFF"/>
            </w:pPr>
            <w:r w:rsidRPr="00DA42A9">
              <w:t>3.</w:t>
            </w:r>
          </w:p>
        </w:tc>
        <w:tc>
          <w:tcPr>
            <w:tcW w:w="4479" w:type="dxa"/>
            <w:shd w:val="clear" w:color="auto" w:fill="auto"/>
          </w:tcPr>
          <w:p w:rsidR="00103F55" w:rsidRPr="00DA42A9" w:rsidRDefault="00103F55" w:rsidP="00AB7A4A">
            <w:pPr>
              <w:shd w:val="clear" w:color="auto" w:fill="FFFFFF"/>
            </w:pPr>
            <w:r w:rsidRPr="00DA42A9">
              <w:t>Контрола забране бацања отпада и друге врсте депоновања материјала у речна корита, потоке, долине и др.</w:t>
            </w:r>
          </w:p>
        </w:tc>
        <w:tc>
          <w:tcPr>
            <w:tcW w:w="3930" w:type="dxa"/>
            <w:shd w:val="clear" w:color="auto" w:fill="auto"/>
          </w:tcPr>
          <w:p w:rsidR="00103F55" w:rsidRPr="00DA42A9" w:rsidRDefault="00103F55" w:rsidP="00AB7A4A">
            <w:pPr>
              <w:shd w:val="clear" w:color="auto" w:fill="FFFFFF"/>
            </w:pPr>
            <w:r w:rsidRPr="00DA42A9">
              <w:t xml:space="preserve">Комунална  инспекција </w:t>
            </w:r>
          </w:p>
          <w:p w:rsidR="00103F55" w:rsidRPr="00DA42A9" w:rsidRDefault="00103F55" w:rsidP="00AB7A4A">
            <w:pPr>
              <w:shd w:val="clear" w:color="auto" w:fill="FFFFFF"/>
            </w:pPr>
            <w:r w:rsidRPr="00DA42A9">
              <w:br/>
              <w:t xml:space="preserve">Републичка водна инспекција </w:t>
            </w:r>
          </w:p>
        </w:tc>
      </w:tr>
      <w:tr w:rsidR="00103F55" w:rsidRPr="00DA42A9" w:rsidTr="00AB7A4A">
        <w:trPr>
          <w:jc w:val="center"/>
        </w:trPr>
        <w:tc>
          <w:tcPr>
            <w:tcW w:w="963" w:type="dxa"/>
            <w:shd w:val="clear" w:color="auto" w:fill="auto"/>
          </w:tcPr>
          <w:p w:rsidR="00103F55" w:rsidRPr="00DA42A9" w:rsidRDefault="00103F55" w:rsidP="00AB7A4A">
            <w:pPr>
              <w:shd w:val="clear" w:color="auto" w:fill="FFFFFF"/>
            </w:pPr>
            <w:r w:rsidRPr="00DA42A9">
              <w:t>4.</w:t>
            </w:r>
          </w:p>
        </w:tc>
        <w:tc>
          <w:tcPr>
            <w:tcW w:w="4479" w:type="dxa"/>
            <w:shd w:val="clear" w:color="auto" w:fill="auto"/>
          </w:tcPr>
          <w:p w:rsidR="00103F55" w:rsidRPr="00DA42A9" w:rsidRDefault="00103F55" w:rsidP="00AB7A4A">
            <w:pPr>
              <w:shd w:val="clear" w:color="auto" w:fill="FFFFFF"/>
            </w:pPr>
            <w:r w:rsidRPr="00DA42A9">
              <w:t>употеба водних објеката и експлоатација песка</w:t>
            </w:r>
          </w:p>
        </w:tc>
        <w:tc>
          <w:tcPr>
            <w:tcW w:w="3930" w:type="dxa"/>
            <w:shd w:val="clear" w:color="auto" w:fill="auto"/>
          </w:tcPr>
          <w:p w:rsidR="00103F55" w:rsidRPr="00DA42A9" w:rsidRDefault="00103F55" w:rsidP="00AB7A4A">
            <w:pPr>
              <w:shd w:val="clear" w:color="auto" w:fill="FFFFFF"/>
            </w:pPr>
          </w:p>
          <w:p w:rsidR="00103F55" w:rsidRPr="00DA42A9" w:rsidRDefault="00103F55" w:rsidP="00AB7A4A">
            <w:pPr>
              <w:shd w:val="clear" w:color="auto" w:fill="FFFFFF"/>
            </w:pPr>
            <w:r w:rsidRPr="00DA42A9">
              <w:t xml:space="preserve">- Републичка   водна  инспекција </w:t>
            </w:r>
            <w:r w:rsidRPr="00DA42A9">
              <w:br/>
              <w:t xml:space="preserve">   </w:t>
            </w:r>
          </w:p>
        </w:tc>
      </w:tr>
      <w:tr w:rsidR="00103F55" w:rsidRPr="00DA42A9" w:rsidTr="00AB7A4A">
        <w:trPr>
          <w:jc w:val="center"/>
        </w:trPr>
        <w:tc>
          <w:tcPr>
            <w:tcW w:w="963" w:type="dxa"/>
            <w:shd w:val="clear" w:color="auto" w:fill="auto"/>
          </w:tcPr>
          <w:p w:rsidR="00103F55" w:rsidRPr="00DA42A9" w:rsidRDefault="00103F55" w:rsidP="00AB7A4A">
            <w:pPr>
              <w:shd w:val="clear" w:color="auto" w:fill="FFFFFF"/>
            </w:pPr>
            <w:r w:rsidRPr="00DA42A9">
              <w:t>5.</w:t>
            </w:r>
          </w:p>
        </w:tc>
        <w:tc>
          <w:tcPr>
            <w:tcW w:w="4479" w:type="dxa"/>
            <w:shd w:val="clear" w:color="auto" w:fill="auto"/>
          </w:tcPr>
          <w:p w:rsidR="00103F55" w:rsidRPr="00DA42A9" w:rsidRDefault="00103F55" w:rsidP="00AB7A4A">
            <w:pPr>
              <w:shd w:val="clear" w:color="auto" w:fill="FFFFFF"/>
            </w:pPr>
            <w:r w:rsidRPr="00DA42A9">
              <w:t xml:space="preserve">Обезбеђење финансијских средстава за изградњу и одржавање речних токова, примену плана одбране од поплава и санацију </w:t>
            </w:r>
          </w:p>
        </w:tc>
        <w:tc>
          <w:tcPr>
            <w:tcW w:w="3930" w:type="dxa"/>
            <w:shd w:val="clear" w:color="auto" w:fill="auto"/>
          </w:tcPr>
          <w:p w:rsidR="00103F55" w:rsidRPr="00DA42A9" w:rsidRDefault="00103F55" w:rsidP="00AB7A4A">
            <w:pPr>
              <w:shd w:val="clear" w:color="auto" w:fill="FFFFFF"/>
            </w:pPr>
            <w:r w:rsidRPr="00DA42A9">
              <w:t xml:space="preserve">-Буџет  </w:t>
            </w:r>
            <w:r w:rsidRPr="00DA42A9">
              <w:rPr>
                <w:lang w:val="sr-Cyrl-RS"/>
              </w:rPr>
              <w:t>града</w:t>
            </w:r>
            <w:r w:rsidRPr="00DA42A9">
              <w:t xml:space="preserve"> Прокупљ</w:t>
            </w:r>
            <w:r w:rsidRPr="00DA42A9">
              <w:rPr>
                <w:lang w:val="sr-Cyrl-RS"/>
              </w:rPr>
              <w:t>а</w:t>
            </w:r>
            <w:r w:rsidRPr="00DA42A9">
              <w:t xml:space="preserve"> </w:t>
            </w:r>
          </w:p>
          <w:p w:rsidR="00103F55" w:rsidRPr="00DA42A9" w:rsidRDefault="00103F55" w:rsidP="00AB7A4A">
            <w:pPr>
              <w:shd w:val="clear" w:color="auto" w:fill="FFFFFF"/>
            </w:pPr>
            <w:r w:rsidRPr="00DA42A9">
              <w:t xml:space="preserve">  </w:t>
            </w:r>
          </w:p>
          <w:p w:rsidR="00103F55" w:rsidRPr="00DA42A9" w:rsidRDefault="00103F55" w:rsidP="00AB7A4A">
            <w:pPr>
              <w:shd w:val="clear" w:color="auto" w:fill="FFFFFF"/>
            </w:pPr>
            <w:r w:rsidRPr="00DA42A9">
              <w:t>-донације</w:t>
            </w:r>
          </w:p>
          <w:p w:rsidR="00103F55" w:rsidRPr="00DA42A9" w:rsidRDefault="00103F55" w:rsidP="00AB7A4A">
            <w:pPr>
              <w:shd w:val="clear" w:color="auto" w:fill="FFFFFF"/>
            </w:pPr>
          </w:p>
          <w:p w:rsidR="00103F55" w:rsidRPr="00DA42A9" w:rsidRDefault="00103F55" w:rsidP="00AB7A4A">
            <w:pPr>
              <w:shd w:val="clear" w:color="auto" w:fill="FFFFFF"/>
            </w:pPr>
            <w:r w:rsidRPr="00DA42A9">
              <w:t xml:space="preserve">-средства власника-корисника     </w:t>
            </w:r>
            <w:r w:rsidRPr="00DA42A9">
              <w:br/>
              <w:t xml:space="preserve">  имовине</w:t>
            </w:r>
          </w:p>
        </w:tc>
      </w:tr>
    </w:tbl>
    <w:p w:rsidR="00103F55" w:rsidRPr="00DA42A9" w:rsidRDefault="00103F55" w:rsidP="00103F55">
      <w:pPr>
        <w:shd w:val="clear" w:color="auto" w:fill="FFFFFF"/>
        <w:rPr>
          <w:b/>
          <w:lang w:val="sr-Cyrl-RS"/>
        </w:rPr>
      </w:pPr>
    </w:p>
    <w:p w:rsidR="00103F55" w:rsidRPr="00DA42A9" w:rsidRDefault="00103F55" w:rsidP="00103F55">
      <w:pPr>
        <w:shd w:val="clear" w:color="auto" w:fill="FFFFFF"/>
        <w:rPr>
          <w:b/>
          <w:lang w:val="sr-Cyrl-RS"/>
        </w:rPr>
      </w:pPr>
    </w:p>
    <w:p w:rsidR="00103F55" w:rsidRPr="00F36249" w:rsidRDefault="00103F55" w:rsidP="00103F55">
      <w:pPr>
        <w:pStyle w:val="Style3"/>
        <w:widowControl/>
        <w:shd w:val="clear" w:color="auto" w:fill="FFFFFF"/>
        <w:tabs>
          <w:tab w:val="left" w:pos="4680"/>
        </w:tabs>
        <w:spacing w:before="48" w:line="269" w:lineRule="exact"/>
        <w:ind w:firstLine="0"/>
        <w:rPr>
          <w:b/>
          <w:lang w:val="sr-Latn-RS"/>
        </w:rPr>
      </w:pPr>
    </w:p>
    <w:p w:rsidR="00103F55" w:rsidRPr="00404332" w:rsidRDefault="00103F55" w:rsidP="00103F55">
      <w:pPr>
        <w:pStyle w:val="Style3"/>
        <w:widowControl/>
        <w:shd w:val="clear" w:color="auto" w:fill="FFFFFF"/>
        <w:tabs>
          <w:tab w:val="left" w:pos="4680"/>
        </w:tabs>
        <w:spacing w:before="48" w:line="269" w:lineRule="exact"/>
        <w:ind w:firstLine="0"/>
        <w:jc w:val="center"/>
        <w:rPr>
          <w:b/>
          <w:lang w:val="sr-Cyrl-RS"/>
        </w:rPr>
      </w:pPr>
      <w:r w:rsidRPr="00DA42A9">
        <w:rPr>
          <w:b/>
        </w:rPr>
        <w:t>III . ОПЕРАТИВНИ ДЕО</w:t>
      </w:r>
    </w:p>
    <w:p w:rsidR="00103F55" w:rsidRDefault="00103F55" w:rsidP="00103F55">
      <w:pPr>
        <w:shd w:val="clear" w:color="auto" w:fill="FFFFFF"/>
        <w:tabs>
          <w:tab w:val="left" w:pos="0"/>
          <w:tab w:val="left" w:pos="1418"/>
          <w:tab w:val="left" w:pos="8647"/>
          <w:tab w:val="left" w:pos="9072"/>
          <w:tab w:val="right" w:pos="9781"/>
        </w:tabs>
        <w:jc w:val="both"/>
        <w:rPr>
          <w:b/>
          <w:bCs/>
          <w:lang w:val="sr-Cyrl-RS"/>
        </w:rPr>
      </w:pPr>
      <w:r>
        <w:rPr>
          <w:b/>
          <w:bCs/>
          <w:lang w:val="sr-Latn-CS"/>
        </w:rPr>
        <w:t xml:space="preserve">           </w:t>
      </w:r>
    </w:p>
    <w:p w:rsidR="00103F55" w:rsidRPr="00652948" w:rsidRDefault="00103F55" w:rsidP="00103F55">
      <w:pPr>
        <w:shd w:val="clear" w:color="auto" w:fill="FFFFFF"/>
        <w:tabs>
          <w:tab w:val="left" w:pos="0"/>
          <w:tab w:val="left" w:pos="1418"/>
          <w:tab w:val="left" w:pos="8647"/>
          <w:tab w:val="left" w:pos="9072"/>
          <w:tab w:val="right" w:pos="9781"/>
        </w:tabs>
        <w:jc w:val="both"/>
        <w:rPr>
          <w:b/>
          <w:bCs/>
          <w:lang w:val="sr-Cyrl-RS"/>
        </w:rPr>
      </w:pPr>
    </w:p>
    <w:p w:rsidR="00103F55" w:rsidRDefault="00103F55" w:rsidP="00103F55">
      <w:pPr>
        <w:shd w:val="clear" w:color="auto" w:fill="FFFFFF"/>
        <w:tabs>
          <w:tab w:val="left" w:pos="0"/>
          <w:tab w:val="left" w:pos="1418"/>
          <w:tab w:val="left" w:pos="8647"/>
          <w:tab w:val="left" w:pos="9072"/>
          <w:tab w:val="right" w:pos="9781"/>
        </w:tabs>
        <w:jc w:val="both"/>
        <w:rPr>
          <w:b/>
          <w:bCs/>
          <w:lang w:val="sr-Cyrl-RS"/>
        </w:rPr>
      </w:pPr>
      <w:r w:rsidRPr="00DA42A9">
        <w:rPr>
          <w:b/>
          <w:bCs/>
          <w:lang w:val="sr-Latn-CS"/>
        </w:rPr>
        <w:t xml:space="preserve">   </w:t>
      </w:r>
      <w:r w:rsidRPr="00DA42A9">
        <w:rPr>
          <w:b/>
          <w:bCs/>
        </w:rPr>
        <w:t>1.КРИТЕРИЈУМИ ЗА ПРОГЛАШЕЊЕ</w:t>
      </w:r>
      <w:r w:rsidRPr="00DA42A9">
        <w:rPr>
          <w:b/>
          <w:bCs/>
          <w:lang w:val="sr-Cyrl-RS"/>
        </w:rPr>
        <w:t xml:space="preserve"> И УКИДАЊЕ</w:t>
      </w:r>
      <w:r w:rsidRPr="00DA42A9">
        <w:rPr>
          <w:b/>
          <w:bCs/>
        </w:rPr>
        <w:t xml:space="preserve"> ОДБРАНЕ ОД ПОПЛАВА</w:t>
      </w:r>
      <w:r w:rsidRPr="00DA42A9">
        <w:rPr>
          <w:b/>
          <w:bCs/>
          <w:lang w:val="sr-Cyrl-RS"/>
        </w:rPr>
        <w:t>:</w:t>
      </w:r>
    </w:p>
    <w:p w:rsidR="00103F55" w:rsidRDefault="00103F55" w:rsidP="00103F55">
      <w:pPr>
        <w:shd w:val="clear" w:color="auto" w:fill="FFFFFF"/>
        <w:tabs>
          <w:tab w:val="left" w:pos="0"/>
          <w:tab w:val="left" w:pos="1418"/>
          <w:tab w:val="left" w:pos="8647"/>
          <w:tab w:val="left" w:pos="9072"/>
          <w:tab w:val="right" w:pos="9781"/>
        </w:tabs>
        <w:jc w:val="both"/>
        <w:rPr>
          <w:b/>
          <w:bCs/>
          <w:lang w:val="sr-Cyrl-RS"/>
        </w:rPr>
      </w:pPr>
    </w:p>
    <w:p w:rsidR="00103F55" w:rsidRDefault="00103F55" w:rsidP="00103F55">
      <w:pPr>
        <w:shd w:val="clear" w:color="auto" w:fill="FFFFFF"/>
        <w:tabs>
          <w:tab w:val="left" w:pos="0"/>
          <w:tab w:val="left" w:pos="1418"/>
          <w:tab w:val="left" w:pos="8647"/>
          <w:tab w:val="left" w:pos="9072"/>
          <w:tab w:val="right" w:pos="9781"/>
        </w:tabs>
        <w:jc w:val="both"/>
        <w:rPr>
          <w:b/>
          <w:bCs/>
          <w:lang w:val="sr-Cyrl-RS"/>
        </w:rPr>
      </w:pPr>
    </w:p>
    <w:p w:rsidR="00103F55" w:rsidRPr="00DA42A9" w:rsidRDefault="00103F55" w:rsidP="00103F55">
      <w:pPr>
        <w:shd w:val="clear" w:color="auto" w:fill="FFFFFF"/>
        <w:autoSpaceDE w:val="0"/>
        <w:autoSpaceDN w:val="0"/>
        <w:adjustRightInd w:val="0"/>
        <w:jc w:val="both"/>
        <w:rPr>
          <w:b/>
        </w:rPr>
      </w:pPr>
      <w:r w:rsidRPr="00DA42A9">
        <w:rPr>
          <w:b/>
          <w:lang w:val="ru-RU"/>
        </w:rPr>
        <w:t>М</w:t>
      </w:r>
      <w:r w:rsidRPr="00DA42A9">
        <w:rPr>
          <w:b/>
        </w:rPr>
        <w:t>еродавне водомерне станице</w:t>
      </w:r>
    </w:p>
    <w:p w:rsidR="00103F55" w:rsidRPr="00DA42A9" w:rsidRDefault="00103F55" w:rsidP="00103F55">
      <w:pPr>
        <w:shd w:val="clear" w:color="auto" w:fill="FFFFFF"/>
        <w:autoSpaceDE w:val="0"/>
        <w:autoSpaceDN w:val="0"/>
        <w:adjustRightInd w:val="0"/>
        <w:jc w:val="both"/>
        <w:rPr>
          <w:lang w:val="ru-RU"/>
        </w:rPr>
      </w:pPr>
      <w:r w:rsidRPr="00DA42A9">
        <w:rPr>
          <w:lang w:val="ru-RU"/>
        </w:rPr>
        <w:t xml:space="preserve">Река Топлица </w:t>
      </w:r>
    </w:p>
    <w:p w:rsidR="00103F55" w:rsidRPr="00DA42A9" w:rsidRDefault="00103F55" w:rsidP="00103F55">
      <w:pPr>
        <w:shd w:val="clear" w:color="auto" w:fill="FFFFFF"/>
        <w:autoSpaceDE w:val="0"/>
        <w:autoSpaceDN w:val="0"/>
        <w:adjustRightInd w:val="0"/>
        <w:jc w:val="both"/>
        <w:rPr>
          <w:lang w:val="ru-RU"/>
        </w:rPr>
      </w:pPr>
    </w:p>
    <w:p w:rsidR="00103F55" w:rsidRPr="00DA42A9" w:rsidRDefault="00103F55" w:rsidP="00103F55">
      <w:pPr>
        <w:pStyle w:val="TableContents"/>
        <w:shd w:val="clear" w:color="auto" w:fill="FFFFFF"/>
        <w:jc w:val="both"/>
        <w:rPr>
          <w:sz w:val="24"/>
          <w:lang w:val="sr-Cyrl-CS"/>
        </w:rPr>
      </w:pPr>
      <w:r>
        <w:rPr>
          <w:sz w:val="24"/>
          <w:lang w:val="sr-Cyrl-CS"/>
        </w:rPr>
        <w:t xml:space="preserve">     </w:t>
      </w:r>
      <w:r w:rsidRPr="00DA42A9">
        <w:rPr>
          <w:sz w:val="24"/>
          <w:lang w:val="sr-Cyrl-CS"/>
        </w:rPr>
        <w:t>Река Топлица је главни водоток који је предмет третирања. Локација меродавног водомера (дигитално очитавање), за који су везани критеријуми за одређивање степена одбране је на реци Топлици у насељу Пепељевац.</w:t>
      </w:r>
    </w:p>
    <w:p w:rsidR="00103F55" w:rsidRPr="00DA42A9" w:rsidRDefault="00103F55" w:rsidP="00103F55">
      <w:pPr>
        <w:pStyle w:val="TableContents"/>
        <w:shd w:val="clear" w:color="auto" w:fill="FFFFFF"/>
        <w:jc w:val="both"/>
        <w:rPr>
          <w:sz w:val="24"/>
          <w:lang w:val="sr-Cyrl-CS"/>
        </w:rPr>
      </w:pPr>
      <w:r w:rsidRPr="00DA42A9">
        <w:rPr>
          <w:sz w:val="24"/>
          <w:lang w:val="sr-Cyrl-CS"/>
        </w:rPr>
        <w:t>Река                                                                           Топлица</w:t>
      </w:r>
    </w:p>
    <w:p w:rsidR="00103F55" w:rsidRPr="00DA42A9" w:rsidRDefault="00103F55" w:rsidP="00103F55">
      <w:pPr>
        <w:pStyle w:val="TableContents"/>
        <w:shd w:val="clear" w:color="auto" w:fill="FFFFFF"/>
        <w:jc w:val="both"/>
        <w:rPr>
          <w:sz w:val="24"/>
          <w:lang w:val="sr-Cyrl-CS"/>
        </w:rPr>
      </w:pPr>
      <w:r w:rsidRPr="00DA42A9">
        <w:rPr>
          <w:sz w:val="24"/>
          <w:lang w:val="sr-Cyrl-CS"/>
        </w:rPr>
        <w:t>Слив                                                                          Јужна Морава</w:t>
      </w:r>
    </w:p>
    <w:p w:rsidR="00103F55" w:rsidRPr="00DA42A9" w:rsidRDefault="00103F55" w:rsidP="00103F55">
      <w:pPr>
        <w:pStyle w:val="TableContents"/>
        <w:shd w:val="clear" w:color="auto" w:fill="FFFFFF"/>
        <w:jc w:val="both"/>
        <w:rPr>
          <w:sz w:val="24"/>
          <w:lang w:val="sr-Cyrl-CS"/>
        </w:rPr>
      </w:pPr>
      <w:r w:rsidRPr="00DA42A9">
        <w:rPr>
          <w:sz w:val="24"/>
          <w:lang w:val="sr-Cyrl-CS"/>
        </w:rPr>
        <w:t>Кота „0“ (m n.J.m)                                                     329.90</w:t>
      </w:r>
    </w:p>
    <w:p w:rsidR="00103F55" w:rsidRPr="00DA42A9" w:rsidRDefault="00103F55" w:rsidP="00103F55">
      <w:pPr>
        <w:pStyle w:val="TableContents"/>
        <w:shd w:val="clear" w:color="auto" w:fill="FFFFFF"/>
        <w:jc w:val="both"/>
        <w:rPr>
          <w:sz w:val="24"/>
          <w:lang w:val="sr-Cyrl-CS"/>
        </w:rPr>
      </w:pPr>
      <w:r w:rsidRPr="00DA42A9">
        <w:rPr>
          <w:sz w:val="24"/>
          <w:lang w:val="sr-Cyrl-CS"/>
        </w:rPr>
        <w:t>Удаљеност од ушћа (км)                                           69,50</w:t>
      </w:r>
    </w:p>
    <w:p w:rsidR="00103F55" w:rsidRDefault="00103F55" w:rsidP="00103F55">
      <w:pPr>
        <w:pStyle w:val="TableContents"/>
        <w:shd w:val="clear" w:color="auto" w:fill="FFFFFF"/>
        <w:jc w:val="both"/>
        <w:rPr>
          <w:sz w:val="24"/>
          <w:lang w:val="sr-Cyrl-CS"/>
        </w:rPr>
      </w:pPr>
      <w:r w:rsidRPr="00DA42A9">
        <w:rPr>
          <w:sz w:val="24"/>
          <w:lang w:val="sr-Cyrl-CS"/>
        </w:rPr>
        <w:t>Површина слива (км2)                                              986</w:t>
      </w:r>
    </w:p>
    <w:p w:rsidR="00103F55" w:rsidRPr="00DA42A9" w:rsidRDefault="00103F55" w:rsidP="00103F55">
      <w:pPr>
        <w:pStyle w:val="TableContents"/>
        <w:shd w:val="clear" w:color="auto" w:fill="FFFFFF"/>
        <w:jc w:val="both"/>
        <w:rPr>
          <w:sz w:val="24"/>
          <w:lang w:val="sr-Cyrl-CS"/>
        </w:rPr>
      </w:pPr>
    </w:p>
    <w:p w:rsidR="00103F55" w:rsidRPr="00DA42A9" w:rsidRDefault="00103F55" w:rsidP="00103F55">
      <w:pPr>
        <w:pStyle w:val="TableContents"/>
        <w:shd w:val="clear" w:color="auto" w:fill="FFFFFF"/>
        <w:jc w:val="both"/>
        <w:rPr>
          <w:sz w:val="24"/>
          <w:lang w:val="sr-Cyrl-CS"/>
        </w:rPr>
      </w:pPr>
    </w:p>
    <w:p w:rsidR="00103F55" w:rsidRPr="00DA42A9" w:rsidRDefault="00103F55" w:rsidP="00103F55">
      <w:pPr>
        <w:pStyle w:val="TableContents"/>
        <w:shd w:val="clear" w:color="auto" w:fill="FFFFFF"/>
        <w:jc w:val="center"/>
        <w:rPr>
          <w:sz w:val="24"/>
          <w:lang w:val="sr-Cyrl-CS"/>
        </w:rPr>
      </w:pPr>
      <w:r>
        <w:rPr>
          <w:noProof/>
          <w:sz w:val="24"/>
          <w:lang w:val="en-GB" w:eastAsia="en-GB" w:bidi="ar-SA"/>
        </w:rPr>
        <w:drawing>
          <wp:inline distT="0" distB="0" distL="0" distR="0">
            <wp:extent cx="5372100" cy="3057525"/>
            <wp:effectExtent l="0" t="0" r="0" b="9525"/>
            <wp:docPr id="8" name="Picture 8" descr="Pepelje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peljevac"/>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372100" cy="3057525"/>
                    </a:xfrm>
                    <a:prstGeom prst="rect">
                      <a:avLst/>
                    </a:prstGeom>
                    <a:noFill/>
                    <a:ln>
                      <a:noFill/>
                    </a:ln>
                  </pic:spPr>
                </pic:pic>
              </a:graphicData>
            </a:graphic>
          </wp:inline>
        </w:drawing>
      </w:r>
    </w:p>
    <w:p w:rsidR="00103F55" w:rsidRPr="00DA42A9" w:rsidRDefault="00103F55" w:rsidP="00103F55">
      <w:pPr>
        <w:pStyle w:val="TableContents"/>
        <w:shd w:val="clear" w:color="auto" w:fill="FFFFFF"/>
        <w:jc w:val="both"/>
        <w:rPr>
          <w:sz w:val="24"/>
          <w:lang w:val="sr-Cyrl-RS"/>
        </w:rPr>
      </w:pPr>
    </w:p>
    <w:p w:rsidR="00103F55" w:rsidRPr="00DA42A9" w:rsidRDefault="00103F55" w:rsidP="00103F55">
      <w:pPr>
        <w:pStyle w:val="TableContents"/>
        <w:shd w:val="clear" w:color="auto" w:fill="FFFFFF"/>
        <w:jc w:val="both"/>
        <w:rPr>
          <w:sz w:val="24"/>
          <w:lang w:val="en-US"/>
        </w:rPr>
      </w:pPr>
    </w:p>
    <w:p w:rsidR="00103F55" w:rsidRPr="00F36249" w:rsidRDefault="00103F55" w:rsidP="00103F55">
      <w:pPr>
        <w:pStyle w:val="TableContents"/>
        <w:shd w:val="clear" w:color="auto" w:fill="FFFFFF"/>
        <w:jc w:val="center"/>
        <w:rPr>
          <w:sz w:val="24"/>
          <w:lang w:val="sr-Latn-RS"/>
        </w:rPr>
      </w:pPr>
      <w:r>
        <w:rPr>
          <w:noProof/>
          <w:sz w:val="24"/>
          <w:lang w:val="en-GB" w:eastAsia="en-GB" w:bidi="ar-SA"/>
        </w:rPr>
        <w:drawing>
          <wp:inline distT="0" distB="0" distL="0" distR="0">
            <wp:extent cx="5372100" cy="3057525"/>
            <wp:effectExtent l="0" t="0" r="0" b="9525"/>
            <wp:docPr id="7" name="Picture 7" descr="pepeqeva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peqevac 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372100" cy="3057525"/>
                    </a:xfrm>
                    <a:prstGeom prst="rect">
                      <a:avLst/>
                    </a:prstGeom>
                    <a:noFill/>
                    <a:ln>
                      <a:noFill/>
                    </a:ln>
                  </pic:spPr>
                </pic:pic>
              </a:graphicData>
            </a:graphic>
          </wp:inline>
        </w:drawing>
      </w:r>
    </w:p>
    <w:p w:rsidR="00103F55" w:rsidRPr="00DA42A9" w:rsidRDefault="00103F55" w:rsidP="00103F55">
      <w:pPr>
        <w:pStyle w:val="TableContents"/>
        <w:shd w:val="clear" w:color="auto" w:fill="FFFFFF"/>
        <w:jc w:val="both"/>
        <w:rPr>
          <w:sz w:val="24"/>
          <w:lang w:val="en-US"/>
        </w:rPr>
      </w:pPr>
    </w:p>
    <w:p w:rsidR="00103F55" w:rsidRPr="00DA42A9" w:rsidRDefault="00103F55" w:rsidP="00103F55">
      <w:pPr>
        <w:shd w:val="clear" w:color="auto" w:fill="FFFFFF"/>
        <w:jc w:val="both"/>
        <w:rPr>
          <w:lang w:val="sr-Cyrl-RS"/>
        </w:rPr>
      </w:pPr>
      <w:r>
        <w:rPr>
          <w:lang w:val="sr-Cyrl-RS"/>
        </w:rPr>
        <w:t xml:space="preserve">      </w:t>
      </w:r>
      <w:r w:rsidRPr="00DA42A9">
        <w:t>Уобичајени приступ одбрани од великих вода на већим рекама с</w:t>
      </w:r>
      <w:r w:rsidRPr="00DA42A9">
        <w:rPr>
          <w:lang w:val="sr-Cyrl-RS"/>
        </w:rPr>
        <w:t>е спроводи проглашењм редовне одбране а по потреби и варедне одбране од поплава.</w:t>
      </w:r>
    </w:p>
    <w:p w:rsidR="00103F55" w:rsidRPr="00DA42A9" w:rsidRDefault="00103F55" w:rsidP="00103F55">
      <w:pPr>
        <w:shd w:val="clear" w:color="auto" w:fill="FFFFFF"/>
        <w:jc w:val="both"/>
      </w:pPr>
      <w:r>
        <w:rPr>
          <w:lang w:val="sr-Cyrl-RS"/>
        </w:rPr>
        <w:t xml:space="preserve">      </w:t>
      </w:r>
      <w:r w:rsidRPr="00DA42A9">
        <w:t>Критеријум проглашења може бити само хидролошка и метеоролошка прогноза меродавне кише у односу на степен засићености тла и очекиваних (прогнозираних) водостаја на рекама.</w:t>
      </w:r>
    </w:p>
    <w:p w:rsidR="00103F55" w:rsidRPr="00DA42A9" w:rsidRDefault="00103F55" w:rsidP="00103F55">
      <w:pPr>
        <w:shd w:val="clear" w:color="auto" w:fill="FFFFFF"/>
        <w:jc w:val="both"/>
      </w:pPr>
      <w:r>
        <w:rPr>
          <w:lang w:val="sr-Cyrl-RS"/>
        </w:rPr>
        <w:t xml:space="preserve">     </w:t>
      </w:r>
      <w:r w:rsidRPr="00DA42A9">
        <w:t xml:space="preserve">Критеријум за проглашење редовне одбране од бујичних поплава је када: ниво воде превазилази висину од </w:t>
      </w:r>
      <w:r w:rsidRPr="00DA42A9">
        <w:rPr>
          <w:lang w:val="sr-Latn-RS"/>
        </w:rPr>
        <w:t>0,5</w:t>
      </w:r>
      <w:r w:rsidRPr="00DA42A9">
        <w:t xml:space="preserve"> м изнад коте дна минор корита.</w:t>
      </w:r>
    </w:p>
    <w:p w:rsidR="00103F55" w:rsidRPr="00DA42A9" w:rsidRDefault="00103F55" w:rsidP="00103F55">
      <w:pPr>
        <w:shd w:val="clear" w:color="auto" w:fill="FFFFFF"/>
        <w:jc w:val="both"/>
      </w:pPr>
      <w:r>
        <w:rPr>
          <w:lang w:val="sr-Cyrl-RS"/>
        </w:rPr>
        <w:t xml:space="preserve">    </w:t>
      </w:r>
      <w:r w:rsidRPr="00DA42A9">
        <w:t xml:space="preserve"> Критеријум за проглашење ванредне одбране од бујичних поплава је када: је ниво воде у кориту на мање од 1.0 м од коте круне обале.</w:t>
      </w:r>
    </w:p>
    <w:p w:rsidR="00103F55" w:rsidRPr="00F36249" w:rsidRDefault="00103F55" w:rsidP="00103F55">
      <w:pPr>
        <w:shd w:val="clear" w:color="auto" w:fill="FFFFFF"/>
        <w:jc w:val="both"/>
        <w:rPr>
          <w:lang w:val="sr-Latn-RS"/>
        </w:rPr>
      </w:pPr>
      <w:r>
        <w:rPr>
          <w:lang w:val="sr-Cyrl-RS"/>
        </w:rPr>
        <w:t xml:space="preserve">   </w:t>
      </w:r>
      <w:r w:rsidRPr="00DA42A9">
        <w:t xml:space="preserve"> Критеријум за проглашење ванредног стања услед појаве бујичне поплаве је када  ниво воде у кориту превазилази коту круне обале и долази до изливања у приобаље.</w:t>
      </w:r>
    </w:p>
    <w:p w:rsidR="00103F55" w:rsidRPr="00DA42A9" w:rsidRDefault="00103F55" w:rsidP="00103F55">
      <w:pPr>
        <w:shd w:val="clear" w:color="auto" w:fill="FFFFFF"/>
        <w:jc w:val="both"/>
      </w:pPr>
      <w:r>
        <w:rPr>
          <w:lang w:val="sr-Cyrl-RS"/>
        </w:rPr>
        <w:t xml:space="preserve">    </w:t>
      </w:r>
      <w:r w:rsidRPr="00DA42A9">
        <w:t xml:space="preserve">У редовној одбрани од поплава локална самоуправа је дужна да обезбеди свакодневно осмочасновно дежурство руководећег особља. </w:t>
      </w:r>
    </w:p>
    <w:p w:rsidR="00103F55" w:rsidRDefault="00103F55" w:rsidP="00103F55">
      <w:pPr>
        <w:shd w:val="clear" w:color="auto" w:fill="FFFFFF"/>
        <w:autoSpaceDE w:val="0"/>
        <w:autoSpaceDN w:val="0"/>
        <w:adjustRightInd w:val="0"/>
        <w:jc w:val="both"/>
        <w:rPr>
          <w:lang w:val="sr-Cyrl-RS"/>
        </w:rPr>
      </w:pPr>
      <w:r>
        <w:rPr>
          <w:lang w:val="sr-Cyrl-RS"/>
        </w:rPr>
        <w:t xml:space="preserve">    </w:t>
      </w:r>
      <w:r w:rsidRPr="00DA42A9">
        <w:t>У периоду ванредне одбране од поплава обезбеђује се особље за дежурство од 24 часа (две смене по 12 часова).</w:t>
      </w:r>
    </w:p>
    <w:p w:rsidR="00103F55" w:rsidRDefault="00103F55" w:rsidP="00103F55">
      <w:pPr>
        <w:shd w:val="clear" w:color="auto" w:fill="FFFFFF"/>
        <w:autoSpaceDE w:val="0"/>
        <w:autoSpaceDN w:val="0"/>
        <w:adjustRightInd w:val="0"/>
        <w:jc w:val="both"/>
        <w:rPr>
          <w:lang w:val="sr-Cyrl-RS"/>
        </w:rPr>
      </w:pPr>
    </w:p>
    <w:p w:rsidR="00103F55" w:rsidRDefault="00103F55" w:rsidP="00103F55">
      <w:pPr>
        <w:shd w:val="clear" w:color="auto" w:fill="FFFFFF"/>
        <w:autoSpaceDE w:val="0"/>
        <w:autoSpaceDN w:val="0"/>
        <w:adjustRightInd w:val="0"/>
        <w:jc w:val="both"/>
        <w:rPr>
          <w:lang w:val="sr-Cyrl-RS"/>
        </w:rPr>
      </w:pPr>
    </w:p>
    <w:p w:rsidR="00103F55" w:rsidRDefault="00103F55" w:rsidP="00103F55">
      <w:pPr>
        <w:shd w:val="clear" w:color="auto" w:fill="FFFFFF"/>
        <w:autoSpaceDE w:val="0"/>
        <w:autoSpaceDN w:val="0"/>
        <w:adjustRightInd w:val="0"/>
        <w:jc w:val="both"/>
        <w:rPr>
          <w:lang w:val="sr-Cyrl-RS"/>
        </w:rPr>
      </w:pPr>
    </w:p>
    <w:p w:rsidR="00103F55" w:rsidRDefault="00103F55" w:rsidP="00103F55">
      <w:pPr>
        <w:shd w:val="clear" w:color="auto" w:fill="FFFFFF"/>
        <w:autoSpaceDE w:val="0"/>
        <w:autoSpaceDN w:val="0"/>
        <w:adjustRightInd w:val="0"/>
        <w:jc w:val="both"/>
        <w:rPr>
          <w:lang w:val="sr-Cyrl-RS"/>
        </w:rPr>
      </w:pPr>
    </w:p>
    <w:p w:rsidR="00103F55" w:rsidRPr="00652948" w:rsidRDefault="00103F55" w:rsidP="00103F55">
      <w:pPr>
        <w:shd w:val="clear" w:color="auto" w:fill="FFFFFF"/>
        <w:autoSpaceDE w:val="0"/>
        <w:autoSpaceDN w:val="0"/>
        <w:adjustRightInd w:val="0"/>
        <w:jc w:val="both"/>
        <w:rPr>
          <w:lang w:val="sr-Cyrl-RS"/>
        </w:rPr>
      </w:pPr>
    </w:p>
    <w:p w:rsidR="00103F55" w:rsidRDefault="00103F55" w:rsidP="00103F55">
      <w:pPr>
        <w:shd w:val="clear" w:color="auto" w:fill="FFFFFF"/>
        <w:jc w:val="center"/>
        <w:rPr>
          <w:b/>
          <w:lang w:val="sr-Cyrl-RS"/>
        </w:rPr>
      </w:pPr>
      <w:r>
        <w:rPr>
          <w:b/>
          <w:lang w:val="sr-Cyrl-RS"/>
        </w:rPr>
        <w:t>2.</w:t>
      </w:r>
      <w:r w:rsidRPr="00DA42A9">
        <w:rPr>
          <w:b/>
        </w:rPr>
        <w:t>OПЕРАТИВНЕ МЕРЕ ЗАШТИТЕ ОД ПОПЛАВА</w:t>
      </w:r>
    </w:p>
    <w:p w:rsidR="00103F55" w:rsidRPr="00652948" w:rsidRDefault="00103F55" w:rsidP="00103F55">
      <w:pPr>
        <w:shd w:val="clear" w:color="auto" w:fill="FFFFFF"/>
        <w:jc w:val="center"/>
        <w:rPr>
          <w:b/>
          <w:lang w:val="sr-Cyrl-RS"/>
        </w:rPr>
      </w:pPr>
    </w:p>
    <w:p w:rsidR="00103F55" w:rsidRPr="00DA42A9" w:rsidRDefault="00103F55" w:rsidP="00103F55">
      <w:pPr>
        <w:shd w:val="clear" w:color="auto" w:fill="FFFFFF"/>
        <w:jc w:val="center"/>
        <w:rPr>
          <w:b/>
        </w:rPr>
      </w:pPr>
    </w:p>
    <w:p w:rsidR="00103F55" w:rsidRDefault="00103F55" w:rsidP="00103F55">
      <w:pPr>
        <w:shd w:val="clear" w:color="auto" w:fill="FFFFFF"/>
        <w:ind w:firstLine="567"/>
        <w:jc w:val="center"/>
        <w:rPr>
          <w:b/>
          <w:lang w:val="sr-Cyrl-RS"/>
        </w:rPr>
      </w:pPr>
      <w:r w:rsidRPr="00DA42A9">
        <w:rPr>
          <w:b/>
        </w:rPr>
        <w:t>ПОТРЕБЕ И МОГУЋНОСТИ ЗА ОРГАНИЗОВАЊЕ И СПРОВОЂЕЊЕ МЕРА ЗАШТИТА ОД ПОПЛАВА</w:t>
      </w:r>
    </w:p>
    <w:p w:rsidR="00103F55" w:rsidRPr="00652948" w:rsidRDefault="00103F55" w:rsidP="00103F55">
      <w:pPr>
        <w:shd w:val="clear" w:color="auto" w:fill="FFFFFF"/>
        <w:ind w:firstLine="567"/>
        <w:jc w:val="center"/>
        <w:rPr>
          <w:b/>
          <w:lang w:val="sr-Cyrl-RS"/>
        </w:rPr>
      </w:pPr>
    </w:p>
    <w:p w:rsidR="00103F55" w:rsidRDefault="00103F55" w:rsidP="00103F55">
      <w:pPr>
        <w:shd w:val="clear" w:color="auto" w:fill="FFFFFF"/>
        <w:jc w:val="both"/>
        <w:rPr>
          <w:lang w:val="sr-Latn-RS"/>
        </w:rPr>
      </w:pPr>
      <w:r>
        <w:rPr>
          <w:lang w:val="sr-Cyrl-RS"/>
        </w:rPr>
        <w:t xml:space="preserve">      </w:t>
      </w:r>
      <w:r w:rsidRPr="00DA42A9">
        <w:t xml:space="preserve">Процена угрожености </w:t>
      </w:r>
      <w:r w:rsidRPr="00DA42A9">
        <w:rPr>
          <w:lang w:val="sr-Cyrl-RS"/>
        </w:rPr>
        <w:t>града</w:t>
      </w:r>
      <w:r w:rsidRPr="00DA42A9">
        <w:t xml:space="preserve"> Прокупљ</w:t>
      </w:r>
      <w:r w:rsidRPr="00DA42A9">
        <w:rPr>
          <w:lang w:val="sr-Cyrl-RS"/>
        </w:rPr>
        <w:t>а</w:t>
      </w:r>
      <w:r w:rsidRPr="00DA42A9">
        <w:t xml:space="preserve"> има изузетно значајно место и чини основу превентивне и потребне заштите од свих врста опасности. То показује да у </w:t>
      </w:r>
      <w:r w:rsidRPr="00DA42A9">
        <w:rPr>
          <w:lang w:val="sr-Cyrl-RS"/>
        </w:rPr>
        <w:t>граду</w:t>
      </w:r>
      <w:r w:rsidRPr="00DA42A9">
        <w:t xml:space="preserve"> Прокупљ</w:t>
      </w:r>
      <w:r w:rsidRPr="00DA42A9">
        <w:rPr>
          <w:lang w:val="sr-Cyrl-RS"/>
        </w:rPr>
        <w:t>у</w:t>
      </w:r>
      <w:r w:rsidRPr="00DA42A9">
        <w:t xml:space="preserve"> постоје могућности и изузетна потреба за организовањем, припремањем и спровођењем првенствено превентивних мера заштите у циљу спречавања и јављања поплава, а затим оперативних мера и поступака којим се спроводе непосредне припреме за учешће у заштити и обезбеђује учешће снага и средстава у циљу ублажавања и отклањања непосредних последица насталих услед поплава. </w:t>
      </w:r>
    </w:p>
    <w:p w:rsidR="00103F55" w:rsidRDefault="00103F55" w:rsidP="00103F55">
      <w:pPr>
        <w:shd w:val="clear" w:color="auto" w:fill="FFFFFF"/>
        <w:ind w:firstLine="600"/>
        <w:jc w:val="both"/>
        <w:rPr>
          <w:lang w:val="sr-Cyrl-RS"/>
        </w:rPr>
      </w:pPr>
    </w:p>
    <w:p w:rsidR="00103F55" w:rsidRPr="00652948" w:rsidRDefault="00103F55" w:rsidP="00103F55">
      <w:pPr>
        <w:shd w:val="clear" w:color="auto" w:fill="FFFFFF"/>
        <w:ind w:firstLine="600"/>
        <w:jc w:val="both"/>
        <w:rPr>
          <w:lang w:val="sr-Cyrl-RS"/>
        </w:rPr>
      </w:pPr>
    </w:p>
    <w:p w:rsidR="00103F55" w:rsidRPr="00DA42A9" w:rsidRDefault="00103F55" w:rsidP="00103F55">
      <w:pPr>
        <w:shd w:val="clear" w:color="auto" w:fill="FFFFFF"/>
        <w:ind w:firstLine="600"/>
        <w:jc w:val="both"/>
        <w:rPr>
          <w:b/>
        </w:rPr>
      </w:pPr>
      <w:r w:rsidRPr="00DA42A9">
        <w:rPr>
          <w:b/>
        </w:rPr>
        <w:t>Оперативне мере заштите спасавања од поплава</w:t>
      </w:r>
    </w:p>
    <w:p w:rsidR="00103F55" w:rsidRPr="00DA42A9" w:rsidRDefault="00103F55" w:rsidP="00103F55">
      <w:pPr>
        <w:shd w:val="clear" w:color="auto" w:fill="FFFFFF"/>
        <w:ind w:firstLine="600"/>
        <w:jc w:val="both"/>
        <w:rPr>
          <w:b/>
        </w:rPr>
      </w:pP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Праћење водостаја и процена угрожености од поплава,</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Увођење сталног дежурства у ОКЦОБ ,ОКШЦЗ и ОШЦЗ,</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Активирање оперативних веза на подручју угроженом од поплава,</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Ангажовање водопривредних организација за одбрану од поплава у складу са утврђеним плановима,</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Обустављање и ограничавање саобраћаја на комуникацијама на подручју угроженим од поплава,</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Снижавање нивоа воде у хидроакомулацијама изнад бране до коте која одговара ткз. "Безбедној коти",</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Учествовање радних људи и грађана на одбрани од поплава,</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Ангажовање на одбрани од поплава предузећа која располажу покретним средствима неопходним у изради насипа, просека, и др. радова битних за одбрану од поплава,</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Ангажовање специјализованих јединица ЦЗ за спасавање на води и под водом,</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Ангажовање осталих јединица ЦЗ на заштити и спасавању становништва и материјалних добара од поплаве,</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Ангажовање јединица Војске Србије на пружању помоћи угроженом и настрадалом становништву,</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Коришћење свих расположивих пловних објеката, чамаца и др. на најугроженијим подручјима захваћена поплавом и стављање на располагање надлежном Штабу ЦЗ,</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Евакуација становништва и материјалних добара из подручја угроженог поплавом,</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Збрињавање угроженог и пострадалог становништва,</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Снабдевање здравом пијаћом водом подручја угрожена од поплава,</w:t>
      </w:r>
    </w:p>
    <w:p w:rsidR="00103F55" w:rsidRPr="00DA42A9" w:rsidRDefault="00103F55" w:rsidP="00773572">
      <w:pPr>
        <w:numPr>
          <w:ilvl w:val="0"/>
          <w:numId w:val="16"/>
        </w:numPr>
        <w:shd w:val="clear" w:color="auto" w:fill="FFFFFF"/>
        <w:tabs>
          <w:tab w:val="clear" w:pos="720"/>
          <w:tab w:val="num" w:pos="1080"/>
        </w:tabs>
        <w:ind w:left="0" w:firstLine="600"/>
        <w:jc w:val="both"/>
      </w:pPr>
      <w:r w:rsidRPr="00DA42A9">
        <w:t>Организација и спровођење санације терена и објеката на подручју захваћеног поплавом,</w:t>
      </w:r>
    </w:p>
    <w:p w:rsidR="00103F55" w:rsidRPr="00652948" w:rsidRDefault="00103F55" w:rsidP="00773572">
      <w:pPr>
        <w:numPr>
          <w:ilvl w:val="0"/>
          <w:numId w:val="16"/>
        </w:numPr>
        <w:shd w:val="clear" w:color="auto" w:fill="FFFFFF"/>
        <w:tabs>
          <w:tab w:val="clear" w:pos="720"/>
          <w:tab w:val="num" w:pos="1080"/>
        </w:tabs>
        <w:ind w:left="0" w:firstLine="600"/>
        <w:jc w:val="both"/>
      </w:pPr>
      <w:r w:rsidRPr="00DA42A9">
        <w:t>Информисање и едукација јавности.</w:t>
      </w:r>
    </w:p>
    <w:p w:rsidR="00103F55" w:rsidRDefault="00103F55" w:rsidP="00103F55">
      <w:pPr>
        <w:shd w:val="clear" w:color="auto" w:fill="FFFFFF"/>
        <w:jc w:val="both"/>
        <w:rPr>
          <w:lang w:val="sr-Cyrl-RS"/>
        </w:rPr>
      </w:pPr>
    </w:p>
    <w:p w:rsidR="00103F55" w:rsidRDefault="00103F55" w:rsidP="00103F55">
      <w:pPr>
        <w:shd w:val="clear" w:color="auto" w:fill="FFFFFF"/>
        <w:jc w:val="both"/>
        <w:rPr>
          <w:lang w:val="sr-Cyrl-RS"/>
        </w:rPr>
      </w:pPr>
    </w:p>
    <w:p w:rsidR="00103F55" w:rsidRDefault="00103F55" w:rsidP="00103F55">
      <w:pPr>
        <w:shd w:val="clear" w:color="auto" w:fill="FFFFFF"/>
        <w:jc w:val="both"/>
        <w:rPr>
          <w:lang w:val="sr-Cyrl-RS"/>
        </w:rPr>
      </w:pPr>
    </w:p>
    <w:p w:rsidR="00103F55" w:rsidRDefault="00103F55" w:rsidP="00103F55">
      <w:pPr>
        <w:shd w:val="clear" w:color="auto" w:fill="FFFFFF"/>
        <w:jc w:val="both"/>
        <w:rPr>
          <w:lang w:val="sr-Cyrl-RS"/>
        </w:rPr>
      </w:pPr>
    </w:p>
    <w:p w:rsidR="00103F55" w:rsidRDefault="00103F55" w:rsidP="00103F55">
      <w:pPr>
        <w:shd w:val="clear" w:color="auto" w:fill="FFFFFF"/>
        <w:jc w:val="both"/>
        <w:rPr>
          <w:lang w:val="sr-Cyrl-RS"/>
        </w:rPr>
      </w:pPr>
    </w:p>
    <w:p w:rsidR="00103F55" w:rsidRDefault="00103F55" w:rsidP="00103F55">
      <w:pPr>
        <w:shd w:val="clear" w:color="auto" w:fill="FFFFFF"/>
        <w:jc w:val="both"/>
        <w:rPr>
          <w:lang w:val="sr-Cyrl-RS"/>
        </w:rPr>
      </w:pPr>
    </w:p>
    <w:p w:rsidR="00103F55" w:rsidRDefault="00103F55" w:rsidP="00103F55">
      <w:pPr>
        <w:shd w:val="clear" w:color="auto" w:fill="FFFFFF"/>
        <w:jc w:val="both"/>
        <w:rPr>
          <w:lang w:val="sr-Cyrl-RS"/>
        </w:rPr>
      </w:pPr>
    </w:p>
    <w:p w:rsidR="00103F55" w:rsidRDefault="00103F55" w:rsidP="00103F55">
      <w:pPr>
        <w:shd w:val="clear" w:color="auto" w:fill="FFFFFF"/>
        <w:jc w:val="both"/>
        <w:rPr>
          <w:lang w:val="sr-Cyrl-RS"/>
        </w:rPr>
      </w:pPr>
    </w:p>
    <w:p w:rsidR="00103F55" w:rsidRDefault="00103F55" w:rsidP="00103F55">
      <w:pPr>
        <w:shd w:val="clear" w:color="auto" w:fill="FFFFFF"/>
        <w:jc w:val="both"/>
        <w:rPr>
          <w:lang w:val="sr-Cyrl-RS"/>
        </w:rPr>
      </w:pPr>
    </w:p>
    <w:p w:rsidR="00103F55" w:rsidRPr="00DA42A9" w:rsidRDefault="00103F55" w:rsidP="00103F55">
      <w:pPr>
        <w:shd w:val="clear" w:color="auto" w:fill="FFFFFF"/>
        <w:jc w:val="both"/>
        <w:rPr>
          <w:rStyle w:val="FontStyle13"/>
        </w:rPr>
      </w:pPr>
    </w:p>
    <w:p w:rsidR="00103F55" w:rsidRPr="00DA42A9" w:rsidRDefault="00103F55" w:rsidP="00103F55">
      <w:pPr>
        <w:pStyle w:val="Style3"/>
        <w:widowControl/>
        <w:shd w:val="clear" w:color="auto" w:fill="FFFFFF"/>
        <w:tabs>
          <w:tab w:val="left" w:pos="4680"/>
        </w:tabs>
        <w:spacing w:before="48" w:line="269" w:lineRule="exact"/>
        <w:ind w:firstLine="0"/>
        <w:rPr>
          <w:rStyle w:val="FontStyle13"/>
          <w:lang w:eastAsia="sr-Cyrl-CS"/>
        </w:rPr>
      </w:pPr>
    </w:p>
    <w:p w:rsidR="00103F55" w:rsidRDefault="00103F55" w:rsidP="00103F55">
      <w:pPr>
        <w:shd w:val="clear" w:color="auto" w:fill="FFFFFF"/>
        <w:ind w:left="720"/>
        <w:rPr>
          <w:b/>
          <w:lang w:val="sr-Cyrl-RS"/>
        </w:rPr>
      </w:pPr>
      <w:r>
        <w:rPr>
          <w:b/>
          <w:lang w:val="sr-Cyrl-RS"/>
        </w:rPr>
        <w:t>3.</w:t>
      </w:r>
      <w:r w:rsidRPr="00DA42A9">
        <w:rPr>
          <w:b/>
        </w:rPr>
        <w:t>ПРЕГЛЕД МЕХАНИЗАЦИЈЕ И ОПРЕМЕ  КОЈА  СЕ АНГАЖУЈЕ У ОДБРАНИ ОД ПОПЛАВА</w:t>
      </w:r>
    </w:p>
    <w:p w:rsidR="00103F55" w:rsidRDefault="00103F55" w:rsidP="00103F55">
      <w:pPr>
        <w:shd w:val="clear" w:color="auto" w:fill="FFFFFF"/>
        <w:ind w:left="720"/>
        <w:rPr>
          <w:b/>
          <w:lang w:val="sr-Cyrl-RS"/>
        </w:rPr>
      </w:pPr>
    </w:p>
    <w:p w:rsidR="00103F55" w:rsidRPr="00652948" w:rsidRDefault="00103F55" w:rsidP="00103F55">
      <w:pPr>
        <w:shd w:val="clear" w:color="auto" w:fill="FFFFFF"/>
        <w:ind w:left="720"/>
        <w:rPr>
          <w:b/>
          <w:lang w:val="sr-Cyrl-RS"/>
        </w:rPr>
      </w:pPr>
    </w:p>
    <w:p w:rsidR="00103F55" w:rsidRPr="00DA42A9" w:rsidRDefault="00103F55" w:rsidP="00103F55">
      <w:pPr>
        <w:shd w:val="clear" w:color="auto" w:fill="FFFFFF"/>
        <w:jc w:val="both"/>
      </w:pPr>
      <w:r>
        <w:rPr>
          <w:lang w:val="sr-Cyrl-RS"/>
        </w:rPr>
        <w:t xml:space="preserve">      </w:t>
      </w:r>
      <w:r w:rsidRPr="00DA42A9">
        <w:t xml:space="preserve">За потребе спровођења редовне и ванредне одбране од поплава на располагању је механизација </w:t>
      </w:r>
      <w:r w:rsidRPr="00DA42A9">
        <w:rPr>
          <w:shd w:val="clear" w:color="auto" w:fill="F3F3F3"/>
        </w:rPr>
        <w:t>Јавних предузећа</w:t>
      </w:r>
      <w:r w:rsidRPr="00DA42A9">
        <w:rPr>
          <w:shd w:val="clear" w:color="auto" w:fill="FFFFFF"/>
        </w:rPr>
        <w:t>.</w:t>
      </w:r>
    </w:p>
    <w:p w:rsidR="00103F55" w:rsidRPr="00DA42A9" w:rsidRDefault="00103F55" w:rsidP="00103F55">
      <w:pPr>
        <w:shd w:val="clear" w:color="auto" w:fill="FFFFFF"/>
        <w:jc w:val="both"/>
      </w:pPr>
      <w:r w:rsidRPr="00DA42A9">
        <w:t xml:space="preserve">Механизација је у погонској спремности и зависно од потребе може се у потпуности ангажовати. </w:t>
      </w:r>
    </w:p>
    <w:p w:rsidR="00103F55" w:rsidRPr="00DA42A9" w:rsidRDefault="00103F55" w:rsidP="00103F55">
      <w:pPr>
        <w:shd w:val="clear" w:color="auto" w:fill="FFFFFF"/>
        <w:jc w:val="both"/>
      </w:pPr>
      <w:r>
        <w:rPr>
          <w:b/>
          <w:bCs/>
          <w:lang w:val="sr-Cyrl-RS"/>
        </w:rPr>
        <w:t xml:space="preserve">      </w:t>
      </w:r>
      <w:r w:rsidRPr="00DA42A9">
        <w:rPr>
          <w:b/>
          <w:bCs/>
        </w:rPr>
        <w:t xml:space="preserve">Алат </w:t>
      </w:r>
      <w:r w:rsidRPr="00DA42A9">
        <w:t>за спровођење одбране од поплава наменски опредељен не постоји. У интервенцијама се користи алат предузећа који је у свакодневној употреби.</w:t>
      </w:r>
    </w:p>
    <w:p w:rsidR="00103F55" w:rsidRPr="00DA42A9" w:rsidRDefault="00103F55" w:rsidP="00103F55">
      <w:pPr>
        <w:shd w:val="clear" w:color="auto" w:fill="FFFFFF"/>
        <w:jc w:val="both"/>
      </w:pPr>
      <w:r>
        <w:rPr>
          <w:b/>
          <w:bCs/>
          <w:lang w:val="sr-Cyrl-RS"/>
        </w:rPr>
        <w:t xml:space="preserve">     </w:t>
      </w:r>
      <w:r w:rsidRPr="00DA42A9">
        <w:rPr>
          <w:b/>
          <w:bCs/>
        </w:rPr>
        <w:t xml:space="preserve">Материјал </w:t>
      </w:r>
      <w:r w:rsidRPr="00DA42A9">
        <w:t>за спровођење одбране од поплава постоји на локалним позајмиштима и депонијама предузећа, исти одговара намени и може се обезбедити по потреби као и што је до сада при интервенцијама коришћен.</w:t>
      </w:r>
    </w:p>
    <w:p w:rsidR="00103F55" w:rsidRPr="00DA42A9" w:rsidRDefault="00103F55" w:rsidP="00103F55">
      <w:pPr>
        <w:shd w:val="clear" w:color="auto" w:fill="FFFFFF"/>
        <w:jc w:val="both"/>
        <w:rPr>
          <w:shd w:val="clear" w:color="auto" w:fill="FFFFFF"/>
        </w:rPr>
      </w:pPr>
      <w:r>
        <w:rPr>
          <w:b/>
          <w:bCs/>
          <w:lang w:val="sr-Cyrl-RS"/>
        </w:rPr>
        <w:t xml:space="preserve">    </w:t>
      </w:r>
      <w:r w:rsidRPr="00DA42A9">
        <w:rPr>
          <w:b/>
          <w:bCs/>
        </w:rPr>
        <w:t>Систем веза</w:t>
      </w:r>
      <w:r w:rsidRPr="00DA42A9">
        <w:t xml:space="preserve"> радио и телефонске мреже за спровођење одбране од поплава  постоје и углавном се користе мобилни телефони и </w:t>
      </w:r>
      <w:r w:rsidRPr="00DA42A9">
        <w:rPr>
          <w:shd w:val="clear" w:color="auto" w:fill="FFFFFF"/>
        </w:rPr>
        <w:t xml:space="preserve">услужни телефон </w:t>
      </w:r>
      <w:r w:rsidRPr="00DA42A9">
        <w:rPr>
          <w:shd w:val="clear" w:color="auto" w:fill="FFFFFF"/>
          <w:lang w:val="sr-Cyrl-RS"/>
        </w:rPr>
        <w:t xml:space="preserve">градске </w:t>
      </w:r>
      <w:r w:rsidRPr="00DA42A9">
        <w:rPr>
          <w:shd w:val="clear" w:color="auto" w:fill="FFFFFF"/>
        </w:rPr>
        <w:t xml:space="preserve"> управе 027/324-040.</w:t>
      </w:r>
    </w:p>
    <w:p w:rsidR="00103F55" w:rsidRPr="00DA42A9" w:rsidRDefault="00103F55" w:rsidP="00103F55">
      <w:pPr>
        <w:shd w:val="clear" w:color="auto" w:fill="FFFFFF"/>
        <w:ind w:firstLine="600"/>
        <w:jc w:val="both"/>
        <w:rPr>
          <w:shd w:val="clear" w:color="auto" w:fill="FFFFFF"/>
        </w:rPr>
      </w:pPr>
    </w:p>
    <w:p w:rsidR="00103F55" w:rsidRPr="00D2470D" w:rsidRDefault="00103F55" w:rsidP="00103F55">
      <w:pPr>
        <w:shd w:val="clear" w:color="auto" w:fill="FFFFFF"/>
        <w:jc w:val="both"/>
        <w:rPr>
          <w:shd w:val="clear" w:color="auto" w:fill="FFFFFF"/>
        </w:rPr>
      </w:pPr>
      <w:r>
        <w:rPr>
          <w:shd w:val="clear" w:color="auto" w:fill="FFFFFF"/>
          <w:lang w:val="sr-Cyrl-RS"/>
        </w:rPr>
        <w:t xml:space="preserve">     </w:t>
      </w:r>
      <w:r w:rsidRPr="00D2470D">
        <w:rPr>
          <w:shd w:val="clear" w:color="auto" w:fill="FFFFFF"/>
        </w:rPr>
        <w:t xml:space="preserve">Алат и материјал за спровоћење одбране од поплава налази се у ЈКП </w:t>
      </w:r>
      <w:r>
        <w:rPr>
          <w:shd w:val="clear" w:color="auto" w:fill="FFFFFF"/>
          <w:lang w:val="sr-Cyrl-RS"/>
        </w:rPr>
        <w:t xml:space="preserve">Градски водовод </w:t>
      </w:r>
      <w:r w:rsidRPr="00D2470D">
        <w:rPr>
          <w:shd w:val="clear" w:color="auto" w:fill="FFFFFF"/>
        </w:rPr>
        <w:t>Прокупље,улица: Милена Јовановића бб.</w:t>
      </w:r>
    </w:p>
    <w:p w:rsidR="00103F55" w:rsidRPr="00D2470D" w:rsidRDefault="00103F55" w:rsidP="00103F55">
      <w:pPr>
        <w:shd w:val="clear" w:color="auto" w:fill="FFFFFF"/>
        <w:ind w:firstLine="600"/>
        <w:jc w:val="both"/>
        <w:rPr>
          <w:shd w:val="clear" w:color="auto" w:fill="FFFFFF"/>
        </w:rPr>
      </w:pPr>
    </w:p>
    <w:p w:rsidR="00103F55" w:rsidRPr="00D2470D" w:rsidRDefault="00103F55" w:rsidP="00103F55">
      <w:pPr>
        <w:shd w:val="clear" w:color="auto" w:fill="FFFFFF"/>
        <w:ind w:firstLine="600"/>
        <w:jc w:val="both"/>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5210"/>
      </w:tblGrid>
      <w:tr w:rsidR="00103F55" w:rsidRPr="00D2470D" w:rsidTr="00AB7A4A">
        <w:trPr>
          <w:trHeight w:val="1030"/>
        </w:trPr>
        <w:tc>
          <w:tcPr>
            <w:tcW w:w="5209" w:type="dxa"/>
            <w:shd w:val="clear" w:color="auto" w:fill="auto"/>
          </w:tcPr>
          <w:p w:rsidR="00103F55" w:rsidRPr="00D2470D" w:rsidRDefault="00103F55" w:rsidP="00AB7A4A">
            <w:pPr>
              <w:shd w:val="clear" w:color="auto" w:fill="FFFFFF"/>
              <w:jc w:val="both"/>
              <w:rPr>
                <w:shd w:val="clear" w:color="auto" w:fill="FFFFFF"/>
              </w:rPr>
            </w:pPr>
            <w:r w:rsidRPr="00D2470D">
              <w:rPr>
                <w:shd w:val="clear" w:color="auto" w:fill="FFFFFF"/>
              </w:rPr>
              <w:t xml:space="preserve">-Лопате </w:t>
            </w:r>
            <w:r>
              <w:rPr>
                <w:shd w:val="clear" w:color="auto" w:fill="FFFFFF"/>
              </w:rPr>
              <w:t xml:space="preserve">      </w:t>
            </w:r>
            <w:r>
              <w:rPr>
                <w:shd w:val="clear" w:color="auto" w:fill="FFFFFF"/>
                <w:lang w:val="sr-Latn-RS"/>
              </w:rPr>
              <w:t>38</w:t>
            </w:r>
            <w:r w:rsidRPr="00D2470D">
              <w:rPr>
                <w:shd w:val="clear" w:color="auto" w:fill="FFFFFF"/>
              </w:rPr>
              <w:t xml:space="preserve"> ком.</w:t>
            </w:r>
          </w:p>
          <w:p w:rsidR="00103F55" w:rsidRPr="00D2470D" w:rsidRDefault="00103F55" w:rsidP="00AB7A4A">
            <w:pPr>
              <w:shd w:val="clear" w:color="auto" w:fill="FFFFFF"/>
              <w:jc w:val="both"/>
              <w:rPr>
                <w:shd w:val="clear" w:color="auto" w:fill="FFFFFF"/>
              </w:rPr>
            </w:pPr>
            <w:r>
              <w:rPr>
                <w:shd w:val="clear" w:color="auto" w:fill="FFFFFF"/>
              </w:rPr>
              <w:t>-Крамп        1</w:t>
            </w:r>
            <w:r>
              <w:rPr>
                <w:shd w:val="clear" w:color="auto" w:fill="FFFFFF"/>
                <w:lang w:val="sr-Latn-RS"/>
              </w:rPr>
              <w:t>4</w:t>
            </w:r>
            <w:r w:rsidRPr="00D2470D">
              <w:rPr>
                <w:shd w:val="clear" w:color="auto" w:fill="FFFFFF"/>
              </w:rPr>
              <w:t xml:space="preserve"> ком.</w:t>
            </w:r>
          </w:p>
          <w:p w:rsidR="00103F55" w:rsidRPr="00D2470D" w:rsidRDefault="00103F55" w:rsidP="00AB7A4A">
            <w:pPr>
              <w:shd w:val="clear" w:color="auto" w:fill="FFFFFF"/>
              <w:jc w:val="both"/>
              <w:rPr>
                <w:shd w:val="clear" w:color="auto" w:fill="FFFFFF"/>
              </w:rPr>
            </w:pPr>
            <w:r>
              <w:rPr>
                <w:shd w:val="clear" w:color="auto" w:fill="FFFFFF"/>
              </w:rPr>
              <w:t xml:space="preserve">-Виле            </w:t>
            </w:r>
            <w:r>
              <w:rPr>
                <w:shd w:val="clear" w:color="auto" w:fill="FFFFFF"/>
                <w:lang w:val="sr-Latn-RS"/>
              </w:rPr>
              <w:t>5</w:t>
            </w:r>
            <w:r w:rsidRPr="00D2470D">
              <w:rPr>
                <w:shd w:val="clear" w:color="auto" w:fill="FFFFFF"/>
              </w:rPr>
              <w:t xml:space="preserve"> ком.</w:t>
            </w:r>
          </w:p>
          <w:p w:rsidR="00103F55" w:rsidRPr="00D205D6" w:rsidRDefault="00103F55" w:rsidP="00AB7A4A">
            <w:pPr>
              <w:shd w:val="clear" w:color="auto" w:fill="FFFFFF"/>
              <w:jc w:val="both"/>
              <w:rPr>
                <w:shd w:val="clear" w:color="auto" w:fill="FFFFFF"/>
                <w:lang w:val="sr-Latn-RS"/>
              </w:rPr>
            </w:pPr>
          </w:p>
        </w:tc>
        <w:tc>
          <w:tcPr>
            <w:tcW w:w="5210" w:type="dxa"/>
            <w:shd w:val="clear" w:color="auto" w:fill="auto"/>
          </w:tcPr>
          <w:p w:rsidR="00103F55" w:rsidRPr="00D205D6" w:rsidRDefault="00103F55" w:rsidP="00AB7A4A">
            <w:pPr>
              <w:shd w:val="clear" w:color="auto" w:fill="FFFFFF"/>
              <w:jc w:val="both"/>
              <w:rPr>
                <w:shd w:val="clear" w:color="auto" w:fill="FFFFFF"/>
                <w:lang w:val="sr-Latn-RS"/>
              </w:rPr>
            </w:pPr>
            <w:r>
              <w:rPr>
                <w:shd w:val="clear" w:color="auto" w:fill="FFFFFF"/>
              </w:rPr>
              <w:t xml:space="preserve"> Грабуље        </w:t>
            </w:r>
            <w:r>
              <w:rPr>
                <w:shd w:val="clear" w:color="auto" w:fill="FFFFFF"/>
                <w:lang w:val="sr-Latn-RS"/>
              </w:rPr>
              <w:t xml:space="preserve">9 </w:t>
            </w:r>
            <w:r w:rsidRPr="00D2470D">
              <w:rPr>
                <w:shd w:val="clear" w:color="auto" w:fill="FFFFFF"/>
              </w:rPr>
              <w:t>ком.</w:t>
            </w:r>
          </w:p>
          <w:p w:rsidR="00103F55" w:rsidRPr="00D2470D" w:rsidRDefault="00103F55" w:rsidP="00AB7A4A">
            <w:pPr>
              <w:shd w:val="clear" w:color="auto" w:fill="FFFFFF"/>
              <w:jc w:val="both"/>
              <w:rPr>
                <w:shd w:val="clear" w:color="auto" w:fill="FFFFFF"/>
              </w:rPr>
            </w:pPr>
            <w:r>
              <w:rPr>
                <w:shd w:val="clear" w:color="auto" w:fill="FFFFFF"/>
              </w:rPr>
              <w:t>-Будаци        1</w:t>
            </w:r>
            <w:r>
              <w:rPr>
                <w:shd w:val="clear" w:color="auto" w:fill="FFFFFF"/>
                <w:lang w:val="sr-Latn-RS"/>
              </w:rPr>
              <w:t>4</w:t>
            </w:r>
            <w:r w:rsidRPr="00D2470D">
              <w:rPr>
                <w:shd w:val="clear" w:color="auto" w:fill="FFFFFF"/>
              </w:rPr>
              <w:t xml:space="preserve"> ком.</w:t>
            </w:r>
          </w:p>
        </w:tc>
      </w:tr>
    </w:tbl>
    <w:p w:rsidR="00103F55" w:rsidRDefault="00103F55" w:rsidP="00103F55">
      <w:pPr>
        <w:shd w:val="clear" w:color="auto" w:fill="FFFFFF"/>
        <w:jc w:val="both"/>
        <w:rPr>
          <w:lang w:val="sr-Cyrl-RS"/>
        </w:rPr>
      </w:pPr>
      <w:r>
        <w:rPr>
          <w:lang w:val="sr-Cyrl-RS"/>
        </w:rPr>
        <w:t xml:space="preserve">    </w:t>
      </w:r>
    </w:p>
    <w:p w:rsidR="00103F55" w:rsidRPr="00DA42A9" w:rsidRDefault="00103F55" w:rsidP="00103F55">
      <w:pPr>
        <w:shd w:val="clear" w:color="auto" w:fill="FFFFFF"/>
        <w:jc w:val="both"/>
        <w:rPr>
          <w:lang w:val="sr-Latn-RS"/>
        </w:rPr>
      </w:pPr>
      <w:r>
        <w:rPr>
          <w:lang w:val="sr-Cyrl-RS"/>
        </w:rPr>
        <w:t xml:space="preserve">    </w:t>
      </w:r>
      <w:r w:rsidRPr="00DA42A9">
        <w:t>За потребе одбране од поплава укључиће се и друге фирме и власници који поседују потребну механизацију (багере, утовариваче, моторне пумпе, тракторе, камионе и остало).</w:t>
      </w:r>
    </w:p>
    <w:p w:rsidR="00103F55" w:rsidRPr="00F36249" w:rsidRDefault="00103F55" w:rsidP="00103F55">
      <w:pPr>
        <w:shd w:val="clear" w:color="auto" w:fill="FFFFFF"/>
        <w:jc w:val="both"/>
        <w:rPr>
          <w:lang w:val="sr-Latn-RS"/>
        </w:rPr>
      </w:pPr>
    </w:p>
    <w:p w:rsidR="00103F55" w:rsidRPr="00DA42A9" w:rsidRDefault="00103F55" w:rsidP="00103F55">
      <w:pPr>
        <w:shd w:val="clear" w:color="auto" w:fill="FFFFFF"/>
        <w:jc w:val="center"/>
        <w:rPr>
          <w:b/>
          <w:bCs/>
        </w:rPr>
      </w:pPr>
      <w:r w:rsidRPr="00DA42A9">
        <w:rPr>
          <w:b/>
          <w:bCs/>
        </w:rPr>
        <w:t>Подаци о расположивој механизацији и алату</w:t>
      </w:r>
    </w:p>
    <w:p w:rsidR="00103F55" w:rsidRPr="00F36249" w:rsidRDefault="00103F55" w:rsidP="00103F55">
      <w:pPr>
        <w:pStyle w:val="Style8"/>
        <w:widowControl/>
        <w:shd w:val="clear" w:color="auto" w:fill="FFFFFF"/>
        <w:tabs>
          <w:tab w:val="left" w:pos="1728"/>
        </w:tabs>
        <w:spacing w:before="58"/>
        <w:ind w:left="1488" w:right="843"/>
        <w:jc w:val="both"/>
        <w:rPr>
          <w:rStyle w:val="FontStyle13"/>
          <w:b/>
          <w:lang w:val="sr-Latn-RS" w:eastAsia="sr-Latn-CS"/>
        </w:rPr>
      </w:pPr>
    </w:p>
    <w:p w:rsidR="00103F55" w:rsidRPr="007622F2" w:rsidRDefault="00103F55" w:rsidP="00103F55">
      <w:pPr>
        <w:pStyle w:val="Style8"/>
        <w:widowControl/>
        <w:shd w:val="clear" w:color="auto" w:fill="FFFFFF"/>
        <w:tabs>
          <w:tab w:val="left" w:pos="1728"/>
        </w:tabs>
        <w:spacing w:before="58"/>
        <w:ind w:left="1488" w:right="843"/>
        <w:jc w:val="both"/>
        <w:rPr>
          <w:rStyle w:val="FontStyle13"/>
          <w:b/>
          <w:lang w:eastAsia="sr-Latn-CS"/>
        </w:rPr>
      </w:pPr>
      <w:r w:rsidRPr="007622F2">
        <w:rPr>
          <w:rStyle w:val="FontStyle13"/>
          <w:b/>
          <w:lang w:eastAsia="sr-Latn-CS"/>
        </w:rPr>
        <w:t>1.</w:t>
      </w:r>
      <w:r w:rsidRPr="007622F2">
        <w:rPr>
          <w:rStyle w:val="FontStyle13"/>
          <w:b/>
          <w:lang w:eastAsia="sr-Latn-CS"/>
        </w:rPr>
        <w:tab/>
        <w:t>Јавно комунално предузеће „</w:t>
      </w:r>
      <w:r>
        <w:rPr>
          <w:rStyle w:val="FontStyle13"/>
          <w:b/>
          <w:lang w:val="sr-Cyrl-RS" w:eastAsia="sr-Latn-CS"/>
        </w:rPr>
        <w:t>Водовод</w:t>
      </w:r>
      <w:r w:rsidRPr="007622F2">
        <w:rPr>
          <w:rStyle w:val="FontStyle13"/>
          <w:b/>
          <w:lang w:eastAsia="sr-Latn-CS"/>
        </w:rPr>
        <w:t xml:space="preserve"> ”Прокупље обезбеђује:</w:t>
      </w:r>
    </w:p>
    <w:p w:rsidR="00103F55" w:rsidRPr="007622F2" w:rsidRDefault="00103F55" w:rsidP="00103F55">
      <w:pPr>
        <w:pStyle w:val="Style8"/>
        <w:widowControl/>
        <w:shd w:val="clear" w:color="auto" w:fill="FFFFFF"/>
        <w:tabs>
          <w:tab w:val="left" w:pos="1632"/>
        </w:tabs>
        <w:spacing w:before="19" w:line="269" w:lineRule="exact"/>
        <w:ind w:left="1488" w:right="2463"/>
        <w:jc w:val="both"/>
        <w:rPr>
          <w:rStyle w:val="FontStyle13"/>
          <w:lang w:eastAsia="sr-Latn-CS"/>
        </w:rPr>
      </w:pPr>
      <w:r w:rsidRPr="007622F2">
        <w:rPr>
          <w:rStyle w:val="FontStyle13"/>
          <w:lang w:eastAsia="sr-Latn-CS"/>
        </w:rPr>
        <w:t>Ул:</w:t>
      </w:r>
      <w:r>
        <w:rPr>
          <w:rStyle w:val="FontStyle13"/>
          <w:lang w:val="sr-Cyrl-RS" w:eastAsia="sr-Latn-CS"/>
        </w:rPr>
        <w:t>Браће Стојановића бр.14</w:t>
      </w:r>
      <w:r w:rsidRPr="007622F2">
        <w:rPr>
          <w:rStyle w:val="FontStyle13"/>
          <w:lang w:eastAsia="sr-Latn-CS"/>
        </w:rPr>
        <w:t xml:space="preserve"> </w:t>
      </w:r>
    </w:p>
    <w:p w:rsidR="00103F55" w:rsidRPr="007622F2" w:rsidRDefault="00103F55" w:rsidP="00103F55">
      <w:pPr>
        <w:pStyle w:val="Style8"/>
        <w:widowControl/>
        <w:shd w:val="clear" w:color="auto" w:fill="FFFFFF"/>
        <w:tabs>
          <w:tab w:val="left" w:pos="1632"/>
        </w:tabs>
        <w:spacing w:before="19" w:line="269" w:lineRule="exact"/>
        <w:ind w:left="1488" w:right="2463"/>
        <w:jc w:val="both"/>
        <w:rPr>
          <w:rStyle w:val="FontStyle13"/>
          <w:lang w:eastAsia="sr-Latn-CS"/>
        </w:rPr>
      </w:pPr>
      <w:r w:rsidRPr="007622F2">
        <w:rPr>
          <w:rStyle w:val="FontStyle13"/>
          <w:lang w:eastAsia="sr-Cyrl-CS"/>
        </w:rPr>
        <w:t xml:space="preserve">-   багер  </w:t>
      </w:r>
      <w:r w:rsidRPr="007622F2">
        <w:rPr>
          <w:rStyle w:val="FontStyle13"/>
          <w:lang w:eastAsia="sr-Cyrl-CS"/>
        </w:rPr>
        <w:tab/>
      </w:r>
      <w:r w:rsidRPr="007622F2">
        <w:rPr>
          <w:rStyle w:val="FontStyle13"/>
          <w:lang w:eastAsia="sr-Cyrl-CS"/>
        </w:rPr>
        <w:tab/>
      </w:r>
      <w:r w:rsidRPr="007622F2">
        <w:rPr>
          <w:rStyle w:val="FontStyle13"/>
          <w:lang w:eastAsia="sr-Cyrl-CS"/>
        </w:rPr>
        <w:tab/>
      </w:r>
      <w:r w:rsidRPr="007622F2">
        <w:rPr>
          <w:rStyle w:val="FontStyle13"/>
          <w:lang w:eastAsia="sr-Cyrl-CS"/>
        </w:rPr>
        <w:tab/>
      </w:r>
      <w:r w:rsidRPr="007622F2">
        <w:rPr>
          <w:rStyle w:val="FontStyle13"/>
          <w:lang w:val="sr-Latn-CS" w:eastAsia="sr-Cyrl-CS"/>
        </w:rPr>
        <w:t xml:space="preserve">                               </w:t>
      </w:r>
      <w:r w:rsidRPr="007622F2">
        <w:rPr>
          <w:rStyle w:val="FontStyle13"/>
          <w:lang w:eastAsia="sr-Cyrl-CS"/>
        </w:rPr>
        <w:t>1 ком.</w:t>
      </w:r>
    </w:p>
    <w:p w:rsidR="00103F55" w:rsidRPr="007622F2" w:rsidRDefault="00103F55" w:rsidP="00773572">
      <w:pPr>
        <w:pStyle w:val="Style8"/>
        <w:widowControl/>
        <w:numPr>
          <w:ilvl w:val="0"/>
          <w:numId w:val="4"/>
        </w:numPr>
        <w:shd w:val="clear" w:color="auto" w:fill="FFFFFF"/>
        <w:tabs>
          <w:tab w:val="left" w:pos="1632"/>
        </w:tabs>
        <w:spacing w:before="19" w:line="269" w:lineRule="exact"/>
        <w:ind w:left="1488" w:right="2463"/>
        <w:jc w:val="both"/>
        <w:rPr>
          <w:rStyle w:val="FontStyle13"/>
          <w:lang w:eastAsia="sr-Latn-CS"/>
        </w:rPr>
      </w:pPr>
      <w:r w:rsidRPr="007622F2">
        <w:rPr>
          <w:rStyle w:val="FontStyle13"/>
          <w:lang w:eastAsia="sr-Cyrl-CS"/>
        </w:rPr>
        <w:t xml:space="preserve"> комбинована  ма</w:t>
      </w:r>
      <w:r>
        <w:rPr>
          <w:rStyle w:val="FontStyle13"/>
          <w:lang w:eastAsia="sr-Cyrl-CS"/>
        </w:rPr>
        <w:t xml:space="preserve">шина (ровокопач – утоваривач)  </w:t>
      </w:r>
      <w:r>
        <w:rPr>
          <w:rStyle w:val="FontStyle13"/>
          <w:lang w:val="sr-Cyrl-RS" w:eastAsia="sr-Cyrl-CS"/>
        </w:rPr>
        <w:t xml:space="preserve"> </w:t>
      </w:r>
      <w:r w:rsidRPr="007622F2">
        <w:rPr>
          <w:rStyle w:val="FontStyle13"/>
          <w:lang w:eastAsia="sr-Cyrl-CS"/>
        </w:rPr>
        <w:t>2 ком.</w:t>
      </w:r>
    </w:p>
    <w:p w:rsidR="00103F55" w:rsidRPr="007622F2" w:rsidRDefault="00103F55" w:rsidP="00773572">
      <w:pPr>
        <w:pStyle w:val="Style8"/>
        <w:widowControl/>
        <w:numPr>
          <w:ilvl w:val="0"/>
          <w:numId w:val="4"/>
        </w:numPr>
        <w:shd w:val="clear" w:color="auto" w:fill="FFFFFF"/>
        <w:tabs>
          <w:tab w:val="left" w:pos="1632"/>
        </w:tabs>
        <w:spacing w:line="269" w:lineRule="exact"/>
        <w:ind w:left="1488" w:right="2123"/>
        <w:jc w:val="both"/>
        <w:rPr>
          <w:rStyle w:val="FontStyle13"/>
          <w:lang w:eastAsia="sr-Latn-CS"/>
        </w:rPr>
      </w:pPr>
      <w:r w:rsidRPr="007622F2">
        <w:rPr>
          <w:rStyle w:val="FontStyle13"/>
          <w:lang w:eastAsia="sr-Cyrl-CS"/>
        </w:rPr>
        <w:t xml:space="preserve"> камион кипер  </w:t>
      </w:r>
      <w:r w:rsidRPr="007622F2">
        <w:rPr>
          <w:rStyle w:val="FontStyle13"/>
          <w:lang w:eastAsia="sr-Cyrl-CS"/>
        </w:rPr>
        <w:tab/>
      </w:r>
      <w:r w:rsidRPr="007622F2">
        <w:rPr>
          <w:rStyle w:val="FontStyle13"/>
          <w:lang w:eastAsia="sr-Cyrl-CS"/>
        </w:rPr>
        <w:tab/>
      </w:r>
      <w:r w:rsidRPr="007622F2">
        <w:rPr>
          <w:rStyle w:val="FontStyle13"/>
          <w:lang w:eastAsia="sr-Cyrl-CS"/>
        </w:rPr>
        <w:tab/>
      </w:r>
      <w:r w:rsidRPr="007622F2">
        <w:rPr>
          <w:rStyle w:val="FontStyle13"/>
          <w:lang w:val="sr-Latn-CS" w:eastAsia="sr-Cyrl-CS"/>
        </w:rPr>
        <w:t xml:space="preserve"> </w:t>
      </w:r>
      <w:r>
        <w:rPr>
          <w:rStyle w:val="FontStyle13"/>
          <w:lang w:val="sr-Latn-CS" w:eastAsia="sr-Cyrl-CS"/>
        </w:rPr>
        <w:t xml:space="preserve">                              </w:t>
      </w:r>
      <w:r>
        <w:rPr>
          <w:rStyle w:val="FontStyle13"/>
          <w:lang w:val="sr-Latn-RS" w:eastAsia="sr-Cyrl-CS"/>
        </w:rPr>
        <w:t>2</w:t>
      </w:r>
      <w:r w:rsidRPr="007622F2">
        <w:rPr>
          <w:rStyle w:val="FontStyle13"/>
          <w:lang w:eastAsia="sr-Cyrl-CS"/>
        </w:rPr>
        <w:t xml:space="preserve"> ком.</w:t>
      </w:r>
    </w:p>
    <w:p w:rsidR="00103F55" w:rsidRPr="007622F2" w:rsidRDefault="00103F55" w:rsidP="00773572">
      <w:pPr>
        <w:pStyle w:val="Style8"/>
        <w:widowControl/>
        <w:numPr>
          <w:ilvl w:val="0"/>
          <w:numId w:val="4"/>
        </w:numPr>
        <w:shd w:val="clear" w:color="auto" w:fill="FFFFFF"/>
        <w:tabs>
          <w:tab w:val="left" w:pos="1632"/>
        </w:tabs>
        <w:spacing w:line="269" w:lineRule="exact"/>
        <w:ind w:left="1488" w:right="1981"/>
        <w:jc w:val="both"/>
        <w:rPr>
          <w:rStyle w:val="FontStyle13"/>
          <w:lang w:eastAsia="sr-Latn-CS"/>
        </w:rPr>
      </w:pPr>
      <w:r w:rsidRPr="007622F2">
        <w:rPr>
          <w:rStyle w:val="FontStyle13"/>
          <w:lang w:eastAsia="sr-Latn-CS"/>
        </w:rPr>
        <w:t xml:space="preserve"> цистерна за пијећу воду    </w:t>
      </w:r>
      <w:r w:rsidRPr="007622F2">
        <w:rPr>
          <w:rStyle w:val="FontStyle13"/>
          <w:lang w:eastAsia="sr-Latn-CS"/>
        </w:rPr>
        <w:tab/>
      </w:r>
      <w:r w:rsidRPr="007622F2">
        <w:rPr>
          <w:rStyle w:val="FontStyle13"/>
          <w:lang w:val="sr-Latn-CS" w:eastAsia="sr-Latn-CS"/>
        </w:rPr>
        <w:t xml:space="preserve">             </w:t>
      </w:r>
      <w:r>
        <w:rPr>
          <w:rStyle w:val="FontStyle13"/>
          <w:lang w:val="sr-Latn-CS" w:eastAsia="sr-Latn-CS"/>
        </w:rPr>
        <w:t xml:space="preserve">                  </w:t>
      </w:r>
      <w:r>
        <w:rPr>
          <w:rStyle w:val="FontStyle13"/>
          <w:lang w:eastAsia="sr-Latn-CS"/>
        </w:rPr>
        <w:t>1</w:t>
      </w:r>
      <w:r w:rsidRPr="007622F2">
        <w:rPr>
          <w:rStyle w:val="FontStyle13"/>
          <w:lang w:eastAsia="sr-Latn-CS"/>
        </w:rPr>
        <w:t xml:space="preserve"> ком. </w:t>
      </w:r>
    </w:p>
    <w:p w:rsidR="00103F55" w:rsidRPr="007622F2" w:rsidRDefault="00103F55" w:rsidP="00773572">
      <w:pPr>
        <w:pStyle w:val="Style8"/>
        <w:widowControl/>
        <w:numPr>
          <w:ilvl w:val="0"/>
          <w:numId w:val="4"/>
        </w:numPr>
        <w:shd w:val="clear" w:color="auto" w:fill="FFFFFF"/>
        <w:tabs>
          <w:tab w:val="left" w:pos="1632"/>
        </w:tabs>
        <w:spacing w:line="269" w:lineRule="exact"/>
        <w:ind w:left="1488" w:right="843"/>
        <w:jc w:val="both"/>
        <w:rPr>
          <w:rStyle w:val="FontStyle13"/>
          <w:lang w:eastAsia="sr-Latn-CS"/>
        </w:rPr>
      </w:pPr>
      <w:r w:rsidRPr="007622F2">
        <w:rPr>
          <w:rStyle w:val="FontStyle13"/>
          <w:lang w:eastAsia="sr-Cyrl-CS"/>
        </w:rPr>
        <w:t xml:space="preserve"> компресор са пикамером  </w:t>
      </w:r>
      <w:r w:rsidRPr="007622F2">
        <w:rPr>
          <w:rStyle w:val="FontStyle13"/>
          <w:lang w:eastAsia="sr-Cyrl-CS"/>
        </w:rPr>
        <w:tab/>
      </w:r>
      <w:r w:rsidRPr="007622F2">
        <w:rPr>
          <w:rStyle w:val="FontStyle13"/>
          <w:lang w:val="sr-Latn-CS" w:eastAsia="sr-Cyrl-CS"/>
        </w:rPr>
        <w:t xml:space="preserve">                           </w:t>
      </w:r>
      <w:r>
        <w:rPr>
          <w:rStyle w:val="FontStyle13"/>
          <w:lang w:val="sr-Latn-CS" w:eastAsia="sr-Cyrl-CS"/>
        </w:rPr>
        <w:t xml:space="preserve">  </w:t>
      </w:r>
      <w:r w:rsidRPr="007622F2">
        <w:rPr>
          <w:rStyle w:val="FontStyle13"/>
          <w:lang w:val="sr-Latn-CS" w:eastAsia="sr-Cyrl-CS"/>
        </w:rPr>
        <w:t xml:space="preserve"> </w:t>
      </w:r>
      <w:r>
        <w:rPr>
          <w:rStyle w:val="FontStyle13"/>
          <w:lang w:val="sr-Cyrl-RS" w:eastAsia="sr-Cyrl-CS"/>
        </w:rPr>
        <w:t xml:space="preserve"> </w:t>
      </w:r>
      <w:r>
        <w:rPr>
          <w:rStyle w:val="FontStyle13"/>
          <w:lang w:eastAsia="sr-Cyrl-CS"/>
        </w:rPr>
        <w:t>1</w:t>
      </w:r>
      <w:r w:rsidRPr="007622F2">
        <w:rPr>
          <w:rStyle w:val="FontStyle13"/>
          <w:lang w:eastAsia="sr-Cyrl-CS"/>
        </w:rPr>
        <w:t xml:space="preserve"> ком.</w:t>
      </w:r>
      <w:r w:rsidRPr="007622F2">
        <w:rPr>
          <w:rStyle w:val="FontStyle13"/>
          <w:lang w:eastAsia="sr-Latn-CS"/>
        </w:rPr>
        <w:t xml:space="preserve"> </w:t>
      </w:r>
    </w:p>
    <w:p w:rsidR="00103F55" w:rsidRPr="00FC4899" w:rsidRDefault="00103F55" w:rsidP="00103F55">
      <w:pPr>
        <w:pStyle w:val="Style8"/>
        <w:widowControl/>
        <w:shd w:val="clear" w:color="auto" w:fill="FFFFFF"/>
        <w:tabs>
          <w:tab w:val="left" w:pos="1632"/>
        </w:tabs>
        <w:spacing w:line="269" w:lineRule="exact"/>
        <w:ind w:left="1488" w:right="843"/>
        <w:jc w:val="both"/>
        <w:rPr>
          <w:rStyle w:val="FontStyle13"/>
          <w:lang w:val="sr-Cyrl-RS" w:eastAsia="sr-Latn-CS"/>
        </w:rPr>
      </w:pPr>
      <w:r w:rsidRPr="007622F2">
        <w:rPr>
          <w:rStyle w:val="FontStyle13"/>
          <w:lang w:eastAsia="sr-Latn-CS"/>
        </w:rPr>
        <w:t xml:space="preserve">-  цистерна за прање улица                                     </w:t>
      </w:r>
      <w:r>
        <w:rPr>
          <w:rStyle w:val="FontStyle13"/>
          <w:lang w:val="sr-Cyrl-RS" w:eastAsia="sr-Latn-CS"/>
        </w:rPr>
        <w:t xml:space="preserve">    </w:t>
      </w:r>
      <w:r w:rsidRPr="007622F2">
        <w:rPr>
          <w:rStyle w:val="FontStyle13"/>
          <w:lang w:eastAsia="sr-Latn-CS"/>
        </w:rPr>
        <w:t xml:space="preserve"> </w:t>
      </w:r>
      <w:r>
        <w:rPr>
          <w:rStyle w:val="FontStyle13"/>
          <w:lang w:val="sr-Cyrl-RS" w:eastAsia="sr-Latn-CS"/>
        </w:rPr>
        <w:t xml:space="preserve"> </w:t>
      </w:r>
      <w:r w:rsidRPr="007622F2">
        <w:rPr>
          <w:rStyle w:val="FontStyle13"/>
          <w:lang w:eastAsia="sr-Latn-CS"/>
        </w:rPr>
        <w:t>1 ком</w:t>
      </w:r>
      <w:r>
        <w:rPr>
          <w:rStyle w:val="FontStyle13"/>
          <w:lang w:val="sr-Cyrl-RS" w:eastAsia="sr-Latn-CS"/>
        </w:rPr>
        <w:t>.</w:t>
      </w:r>
    </w:p>
    <w:p w:rsidR="00103F55" w:rsidRPr="007622F2" w:rsidRDefault="00103F55" w:rsidP="00103F55">
      <w:pPr>
        <w:pStyle w:val="Style8"/>
        <w:widowControl/>
        <w:shd w:val="clear" w:color="auto" w:fill="FFFFFF"/>
        <w:tabs>
          <w:tab w:val="left" w:pos="1632"/>
        </w:tabs>
        <w:spacing w:line="269" w:lineRule="exact"/>
        <w:ind w:right="843"/>
        <w:jc w:val="both"/>
        <w:rPr>
          <w:rStyle w:val="FontStyle13"/>
          <w:lang w:eastAsia="sr-Cyrl-CS"/>
        </w:rPr>
      </w:pPr>
      <w:r w:rsidRPr="007622F2">
        <w:rPr>
          <w:rStyle w:val="FontStyle13"/>
          <w:b/>
          <w:lang w:eastAsia="sr-Cyrl-CS"/>
        </w:rPr>
        <w:t xml:space="preserve">                    </w:t>
      </w:r>
      <w:r>
        <w:rPr>
          <w:rStyle w:val="FontStyle13"/>
          <w:b/>
          <w:lang w:val="sr-Cyrl-RS" w:eastAsia="sr-Cyrl-CS"/>
        </w:rPr>
        <w:t xml:space="preserve">   </w:t>
      </w:r>
      <w:r w:rsidRPr="007622F2">
        <w:rPr>
          <w:rStyle w:val="FontStyle13"/>
          <w:b/>
          <w:lang w:eastAsia="sr-Cyrl-CS"/>
        </w:rPr>
        <w:t xml:space="preserve">  - </w:t>
      </w:r>
      <w:r>
        <w:rPr>
          <w:rStyle w:val="FontStyle13"/>
          <w:lang w:eastAsia="sr-Cyrl-CS"/>
        </w:rPr>
        <w:t xml:space="preserve">камион </w:t>
      </w:r>
      <w:r>
        <w:rPr>
          <w:rStyle w:val="FontStyle13"/>
          <w:lang w:val="sr-Latn-RS" w:eastAsia="sr-Cyrl-CS"/>
        </w:rPr>
        <w:t xml:space="preserve"> MA N</w:t>
      </w:r>
      <w:r w:rsidRPr="007622F2">
        <w:rPr>
          <w:rStyle w:val="FontStyle13"/>
          <w:lang w:eastAsia="sr-Cyrl-CS"/>
        </w:rPr>
        <w:t xml:space="preserve">                                              </w:t>
      </w:r>
      <w:r>
        <w:rPr>
          <w:rStyle w:val="FontStyle13"/>
          <w:lang w:val="sr-Latn-RS" w:eastAsia="sr-Cyrl-CS"/>
        </w:rPr>
        <w:t xml:space="preserve">                3</w:t>
      </w:r>
      <w:r w:rsidRPr="007622F2">
        <w:rPr>
          <w:rStyle w:val="FontStyle13"/>
          <w:lang w:eastAsia="sr-Cyrl-CS"/>
        </w:rPr>
        <w:t xml:space="preserve"> ком</w:t>
      </w:r>
      <w:r>
        <w:rPr>
          <w:rStyle w:val="FontStyle13"/>
          <w:lang w:val="sr-Cyrl-RS" w:eastAsia="sr-Cyrl-CS"/>
        </w:rPr>
        <w:t>.</w:t>
      </w:r>
      <w:r w:rsidRPr="007622F2">
        <w:rPr>
          <w:rStyle w:val="FontStyle13"/>
          <w:lang w:eastAsia="sr-Cyrl-CS"/>
        </w:rPr>
        <w:t xml:space="preserve">  </w:t>
      </w:r>
    </w:p>
    <w:p w:rsidR="00103F55" w:rsidRPr="007622F2" w:rsidRDefault="00103F55" w:rsidP="00103F55">
      <w:pPr>
        <w:pStyle w:val="Style8"/>
        <w:widowControl/>
        <w:shd w:val="clear" w:color="auto" w:fill="FFFFFF"/>
        <w:tabs>
          <w:tab w:val="left" w:pos="1632"/>
        </w:tabs>
        <w:spacing w:line="269" w:lineRule="exact"/>
        <w:ind w:right="843"/>
        <w:jc w:val="both"/>
        <w:rPr>
          <w:rStyle w:val="FontStyle13"/>
          <w:b/>
          <w:lang w:eastAsia="sr-Cyrl-CS"/>
        </w:rPr>
      </w:pPr>
      <w:r w:rsidRPr="007622F2">
        <w:rPr>
          <w:rStyle w:val="FontStyle13"/>
          <w:lang w:eastAsia="sr-Cyrl-CS"/>
        </w:rPr>
        <w:t xml:space="preserve">                   </w:t>
      </w:r>
      <w:r>
        <w:rPr>
          <w:rStyle w:val="FontStyle13"/>
          <w:lang w:val="sr-Cyrl-RS" w:eastAsia="sr-Cyrl-CS"/>
        </w:rPr>
        <w:t xml:space="preserve">    </w:t>
      </w:r>
      <w:r w:rsidRPr="007622F2">
        <w:rPr>
          <w:rStyle w:val="FontStyle13"/>
          <w:lang w:eastAsia="sr-Cyrl-CS"/>
        </w:rPr>
        <w:t xml:space="preserve">  - трактор са приколицом                                          </w:t>
      </w:r>
      <w:r>
        <w:rPr>
          <w:rStyle w:val="FontStyle13"/>
          <w:lang w:val="sr-Cyrl-RS" w:eastAsia="sr-Cyrl-CS"/>
        </w:rPr>
        <w:t xml:space="preserve"> </w:t>
      </w:r>
      <w:r>
        <w:rPr>
          <w:rStyle w:val="FontStyle13"/>
          <w:lang w:eastAsia="sr-Cyrl-CS"/>
        </w:rPr>
        <w:t xml:space="preserve"> </w:t>
      </w:r>
      <w:r>
        <w:rPr>
          <w:rStyle w:val="FontStyle13"/>
          <w:lang w:val="sr-Cyrl-RS" w:eastAsia="sr-Cyrl-CS"/>
        </w:rPr>
        <w:t xml:space="preserve">   </w:t>
      </w:r>
      <w:r>
        <w:rPr>
          <w:rStyle w:val="FontStyle13"/>
          <w:lang w:val="sr-Latn-RS" w:eastAsia="sr-Cyrl-CS"/>
        </w:rPr>
        <w:t>1</w:t>
      </w:r>
      <w:r w:rsidRPr="007622F2">
        <w:rPr>
          <w:rStyle w:val="FontStyle13"/>
          <w:lang w:eastAsia="sr-Cyrl-CS"/>
        </w:rPr>
        <w:t xml:space="preserve"> ком </w:t>
      </w:r>
      <w:r>
        <w:rPr>
          <w:rStyle w:val="FontStyle13"/>
          <w:lang w:val="sr-Cyrl-RS" w:eastAsia="sr-Cyrl-CS"/>
        </w:rPr>
        <w:t>.</w:t>
      </w:r>
      <w:r w:rsidRPr="007622F2">
        <w:rPr>
          <w:rStyle w:val="FontStyle13"/>
          <w:lang w:eastAsia="sr-Cyrl-CS"/>
        </w:rPr>
        <w:t xml:space="preserve">      </w:t>
      </w:r>
      <w:r w:rsidRPr="007622F2">
        <w:rPr>
          <w:rStyle w:val="FontStyle13"/>
          <w:lang w:val="en-US" w:eastAsia="sr-Cyrl-CS"/>
        </w:rPr>
        <w:t xml:space="preserve">                                                    </w:t>
      </w:r>
      <w:r w:rsidRPr="007622F2">
        <w:rPr>
          <w:rStyle w:val="FontStyle13"/>
          <w:lang w:eastAsia="sr-Cyrl-CS"/>
        </w:rPr>
        <w:t xml:space="preserve">   </w:t>
      </w:r>
      <w:r w:rsidRPr="007622F2">
        <w:rPr>
          <w:rStyle w:val="FontStyle13"/>
          <w:lang w:val="en-US" w:eastAsia="sr-Cyrl-CS"/>
        </w:rPr>
        <w:t xml:space="preserve">  </w:t>
      </w:r>
    </w:p>
    <w:p w:rsidR="00103F55" w:rsidRPr="007622F2" w:rsidRDefault="00103F55" w:rsidP="00103F55">
      <w:pPr>
        <w:pStyle w:val="Style8"/>
        <w:widowControl/>
        <w:shd w:val="clear" w:color="auto" w:fill="FFFFFF"/>
        <w:tabs>
          <w:tab w:val="left" w:pos="1632"/>
        </w:tabs>
        <w:spacing w:line="269" w:lineRule="exact"/>
        <w:ind w:right="843"/>
        <w:jc w:val="both"/>
        <w:rPr>
          <w:rStyle w:val="FontStyle13"/>
          <w:b/>
          <w:lang w:val="sr-Cyrl-RS" w:eastAsia="sr-Cyrl-CS"/>
        </w:rPr>
      </w:pPr>
    </w:p>
    <w:p w:rsidR="00103F55" w:rsidRPr="00DA42A9" w:rsidRDefault="00103F55" w:rsidP="00103F55">
      <w:pPr>
        <w:pStyle w:val="Style8"/>
        <w:widowControl/>
        <w:shd w:val="clear" w:color="auto" w:fill="FFFFFF"/>
        <w:tabs>
          <w:tab w:val="left" w:pos="1632"/>
        </w:tabs>
        <w:spacing w:line="269" w:lineRule="exact"/>
        <w:ind w:right="843"/>
        <w:jc w:val="both"/>
        <w:rPr>
          <w:rStyle w:val="FontStyle13"/>
          <w:b/>
          <w:lang w:val="sr-Cyrl-RS" w:eastAsia="sr-Cyrl-CS"/>
        </w:rPr>
      </w:pPr>
    </w:p>
    <w:p w:rsidR="00103F55" w:rsidRPr="00DA42A9" w:rsidRDefault="00103F55" w:rsidP="00103F55">
      <w:pPr>
        <w:pStyle w:val="Style8"/>
        <w:widowControl/>
        <w:shd w:val="clear" w:color="auto" w:fill="FFFFFF"/>
        <w:tabs>
          <w:tab w:val="left" w:pos="1632"/>
        </w:tabs>
        <w:spacing w:line="269" w:lineRule="exact"/>
        <w:ind w:right="843"/>
        <w:jc w:val="both"/>
        <w:rPr>
          <w:rStyle w:val="FontStyle13"/>
          <w:b/>
          <w:lang w:val="sr-Cyrl-RS" w:eastAsia="sr-Cyrl-CS"/>
        </w:rPr>
      </w:pPr>
      <w:r w:rsidRPr="00DA42A9">
        <w:rPr>
          <w:rStyle w:val="FontStyle13"/>
          <w:b/>
          <w:lang w:eastAsia="sr-Cyrl-CS"/>
        </w:rPr>
        <w:t xml:space="preserve"> </w:t>
      </w:r>
      <w:r w:rsidRPr="00DA42A9">
        <w:rPr>
          <w:rStyle w:val="FontStyle13"/>
          <w:b/>
          <w:lang w:val="sr-Cyrl-RS" w:eastAsia="sr-Cyrl-CS"/>
        </w:rPr>
        <w:t xml:space="preserve">                       </w:t>
      </w:r>
      <w:r w:rsidRPr="00DA42A9">
        <w:rPr>
          <w:rStyle w:val="FontStyle13"/>
          <w:b/>
          <w:lang w:eastAsia="sr-Cyrl-CS"/>
        </w:rPr>
        <w:t xml:space="preserve"> </w:t>
      </w:r>
      <w:r w:rsidRPr="00DA42A9">
        <w:rPr>
          <w:rStyle w:val="FontStyle13"/>
          <w:b/>
          <w:lang w:val="sr-Cyrl-RS" w:eastAsia="sr-Cyrl-CS"/>
        </w:rPr>
        <w:t>2.</w:t>
      </w:r>
      <w:r>
        <w:rPr>
          <w:rStyle w:val="FontStyle13"/>
          <w:b/>
          <w:lang w:val="sr-Cyrl-RS" w:eastAsia="sr-Cyrl-CS"/>
        </w:rPr>
        <w:t xml:space="preserve"> </w:t>
      </w:r>
      <w:r w:rsidRPr="00DA42A9">
        <w:rPr>
          <w:rStyle w:val="FontStyle13"/>
          <w:b/>
          <w:lang w:eastAsia="sr-Cyrl-CS"/>
        </w:rPr>
        <w:t>ТРАЦЕ  ПЗП  АД Ниш</w:t>
      </w:r>
      <w:r w:rsidRPr="00DA42A9">
        <w:rPr>
          <w:rStyle w:val="FontStyle13"/>
          <w:b/>
          <w:lang w:val="sr-Cyrl-RS" w:eastAsia="sr-Cyrl-CS"/>
        </w:rPr>
        <w:t xml:space="preserve">, ул. Новоселска </w:t>
      </w:r>
    </w:p>
    <w:p w:rsidR="00103F55" w:rsidRPr="00DA42A9" w:rsidRDefault="00103F55" w:rsidP="00103F55">
      <w:pPr>
        <w:pStyle w:val="Style8"/>
        <w:widowControl/>
        <w:shd w:val="clear" w:color="auto" w:fill="FFFFFF"/>
        <w:tabs>
          <w:tab w:val="left" w:pos="1632"/>
        </w:tabs>
        <w:spacing w:line="269" w:lineRule="exact"/>
        <w:ind w:right="843"/>
        <w:jc w:val="both"/>
        <w:rPr>
          <w:rStyle w:val="FontStyle13"/>
          <w:b/>
          <w:lang w:val="sr-Cyrl-RS" w:eastAsia="sr-Cyrl-CS"/>
        </w:rPr>
      </w:pPr>
    </w:p>
    <w:p w:rsidR="00103F55" w:rsidRDefault="00103F55" w:rsidP="00103F55">
      <w:pPr>
        <w:pStyle w:val="Style8"/>
        <w:widowControl/>
        <w:shd w:val="clear" w:color="auto" w:fill="FFFFFF"/>
        <w:tabs>
          <w:tab w:val="left" w:pos="1632"/>
        </w:tabs>
        <w:spacing w:line="269" w:lineRule="exact"/>
        <w:ind w:right="843"/>
        <w:jc w:val="both"/>
        <w:rPr>
          <w:rStyle w:val="FontStyle13"/>
          <w:b/>
          <w:lang w:val="sr-Cyrl-RS" w:eastAsia="sr-Latn-CS"/>
        </w:rPr>
      </w:pPr>
      <w:r>
        <w:rPr>
          <w:rStyle w:val="FontStyle13"/>
          <w:b/>
          <w:lang w:val="sr-Cyrl-RS" w:eastAsia="sr-Latn-CS"/>
        </w:rPr>
        <w:t xml:space="preserve">                      </w:t>
      </w:r>
    </w:p>
    <w:p w:rsidR="00103F55" w:rsidRPr="00FC4899" w:rsidRDefault="00103F55" w:rsidP="00103F55">
      <w:pPr>
        <w:pStyle w:val="Style8"/>
        <w:widowControl/>
        <w:shd w:val="clear" w:color="auto" w:fill="FFFFFF"/>
        <w:tabs>
          <w:tab w:val="left" w:pos="1632"/>
        </w:tabs>
        <w:spacing w:line="269" w:lineRule="exact"/>
        <w:ind w:right="843"/>
        <w:jc w:val="both"/>
        <w:rPr>
          <w:rStyle w:val="FontStyle13"/>
          <w:lang w:val="sr-Cyrl-RS" w:eastAsia="sr-Latn-CS"/>
        </w:rPr>
      </w:pPr>
      <w:r>
        <w:rPr>
          <w:rStyle w:val="FontStyle13"/>
          <w:lang w:val="sr-Cyrl-RS" w:eastAsia="sr-Cyrl-CS"/>
        </w:rPr>
        <w:t xml:space="preserve">                            </w:t>
      </w:r>
      <w:r w:rsidRPr="00DA42A9">
        <w:rPr>
          <w:rStyle w:val="FontStyle13"/>
          <w:lang w:eastAsia="sr-Cyrl-CS"/>
        </w:rPr>
        <w:t xml:space="preserve"> Кипер  ман                        </w:t>
      </w:r>
      <w:r w:rsidRPr="00DA42A9">
        <w:rPr>
          <w:rStyle w:val="FontStyle13"/>
          <w:lang w:eastAsia="sr-Cyrl-CS"/>
        </w:rPr>
        <w:tab/>
      </w:r>
      <w:r w:rsidRPr="00DA42A9">
        <w:rPr>
          <w:rStyle w:val="FontStyle13"/>
          <w:lang w:eastAsia="sr-Cyrl-CS"/>
        </w:rPr>
        <w:tab/>
        <w:t xml:space="preserve"> </w:t>
      </w:r>
      <w:r w:rsidRPr="00DA42A9">
        <w:rPr>
          <w:rStyle w:val="FontStyle13"/>
          <w:lang w:val="sr-Latn-CS" w:eastAsia="sr-Cyrl-CS"/>
        </w:rPr>
        <w:t xml:space="preserve">              </w:t>
      </w:r>
      <w:r>
        <w:rPr>
          <w:rStyle w:val="FontStyle13"/>
          <w:lang w:val="sr-Latn-CS" w:eastAsia="sr-Cyrl-CS"/>
        </w:rPr>
        <w:t xml:space="preserve">  </w:t>
      </w:r>
      <w:r w:rsidRPr="00DA42A9">
        <w:rPr>
          <w:rStyle w:val="FontStyle13"/>
          <w:lang w:eastAsia="sr-Cyrl-CS"/>
        </w:rPr>
        <w:t xml:space="preserve"> 4 </w:t>
      </w:r>
      <w:r>
        <w:rPr>
          <w:rStyle w:val="FontStyle13"/>
          <w:lang w:val="sr-Cyrl-RS" w:eastAsia="sr-Cyrl-CS"/>
        </w:rPr>
        <w:t xml:space="preserve"> </w:t>
      </w:r>
      <w:r w:rsidRPr="00DA42A9">
        <w:rPr>
          <w:rStyle w:val="FontStyle13"/>
          <w:lang w:eastAsia="sr-Cyrl-CS"/>
        </w:rPr>
        <w:t xml:space="preserve"> ком</w:t>
      </w:r>
      <w:r>
        <w:rPr>
          <w:rStyle w:val="FontStyle13"/>
          <w:lang w:val="sr-Cyrl-RS" w:eastAsia="sr-Cyrl-CS"/>
        </w:rPr>
        <w:t>.</w:t>
      </w:r>
    </w:p>
    <w:p w:rsidR="00103F55" w:rsidRPr="00DA42A9" w:rsidRDefault="00103F55" w:rsidP="00773572">
      <w:pPr>
        <w:pStyle w:val="Style8"/>
        <w:widowControl/>
        <w:numPr>
          <w:ilvl w:val="0"/>
          <w:numId w:val="4"/>
        </w:numPr>
        <w:shd w:val="clear" w:color="auto" w:fill="FFFFFF"/>
        <w:tabs>
          <w:tab w:val="left" w:pos="1632"/>
        </w:tabs>
        <w:spacing w:line="269" w:lineRule="exact"/>
        <w:ind w:left="1488" w:right="843"/>
        <w:jc w:val="both"/>
        <w:rPr>
          <w:rStyle w:val="FontStyle13"/>
          <w:lang w:eastAsia="sr-Latn-CS"/>
        </w:rPr>
      </w:pPr>
      <w:r w:rsidRPr="00DA42A9">
        <w:rPr>
          <w:rStyle w:val="FontStyle13"/>
          <w:lang w:eastAsia="sr-Cyrl-CS"/>
        </w:rPr>
        <w:t xml:space="preserve"> Кипер  мерцедес               </w:t>
      </w:r>
      <w:r w:rsidRPr="00DA42A9">
        <w:rPr>
          <w:rStyle w:val="FontStyle13"/>
          <w:lang w:eastAsia="sr-Cyrl-CS"/>
        </w:rPr>
        <w:tab/>
      </w:r>
      <w:r w:rsidRPr="00DA42A9">
        <w:rPr>
          <w:rStyle w:val="FontStyle13"/>
          <w:lang w:eastAsia="sr-Cyrl-CS"/>
        </w:rPr>
        <w:tab/>
      </w:r>
      <w:r w:rsidRPr="00DA42A9">
        <w:rPr>
          <w:rStyle w:val="FontStyle13"/>
          <w:lang w:val="sr-Latn-CS" w:eastAsia="sr-Cyrl-CS"/>
        </w:rPr>
        <w:t xml:space="preserve">                           </w:t>
      </w:r>
      <w:r>
        <w:rPr>
          <w:rStyle w:val="FontStyle13"/>
          <w:lang w:val="sr-Latn-RS" w:eastAsia="sr-Cyrl-CS"/>
        </w:rPr>
        <w:t xml:space="preserve">  </w:t>
      </w:r>
      <w:r w:rsidRPr="00DA42A9">
        <w:rPr>
          <w:rStyle w:val="FontStyle13"/>
          <w:lang w:val="sr-Cyrl-RS" w:eastAsia="sr-Cyrl-CS"/>
        </w:rPr>
        <w:t xml:space="preserve"> </w:t>
      </w:r>
      <w:r w:rsidRPr="00DA42A9">
        <w:rPr>
          <w:rStyle w:val="FontStyle13"/>
          <w:lang w:eastAsia="sr-Cyrl-CS"/>
        </w:rPr>
        <w:t xml:space="preserve">3 </w:t>
      </w:r>
      <w:r>
        <w:rPr>
          <w:rStyle w:val="FontStyle13"/>
          <w:lang w:val="sr-Cyrl-RS" w:eastAsia="sr-Cyrl-CS"/>
        </w:rPr>
        <w:t xml:space="preserve"> </w:t>
      </w:r>
      <w:r w:rsidRPr="00DA42A9">
        <w:rPr>
          <w:rStyle w:val="FontStyle13"/>
          <w:lang w:eastAsia="sr-Cyrl-CS"/>
        </w:rPr>
        <w:t xml:space="preserve"> ком</w:t>
      </w:r>
      <w:r>
        <w:rPr>
          <w:rStyle w:val="FontStyle13"/>
          <w:lang w:val="sr-Cyrl-RS" w:eastAsia="sr-Cyrl-CS"/>
        </w:rPr>
        <w:t>.</w:t>
      </w:r>
    </w:p>
    <w:p w:rsidR="00103F55" w:rsidRPr="00DA42A9" w:rsidRDefault="00103F55" w:rsidP="00773572">
      <w:pPr>
        <w:pStyle w:val="Style8"/>
        <w:widowControl/>
        <w:numPr>
          <w:ilvl w:val="0"/>
          <w:numId w:val="4"/>
        </w:numPr>
        <w:shd w:val="clear" w:color="auto" w:fill="FFFFFF"/>
        <w:tabs>
          <w:tab w:val="left" w:pos="1632"/>
        </w:tabs>
        <w:spacing w:line="269" w:lineRule="exact"/>
        <w:ind w:left="1488" w:right="843"/>
        <w:jc w:val="both"/>
        <w:rPr>
          <w:rStyle w:val="FontStyle13"/>
          <w:lang w:eastAsia="sr-Latn-CS"/>
        </w:rPr>
      </w:pPr>
      <w:r w:rsidRPr="00DA42A9">
        <w:rPr>
          <w:rStyle w:val="FontStyle13"/>
          <w:lang w:eastAsia="sr-Cyrl-CS"/>
        </w:rPr>
        <w:t xml:space="preserve"> Сандучар путар                  </w:t>
      </w:r>
      <w:r w:rsidRPr="00DA42A9">
        <w:rPr>
          <w:rStyle w:val="FontStyle13"/>
          <w:lang w:eastAsia="sr-Cyrl-CS"/>
        </w:rPr>
        <w:tab/>
        <w:t xml:space="preserve"> </w:t>
      </w:r>
      <w:r w:rsidRPr="00DA42A9">
        <w:rPr>
          <w:rStyle w:val="FontStyle13"/>
          <w:lang w:val="sr-Latn-CS" w:eastAsia="sr-Cyrl-CS"/>
        </w:rPr>
        <w:t xml:space="preserve">                          </w:t>
      </w:r>
      <w:r>
        <w:rPr>
          <w:rStyle w:val="FontStyle13"/>
          <w:lang w:val="sr-Latn-CS" w:eastAsia="sr-Cyrl-CS"/>
        </w:rPr>
        <w:t xml:space="preserve">  </w:t>
      </w:r>
      <w:r w:rsidRPr="00DA42A9">
        <w:rPr>
          <w:rStyle w:val="FontStyle13"/>
          <w:lang w:val="sr-Latn-CS" w:eastAsia="sr-Cyrl-CS"/>
        </w:rPr>
        <w:t xml:space="preserve"> </w:t>
      </w:r>
      <w:r w:rsidRPr="00DA42A9">
        <w:rPr>
          <w:rStyle w:val="FontStyle13"/>
          <w:lang w:eastAsia="sr-Cyrl-CS"/>
        </w:rPr>
        <w:t xml:space="preserve">5 </w:t>
      </w:r>
      <w:r>
        <w:rPr>
          <w:rStyle w:val="FontStyle13"/>
          <w:lang w:val="sr-Cyrl-RS" w:eastAsia="sr-Cyrl-CS"/>
        </w:rPr>
        <w:t xml:space="preserve"> </w:t>
      </w:r>
      <w:r w:rsidRPr="00DA42A9">
        <w:rPr>
          <w:rStyle w:val="FontStyle13"/>
          <w:lang w:val="sr-Cyrl-RS" w:eastAsia="sr-Cyrl-CS"/>
        </w:rPr>
        <w:t xml:space="preserve"> </w:t>
      </w:r>
      <w:r w:rsidRPr="00DA42A9">
        <w:rPr>
          <w:rStyle w:val="FontStyle13"/>
          <w:lang w:eastAsia="sr-Cyrl-CS"/>
        </w:rPr>
        <w:t>ком</w:t>
      </w:r>
      <w:r>
        <w:rPr>
          <w:rStyle w:val="FontStyle13"/>
          <w:lang w:val="sr-Cyrl-RS" w:eastAsia="sr-Cyrl-CS"/>
        </w:rPr>
        <w:t>.</w:t>
      </w:r>
    </w:p>
    <w:p w:rsidR="00103F55" w:rsidRPr="00DA42A9" w:rsidRDefault="00103F55" w:rsidP="00773572">
      <w:pPr>
        <w:pStyle w:val="Style8"/>
        <w:widowControl/>
        <w:numPr>
          <w:ilvl w:val="0"/>
          <w:numId w:val="4"/>
        </w:numPr>
        <w:shd w:val="clear" w:color="auto" w:fill="FFFFFF"/>
        <w:tabs>
          <w:tab w:val="left" w:pos="1632"/>
        </w:tabs>
        <w:spacing w:line="269" w:lineRule="exact"/>
        <w:ind w:left="1488" w:right="843"/>
        <w:jc w:val="both"/>
        <w:rPr>
          <w:rStyle w:val="FontStyle13"/>
          <w:lang w:eastAsia="sr-Latn-CS"/>
        </w:rPr>
      </w:pPr>
      <w:r w:rsidRPr="00DA42A9">
        <w:rPr>
          <w:rStyle w:val="FontStyle13"/>
          <w:lang w:eastAsia="sr-Cyrl-CS"/>
        </w:rPr>
        <w:t xml:space="preserve"> Грејдер                                </w:t>
      </w:r>
      <w:r w:rsidRPr="00DA42A9">
        <w:rPr>
          <w:rStyle w:val="FontStyle13"/>
          <w:lang w:eastAsia="sr-Cyrl-CS"/>
        </w:rPr>
        <w:tab/>
      </w:r>
      <w:r w:rsidRPr="00DA42A9">
        <w:rPr>
          <w:rStyle w:val="FontStyle13"/>
          <w:lang w:val="sr-Latn-CS" w:eastAsia="sr-Cyrl-CS"/>
        </w:rPr>
        <w:t xml:space="preserve">                          </w:t>
      </w:r>
      <w:r>
        <w:rPr>
          <w:rStyle w:val="FontStyle13"/>
          <w:lang w:val="sr-Latn-CS" w:eastAsia="sr-Cyrl-CS"/>
        </w:rPr>
        <w:t xml:space="preserve">   </w:t>
      </w:r>
      <w:r w:rsidRPr="00DA42A9">
        <w:rPr>
          <w:rStyle w:val="FontStyle13"/>
          <w:lang w:eastAsia="sr-Cyrl-CS"/>
        </w:rPr>
        <w:t xml:space="preserve"> 2 </w:t>
      </w:r>
      <w:r>
        <w:rPr>
          <w:rStyle w:val="FontStyle13"/>
          <w:lang w:val="sr-Cyrl-RS" w:eastAsia="sr-Cyrl-CS"/>
        </w:rPr>
        <w:t xml:space="preserve"> </w:t>
      </w:r>
      <w:r w:rsidRPr="00DA42A9">
        <w:rPr>
          <w:rStyle w:val="FontStyle13"/>
          <w:lang w:eastAsia="sr-Cyrl-CS"/>
        </w:rPr>
        <w:t xml:space="preserve"> ком</w:t>
      </w:r>
      <w:r>
        <w:rPr>
          <w:rStyle w:val="FontStyle13"/>
          <w:lang w:val="sr-Cyrl-RS" w:eastAsia="sr-Cyrl-CS"/>
        </w:rPr>
        <w:t>.</w:t>
      </w:r>
    </w:p>
    <w:p w:rsidR="00103F55" w:rsidRPr="00DA42A9" w:rsidRDefault="00103F55" w:rsidP="00773572">
      <w:pPr>
        <w:pStyle w:val="Style8"/>
        <w:widowControl/>
        <w:numPr>
          <w:ilvl w:val="0"/>
          <w:numId w:val="4"/>
        </w:numPr>
        <w:shd w:val="clear" w:color="auto" w:fill="FFFFFF"/>
        <w:tabs>
          <w:tab w:val="left" w:pos="1632"/>
        </w:tabs>
        <w:spacing w:line="269" w:lineRule="exact"/>
        <w:ind w:left="1488" w:right="843"/>
        <w:jc w:val="both"/>
        <w:rPr>
          <w:rStyle w:val="FontStyle13"/>
          <w:lang w:eastAsia="sr-Latn-CS"/>
        </w:rPr>
      </w:pPr>
      <w:r w:rsidRPr="00DA42A9">
        <w:rPr>
          <w:rStyle w:val="FontStyle13"/>
          <w:lang w:eastAsia="sr-Cyrl-CS"/>
        </w:rPr>
        <w:t xml:space="preserve"> Багер</w:t>
      </w:r>
      <w:r w:rsidRPr="00DA42A9">
        <w:rPr>
          <w:rStyle w:val="FontStyle13"/>
          <w:lang w:eastAsia="sr-Cyrl-CS"/>
        </w:rPr>
        <w:tab/>
      </w:r>
      <w:r w:rsidRPr="00DA42A9">
        <w:rPr>
          <w:rStyle w:val="FontStyle13"/>
          <w:lang w:eastAsia="sr-Cyrl-CS"/>
        </w:rPr>
        <w:tab/>
      </w:r>
      <w:r w:rsidRPr="00DA42A9">
        <w:rPr>
          <w:rStyle w:val="FontStyle13"/>
          <w:lang w:eastAsia="sr-Cyrl-CS"/>
        </w:rPr>
        <w:tab/>
      </w:r>
      <w:r w:rsidRPr="00DA42A9">
        <w:rPr>
          <w:rStyle w:val="FontStyle13"/>
          <w:lang w:eastAsia="sr-Cyrl-CS"/>
        </w:rPr>
        <w:tab/>
        <w:t xml:space="preserve">  </w:t>
      </w:r>
      <w:r w:rsidRPr="00DA42A9">
        <w:rPr>
          <w:rStyle w:val="FontStyle13"/>
          <w:lang w:val="sr-Latn-CS" w:eastAsia="sr-Cyrl-CS"/>
        </w:rPr>
        <w:t xml:space="preserve">                        </w:t>
      </w:r>
      <w:r w:rsidRPr="00DA42A9">
        <w:rPr>
          <w:rStyle w:val="FontStyle13"/>
          <w:lang w:val="sr-Cyrl-RS" w:eastAsia="sr-Cyrl-CS"/>
        </w:rPr>
        <w:t xml:space="preserve"> </w:t>
      </w:r>
      <w:r>
        <w:rPr>
          <w:rStyle w:val="FontStyle13"/>
          <w:lang w:val="sr-Latn-RS" w:eastAsia="sr-Cyrl-CS"/>
        </w:rPr>
        <w:t xml:space="preserve">   </w:t>
      </w:r>
      <w:r w:rsidRPr="00DA42A9">
        <w:rPr>
          <w:rStyle w:val="FontStyle13"/>
          <w:lang w:eastAsia="sr-Cyrl-CS"/>
        </w:rPr>
        <w:t>1</w:t>
      </w:r>
      <w:r>
        <w:rPr>
          <w:rStyle w:val="FontStyle13"/>
          <w:lang w:val="sr-Cyrl-RS" w:eastAsia="sr-Cyrl-CS"/>
        </w:rPr>
        <w:t xml:space="preserve"> </w:t>
      </w:r>
      <w:r w:rsidRPr="00DA42A9">
        <w:rPr>
          <w:rStyle w:val="FontStyle13"/>
          <w:lang w:eastAsia="sr-Cyrl-CS"/>
        </w:rPr>
        <w:t xml:space="preserve"> </w:t>
      </w:r>
      <w:r w:rsidRPr="00DA42A9">
        <w:rPr>
          <w:rStyle w:val="FontStyle13"/>
          <w:lang w:val="sr-Cyrl-RS" w:eastAsia="sr-Cyrl-CS"/>
        </w:rPr>
        <w:t xml:space="preserve"> </w:t>
      </w:r>
      <w:r w:rsidRPr="00DA42A9">
        <w:rPr>
          <w:rStyle w:val="FontStyle13"/>
          <w:lang w:eastAsia="sr-Cyrl-CS"/>
        </w:rPr>
        <w:t>ком</w:t>
      </w:r>
      <w:r>
        <w:rPr>
          <w:rStyle w:val="FontStyle13"/>
          <w:lang w:val="sr-Cyrl-RS" w:eastAsia="sr-Cyrl-CS"/>
        </w:rPr>
        <w:t>.</w:t>
      </w:r>
    </w:p>
    <w:p w:rsidR="00103F55" w:rsidRPr="00DA42A9" w:rsidRDefault="00103F55" w:rsidP="00773572">
      <w:pPr>
        <w:pStyle w:val="Style8"/>
        <w:widowControl/>
        <w:numPr>
          <w:ilvl w:val="0"/>
          <w:numId w:val="4"/>
        </w:numPr>
        <w:shd w:val="clear" w:color="auto" w:fill="FFFFFF"/>
        <w:tabs>
          <w:tab w:val="left" w:pos="1632"/>
        </w:tabs>
        <w:spacing w:line="269" w:lineRule="exact"/>
        <w:ind w:left="1488" w:right="843"/>
        <w:jc w:val="both"/>
        <w:rPr>
          <w:rStyle w:val="FontStyle13"/>
          <w:lang w:eastAsia="sr-Latn-CS"/>
        </w:rPr>
      </w:pPr>
      <w:r w:rsidRPr="00DA42A9">
        <w:rPr>
          <w:rStyle w:val="FontStyle13"/>
          <w:lang w:eastAsia="sr-Cyrl-CS"/>
        </w:rPr>
        <w:t xml:space="preserve"> Багер Утоваривач -Ровокопач     </w:t>
      </w:r>
      <w:r w:rsidRPr="00DA42A9">
        <w:rPr>
          <w:rStyle w:val="FontStyle13"/>
          <w:lang w:val="sr-Latn-CS" w:eastAsia="sr-Cyrl-CS"/>
        </w:rPr>
        <w:t xml:space="preserve">                         </w:t>
      </w:r>
      <w:r>
        <w:rPr>
          <w:rStyle w:val="FontStyle13"/>
          <w:lang w:val="sr-Latn-CS" w:eastAsia="sr-Cyrl-CS"/>
        </w:rPr>
        <w:t xml:space="preserve">    </w:t>
      </w:r>
      <w:r w:rsidRPr="00DA42A9">
        <w:rPr>
          <w:rStyle w:val="FontStyle13"/>
          <w:lang w:eastAsia="sr-Cyrl-CS"/>
        </w:rPr>
        <w:t>4</w:t>
      </w:r>
      <w:r>
        <w:rPr>
          <w:rStyle w:val="FontStyle13"/>
          <w:lang w:val="sr-Cyrl-RS" w:eastAsia="sr-Cyrl-CS"/>
        </w:rPr>
        <w:t xml:space="preserve"> </w:t>
      </w:r>
      <w:r w:rsidRPr="00DA42A9">
        <w:rPr>
          <w:rStyle w:val="FontStyle13"/>
          <w:lang w:eastAsia="sr-Cyrl-CS"/>
        </w:rPr>
        <w:t xml:space="preserve">  ком</w:t>
      </w:r>
      <w:r>
        <w:rPr>
          <w:rStyle w:val="FontStyle13"/>
          <w:lang w:val="sr-Cyrl-RS" w:eastAsia="sr-Cyrl-CS"/>
        </w:rPr>
        <w:t>.</w:t>
      </w:r>
    </w:p>
    <w:p w:rsidR="00103F55" w:rsidRPr="00DA42A9" w:rsidRDefault="00103F55" w:rsidP="00773572">
      <w:pPr>
        <w:pStyle w:val="Style8"/>
        <w:widowControl/>
        <w:numPr>
          <w:ilvl w:val="0"/>
          <w:numId w:val="4"/>
        </w:numPr>
        <w:shd w:val="clear" w:color="auto" w:fill="FFFFFF"/>
        <w:tabs>
          <w:tab w:val="left" w:pos="1632"/>
        </w:tabs>
        <w:spacing w:line="269" w:lineRule="exact"/>
        <w:ind w:left="1488" w:right="843"/>
        <w:jc w:val="both"/>
        <w:rPr>
          <w:rStyle w:val="FontStyle13"/>
          <w:lang w:eastAsia="sr-Latn-CS"/>
        </w:rPr>
      </w:pPr>
      <w:r>
        <w:rPr>
          <w:rStyle w:val="FontStyle13"/>
          <w:lang w:val="sr-Cyrl-RS" w:eastAsia="sr-Cyrl-CS"/>
        </w:rPr>
        <w:t xml:space="preserve"> </w:t>
      </w:r>
      <w:r w:rsidRPr="00DA42A9">
        <w:rPr>
          <w:rStyle w:val="FontStyle13"/>
          <w:lang w:eastAsia="sr-Cyrl-CS"/>
        </w:rPr>
        <w:t>Багер Гусеничар</w:t>
      </w:r>
      <w:r w:rsidRPr="00DA42A9">
        <w:rPr>
          <w:rStyle w:val="FontStyle13"/>
          <w:lang w:eastAsia="sr-Cyrl-CS"/>
        </w:rPr>
        <w:tab/>
      </w:r>
      <w:r w:rsidRPr="00DA42A9">
        <w:rPr>
          <w:rStyle w:val="FontStyle13"/>
          <w:lang w:eastAsia="sr-Cyrl-CS"/>
        </w:rPr>
        <w:tab/>
      </w:r>
      <w:r w:rsidRPr="00DA42A9">
        <w:rPr>
          <w:rStyle w:val="FontStyle13"/>
          <w:lang w:eastAsia="sr-Cyrl-CS"/>
        </w:rPr>
        <w:tab/>
        <w:t xml:space="preserve"> </w:t>
      </w:r>
      <w:r w:rsidRPr="00DA42A9">
        <w:rPr>
          <w:rStyle w:val="FontStyle13"/>
          <w:lang w:val="sr-Latn-CS" w:eastAsia="sr-Cyrl-CS"/>
        </w:rPr>
        <w:t xml:space="preserve">                         </w:t>
      </w:r>
      <w:r>
        <w:rPr>
          <w:rStyle w:val="FontStyle13"/>
          <w:lang w:val="sr-Cyrl-RS" w:eastAsia="sr-Cyrl-CS"/>
        </w:rPr>
        <w:t xml:space="preserve">  </w:t>
      </w:r>
      <w:r>
        <w:rPr>
          <w:rStyle w:val="FontStyle13"/>
          <w:lang w:val="sr-Latn-RS" w:eastAsia="sr-Cyrl-CS"/>
        </w:rPr>
        <w:t xml:space="preserve"> </w:t>
      </w:r>
      <w:r w:rsidRPr="00DA42A9">
        <w:rPr>
          <w:rStyle w:val="FontStyle13"/>
          <w:lang w:val="sr-Latn-CS" w:eastAsia="sr-Cyrl-CS"/>
        </w:rPr>
        <w:t xml:space="preserve"> </w:t>
      </w:r>
      <w:r w:rsidRPr="00DA42A9">
        <w:rPr>
          <w:rStyle w:val="FontStyle13"/>
          <w:lang w:eastAsia="sr-Cyrl-CS"/>
        </w:rPr>
        <w:t xml:space="preserve">2 </w:t>
      </w:r>
      <w:r>
        <w:rPr>
          <w:rStyle w:val="FontStyle13"/>
          <w:lang w:val="sr-Cyrl-RS" w:eastAsia="sr-Cyrl-CS"/>
        </w:rPr>
        <w:t xml:space="preserve"> </w:t>
      </w:r>
      <w:r w:rsidRPr="00DA42A9">
        <w:rPr>
          <w:rStyle w:val="FontStyle13"/>
          <w:lang w:val="sr-Cyrl-RS" w:eastAsia="sr-Cyrl-CS"/>
        </w:rPr>
        <w:t xml:space="preserve"> </w:t>
      </w:r>
      <w:r w:rsidRPr="00DA42A9">
        <w:rPr>
          <w:rStyle w:val="FontStyle13"/>
          <w:lang w:eastAsia="sr-Cyrl-CS"/>
        </w:rPr>
        <w:t>ком</w:t>
      </w:r>
      <w:r>
        <w:rPr>
          <w:rStyle w:val="FontStyle13"/>
          <w:lang w:val="sr-Cyrl-RS" w:eastAsia="sr-Cyrl-CS"/>
        </w:rPr>
        <w:t>.</w:t>
      </w:r>
    </w:p>
    <w:p w:rsidR="00103F55" w:rsidRPr="00DA42A9" w:rsidRDefault="00103F55" w:rsidP="00773572">
      <w:pPr>
        <w:pStyle w:val="Style8"/>
        <w:widowControl/>
        <w:numPr>
          <w:ilvl w:val="0"/>
          <w:numId w:val="4"/>
        </w:numPr>
        <w:shd w:val="clear" w:color="auto" w:fill="FFFFFF"/>
        <w:tabs>
          <w:tab w:val="left" w:pos="1632"/>
        </w:tabs>
        <w:spacing w:line="269" w:lineRule="exact"/>
        <w:ind w:left="1488" w:right="843"/>
        <w:jc w:val="both"/>
        <w:rPr>
          <w:rStyle w:val="FontStyle13"/>
          <w:b/>
          <w:lang w:eastAsia="sr-Latn-CS"/>
        </w:rPr>
      </w:pPr>
      <w:r>
        <w:rPr>
          <w:rStyle w:val="FontStyle13"/>
          <w:lang w:val="sr-Cyrl-RS" w:eastAsia="sr-Cyrl-CS"/>
        </w:rPr>
        <w:t xml:space="preserve"> </w:t>
      </w:r>
      <w:r w:rsidRPr="00DA42A9">
        <w:rPr>
          <w:rStyle w:val="FontStyle13"/>
          <w:lang w:eastAsia="sr-Cyrl-CS"/>
        </w:rPr>
        <w:t xml:space="preserve">ICB  </w:t>
      </w:r>
      <w:r w:rsidRPr="00DA42A9">
        <w:rPr>
          <w:rStyle w:val="FontStyle13"/>
          <w:lang w:val="sr-Cyrl-RS" w:eastAsia="sr-Cyrl-CS"/>
        </w:rPr>
        <w:t xml:space="preserve">                                       </w:t>
      </w:r>
      <w:r>
        <w:rPr>
          <w:rStyle w:val="FontStyle13"/>
          <w:lang w:val="sr-Cyrl-RS" w:eastAsia="sr-Cyrl-CS"/>
        </w:rPr>
        <w:t xml:space="preserve">                                      </w:t>
      </w:r>
      <w:r w:rsidRPr="00DA42A9">
        <w:rPr>
          <w:rStyle w:val="FontStyle13"/>
          <w:lang w:val="sr-Cyrl-RS" w:eastAsia="sr-Cyrl-CS"/>
        </w:rPr>
        <w:t>1  ком</w:t>
      </w:r>
      <w:r>
        <w:rPr>
          <w:rStyle w:val="FontStyle13"/>
          <w:lang w:val="sr-Cyrl-RS" w:eastAsia="sr-Cyrl-CS"/>
        </w:rPr>
        <w:t>.</w:t>
      </w:r>
    </w:p>
    <w:p w:rsidR="00103F55" w:rsidRDefault="00103F55" w:rsidP="00103F55">
      <w:pPr>
        <w:pStyle w:val="Style8"/>
        <w:widowControl/>
        <w:shd w:val="clear" w:color="auto" w:fill="FFFFFF"/>
        <w:tabs>
          <w:tab w:val="left" w:pos="1632"/>
        </w:tabs>
        <w:spacing w:line="269" w:lineRule="exact"/>
        <w:ind w:right="843"/>
        <w:rPr>
          <w:rStyle w:val="FontStyle13"/>
          <w:lang w:val="sr-Cyrl-RS" w:eastAsia="sr-Cyrl-CS"/>
        </w:rPr>
      </w:pPr>
    </w:p>
    <w:p w:rsidR="00103F55" w:rsidRPr="00DA42A9" w:rsidRDefault="00103F55" w:rsidP="00103F55">
      <w:pPr>
        <w:pStyle w:val="Style8"/>
        <w:widowControl/>
        <w:shd w:val="clear" w:color="auto" w:fill="FFFFFF"/>
        <w:tabs>
          <w:tab w:val="left" w:pos="1632"/>
        </w:tabs>
        <w:spacing w:line="269" w:lineRule="exact"/>
        <w:ind w:left="1488" w:right="843"/>
        <w:rPr>
          <w:rStyle w:val="FontStyle13"/>
          <w:b/>
          <w:lang w:eastAsia="sr-Latn-CS"/>
        </w:rPr>
      </w:pPr>
      <w:r w:rsidRPr="00DA42A9">
        <w:rPr>
          <w:rStyle w:val="FontStyle13"/>
          <w:lang w:eastAsia="sr-Cyrl-CS"/>
        </w:rPr>
        <w:t xml:space="preserve">                                    </w:t>
      </w:r>
      <w:r w:rsidRPr="00DA42A9">
        <w:rPr>
          <w:rStyle w:val="FontStyle13"/>
          <w:lang w:eastAsia="sr-Cyrl-CS"/>
        </w:rPr>
        <w:tab/>
      </w:r>
      <w:r w:rsidRPr="00DA42A9">
        <w:rPr>
          <w:rStyle w:val="FontStyle13"/>
          <w:lang w:eastAsia="sr-Cyrl-CS"/>
        </w:rPr>
        <w:tab/>
      </w:r>
      <w:r w:rsidRPr="00DA42A9">
        <w:rPr>
          <w:rStyle w:val="FontStyle13"/>
          <w:lang w:val="sr-Latn-CS" w:eastAsia="sr-Cyrl-CS"/>
        </w:rPr>
        <w:t xml:space="preserve">                          </w:t>
      </w:r>
      <w:r w:rsidRPr="00DA42A9">
        <w:rPr>
          <w:rStyle w:val="FontStyle13"/>
          <w:lang w:val="sr-Cyrl-RS" w:eastAsia="sr-Cyrl-CS"/>
        </w:rPr>
        <w:t xml:space="preserve">    </w:t>
      </w:r>
      <w:r w:rsidRPr="00DA42A9">
        <w:rPr>
          <w:rStyle w:val="FontStyle13"/>
          <w:lang w:val="sr-Latn-CS" w:eastAsia="sr-Cyrl-CS"/>
        </w:rPr>
        <w:t xml:space="preserve">     </w:t>
      </w:r>
      <w:r w:rsidRPr="00DA42A9">
        <w:rPr>
          <w:rStyle w:val="FontStyle13"/>
          <w:lang w:eastAsia="sr-Cyrl-CS"/>
        </w:rPr>
        <w:t xml:space="preserve">  </w:t>
      </w:r>
    </w:p>
    <w:p w:rsidR="00103F55" w:rsidRPr="00DA42A9" w:rsidRDefault="00103F55" w:rsidP="00103F55">
      <w:pPr>
        <w:pStyle w:val="Style8"/>
        <w:widowControl/>
        <w:shd w:val="clear" w:color="auto" w:fill="FFFFFF"/>
        <w:tabs>
          <w:tab w:val="left" w:pos="1632"/>
        </w:tabs>
        <w:spacing w:line="269" w:lineRule="exact"/>
        <w:ind w:left="1488" w:right="843"/>
        <w:jc w:val="both"/>
        <w:rPr>
          <w:rStyle w:val="FontStyle13"/>
          <w:b/>
          <w:lang w:val="sr-Cyrl-RS" w:eastAsia="sr-Cyrl-CS"/>
        </w:rPr>
      </w:pPr>
      <w:r w:rsidRPr="00DA42A9">
        <w:rPr>
          <w:rStyle w:val="FontStyle13"/>
          <w:b/>
          <w:lang w:eastAsia="sr-Cyrl-CS"/>
        </w:rPr>
        <w:t xml:space="preserve">3.Тасић </w:t>
      </w:r>
      <w:r>
        <w:rPr>
          <w:rStyle w:val="FontStyle13"/>
          <w:b/>
          <w:lang w:val="sr-Cyrl-RS" w:eastAsia="sr-Cyrl-CS"/>
        </w:rPr>
        <w:t>-</w:t>
      </w:r>
      <w:r w:rsidRPr="00DA42A9">
        <w:rPr>
          <w:rStyle w:val="FontStyle13"/>
          <w:b/>
          <w:lang w:eastAsia="sr-Cyrl-CS"/>
        </w:rPr>
        <w:t>Коп</w:t>
      </w:r>
      <w:r w:rsidRPr="00DA42A9">
        <w:rPr>
          <w:rStyle w:val="FontStyle13"/>
          <w:b/>
          <w:lang w:val="sr-Cyrl-RS" w:eastAsia="sr-Cyrl-CS"/>
        </w:rPr>
        <w:t xml:space="preserve">, ул.  Баштованска </w:t>
      </w:r>
    </w:p>
    <w:p w:rsidR="00103F55" w:rsidRPr="00FC4899" w:rsidRDefault="00103F55" w:rsidP="00103F55">
      <w:pPr>
        <w:pStyle w:val="Style8"/>
        <w:widowControl/>
        <w:shd w:val="clear" w:color="auto" w:fill="FFFFFF"/>
        <w:tabs>
          <w:tab w:val="left" w:pos="1632"/>
        </w:tabs>
        <w:spacing w:line="269" w:lineRule="exact"/>
        <w:ind w:left="1488" w:right="843"/>
        <w:jc w:val="both"/>
        <w:rPr>
          <w:rStyle w:val="FontStyle13"/>
          <w:lang w:val="sr-Cyrl-RS" w:eastAsia="sr-Cyrl-CS"/>
        </w:rPr>
      </w:pPr>
      <w:r w:rsidRPr="00DA42A9">
        <w:rPr>
          <w:rStyle w:val="FontStyle13"/>
          <w:lang w:eastAsia="sr-Cyrl-CS"/>
        </w:rPr>
        <w:t xml:space="preserve">-  багер                                              </w:t>
      </w:r>
      <w:r>
        <w:rPr>
          <w:rStyle w:val="FontStyle13"/>
          <w:lang w:val="sr-Latn-CS" w:eastAsia="sr-Cyrl-CS"/>
        </w:rPr>
        <w:t xml:space="preserve">                        </w:t>
      </w:r>
      <w:r>
        <w:rPr>
          <w:rStyle w:val="FontStyle13"/>
          <w:lang w:eastAsia="sr-Cyrl-CS"/>
        </w:rPr>
        <w:t xml:space="preserve"> </w:t>
      </w:r>
      <w:r>
        <w:rPr>
          <w:rStyle w:val="FontStyle13"/>
          <w:lang w:val="sr-Cyrl-RS" w:eastAsia="sr-Cyrl-CS"/>
        </w:rPr>
        <w:t xml:space="preserve"> </w:t>
      </w:r>
      <w:r>
        <w:rPr>
          <w:rStyle w:val="FontStyle13"/>
          <w:lang w:val="sr-Latn-RS" w:eastAsia="sr-Cyrl-CS"/>
        </w:rPr>
        <w:t xml:space="preserve">  </w:t>
      </w:r>
      <w:r>
        <w:rPr>
          <w:rStyle w:val="FontStyle13"/>
          <w:lang w:val="sr-Cyrl-RS" w:eastAsia="sr-Cyrl-CS"/>
        </w:rPr>
        <w:t xml:space="preserve">   </w:t>
      </w:r>
      <w:r w:rsidRPr="00DA42A9">
        <w:rPr>
          <w:rStyle w:val="FontStyle13"/>
          <w:lang w:eastAsia="sr-Cyrl-CS"/>
        </w:rPr>
        <w:t xml:space="preserve">6 </w:t>
      </w:r>
      <w:r>
        <w:rPr>
          <w:rStyle w:val="FontStyle13"/>
          <w:lang w:val="sr-Cyrl-RS" w:eastAsia="sr-Cyrl-CS"/>
        </w:rPr>
        <w:t xml:space="preserve"> </w:t>
      </w:r>
      <w:r w:rsidRPr="00DA42A9">
        <w:rPr>
          <w:rStyle w:val="FontStyle13"/>
          <w:lang w:eastAsia="sr-Cyrl-CS"/>
        </w:rPr>
        <w:t xml:space="preserve"> ком</w:t>
      </w:r>
      <w:r>
        <w:rPr>
          <w:rStyle w:val="FontStyle13"/>
          <w:lang w:val="sr-Cyrl-RS" w:eastAsia="sr-Cyrl-CS"/>
        </w:rPr>
        <w:t>.</w:t>
      </w:r>
    </w:p>
    <w:p w:rsidR="00103F55" w:rsidRPr="00FC4899" w:rsidRDefault="00103F55" w:rsidP="00103F55">
      <w:pPr>
        <w:pStyle w:val="Style8"/>
        <w:widowControl/>
        <w:shd w:val="clear" w:color="auto" w:fill="FFFFFF"/>
        <w:tabs>
          <w:tab w:val="left" w:pos="1632"/>
        </w:tabs>
        <w:spacing w:line="269" w:lineRule="exact"/>
        <w:ind w:left="1488" w:right="843"/>
        <w:jc w:val="both"/>
        <w:rPr>
          <w:rStyle w:val="FontStyle13"/>
          <w:lang w:val="sr-Cyrl-RS" w:eastAsia="sr-Cyrl-CS"/>
        </w:rPr>
      </w:pPr>
      <w:r w:rsidRPr="00DA42A9">
        <w:rPr>
          <w:rStyle w:val="FontStyle13"/>
          <w:lang w:eastAsia="sr-Cyrl-CS"/>
        </w:rPr>
        <w:t xml:space="preserve">-  утоварна лопата                          </w:t>
      </w:r>
      <w:r>
        <w:rPr>
          <w:rStyle w:val="FontStyle13"/>
          <w:lang w:val="sr-Latn-CS" w:eastAsia="sr-Cyrl-CS"/>
        </w:rPr>
        <w:t xml:space="preserve">                          </w:t>
      </w:r>
      <w:r w:rsidRPr="00DA42A9">
        <w:rPr>
          <w:rStyle w:val="FontStyle13"/>
          <w:lang w:eastAsia="sr-Cyrl-CS"/>
        </w:rPr>
        <w:t xml:space="preserve">  </w:t>
      </w:r>
      <w:r>
        <w:rPr>
          <w:rStyle w:val="FontStyle13"/>
          <w:lang w:val="sr-Cyrl-RS" w:eastAsia="sr-Cyrl-CS"/>
        </w:rPr>
        <w:t xml:space="preserve"> </w:t>
      </w:r>
      <w:r>
        <w:rPr>
          <w:rStyle w:val="FontStyle13"/>
          <w:lang w:val="sr-Latn-RS" w:eastAsia="sr-Cyrl-CS"/>
        </w:rPr>
        <w:t xml:space="preserve"> </w:t>
      </w:r>
      <w:r>
        <w:rPr>
          <w:rStyle w:val="FontStyle13"/>
          <w:lang w:val="sr-Cyrl-RS" w:eastAsia="sr-Cyrl-CS"/>
        </w:rPr>
        <w:t xml:space="preserve">  </w:t>
      </w:r>
      <w:r w:rsidRPr="00DA42A9">
        <w:rPr>
          <w:rStyle w:val="FontStyle13"/>
          <w:lang w:eastAsia="sr-Cyrl-CS"/>
        </w:rPr>
        <w:t xml:space="preserve">6 </w:t>
      </w:r>
      <w:r>
        <w:rPr>
          <w:rStyle w:val="FontStyle13"/>
          <w:lang w:val="sr-Cyrl-RS" w:eastAsia="sr-Cyrl-CS"/>
        </w:rPr>
        <w:t xml:space="preserve"> </w:t>
      </w:r>
      <w:r w:rsidRPr="00DA42A9">
        <w:rPr>
          <w:rStyle w:val="FontStyle13"/>
          <w:lang w:eastAsia="sr-Cyrl-CS"/>
        </w:rPr>
        <w:t xml:space="preserve"> ком</w:t>
      </w:r>
      <w:r>
        <w:rPr>
          <w:rStyle w:val="FontStyle13"/>
          <w:lang w:val="sr-Cyrl-RS" w:eastAsia="sr-Cyrl-CS"/>
        </w:rPr>
        <w:t>.</w:t>
      </w:r>
    </w:p>
    <w:p w:rsidR="00103F55" w:rsidRPr="00FC4899" w:rsidRDefault="00103F55" w:rsidP="00103F55">
      <w:pPr>
        <w:pStyle w:val="Style8"/>
        <w:widowControl/>
        <w:shd w:val="clear" w:color="auto" w:fill="FFFFFF"/>
        <w:tabs>
          <w:tab w:val="left" w:pos="1632"/>
        </w:tabs>
        <w:spacing w:line="269" w:lineRule="exact"/>
        <w:ind w:left="1488" w:right="843"/>
        <w:jc w:val="both"/>
        <w:rPr>
          <w:rStyle w:val="FontStyle13"/>
          <w:lang w:val="sr-Cyrl-RS" w:eastAsia="sr-Cyrl-CS"/>
        </w:rPr>
      </w:pPr>
      <w:r w:rsidRPr="00DA42A9">
        <w:rPr>
          <w:rStyle w:val="FontStyle13"/>
          <w:lang w:eastAsia="sr-Cyrl-CS"/>
        </w:rPr>
        <w:t xml:space="preserve">-  камиони                                    </w:t>
      </w:r>
      <w:r>
        <w:rPr>
          <w:rStyle w:val="FontStyle13"/>
          <w:lang w:val="sr-Latn-CS" w:eastAsia="sr-Cyrl-CS"/>
        </w:rPr>
        <w:t xml:space="preserve">                       </w:t>
      </w:r>
      <w:r w:rsidRPr="00DA42A9">
        <w:rPr>
          <w:rStyle w:val="FontStyle13"/>
          <w:lang w:val="sr-Latn-CS" w:eastAsia="sr-Cyrl-CS"/>
        </w:rPr>
        <w:t xml:space="preserve">  </w:t>
      </w:r>
      <w:r w:rsidRPr="00DA42A9">
        <w:rPr>
          <w:rStyle w:val="FontStyle13"/>
          <w:lang w:eastAsia="sr-Cyrl-CS"/>
        </w:rPr>
        <w:t xml:space="preserve">  </w:t>
      </w:r>
      <w:r>
        <w:rPr>
          <w:rStyle w:val="FontStyle13"/>
          <w:lang w:eastAsia="sr-Cyrl-CS"/>
        </w:rPr>
        <w:t xml:space="preserve"> </w:t>
      </w:r>
      <w:r>
        <w:rPr>
          <w:rStyle w:val="FontStyle13"/>
          <w:lang w:val="sr-Cyrl-RS" w:eastAsia="sr-Cyrl-CS"/>
        </w:rPr>
        <w:t xml:space="preserve">  </w:t>
      </w:r>
      <w:r>
        <w:rPr>
          <w:rStyle w:val="FontStyle13"/>
          <w:lang w:val="sr-Latn-RS" w:eastAsia="sr-Cyrl-CS"/>
        </w:rPr>
        <w:t xml:space="preserve">  </w:t>
      </w:r>
      <w:r>
        <w:rPr>
          <w:rStyle w:val="FontStyle13"/>
          <w:lang w:val="sr-Cyrl-RS" w:eastAsia="sr-Cyrl-CS"/>
        </w:rPr>
        <w:t xml:space="preserve">  </w:t>
      </w:r>
      <w:r>
        <w:rPr>
          <w:rStyle w:val="FontStyle13"/>
          <w:lang w:eastAsia="sr-Cyrl-CS"/>
        </w:rPr>
        <w:t>1</w:t>
      </w:r>
      <w:r>
        <w:rPr>
          <w:rStyle w:val="FontStyle13"/>
          <w:lang w:val="sr-Cyrl-RS" w:eastAsia="sr-Cyrl-CS"/>
        </w:rPr>
        <w:t xml:space="preserve">0 </w:t>
      </w:r>
      <w:r w:rsidRPr="00DA42A9">
        <w:rPr>
          <w:rStyle w:val="FontStyle13"/>
          <w:lang w:eastAsia="sr-Cyrl-CS"/>
        </w:rPr>
        <w:t xml:space="preserve"> ком</w:t>
      </w:r>
      <w:r>
        <w:rPr>
          <w:rStyle w:val="FontStyle13"/>
          <w:lang w:val="sr-Cyrl-RS" w:eastAsia="sr-Cyrl-CS"/>
        </w:rPr>
        <w:t>.</w:t>
      </w:r>
    </w:p>
    <w:p w:rsidR="00103F55" w:rsidRPr="00FC4899" w:rsidRDefault="00103F55" w:rsidP="00103F55">
      <w:pPr>
        <w:pStyle w:val="Style8"/>
        <w:widowControl/>
        <w:shd w:val="clear" w:color="auto" w:fill="FFFFFF"/>
        <w:tabs>
          <w:tab w:val="left" w:pos="1632"/>
        </w:tabs>
        <w:spacing w:line="269" w:lineRule="exact"/>
        <w:ind w:left="1488" w:right="843"/>
        <w:jc w:val="both"/>
        <w:rPr>
          <w:rStyle w:val="FontStyle13"/>
          <w:lang w:val="sr-Cyrl-RS" w:eastAsia="sr-Cyrl-CS"/>
        </w:rPr>
      </w:pPr>
      <w:r w:rsidRPr="00DA42A9">
        <w:rPr>
          <w:rStyle w:val="FontStyle13"/>
          <w:lang w:eastAsia="sr-Cyrl-CS"/>
        </w:rPr>
        <w:t xml:space="preserve">-  грејдер                                         </w:t>
      </w:r>
      <w:r>
        <w:rPr>
          <w:rStyle w:val="FontStyle13"/>
          <w:lang w:val="sr-Latn-CS" w:eastAsia="sr-Cyrl-CS"/>
        </w:rPr>
        <w:t xml:space="preserve">                    </w:t>
      </w:r>
      <w:r w:rsidRPr="00DA42A9">
        <w:rPr>
          <w:rStyle w:val="FontStyle13"/>
          <w:lang w:val="sr-Latn-CS" w:eastAsia="sr-Cyrl-CS"/>
        </w:rPr>
        <w:t xml:space="preserve">     </w:t>
      </w:r>
      <w:r w:rsidRPr="00DA42A9">
        <w:rPr>
          <w:rStyle w:val="FontStyle13"/>
          <w:lang w:eastAsia="sr-Cyrl-CS"/>
        </w:rPr>
        <w:t xml:space="preserve">   </w:t>
      </w:r>
      <w:r>
        <w:rPr>
          <w:rStyle w:val="FontStyle13"/>
          <w:lang w:val="sr-Latn-RS" w:eastAsia="sr-Cyrl-CS"/>
        </w:rPr>
        <w:t xml:space="preserve">  </w:t>
      </w:r>
      <w:r w:rsidRPr="00DA42A9">
        <w:rPr>
          <w:rStyle w:val="FontStyle13"/>
          <w:lang w:eastAsia="sr-Cyrl-CS"/>
        </w:rPr>
        <w:t xml:space="preserve"> </w:t>
      </w:r>
      <w:r>
        <w:rPr>
          <w:rStyle w:val="FontStyle13"/>
          <w:lang w:val="sr-Latn-RS" w:eastAsia="sr-Cyrl-CS"/>
        </w:rPr>
        <w:t xml:space="preserve"> </w:t>
      </w:r>
      <w:r>
        <w:rPr>
          <w:rStyle w:val="FontStyle13"/>
          <w:lang w:val="sr-Cyrl-RS" w:eastAsia="sr-Cyrl-CS"/>
        </w:rPr>
        <w:t xml:space="preserve">  </w:t>
      </w:r>
      <w:r w:rsidRPr="00DA42A9">
        <w:rPr>
          <w:rStyle w:val="FontStyle13"/>
          <w:lang w:eastAsia="sr-Cyrl-CS"/>
        </w:rPr>
        <w:t xml:space="preserve">1 </w:t>
      </w:r>
      <w:r w:rsidRPr="00DA42A9">
        <w:rPr>
          <w:rStyle w:val="FontStyle13"/>
          <w:lang w:val="sr-Cyrl-RS" w:eastAsia="sr-Cyrl-CS"/>
        </w:rPr>
        <w:t xml:space="preserve"> </w:t>
      </w:r>
      <w:r w:rsidRPr="00DA42A9">
        <w:rPr>
          <w:rStyle w:val="FontStyle13"/>
          <w:lang w:eastAsia="sr-Cyrl-CS"/>
        </w:rPr>
        <w:t>ком</w:t>
      </w:r>
      <w:r>
        <w:rPr>
          <w:rStyle w:val="FontStyle13"/>
          <w:lang w:val="sr-Cyrl-RS" w:eastAsia="sr-Cyrl-CS"/>
        </w:rPr>
        <w:t>.</w:t>
      </w:r>
    </w:p>
    <w:p w:rsidR="00103F55" w:rsidRPr="00FC4899" w:rsidRDefault="00103F55" w:rsidP="00103F55">
      <w:pPr>
        <w:pStyle w:val="Style8"/>
        <w:widowControl/>
        <w:shd w:val="clear" w:color="auto" w:fill="FFFFFF"/>
        <w:tabs>
          <w:tab w:val="left" w:pos="1632"/>
        </w:tabs>
        <w:spacing w:line="269" w:lineRule="exact"/>
        <w:ind w:left="1488" w:right="843"/>
        <w:jc w:val="both"/>
        <w:rPr>
          <w:rStyle w:val="FontStyle13"/>
          <w:lang w:val="sr-Cyrl-RS" w:eastAsia="sr-Cyrl-CS"/>
        </w:rPr>
      </w:pPr>
      <w:r w:rsidRPr="00DA42A9">
        <w:rPr>
          <w:rStyle w:val="FontStyle13"/>
          <w:lang w:eastAsia="sr-Cyrl-CS"/>
        </w:rPr>
        <w:t xml:space="preserve">-  ваљак                                           </w:t>
      </w:r>
      <w:r>
        <w:rPr>
          <w:rStyle w:val="FontStyle13"/>
          <w:lang w:val="sr-Latn-CS" w:eastAsia="sr-Cyrl-CS"/>
        </w:rPr>
        <w:t xml:space="preserve">                    </w:t>
      </w:r>
      <w:r w:rsidRPr="00DA42A9">
        <w:rPr>
          <w:rStyle w:val="FontStyle13"/>
          <w:lang w:val="sr-Latn-CS" w:eastAsia="sr-Cyrl-CS"/>
        </w:rPr>
        <w:t xml:space="preserve">     </w:t>
      </w:r>
      <w:r w:rsidRPr="00DA42A9">
        <w:rPr>
          <w:rStyle w:val="FontStyle13"/>
          <w:lang w:eastAsia="sr-Cyrl-CS"/>
        </w:rPr>
        <w:t xml:space="preserve">   </w:t>
      </w:r>
      <w:r>
        <w:rPr>
          <w:rStyle w:val="FontStyle13"/>
          <w:lang w:val="sr-Latn-RS" w:eastAsia="sr-Cyrl-CS"/>
        </w:rPr>
        <w:t xml:space="preserve">  </w:t>
      </w:r>
      <w:r w:rsidRPr="00DA42A9">
        <w:rPr>
          <w:rStyle w:val="FontStyle13"/>
          <w:lang w:eastAsia="sr-Cyrl-CS"/>
        </w:rPr>
        <w:t xml:space="preserve">  </w:t>
      </w:r>
      <w:r>
        <w:rPr>
          <w:rStyle w:val="FontStyle13"/>
          <w:lang w:val="sr-Cyrl-RS" w:eastAsia="sr-Cyrl-CS"/>
        </w:rPr>
        <w:t xml:space="preserve">  </w:t>
      </w:r>
      <w:r w:rsidRPr="00DA42A9">
        <w:rPr>
          <w:rStyle w:val="FontStyle13"/>
          <w:lang w:eastAsia="sr-Cyrl-CS"/>
        </w:rPr>
        <w:t>2  ком</w:t>
      </w:r>
      <w:r>
        <w:rPr>
          <w:rStyle w:val="FontStyle13"/>
          <w:lang w:val="sr-Cyrl-RS" w:eastAsia="sr-Cyrl-CS"/>
        </w:rPr>
        <w:t>.</w:t>
      </w:r>
    </w:p>
    <w:p w:rsidR="00103F55" w:rsidRPr="00DA42A9" w:rsidRDefault="00103F55" w:rsidP="00103F55">
      <w:pPr>
        <w:pStyle w:val="Style8"/>
        <w:widowControl/>
        <w:shd w:val="clear" w:color="auto" w:fill="FFFFFF"/>
        <w:tabs>
          <w:tab w:val="left" w:pos="1632"/>
        </w:tabs>
        <w:spacing w:line="269" w:lineRule="exact"/>
        <w:ind w:left="1488" w:right="843"/>
        <w:jc w:val="both"/>
        <w:rPr>
          <w:rStyle w:val="FontStyle13"/>
          <w:lang w:val="sr-Cyrl-RS" w:eastAsia="sr-Cyrl-CS"/>
        </w:rPr>
      </w:pPr>
      <w:r w:rsidRPr="00DA42A9">
        <w:rPr>
          <w:rStyle w:val="FontStyle13"/>
          <w:lang w:eastAsia="sr-Cyrl-CS"/>
        </w:rPr>
        <w:t>-  IC</w:t>
      </w:r>
      <w:r w:rsidRPr="00DA42A9">
        <w:rPr>
          <w:rStyle w:val="FontStyle13"/>
          <w:lang w:val="sr-Cyrl-RS" w:eastAsia="sr-Cyrl-CS"/>
        </w:rPr>
        <w:t xml:space="preserve">                                                            </w:t>
      </w:r>
      <w:r>
        <w:rPr>
          <w:rStyle w:val="FontStyle13"/>
          <w:lang w:val="sr-Cyrl-RS" w:eastAsia="sr-Cyrl-CS"/>
        </w:rPr>
        <w:t xml:space="preserve">                  </w:t>
      </w:r>
      <w:r>
        <w:rPr>
          <w:rStyle w:val="FontStyle13"/>
          <w:lang w:val="sr-Latn-RS" w:eastAsia="sr-Cyrl-CS"/>
        </w:rPr>
        <w:t xml:space="preserve">  </w:t>
      </w:r>
      <w:r>
        <w:rPr>
          <w:rStyle w:val="FontStyle13"/>
          <w:lang w:val="sr-Cyrl-RS" w:eastAsia="sr-Cyrl-CS"/>
        </w:rPr>
        <w:t xml:space="preserve">    </w:t>
      </w:r>
      <w:r w:rsidRPr="00DA42A9">
        <w:rPr>
          <w:rStyle w:val="FontStyle13"/>
          <w:lang w:val="sr-Cyrl-RS" w:eastAsia="sr-Cyrl-CS"/>
        </w:rPr>
        <w:t>2  ком</w:t>
      </w:r>
      <w:r>
        <w:rPr>
          <w:rStyle w:val="FontStyle13"/>
          <w:lang w:val="sr-Cyrl-RS" w:eastAsia="sr-Cyrl-CS"/>
        </w:rPr>
        <w:t>.</w:t>
      </w:r>
    </w:p>
    <w:p w:rsidR="00103F55" w:rsidRPr="00DA42A9" w:rsidRDefault="00103F55" w:rsidP="00103F55">
      <w:pPr>
        <w:pStyle w:val="Style8"/>
        <w:widowControl/>
        <w:shd w:val="clear" w:color="auto" w:fill="FFFFFF"/>
        <w:tabs>
          <w:tab w:val="left" w:pos="1632"/>
        </w:tabs>
        <w:spacing w:line="269" w:lineRule="exact"/>
        <w:ind w:left="1488" w:right="843"/>
        <w:jc w:val="both"/>
        <w:rPr>
          <w:rStyle w:val="FontStyle13"/>
          <w:lang w:val="sr-Cyrl-RS" w:eastAsia="sr-Cyrl-CS"/>
        </w:rPr>
      </w:pPr>
      <w:r w:rsidRPr="00DA42A9">
        <w:rPr>
          <w:rStyle w:val="FontStyle13"/>
          <w:lang w:eastAsia="sr-Cyrl-CS"/>
        </w:rPr>
        <w:t xml:space="preserve">                                                </w:t>
      </w:r>
      <w:r w:rsidRPr="00DA42A9">
        <w:rPr>
          <w:rStyle w:val="FontStyle13"/>
          <w:lang w:val="sr-Latn-CS" w:eastAsia="sr-Cyrl-CS"/>
        </w:rPr>
        <w:t xml:space="preserve">                             </w:t>
      </w:r>
      <w:r w:rsidRPr="00DA42A9">
        <w:rPr>
          <w:rStyle w:val="FontStyle13"/>
          <w:lang w:eastAsia="sr-Cyrl-CS"/>
        </w:rPr>
        <w:t xml:space="preserve">   </w:t>
      </w:r>
      <w:r w:rsidRPr="00DA42A9">
        <w:rPr>
          <w:rStyle w:val="FontStyle13"/>
          <w:lang w:val="sr-Latn-RS" w:eastAsia="sr-Cyrl-CS"/>
        </w:rPr>
        <w:t xml:space="preserve">    </w:t>
      </w:r>
      <w:r w:rsidRPr="00DA42A9">
        <w:rPr>
          <w:rStyle w:val="FontStyle13"/>
          <w:lang w:val="sr-Cyrl-RS" w:eastAsia="sr-Cyrl-CS"/>
        </w:rPr>
        <w:t xml:space="preserve">           </w:t>
      </w:r>
      <w:r w:rsidRPr="00DA42A9">
        <w:rPr>
          <w:rStyle w:val="FontStyle13"/>
          <w:lang w:val="sr-Latn-RS" w:eastAsia="sr-Cyrl-CS"/>
        </w:rPr>
        <w:t xml:space="preserve"> </w:t>
      </w:r>
      <w:r w:rsidRPr="00DA42A9">
        <w:rPr>
          <w:rStyle w:val="FontStyle13"/>
          <w:lang w:eastAsia="sr-Cyrl-CS"/>
        </w:rPr>
        <w:t xml:space="preserve">   </w:t>
      </w:r>
    </w:p>
    <w:p w:rsidR="00103F55" w:rsidRPr="00DA42A9" w:rsidRDefault="00103F55" w:rsidP="00103F55">
      <w:pPr>
        <w:pStyle w:val="Style8"/>
        <w:widowControl/>
        <w:shd w:val="clear" w:color="auto" w:fill="FFFFFF"/>
        <w:tabs>
          <w:tab w:val="left" w:pos="1632"/>
        </w:tabs>
        <w:spacing w:line="269" w:lineRule="exact"/>
        <w:ind w:left="1488" w:right="843"/>
        <w:jc w:val="both"/>
        <w:rPr>
          <w:rStyle w:val="FontStyle13"/>
          <w:b/>
          <w:lang w:val="sr-Cyrl-RS" w:eastAsia="sr-Cyrl-CS"/>
        </w:rPr>
      </w:pPr>
      <w:r w:rsidRPr="00DA42A9">
        <w:rPr>
          <w:rStyle w:val="FontStyle13"/>
          <w:b/>
          <w:lang w:eastAsia="sr-Cyrl-CS"/>
        </w:rPr>
        <w:t>4.Мандић</w:t>
      </w:r>
      <w:r>
        <w:rPr>
          <w:rStyle w:val="FontStyle13"/>
          <w:b/>
          <w:lang w:val="sr-Cyrl-RS" w:eastAsia="sr-Cyrl-CS"/>
        </w:rPr>
        <w:t>-</w:t>
      </w:r>
      <w:r w:rsidRPr="00DA42A9">
        <w:rPr>
          <w:rStyle w:val="FontStyle13"/>
          <w:b/>
          <w:lang w:eastAsia="sr-Cyrl-CS"/>
        </w:rPr>
        <w:t xml:space="preserve"> Коп</w:t>
      </w:r>
      <w:r w:rsidRPr="00DA42A9">
        <w:rPr>
          <w:rStyle w:val="FontStyle13"/>
          <w:b/>
          <w:lang w:val="sr-Cyrl-RS" w:eastAsia="sr-Cyrl-CS"/>
        </w:rPr>
        <w:t xml:space="preserve">, Соколичка </w:t>
      </w:r>
    </w:p>
    <w:p w:rsidR="00103F55" w:rsidRPr="00FC4899" w:rsidRDefault="00103F55" w:rsidP="00103F55">
      <w:pPr>
        <w:pStyle w:val="Style8"/>
        <w:widowControl/>
        <w:shd w:val="clear" w:color="auto" w:fill="FFFFFF"/>
        <w:tabs>
          <w:tab w:val="left" w:pos="1632"/>
        </w:tabs>
        <w:spacing w:line="269" w:lineRule="exact"/>
        <w:ind w:left="1488" w:right="843"/>
        <w:jc w:val="both"/>
        <w:rPr>
          <w:rStyle w:val="FontStyle13"/>
          <w:lang w:val="sr-Cyrl-RS" w:eastAsia="sr-Cyrl-CS"/>
        </w:rPr>
      </w:pPr>
      <w:r w:rsidRPr="00DA42A9">
        <w:rPr>
          <w:rStyle w:val="FontStyle13"/>
          <w:lang w:eastAsia="sr-Cyrl-CS"/>
        </w:rPr>
        <w:t xml:space="preserve">-  багер                                  </w:t>
      </w:r>
      <w:r w:rsidRPr="00DA42A9">
        <w:rPr>
          <w:rStyle w:val="FontStyle13"/>
          <w:lang w:eastAsia="sr-Cyrl-CS"/>
        </w:rPr>
        <w:tab/>
        <w:t xml:space="preserve">         </w:t>
      </w:r>
      <w:r>
        <w:rPr>
          <w:rStyle w:val="FontStyle13"/>
          <w:lang w:val="sr-Latn-CS" w:eastAsia="sr-Cyrl-CS"/>
        </w:rPr>
        <w:t xml:space="preserve">                           </w:t>
      </w:r>
      <w:r w:rsidRPr="00DA42A9">
        <w:rPr>
          <w:rStyle w:val="FontStyle13"/>
          <w:lang w:eastAsia="sr-Cyrl-CS"/>
        </w:rPr>
        <w:t xml:space="preserve"> </w:t>
      </w:r>
      <w:r>
        <w:rPr>
          <w:rStyle w:val="FontStyle13"/>
          <w:lang w:val="sr-Latn-RS" w:eastAsia="sr-Cyrl-CS"/>
        </w:rPr>
        <w:t xml:space="preserve">  </w:t>
      </w:r>
      <w:r w:rsidRPr="00DA42A9">
        <w:rPr>
          <w:rStyle w:val="FontStyle13"/>
          <w:lang w:val="sr-Cyrl-RS" w:eastAsia="sr-Cyrl-CS"/>
        </w:rPr>
        <w:t xml:space="preserve">   </w:t>
      </w:r>
      <w:r>
        <w:rPr>
          <w:rStyle w:val="FontStyle13"/>
          <w:lang w:val="sr-Cyrl-RS" w:eastAsia="sr-Cyrl-CS"/>
        </w:rPr>
        <w:t xml:space="preserve"> </w:t>
      </w:r>
      <w:r w:rsidRPr="00DA42A9">
        <w:rPr>
          <w:rStyle w:val="FontStyle13"/>
          <w:lang w:val="sr-Cyrl-RS" w:eastAsia="sr-Cyrl-CS"/>
        </w:rPr>
        <w:t xml:space="preserve"> </w:t>
      </w:r>
      <w:r>
        <w:rPr>
          <w:rStyle w:val="FontStyle13"/>
          <w:lang w:val="sr-Latn-RS" w:eastAsia="sr-Cyrl-CS"/>
        </w:rPr>
        <w:t>4</w:t>
      </w:r>
      <w:r w:rsidRPr="00DA42A9">
        <w:rPr>
          <w:rStyle w:val="FontStyle13"/>
          <w:lang w:eastAsia="sr-Cyrl-CS"/>
        </w:rPr>
        <w:t xml:space="preserve">  ком</w:t>
      </w:r>
      <w:r>
        <w:rPr>
          <w:rStyle w:val="FontStyle13"/>
          <w:lang w:val="sr-Cyrl-RS" w:eastAsia="sr-Cyrl-CS"/>
        </w:rPr>
        <w:t>.</w:t>
      </w:r>
    </w:p>
    <w:p w:rsidR="00103F55" w:rsidRPr="00FC4899" w:rsidRDefault="00103F55" w:rsidP="00103F55">
      <w:pPr>
        <w:pStyle w:val="Style8"/>
        <w:widowControl/>
        <w:shd w:val="clear" w:color="auto" w:fill="FFFFFF"/>
        <w:tabs>
          <w:tab w:val="left" w:pos="1632"/>
        </w:tabs>
        <w:spacing w:line="269" w:lineRule="exact"/>
        <w:ind w:left="1488" w:right="843"/>
        <w:jc w:val="both"/>
        <w:rPr>
          <w:rStyle w:val="FontStyle13"/>
          <w:lang w:val="sr-Cyrl-RS" w:eastAsia="sr-Cyrl-CS"/>
        </w:rPr>
      </w:pPr>
      <w:r w:rsidRPr="00DA42A9">
        <w:rPr>
          <w:rStyle w:val="FontStyle13"/>
          <w:lang w:eastAsia="sr-Cyrl-CS"/>
        </w:rPr>
        <w:t xml:space="preserve">-  утоварна лопата                          </w:t>
      </w:r>
      <w:r>
        <w:rPr>
          <w:rStyle w:val="FontStyle13"/>
          <w:lang w:val="sr-Latn-CS" w:eastAsia="sr-Cyrl-CS"/>
        </w:rPr>
        <w:t xml:space="preserve">                         </w:t>
      </w:r>
      <w:r w:rsidRPr="00DA42A9">
        <w:rPr>
          <w:rStyle w:val="FontStyle13"/>
          <w:lang w:val="sr-Latn-CS" w:eastAsia="sr-Cyrl-CS"/>
        </w:rPr>
        <w:t xml:space="preserve">    </w:t>
      </w:r>
      <w:r>
        <w:rPr>
          <w:rStyle w:val="FontStyle13"/>
          <w:lang w:val="sr-Latn-CS" w:eastAsia="sr-Cyrl-CS"/>
        </w:rPr>
        <w:t xml:space="preserve">   </w:t>
      </w:r>
      <w:r>
        <w:rPr>
          <w:rStyle w:val="FontStyle13"/>
          <w:lang w:val="sr-Cyrl-RS" w:eastAsia="sr-Cyrl-CS"/>
        </w:rPr>
        <w:t xml:space="preserve"> </w:t>
      </w:r>
      <w:r>
        <w:rPr>
          <w:rStyle w:val="FontStyle13"/>
          <w:lang w:val="sr-Latn-RS" w:eastAsia="sr-Cyrl-CS"/>
        </w:rPr>
        <w:t>4</w:t>
      </w:r>
      <w:r w:rsidRPr="00DA42A9">
        <w:rPr>
          <w:rStyle w:val="FontStyle13"/>
          <w:lang w:eastAsia="sr-Cyrl-CS"/>
        </w:rPr>
        <w:t xml:space="preserve">  ком</w:t>
      </w:r>
      <w:r>
        <w:rPr>
          <w:rStyle w:val="FontStyle13"/>
          <w:lang w:val="sr-Cyrl-RS" w:eastAsia="sr-Cyrl-CS"/>
        </w:rPr>
        <w:t>.</w:t>
      </w:r>
    </w:p>
    <w:p w:rsidR="00103F55" w:rsidRDefault="00103F55" w:rsidP="00103F55">
      <w:pPr>
        <w:pStyle w:val="Style8"/>
        <w:widowControl/>
        <w:shd w:val="clear" w:color="auto" w:fill="FFFFFF"/>
        <w:tabs>
          <w:tab w:val="left" w:pos="1632"/>
        </w:tabs>
        <w:spacing w:line="269" w:lineRule="exact"/>
        <w:ind w:left="1488" w:right="843"/>
        <w:jc w:val="both"/>
        <w:rPr>
          <w:rStyle w:val="FontStyle13"/>
          <w:lang w:val="sr-Latn-RS" w:eastAsia="sr-Cyrl-CS"/>
        </w:rPr>
      </w:pPr>
      <w:r w:rsidRPr="00DA42A9">
        <w:rPr>
          <w:rStyle w:val="FontStyle13"/>
          <w:lang w:eastAsia="sr-Cyrl-CS"/>
        </w:rPr>
        <w:t xml:space="preserve">-  камиони </w:t>
      </w:r>
      <w:r w:rsidRPr="00DA42A9">
        <w:rPr>
          <w:rStyle w:val="FontStyle13"/>
          <w:lang w:val="sr-Cyrl-RS" w:eastAsia="sr-Cyrl-CS"/>
        </w:rPr>
        <w:t xml:space="preserve">                                              </w:t>
      </w:r>
      <w:r>
        <w:rPr>
          <w:rStyle w:val="FontStyle13"/>
          <w:lang w:val="sr-Cyrl-RS" w:eastAsia="sr-Cyrl-CS"/>
        </w:rPr>
        <w:t xml:space="preserve">                     </w:t>
      </w:r>
      <w:r>
        <w:rPr>
          <w:rStyle w:val="FontStyle13"/>
          <w:lang w:val="sr-Latn-RS" w:eastAsia="sr-Cyrl-CS"/>
        </w:rPr>
        <w:t xml:space="preserve">  </w:t>
      </w:r>
      <w:r>
        <w:rPr>
          <w:rStyle w:val="FontStyle13"/>
          <w:lang w:val="sr-Cyrl-RS" w:eastAsia="sr-Cyrl-CS"/>
        </w:rPr>
        <w:t xml:space="preserve"> </w:t>
      </w:r>
      <w:r w:rsidRPr="00DA42A9">
        <w:rPr>
          <w:rStyle w:val="FontStyle13"/>
          <w:lang w:eastAsia="sr-Cyrl-CS"/>
        </w:rPr>
        <w:t xml:space="preserve"> </w:t>
      </w:r>
      <w:r>
        <w:rPr>
          <w:rStyle w:val="FontStyle13"/>
          <w:lang w:val="sr-Latn-RS" w:eastAsia="sr-Cyrl-CS"/>
        </w:rPr>
        <w:t>8</w:t>
      </w:r>
      <w:r w:rsidRPr="00DA42A9">
        <w:rPr>
          <w:rStyle w:val="FontStyle13"/>
          <w:lang w:val="sr-Cyrl-RS" w:eastAsia="sr-Cyrl-CS"/>
        </w:rPr>
        <w:t xml:space="preserve">  ком</w:t>
      </w:r>
      <w:r>
        <w:rPr>
          <w:rStyle w:val="FontStyle13"/>
          <w:lang w:val="sr-Cyrl-RS" w:eastAsia="sr-Cyrl-CS"/>
        </w:rPr>
        <w:t>.</w:t>
      </w:r>
    </w:p>
    <w:p w:rsidR="00103F55" w:rsidRPr="00A22A9A" w:rsidRDefault="00103F55" w:rsidP="00103F55">
      <w:pPr>
        <w:pStyle w:val="Style8"/>
        <w:widowControl/>
        <w:shd w:val="clear" w:color="auto" w:fill="FFFFFF"/>
        <w:tabs>
          <w:tab w:val="left" w:pos="1632"/>
        </w:tabs>
        <w:spacing w:line="269" w:lineRule="exact"/>
        <w:ind w:left="1488" w:right="843"/>
        <w:jc w:val="both"/>
        <w:rPr>
          <w:rStyle w:val="FontStyle13"/>
          <w:lang w:val="sr-Cyrl-RS" w:eastAsia="sr-Cyrl-CS"/>
        </w:rPr>
      </w:pPr>
      <w:r>
        <w:rPr>
          <w:rStyle w:val="FontStyle13"/>
          <w:lang w:val="sr-Latn-RS" w:eastAsia="sr-Cyrl-CS"/>
        </w:rPr>
        <w:t xml:space="preserve">  -</w:t>
      </w:r>
      <w:r>
        <w:rPr>
          <w:rStyle w:val="FontStyle13"/>
          <w:lang w:val="sr-Cyrl-RS" w:eastAsia="sr-Cyrl-CS"/>
        </w:rPr>
        <w:t xml:space="preserve">булдожери                                                                  </w:t>
      </w:r>
      <w:r>
        <w:rPr>
          <w:rStyle w:val="FontStyle13"/>
          <w:lang w:val="sr-Latn-RS" w:eastAsia="sr-Cyrl-CS"/>
        </w:rPr>
        <w:t xml:space="preserve">  </w:t>
      </w:r>
      <w:r>
        <w:rPr>
          <w:rStyle w:val="FontStyle13"/>
          <w:lang w:val="sr-Cyrl-RS" w:eastAsia="sr-Cyrl-CS"/>
        </w:rPr>
        <w:t>2  ком.</w:t>
      </w:r>
    </w:p>
    <w:p w:rsidR="00103F55" w:rsidRPr="00DA42A9" w:rsidRDefault="00103F55" w:rsidP="00103F55">
      <w:pPr>
        <w:pStyle w:val="Style8"/>
        <w:widowControl/>
        <w:shd w:val="clear" w:color="auto" w:fill="FFFFFF"/>
        <w:tabs>
          <w:tab w:val="left" w:pos="1632"/>
        </w:tabs>
        <w:spacing w:line="269" w:lineRule="exact"/>
        <w:ind w:left="1488" w:right="843"/>
        <w:jc w:val="both"/>
        <w:rPr>
          <w:rStyle w:val="FontStyle13"/>
          <w:lang w:eastAsia="sr-Cyrl-CS"/>
        </w:rPr>
      </w:pPr>
      <w:r w:rsidRPr="00DA42A9">
        <w:rPr>
          <w:rStyle w:val="FontStyle13"/>
          <w:lang w:eastAsia="sr-Cyrl-CS"/>
        </w:rPr>
        <w:t xml:space="preserve">                       </w:t>
      </w:r>
      <w:r w:rsidRPr="00DA42A9">
        <w:rPr>
          <w:rStyle w:val="FontStyle13"/>
          <w:lang w:val="ru-RU" w:eastAsia="sr-Cyrl-CS"/>
        </w:rPr>
        <w:t xml:space="preserve">                                             </w:t>
      </w:r>
      <w:r w:rsidRPr="00DA42A9">
        <w:rPr>
          <w:rStyle w:val="FontStyle13"/>
          <w:lang w:val="sr-Latn-RS" w:eastAsia="sr-Cyrl-CS"/>
        </w:rPr>
        <w:t xml:space="preserve">     </w:t>
      </w:r>
      <w:r w:rsidRPr="00DA42A9">
        <w:rPr>
          <w:rStyle w:val="FontStyle13"/>
          <w:lang w:val="ru-RU" w:eastAsia="sr-Cyrl-CS"/>
        </w:rPr>
        <w:t xml:space="preserve">   </w:t>
      </w:r>
      <w:r w:rsidRPr="00DA42A9">
        <w:rPr>
          <w:rStyle w:val="FontStyle13"/>
          <w:lang w:val="sr-Latn-CS" w:eastAsia="sr-Cyrl-CS"/>
        </w:rPr>
        <w:t xml:space="preserve">          </w:t>
      </w:r>
    </w:p>
    <w:p w:rsidR="00103F55" w:rsidRPr="00D205D6" w:rsidRDefault="00103F55" w:rsidP="00103F55">
      <w:pPr>
        <w:pStyle w:val="Style8"/>
        <w:widowControl/>
        <w:shd w:val="clear" w:color="auto" w:fill="FFFFFF"/>
        <w:tabs>
          <w:tab w:val="left" w:pos="1632"/>
        </w:tabs>
        <w:spacing w:line="269" w:lineRule="exact"/>
        <w:ind w:left="1488" w:right="843"/>
        <w:jc w:val="both"/>
        <w:rPr>
          <w:rStyle w:val="FontStyle13"/>
          <w:b/>
          <w:lang w:val="sr-Latn-RS" w:eastAsia="sr-Cyrl-CS"/>
        </w:rPr>
      </w:pPr>
      <w:r w:rsidRPr="00DA42A9">
        <w:rPr>
          <w:rStyle w:val="FontStyle13"/>
          <w:b/>
          <w:lang w:eastAsia="sr-Cyrl-CS"/>
        </w:rPr>
        <w:t>5</w:t>
      </w:r>
      <w:r>
        <w:rPr>
          <w:rStyle w:val="FontStyle13"/>
          <w:b/>
          <w:lang w:val="sr-Cyrl-RS" w:eastAsia="sr-Cyrl-CS"/>
        </w:rPr>
        <w:t>.Маре-Транскоп, Горња Стражава</w:t>
      </w:r>
    </w:p>
    <w:p w:rsidR="00103F55" w:rsidRDefault="00103F55" w:rsidP="00103F55">
      <w:pPr>
        <w:pStyle w:val="Style3"/>
        <w:widowControl/>
        <w:shd w:val="clear" w:color="auto" w:fill="FFFFFF"/>
        <w:tabs>
          <w:tab w:val="left" w:pos="4680"/>
        </w:tabs>
        <w:spacing w:before="48" w:line="269" w:lineRule="exact"/>
        <w:ind w:right="843" w:firstLine="710"/>
        <w:rPr>
          <w:rStyle w:val="FontStyle13"/>
          <w:lang w:val="sr-Cyrl-RS" w:eastAsia="sr-Cyrl-CS"/>
        </w:rPr>
      </w:pPr>
      <w:r>
        <w:rPr>
          <w:rStyle w:val="FontStyle13"/>
          <w:lang w:val="sr-Cyrl-RS" w:eastAsia="sr-Cyrl-CS"/>
        </w:rPr>
        <w:t xml:space="preserve">              -</w:t>
      </w:r>
      <w:r>
        <w:rPr>
          <w:rStyle w:val="FontStyle13"/>
          <w:lang w:val="en-US" w:eastAsia="sr-Cyrl-CS"/>
        </w:rPr>
        <w:t xml:space="preserve">ICB                                                                            </w:t>
      </w:r>
      <w:r>
        <w:rPr>
          <w:rStyle w:val="FontStyle13"/>
          <w:lang w:val="sr-Cyrl-RS" w:eastAsia="sr-Cyrl-CS"/>
        </w:rPr>
        <w:t xml:space="preserve"> </w:t>
      </w:r>
      <w:r>
        <w:rPr>
          <w:rStyle w:val="FontStyle13"/>
          <w:lang w:val="sr-Latn-RS" w:eastAsia="sr-Cyrl-CS"/>
        </w:rPr>
        <w:t xml:space="preserve">  </w:t>
      </w:r>
      <w:r>
        <w:rPr>
          <w:rStyle w:val="FontStyle13"/>
          <w:lang w:val="en-US" w:eastAsia="sr-Cyrl-CS"/>
        </w:rPr>
        <w:t xml:space="preserve"> </w:t>
      </w:r>
      <w:r>
        <w:rPr>
          <w:rStyle w:val="FontStyle13"/>
          <w:lang w:val="sr-Cyrl-RS" w:eastAsia="sr-Cyrl-CS"/>
        </w:rPr>
        <w:t xml:space="preserve"> </w:t>
      </w:r>
      <w:r>
        <w:rPr>
          <w:rStyle w:val="FontStyle13"/>
          <w:lang w:val="en-US" w:eastAsia="sr-Cyrl-CS"/>
        </w:rPr>
        <w:t>4 k</w:t>
      </w:r>
      <w:r>
        <w:rPr>
          <w:rStyle w:val="FontStyle13"/>
          <w:lang w:val="sr-Cyrl-RS" w:eastAsia="sr-Cyrl-CS"/>
        </w:rPr>
        <w:t>ом.</w:t>
      </w:r>
    </w:p>
    <w:p w:rsidR="00103F55" w:rsidRDefault="00103F55" w:rsidP="00103F55">
      <w:pPr>
        <w:pStyle w:val="Style3"/>
        <w:widowControl/>
        <w:shd w:val="clear" w:color="auto" w:fill="FFFFFF"/>
        <w:tabs>
          <w:tab w:val="left" w:pos="4680"/>
        </w:tabs>
        <w:spacing w:before="48" w:line="269" w:lineRule="exact"/>
        <w:ind w:right="843" w:firstLine="710"/>
        <w:rPr>
          <w:rStyle w:val="FontStyle13"/>
          <w:lang w:val="sr-Cyrl-RS" w:eastAsia="sr-Cyrl-CS"/>
        </w:rPr>
      </w:pPr>
      <w:r>
        <w:rPr>
          <w:rStyle w:val="FontStyle13"/>
          <w:lang w:val="sr-Cyrl-RS" w:eastAsia="sr-Cyrl-CS"/>
        </w:rPr>
        <w:t xml:space="preserve">              - Багер                                                                         </w:t>
      </w:r>
      <w:r>
        <w:rPr>
          <w:rStyle w:val="FontStyle13"/>
          <w:lang w:val="sr-Latn-RS" w:eastAsia="sr-Cyrl-CS"/>
        </w:rPr>
        <w:t xml:space="preserve">  </w:t>
      </w:r>
      <w:r>
        <w:rPr>
          <w:rStyle w:val="FontStyle13"/>
          <w:lang w:val="sr-Cyrl-RS" w:eastAsia="sr-Cyrl-CS"/>
        </w:rPr>
        <w:t xml:space="preserve">  1 ком.</w:t>
      </w:r>
    </w:p>
    <w:p w:rsidR="00103F55" w:rsidRDefault="00103F55" w:rsidP="00103F55">
      <w:pPr>
        <w:pStyle w:val="Style3"/>
        <w:widowControl/>
        <w:shd w:val="clear" w:color="auto" w:fill="FFFFFF"/>
        <w:tabs>
          <w:tab w:val="left" w:pos="4680"/>
        </w:tabs>
        <w:spacing w:before="48" w:line="269" w:lineRule="exact"/>
        <w:ind w:right="843" w:firstLine="710"/>
        <w:rPr>
          <w:rStyle w:val="FontStyle13"/>
          <w:lang w:val="sr-Cyrl-RS" w:eastAsia="sr-Cyrl-CS"/>
        </w:rPr>
      </w:pPr>
      <w:r>
        <w:rPr>
          <w:rStyle w:val="FontStyle13"/>
          <w:lang w:val="sr-Cyrl-RS" w:eastAsia="sr-Cyrl-CS"/>
        </w:rPr>
        <w:t xml:space="preserve">              -Утоварна  лопата                                                      </w:t>
      </w:r>
      <w:r>
        <w:rPr>
          <w:rStyle w:val="FontStyle13"/>
          <w:lang w:val="sr-Latn-RS" w:eastAsia="sr-Cyrl-CS"/>
        </w:rPr>
        <w:t xml:space="preserve">  </w:t>
      </w:r>
      <w:r>
        <w:rPr>
          <w:rStyle w:val="FontStyle13"/>
          <w:lang w:val="sr-Cyrl-RS" w:eastAsia="sr-Cyrl-CS"/>
        </w:rPr>
        <w:t xml:space="preserve"> </w:t>
      </w:r>
      <w:r>
        <w:rPr>
          <w:rStyle w:val="FontStyle13"/>
          <w:lang w:val="sr-Latn-RS" w:eastAsia="sr-Cyrl-CS"/>
        </w:rPr>
        <w:t xml:space="preserve"> </w:t>
      </w:r>
      <w:r>
        <w:rPr>
          <w:rStyle w:val="FontStyle13"/>
          <w:lang w:val="sr-Cyrl-RS" w:eastAsia="sr-Cyrl-CS"/>
        </w:rPr>
        <w:t>1 ком.</w:t>
      </w:r>
    </w:p>
    <w:p w:rsidR="00103F55" w:rsidRDefault="00103F55" w:rsidP="00103F55">
      <w:pPr>
        <w:pStyle w:val="Style3"/>
        <w:widowControl/>
        <w:shd w:val="clear" w:color="auto" w:fill="FFFFFF"/>
        <w:tabs>
          <w:tab w:val="left" w:pos="4680"/>
        </w:tabs>
        <w:spacing w:before="48" w:line="269" w:lineRule="exact"/>
        <w:ind w:right="843" w:firstLine="710"/>
        <w:rPr>
          <w:rStyle w:val="FontStyle13"/>
          <w:lang w:val="sr-Latn-RS" w:eastAsia="sr-Cyrl-CS"/>
        </w:rPr>
      </w:pPr>
      <w:r>
        <w:rPr>
          <w:rStyle w:val="FontStyle13"/>
          <w:lang w:val="sr-Cyrl-RS" w:eastAsia="sr-Cyrl-CS"/>
        </w:rPr>
        <w:t xml:space="preserve">              - Камиони                                                                   </w:t>
      </w:r>
      <w:r>
        <w:rPr>
          <w:rStyle w:val="FontStyle13"/>
          <w:lang w:val="sr-Latn-RS" w:eastAsia="sr-Cyrl-CS"/>
        </w:rPr>
        <w:t xml:space="preserve">  </w:t>
      </w:r>
      <w:r>
        <w:rPr>
          <w:rStyle w:val="FontStyle13"/>
          <w:lang w:val="sr-Cyrl-RS" w:eastAsia="sr-Cyrl-CS"/>
        </w:rPr>
        <w:t xml:space="preserve"> </w:t>
      </w:r>
      <w:r>
        <w:rPr>
          <w:rStyle w:val="FontStyle13"/>
          <w:lang w:val="sr-Latn-RS" w:eastAsia="sr-Cyrl-CS"/>
        </w:rPr>
        <w:t xml:space="preserve"> </w:t>
      </w:r>
      <w:r>
        <w:rPr>
          <w:rStyle w:val="FontStyle13"/>
          <w:lang w:val="sr-Cyrl-RS" w:eastAsia="sr-Cyrl-CS"/>
        </w:rPr>
        <w:t>3 ком.</w:t>
      </w:r>
    </w:p>
    <w:p w:rsidR="00103F55" w:rsidRPr="00E2403B" w:rsidRDefault="00103F55" w:rsidP="00103F55">
      <w:pPr>
        <w:pStyle w:val="Style3"/>
        <w:widowControl/>
        <w:shd w:val="clear" w:color="auto" w:fill="FFFFFF"/>
        <w:tabs>
          <w:tab w:val="left" w:pos="4680"/>
        </w:tabs>
        <w:spacing w:before="48" w:line="269" w:lineRule="exact"/>
        <w:ind w:right="843" w:firstLine="710"/>
        <w:rPr>
          <w:rStyle w:val="FontStyle13"/>
          <w:lang w:val="sr-Latn-RS" w:eastAsia="sr-Cyrl-CS"/>
        </w:rPr>
      </w:pPr>
    </w:p>
    <w:p w:rsidR="00103F55" w:rsidRDefault="00103F55" w:rsidP="00103F55">
      <w:pPr>
        <w:pStyle w:val="Style3"/>
        <w:widowControl/>
        <w:shd w:val="clear" w:color="auto" w:fill="FFFFFF"/>
        <w:tabs>
          <w:tab w:val="left" w:pos="4680"/>
        </w:tabs>
        <w:spacing w:before="48" w:line="269" w:lineRule="exact"/>
        <w:ind w:right="843" w:firstLine="710"/>
        <w:rPr>
          <w:rStyle w:val="FontStyle13"/>
          <w:lang w:val="sr-Cyrl-RS" w:eastAsia="sr-Cyrl-CS"/>
        </w:rPr>
      </w:pPr>
      <w:r>
        <w:rPr>
          <w:rStyle w:val="FontStyle13"/>
          <w:lang w:val="sr-Latn-RS" w:eastAsia="sr-Cyrl-CS"/>
        </w:rPr>
        <w:t xml:space="preserve">            </w:t>
      </w:r>
      <w:r>
        <w:rPr>
          <w:rStyle w:val="FontStyle13"/>
          <w:b/>
          <w:bCs/>
          <w:lang w:val="sr-Cyrl-RS" w:eastAsia="sr-Cyrl-CS"/>
        </w:rPr>
        <w:t>6.</w:t>
      </w:r>
      <w:r>
        <w:rPr>
          <w:rStyle w:val="FontStyle13"/>
          <w:lang w:val="sr-Latn-RS" w:eastAsia="sr-Cyrl-CS"/>
        </w:rPr>
        <w:t xml:space="preserve"> </w:t>
      </w:r>
      <w:r w:rsidRPr="003D286E">
        <w:rPr>
          <w:rStyle w:val="FontStyle13"/>
          <w:b/>
          <w:bCs/>
          <w:lang w:val="sr-Cyrl-RS" w:eastAsia="sr-Cyrl-CS"/>
        </w:rPr>
        <w:t>ЈП  ЗА УРБАНИЗАМ И УРЕЂЕЊЕ ГРАДА ПРОКУПЉА</w:t>
      </w:r>
    </w:p>
    <w:p w:rsidR="00103F55" w:rsidRPr="00FC4899" w:rsidRDefault="00103F55" w:rsidP="00773572">
      <w:pPr>
        <w:pStyle w:val="Style3"/>
        <w:widowControl/>
        <w:numPr>
          <w:ilvl w:val="0"/>
          <w:numId w:val="4"/>
        </w:numPr>
        <w:shd w:val="clear" w:color="auto" w:fill="FFFFFF"/>
        <w:tabs>
          <w:tab w:val="left" w:pos="4680"/>
        </w:tabs>
        <w:spacing w:before="48" w:line="269" w:lineRule="exact"/>
        <w:ind w:right="843" w:firstLine="710"/>
        <w:rPr>
          <w:rStyle w:val="FontStyle13"/>
          <w:lang w:val="sr-Latn-RS" w:eastAsia="sr-Cyrl-CS"/>
        </w:rPr>
      </w:pPr>
      <w:r>
        <w:rPr>
          <w:rStyle w:val="FontStyle13"/>
          <w:lang w:val="sr-Latn-RS" w:eastAsia="sr-Cyrl-CS"/>
        </w:rPr>
        <w:t xml:space="preserve">            </w:t>
      </w:r>
      <w:r>
        <w:rPr>
          <w:rStyle w:val="FontStyle13"/>
          <w:lang w:val="sr-Cyrl-RS" w:eastAsia="sr-Cyrl-CS"/>
        </w:rPr>
        <w:t xml:space="preserve"> Комбинована  </w:t>
      </w:r>
      <w:r w:rsidRPr="00FC4899">
        <w:rPr>
          <w:rStyle w:val="FontStyle13"/>
          <w:lang w:val="sr-Cyrl-RS" w:eastAsia="sr-Cyrl-CS"/>
        </w:rPr>
        <w:t>машина                                                 2 ком</w:t>
      </w:r>
      <w:r>
        <w:rPr>
          <w:rStyle w:val="FontStyle13"/>
          <w:lang w:val="sr-Cyrl-RS" w:eastAsia="sr-Cyrl-CS"/>
        </w:rPr>
        <w:t>.</w:t>
      </w:r>
      <w:r w:rsidRPr="00FC4899">
        <w:rPr>
          <w:rStyle w:val="FontStyle13"/>
          <w:lang w:val="sr-Cyrl-RS" w:eastAsia="sr-Cyrl-CS"/>
        </w:rPr>
        <w:t xml:space="preserve"> </w:t>
      </w:r>
    </w:p>
    <w:p w:rsidR="00103F55" w:rsidRPr="00FC4899" w:rsidRDefault="00103F55" w:rsidP="00773572">
      <w:pPr>
        <w:pStyle w:val="Style3"/>
        <w:widowControl/>
        <w:numPr>
          <w:ilvl w:val="0"/>
          <w:numId w:val="4"/>
        </w:numPr>
        <w:shd w:val="clear" w:color="auto" w:fill="FFFFFF"/>
        <w:tabs>
          <w:tab w:val="left" w:pos="4680"/>
        </w:tabs>
        <w:spacing w:before="48" w:line="269" w:lineRule="exact"/>
        <w:ind w:right="843" w:firstLine="710"/>
        <w:rPr>
          <w:rStyle w:val="FontStyle13"/>
          <w:lang w:val="sr-Latn-RS" w:eastAsia="sr-Cyrl-CS"/>
        </w:rPr>
      </w:pPr>
      <w:r w:rsidRPr="00FC4899">
        <w:rPr>
          <w:rStyle w:val="FontStyle13"/>
          <w:lang w:val="sr-Latn-RS" w:eastAsia="sr-Cyrl-CS"/>
        </w:rPr>
        <w:t xml:space="preserve">             </w:t>
      </w:r>
      <w:r w:rsidRPr="00FC4899">
        <w:rPr>
          <w:rStyle w:val="FontStyle13"/>
          <w:lang w:val="sr-Cyrl-RS" w:eastAsia="sr-Cyrl-CS"/>
        </w:rPr>
        <w:t xml:space="preserve"> Камиони                                                                       3 ком</w:t>
      </w:r>
      <w:r>
        <w:rPr>
          <w:rStyle w:val="FontStyle13"/>
          <w:lang w:val="sr-Cyrl-RS" w:eastAsia="sr-Cyrl-CS"/>
        </w:rPr>
        <w:t>.</w:t>
      </w:r>
    </w:p>
    <w:p w:rsidR="00103F55" w:rsidRPr="00FC4899" w:rsidRDefault="00103F55" w:rsidP="00773572">
      <w:pPr>
        <w:pStyle w:val="Style3"/>
        <w:widowControl/>
        <w:numPr>
          <w:ilvl w:val="0"/>
          <w:numId w:val="4"/>
        </w:numPr>
        <w:shd w:val="clear" w:color="auto" w:fill="FFFFFF"/>
        <w:tabs>
          <w:tab w:val="left" w:pos="4680"/>
        </w:tabs>
        <w:spacing w:before="48" w:line="269" w:lineRule="exact"/>
        <w:ind w:right="843" w:firstLine="710"/>
        <w:rPr>
          <w:rStyle w:val="FontStyle13"/>
          <w:lang w:val="sr-Latn-RS" w:eastAsia="sr-Cyrl-CS"/>
        </w:rPr>
      </w:pPr>
      <w:r w:rsidRPr="00FC4899">
        <w:rPr>
          <w:rStyle w:val="FontStyle13"/>
          <w:lang w:val="sr-Latn-RS" w:eastAsia="sr-Cyrl-CS"/>
        </w:rPr>
        <w:t xml:space="preserve">             </w:t>
      </w:r>
      <w:r w:rsidRPr="00FC4899">
        <w:rPr>
          <w:rStyle w:val="FontStyle13"/>
          <w:lang w:val="sr-Cyrl-RS" w:eastAsia="sr-Cyrl-CS"/>
        </w:rPr>
        <w:t xml:space="preserve"> Ваљак                                                                            1 ком</w:t>
      </w:r>
      <w:r>
        <w:rPr>
          <w:rStyle w:val="FontStyle13"/>
          <w:lang w:val="sr-Cyrl-RS" w:eastAsia="sr-Cyrl-CS"/>
        </w:rPr>
        <w:t>.</w:t>
      </w:r>
    </w:p>
    <w:p w:rsidR="00103F55" w:rsidRPr="00FC4899" w:rsidRDefault="00103F55" w:rsidP="00773572">
      <w:pPr>
        <w:pStyle w:val="Style3"/>
        <w:widowControl/>
        <w:numPr>
          <w:ilvl w:val="0"/>
          <w:numId w:val="4"/>
        </w:numPr>
        <w:shd w:val="clear" w:color="auto" w:fill="FFFFFF"/>
        <w:tabs>
          <w:tab w:val="left" w:pos="4680"/>
        </w:tabs>
        <w:spacing w:before="48" w:line="269" w:lineRule="exact"/>
        <w:ind w:right="843" w:firstLine="710"/>
        <w:rPr>
          <w:rStyle w:val="FontStyle13"/>
          <w:lang w:val="sr-Latn-RS" w:eastAsia="sr-Cyrl-CS"/>
        </w:rPr>
      </w:pPr>
      <w:r w:rsidRPr="00FC4899">
        <w:rPr>
          <w:rStyle w:val="FontStyle13"/>
          <w:lang w:val="sr-Latn-RS" w:eastAsia="sr-Cyrl-CS"/>
        </w:rPr>
        <w:t xml:space="preserve">             </w:t>
      </w:r>
      <w:r w:rsidRPr="00FC4899">
        <w:rPr>
          <w:rStyle w:val="FontStyle13"/>
          <w:lang w:val="sr-Cyrl-RS" w:eastAsia="sr-Cyrl-CS"/>
        </w:rPr>
        <w:t xml:space="preserve"> Приколица                                                                    1</w:t>
      </w:r>
      <w:r w:rsidRPr="00FC4899">
        <w:rPr>
          <w:rStyle w:val="FontStyle13"/>
          <w:lang w:val="sr-Latn-RS" w:eastAsia="sr-Cyrl-CS"/>
        </w:rPr>
        <w:t xml:space="preserve"> </w:t>
      </w:r>
      <w:r w:rsidRPr="00FC4899">
        <w:rPr>
          <w:rStyle w:val="FontStyle13"/>
          <w:lang w:val="sr-Cyrl-RS" w:eastAsia="sr-Cyrl-CS"/>
        </w:rPr>
        <w:t>ком</w:t>
      </w:r>
      <w:r>
        <w:rPr>
          <w:rStyle w:val="FontStyle13"/>
          <w:lang w:val="sr-Cyrl-RS" w:eastAsia="sr-Cyrl-CS"/>
        </w:rPr>
        <w:t>.</w:t>
      </w:r>
      <w:r w:rsidRPr="00FC4899">
        <w:rPr>
          <w:rStyle w:val="FontStyle13"/>
          <w:lang w:val="sr-Latn-RS" w:eastAsia="sr-Cyrl-CS"/>
        </w:rPr>
        <w:t xml:space="preserve">   </w:t>
      </w:r>
    </w:p>
    <w:p w:rsidR="00103F55" w:rsidRPr="009B3E5B" w:rsidRDefault="00103F55" w:rsidP="00103F55">
      <w:pPr>
        <w:pStyle w:val="Style3"/>
        <w:widowControl/>
        <w:shd w:val="clear" w:color="auto" w:fill="FFFFFF"/>
        <w:tabs>
          <w:tab w:val="left" w:pos="4680"/>
        </w:tabs>
        <w:spacing w:before="48" w:line="269" w:lineRule="exact"/>
        <w:ind w:right="843" w:firstLine="0"/>
        <w:rPr>
          <w:rStyle w:val="FontStyle13"/>
          <w:lang w:val="sr-Cyrl-RS" w:eastAsia="sr-Cyrl-CS"/>
        </w:rPr>
      </w:pPr>
      <w:r w:rsidRPr="00DA42A9">
        <w:rPr>
          <w:rStyle w:val="FontStyle13"/>
          <w:lang w:eastAsia="sr-Cyrl-CS"/>
        </w:rPr>
        <w:tab/>
        <w:t xml:space="preserve">   </w:t>
      </w:r>
      <w:r w:rsidRPr="00DA42A9">
        <w:rPr>
          <w:rStyle w:val="FontStyle13"/>
          <w:lang w:val="sr-Latn-CS" w:eastAsia="sr-Cyrl-CS"/>
        </w:rPr>
        <w:t xml:space="preserve">                              </w:t>
      </w:r>
      <w:r>
        <w:rPr>
          <w:rStyle w:val="FontStyle13"/>
          <w:lang w:val="sr-Cyrl-RS" w:eastAsia="sr-Cyrl-CS"/>
        </w:rPr>
        <w:t xml:space="preserve"> </w:t>
      </w:r>
    </w:p>
    <w:p w:rsidR="00103F55" w:rsidRPr="00DA42A9" w:rsidRDefault="00103F55" w:rsidP="00103F55">
      <w:pPr>
        <w:shd w:val="clear" w:color="auto" w:fill="FFFFFF"/>
        <w:jc w:val="both"/>
      </w:pPr>
      <w:r>
        <w:rPr>
          <w:lang w:val="sr-Cyrl-RS"/>
        </w:rPr>
        <w:t xml:space="preserve">      </w:t>
      </w:r>
      <w:r w:rsidRPr="00DA42A9">
        <w:t>Одбрану од поплава спољних вода на водотоцима I (првог) реда и унутрашњих вода са изграђеним заштитним водопривредним објектима и системима за одводњавање обухваћеним Републичким оперативним планом за одбрану од поплава финансира Министарство пољопривреде, шумарства и водопривреде, средствима обезбеђеним у оквиру годишњих планова и програма радова које верификује Влада Републике Србије.</w:t>
      </w:r>
    </w:p>
    <w:p w:rsidR="00103F55" w:rsidRPr="00DA42A9" w:rsidRDefault="00103F55" w:rsidP="00103F55">
      <w:pPr>
        <w:shd w:val="clear" w:color="auto" w:fill="FFFFFF"/>
        <w:ind w:firstLine="600"/>
        <w:jc w:val="both"/>
      </w:pPr>
    </w:p>
    <w:p w:rsidR="00103F55" w:rsidRPr="00DA42A9" w:rsidRDefault="00103F55" w:rsidP="00103F55">
      <w:pPr>
        <w:shd w:val="clear" w:color="auto" w:fill="FFFFFF"/>
        <w:jc w:val="both"/>
      </w:pPr>
      <w:r>
        <w:rPr>
          <w:lang w:val="sr-Cyrl-RS"/>
        </w:rPr>
        <w:t xml:space="preserve">     </w:t>
      </w:r>
      <w:r w:rsidRPr="00DA42A9">
        <w:t xml:space="preserve">Како су на територији </w:t>
      </w:r>
      <w:r w:rsidRPr="00DA42A9">
        <w:rPr>
          <w:lang w:val="sr-Cyrl-RS"/>
        </w:rPr>
        <w:t xml:space="preserve">Града </w:t>
      </w:r>
      <w:r w:rsidRPr="00DA42A9">
        <w:t>Прокупљ</w:t>
      </w:r>
      <w:r w:rsidRPr="00DA42A9">
        <w:rPr>
          <w:lang w:val="sr-Cyrl-RS"/>
        </w:rPr>
        <w:t>а</w:t>
      </w:r>
      <w:r w:rsidRPr="00DA42A9">
        <w:t xml:space="preserve"> водотоци Топлица, Бресница и Растовница  водотоци I реда, припадају сектору М.10, М.10.2, М.10.3, М.10.4, одбрану од поплава на овој реци финансира, организује и спроводи ЈВП ''Србијаводе'' Београд, ВПЦ ''Морава'' Ниш, односно секторски руководилац у сарадњи са </w:t>
      </w:r>
      <w:r w:rsidRPr="00DA42A9">
        <w:rPr>
          <w:lang w:val="sr-Cyrl-RS"/>
        </w:rPr>
        <w:t xml:space="preserve">градским </w:t>
      </w:r>
      <w:r w:rsidRPr="00DA42A9">
        <w:t xml:space="preserve"> односно Штабом за ванредне ситуације.</w:t>
      </w:r>
    </w:p>
    <w:p w:rsidR="00103F55" w:rsidRPr="00DA42A9" w:rsidRDefault="00103F55" w:rsidP="00103F55">
      <w:pPr>
        <w:shd w:val="clear" w:color="auto" w:fill="FFFFFF"/>
        <w:ind w:firstLine="567"/>
        <w:jc w:val="both"/>
      </w:pPr>
      <w:r w:rsidRPr="00DA42A9">
        <w:t xml:space="preserve"> </w:t>
      </w:r>
    </w:p>
    <w:p w:rsidR="00103F55" w:rsidRPr="00DA42A9" w:rsidRDefault="00103F55" w:rsidP="00103F55">
      <w:pPr>
        <w:shd w:val="clear" w:color="auto" w:fill="FFFFFF"/>
        <w:jc w:val="both"/>
      </w:pPr>
      <w:r>
        <w:rPr>
          <w:lang w:val="sr-Cyrl-RS"/>
        </w:rPr>
        <w:t xml:space="preserve">    </w:t>
      </w:r>
      <w:r w:rsidRPr="00DA42A9">
        <w:t xml:space="preserve">Одбрану од поплава спољних вода на водотоцима II (другог) реда и унутрашњих вода на нерегулисаним и регулисаним водотоковима (изграђеним заштитним водопривредним објектима обухваћеним Локалним оперативним планом за одбрану од поплава) и системима за одводњавање финансира Локална самоуправа, средствима обезбеђеним у оквиру годишњих планова и програма радова које верификује </w:t>
      </w:r>
      <w:r w:rsidRPr="00DA42A9">
        <w:rPr>
          <w:lang w:val="sr-Cyrl-RS"/>
        </w:rPr>
        <w:t>град</w:t>
      </w:r>
      <w:r w:rsidRPr="00DA42A9">
        <w:t xml:space="preserve"> Прокупљ</w:t>
      </w:r>
      <w:r w:rsidRPr="00DA42A9">
        <w:rPr>
          <w:lang w:val="sr-Cyrl-RS"/>
        </w:rPr>
        <w:t>е</w:t>
      </w:r>
      <w:r w:rsidRPr="00DA42A9">
        <w:t>.</w:t>
      </w:r>
    </w:p>
    <w:p w:rsidR="00103F55" w:rsidRPr="00DA42A9" w:rsidRDefault="00103F55" w:rsidP="00103F55">
      <w:pPr>
        <w:shd w:val="clear" w:color="auto" w:fill="FFFFFF"/>
        <w:ind w:firstLine="567"/>
        <w:jc w:val="both"/>
      </w:pPr>
    </w:p>
    <w:p w:rsidR="00103F55" w:rsidRPr="00DA42A9" w:rsidRDefault="00103F55" w:rsidP="00103F55">
      <w:pPr>
        <w:shd w:val="clear" w:color="auto" w:fill="FFFFFF"/>
        <w:autoSpaceDE w:val="0"/>
        <w:autoSpaceDN w:val="0"/>
        <w:adjustRightInd w:val="0"/>
        <w:jc w:val="both"/>
      </w:pPr>
      <w:r>
        <w:rPr>
          <w:lang w:val="sr-Cyrl-RS"/>
        </w:rPr>
        <w:t xml:space="preserve">    </w:t>
      </w:r>
      <w:r w:rsidRPr="00DA42A9">
        <w:t xml:space="preserve">Финансијска средства за покривање трошкова редовне и ванредне одбране од поплава у насељеним местима (кишна канализација, унутрашње воде) обезбеђује </w:t>
      </w:r>
      <w:r w:rsidRPr="00DA42A9">
        <w:rPr>
          <w:lang w:val="sr-Cyrl-RS"/>
        </w:rPr>
        <w:t>град</w:t>
      </w:r>
      <w:r w:rsidRPr="00DA42A9">
        <w:t xml:space="preserve"> Прокупље, односно месна заједница или комунално предузеће.</w:t>
      </w:r>
    </w:p>
    <w:p w:rsidR="00103F55" w:rsidRPr="00DA42A9" w:rsidRDefault="00103F55" w:rsidP="00103F55">
      <w:pPr>
        <w:shd w:val="clear" w:color="auto" w:fill="FFFFFF"/>
        <w:autoSpaceDE w:val="0"/>
        <w:autoSpaceDN w:val="0"/>
        <w:adjustRightInd w:val="0"/>
        <w:ind w:firstLine="600"/>
        <w:jc w:val="both"/>
      </w:pPr>
    </w:p>
    <w:p w:rsidR="00103F55" w:rsidRDefault="00103F55" w:rsidP="00103F55">
      <w:pPr>
        <w:shd w:val="clear" w:color="auto" w:fill="FFFFFF"/>
        <w:autoSpaceDE w:val="0"/>
        <w:autoSpaceDN w:val="0"/>
        <w:adjustRightInd w:val="0"/>
        <w:jc w:val="both"/>
        <w:rPr>
          <w:lang w:val="sr-Cyrl-RS"/>
        </w:rPr>
      </w:pPr>
      <w:r>
        <w:rPr>
          <w:lang w:val="sr-Cyrl-RS"/>
        </w:rPr>
        <w:t xml:space="preserve">    </w:t>
      </w:r>
      <w:r w:rsidRPr="00DA42A9">
        <w:t xml:space="preserve">Финансијска средства за покривање трошкова за време ванредног стања обезбеђује </w:t>
      </w:r>
      <w:r w:rsidRPr="00DA42A9">
        <w:rPr>
          <w:lang w:val="sr-Cyrl-RS"/>
        </w:rPr>
        <w:t xml:space="preserve">град </w:t>
      </w:r>
      <w:r w:rsidRPr="00DA42A9">
        <w:t xml:space="preserve">Прокупље из својих средстава као и од средстава Републике намењених отклањању штета од </w:t>
      </w:r>
    </w:p>
    <w:p w:rsidR="00103F55" w:rsidRDefault="00103F55" w:rsidP="00103F55">
      <w:pPr>
        <w:shd w:val="clear" w:color="auto" w:fill="FFFFFF"/>
        <w:autoSpaceDE w:val="0"/>
        <w:autoSpaceDN w:val="0"/>
        <w:adjustRightInd w:val="0"/>
        <w:jc w:val="both"/>
        <w:rPr>
          <w:lang w:val="sr-Cyrl-RS"/>
        </w:rPr>
      </w:pPr>
      <w:r w:rsidRPr="00DA42A9">
        <w:t>елементарних непогода.</w:t>
      </w:r>
    </w:p>
    <w:p w:rsidR="00103F55" w:rsidRPr="00DE7FEA" w:rsidRDefault="00103F55" w:rsidP="00103F55">
      <w:pPr>
        <w:shd w:val="clear" w:color="auto" w:fill="FFFFFF"/>
        <w:autoSpaceDE w:val="0"/>
        <w:autoSpaceDN w:val="0"/>
        <w:adjustRightInd w:val="0"/>
        <w:ind w:firstLine="600"/>
        <w:jc w:val="both"/>
        <w:rPr>
          <w:lang w:val="sr-Cyrl-RS"/>
        </w:rPr>
      </w:pPr>
    </w:p>
    <w:p w:rsidR="00103F55" w:rsidRPr="00DA42A9" w:rsidRDefault="00103F55" w:rsidP="00103F55">
      <w:pPr>
        <w:shd w:val="clear" w:color="auto" w:fill="FFFFFF"/>
        <w:rPr>
          <w:b/>
          <w:lang w:val="sr-Latn-RS"/>
        </w:rPr>
      </w:pPr>
    </w:p>
    <w:p w:rsidR="00103F55" w:rsidRDefault="00103F55" w:rsidP="00103F55">
      <w:pPr>
        <w:shd w:val="clear" w:color="auto" w:fill="FFFFFF"/>
        <w:ind w:left="360"/>
        <w:jc w:val="center"/>
        <w:rPr>
          <w:b/>
          <w:lang w:val="sr-Cyrl-RS"/>
        </w:rPr>
      </w:pPr>
      <w:r w:rsidRPr="00DA42A9">
        <w:rPr>
          <w:b/>
        </w:rPr>
        <w:t>4.СПРОВОЂЕЊЕ ОДБРАНЕ ОД ПОПЛАВА</w:t>
      </w:r>
    </w:p>
    <w:p w:rsidR="00103F55" w:rsidRDefault="00103F55" w:rsidP="00103F55">
      <w:pPr>
        <w:shd w:val="clear" w:color="auto" w:fill="FFFFFF"/>
        <w:jc w:val="both"/>
        <w:rPr>
          <w:b/>
          <w:lang w:val="sr-Cyrl-RS"/>
        </w:rPr>
      </w:pPr>
      <w:r>
        <w:rPr>
          <w:b/>
          <w:lang w:val="sr-Cyrl-RS"/>
        </w:rPr>
        <w:t xml:space="preserve">       </w:t>
      </w:r>
    </w:p>
    <w:p w:rsidR="00103F55" w:rsidRPr="00DA42A9" w:rsidRDefault="00103F55" w:rsidP="00103F55">
      <w:pPr>
        <w:shd w:val="clear" w:color="auto" w:fill="FFFFFF"/>
        <w:jc w:val="both"/>
        <w:rPr>
          <w:lang w:val="sr-Latn-CS"/>
        </w:rPr>
      </w:pPr>
      <w:r>
        <w:rPr>
          <w:b/>
          <w:lang w:val="sr-Cyrl-RS"/>
        </w:rPr>
        <w:t xml:space="preserve">        </w:t>
      </w:r>
      <w:r w:rsidRPr="00DA42A9">
        <w:t>Одбрана од поплава, услед наиласка великих вода(спољашњих и унутрашњих) организује се и спроводи у зависности од степена опасности према следећим фазама:</w:t>
      </w:r>
    </w:p>
    <w:p w:rsidR="00103F55" w:rsidRPr="00DA42A9" w:rsidRDefault="00103F55" w:rsidP="00103F55">
      <w:pPr>
        <w:shd w:val="clear" w:color="auto" w:fill="FFFFFF"/>
        <w:ind w:firstLine="720"/>
        <w:jc w:val="both"/>
        <w:rPr>
          <w:lang w:val="sr-Latn-CS"/>
        </w:rPr>
      </w:pPr>
    </w:p>
    <w:p w:rsidR="00103F55" w:rsidRPr="00DA42A9" w:rsidRDefault="00103F55" w:rsidP="00103F55">
      <w:pPr>
        <w:shd w:val="clear" w:color="auto" w:fill="FFFFFF"/>
        <w:ind w:firstLine="720"/>
        <w:jc w:val="both"/>
      </w:pPr>
      <w:r w:rsidRPr="00DA42A9">
        <w:t>- Редовна одбрана од поплава</w:t>
      </w:r>
    </w:p>
    <w:p w:rsidR="00103F55" w:rsidRPr="00DA42A9" w:rsidRDefault="00103F55" w:rsidP="00103F55">
      <w:pPr>
        <w:shd w:val="clear" w:color="auto" w:fill="FFFFFF"/>
        <w:ind w:firstLine="720"/>
        <w:jc w:val="both"/>
        <w:rPr>
          <w:lang w:val="sr-Latn-CS"/>
        </w:rPr>
      </w:pPr>
      <w:r w:rsidRPr="00DA42A9">
        <w:t>- Ванредна одбрана од поплава</w:t>
      </w:r>
    </w:p>
    <w:p w:rsidR="00103F55" w:rsidRPr="00DA42A9" w:rsidRDefault="00103F55" w:rsidP="00103F55">
      <w:pPr>
        <w:shd w:val="clear" w:color="auto" w:fill="FFFFFF"/>
        <w:ind w:firstLine="720"/>
        <w:jc w:val="both"/>
        <w:rPr>
          <w:lang w:val="sr-Latn-CS"/>
        </w:rPr>
      </w:pPr>
    </w:p>
    <w:p w:rsidR="00103F55" w:rsidRPr="00DA42A9" w:rsidRDefault="00103F55" w:rsidP="00103F55">
      <w:pPr>
        <w:shd w:val="clear" w:color="auto" w:fill="FFFFFF"/>
        <w:jc w:val="both"/>
      </w:pPr>
      <w:r>
        <w:rPr>
          <w:lang w:val="sr-Cyrl-RS"/>
        </w:rPr>
        <w:t xml:space="preserve">        </w:t>
      </w:r>
      <w:r w:rsidRPr="00DA42A9">
        <w:t>Редовна одбрана од поплава од спољних вода на водама II реда проглашава се на речној деоници када водостај на меродавној водомерној станици или другом мерном месту достигне ниво редовне одбране утврђен у критеријумима за увођење мера одбране од поплава из републичког оперативног плана , а очекује се даљи пораст водостаја или када су заштитни водни објекти угрожени услед дуготрајно високих водостаја.</w:t>
      </w:r>
    </w:p>
    <w:p w:rsidR="00103F55" w:rsidRPr="00DA42A9" w:rsidRDefault="00103F55" w:rsidP="00103F55">
      <w:pPr>
        <w:shd w:val="clear" w:color="auto" w:fill="FFFFFF"/>
        <w:jc w:val="both"/>
      </w:pPr>
      <w:r>
        <w:rPr>
          <w:lang w:val="sr-Cyrl-RS"/>
        </w:rPr>
        <w:t xml:space="preserve">        </w:t>
      </w:r>
      <w:r w:rsidRPr="00DA42A9">
        <w:t xml:space="preserve">Ванредна одбрана од поплава од спољних вода на водама II реда проглашава се на речној деоници када водостај на меродавној водомерној станици или другом мерном месту достигне ниво ванредне одбране утврђен у критеријумима за увођење мера одбране од поплава из републичког оперативног плана , а очекује се даљи пораст водостаја или када су заштитни водни објекти угрожени услед дуготрајно високих водостаја. </w:t>
      </w:r>
    </w:p>
    <w:p w:rsidR="00103F55" w:rsidRPr="00DA42A9" w:rsidRDefault="00103F55" w:rsidP="00103F55">
      <w:pPr>
        <w:shd w:val="clear" w:color="auto" w:fill="FFFFFF"/>
        <w:jc w:val="both"/>
      </w:pPr>
      <w:r>
        <w:rPr>
          <w:lang w:val="sr-Cyrl-RS"/>
        </w:rPr>
        <w:t xml:space="preserve">       </w:t>
      </w:r>
      <w:r w:rsidRPr="00DA42A9">
        <w:t>На водама II реда редовна ,односно ванредна одбрана од поплава проглашава се на деоницама на којима постоје изграђени заштитни водни објекти тј. на деоницама на којима се спроводи одбрана од поплава ,по испуњењу утврђених критеријума за проглашавање редовне ,односно ванредне одбране од поплава из локалног оперативног плана.</w:t>
      </w:r>
    </w:p>
    <w:p w:rsidR="00103F55" w:rsidRPr="00DA42A9" w:rsidRDefault="00103F55" w:rsidP="00103F55">
      <w:pPr>
        <w:shd w:val="clear" w:color="auto" w:fill="FFFFFF"/>
        <w:jc w:val="both"/>
      </w:pPr>
      <w:r>
        <w:rPr>
          <w:lang w:val="sr-Cyrl-RS"/>
        </w:rPr>
        <w:t xml:space="preserve">       </w:t>
      </w:r>
      <w:r w:rsidRPr="00DA42A9">
        <w:t>На водама II реда  на којима не постоје изграђени заштитни водни објекти стање приправности се проглашава по испуњењењу утврђених критеријума за проглашење стања приправности из локалног оперативног плана .</w:t>
      </w:r>
    </w:p>
    <w:p w:rsidR="00103F55" w:rsidRPr="00DA42A9" w:rsidRDefault="00103F55" w:rsidP="00103F55">
      <w:pPr>
        <w:shd w:val="clear" w:color="auto" w:fill="FFFFFF"/>
        <w:jc w:val="both"/>
      </w:pPr>
      <w:r>
        <w:rPr>
          <w:lang w:val="sr-Cyrl-RS"/>
        </w:rPr>
        <w:t xml:space="preserve">      </w:t>
      </w:r>
      <w:r w:rsidRPr="00DA42A9">
        <w:t xml:space="preserve"> Одбрана од штетног дејства воде на речним токовима из надлежности </w:t>
      </w:r>
      <w:r w:rsidRPr="00DA42A9">
        <w:rPr>
          <w:lang w:val="sr-Cyrl-RS"/>
        </w:rPr>
        <w:t>града</w:t>
      </w:r>
      <w:r w:rsidRPr="00DA42A9">
        <w:t xml:space="preserve">, организоваће се у складу са Планом заштите од поплава . Руковођење одбраном од поплава врши </w:t>
      </w:r>
      <w:r w:rsidRPr="00DA42A9">
        <w:rPr>
          <w:lang w:val="sr-Cyrl-RS"/>
        </w:rPr>
        <w:t xml:space="preserve"> Град</w:t>
      </w:r>
      <w:r w:rsidRPr="00DA42A9">
        <w:t>ски  Штаб за ванредне ситуације преко руководиоца одбране од поплава за територију  општине .</w:t>
      </w:r>
    </w:p>
    <w:p w:rsidR="00103F55" w:rsidRPr="00DA42A9" w:rsidRDefault="00103F55" w:rsidP="00103F55">
      <w:pPr>
        <w:shd w:val="clear" w:color="auto" w:fill="FFFFFF"/>
        <w:jc w:val="both"/>
        <w:rPr>
          <w:b/>
        </w:rPr>
      </w:pPr>
      <w:r>
        <w:t xml:space="preserve">       </w:t>
      </w:r>
      <w:r w:rsidRPr="00DA42A9">
        <w:t>О потреби проглашења ванредне ситуације услед поплава на водам</w:t>
      </w:r>
      <w:r>
        <w:t xml:space="preserve">а </w:t>
      </w:r>
      <w:r w:rsidRPr="00DA42A9">
        <w:t xml:space="preserve"> </w:t>
      </w:r>
      <w:r>
        <w:t>I</w:t>
      </w:r>
      <w:r w:rsidRPr="00DA42A9">
        <w:t xml:space="preserve">I реда на територији </w:t>
      </w:r>
      <w:r w:rsidRPr="00DA42A9">
        <w:rPr>
          <w:lang w:val="sr-Cyrl-RS"/>
        </w:rPr>
        <w:t>Града</w:t>
      </w:r>
      <w:r w:rsidRPr="00DA42A9">
        <w:t xml:space="preserve"> Прокупљ</w:t>
      </w:r>
      <w:r w:rsidRPr="00DA42A9">
        <w:rPr>
          <w:lang w:val="sr-Cyrl-RS"/>
        </w:rPr>
        <w:t>а</w:t>
      </w:r>
      <w:r w:rsidRPr="00DA42A9">
        <w:t xml:space="preserve"> одлучује </w:t>
      </w:r>
      <w:r w:rsidRPr="00DA42A9">
        <w:rPr>
          <w:lang w:val="sr-Cyrl-RS"/>
        </w:rPr>
        <w:t>градоначелник</w:t>
      </w:r>
      <w:r w:rsidRPr="00DA42A9">
        <w:t>.</w:t>
      </w:r>
    </w:p>
    <w:p w:rsidR="00103F55" w:rsidRPr="00DA42A9" w:rsidRDefault="00103F55" w:rsidP="00103F55">
      <w:pPr>
        <w:shd w:val="clear" w:color="auto" w:fill="FFFFFF"/>
      </w:pPr>
      <w:r w:rsidRPr="00DA42A9">
        <w:t xml:space="preserve">Ванредно стање проглашава </w:t>
      </w:r>
      <w:r w:rsidRPr="00DA42A9">
        <w:rPr>
          <w:lang w:val="sr-Cyrl-RS"/>
        </w:rPr>
        <w:t xml:space="preserve"> градоначелник </w:t>
      </w:r>
      <w:r w:rsidRPr="00DA42A9">
        <w:t xml:space="preserve">  у случају када:</w:t>
      </w:r>
      <w:r w:rsidRPr="00DA42A9">
        <w:br/>
        <w:t xml:space="preserve">                    - постоји опасност да најављена  хидролошка ситуација знатно превазиђе  услове                     ванредне одбране од поплава, и</w:t>
      </w:r>
      <w:r w:rsidRPr="00DA42A9">
        <w:br/>
        <w:t xml:space="preserve">                    - стање заштитних водних објеката, људства и материјални потенцијал нису довољни за ефикасну одбрану од поплава</w:t>
      </w:r>
      <w:r>
        <w:t>.</w:t>
      </w:r>
      <w:r>
        <w:br/>
        <w:t xml:space="preserve">   </w:t>
      </w:r>
      <w:r>
        <w:rPr>
          <w:lang w:val="sr-Cyrl-RS"/>
        </w:rPr>
        <w:t xml:space="preserve"> </w:t>
      </w:r>
      <w:r w:rsidRPr="00DA42A9">
        <w:rPr>
          <w:lang w:val="sr-Latn-CS"/>
        </w:rPr>
        <w:t xml:space="preserve">   </w:t>
      </w:r>
      <w:r w:rsidRPr="00DA42A9">
        <w:t xml:space="preserve">Ванредно стање се проглашава за територију  </w:t>
      </w:r>
      <w:r w:rsidRPr="00DA42A9">
        <w:rPr>
          <w:lang w:val="sr-Cyrl-RS"/>
        </w:rPr>
        <w:t xml:space="preserve">града </w:t>
      </w:r>
      <w:r w:rsidRPr="00DA42A9">
        <w:t xml:space="preserve"> или делове </w:t>
      </w:r>
      <w:r w:rsidRPr="00DA42A9">
        <w:rPr>
          <w:lang w:val="sr-Cyrl-RS"/>
        </w:rPr>
        <w:t>града</w:t>
      </w:r>
      <w:r w:rsidRPr="00DA42A9">
        <w:t xml:space="preserve"> (насељена места).</w:t>
      </w:r>
    </w:p>
    <w:p w:rsidR="00103F55" w:rsidRPr="00DA42A9" w:rsidRDefault="00103F55" w:rsidP="00103F55">
      <w:pPr>
        <w:shd w:val="clear" w:color="auto" w:fill="FFFFFF"/>
        <w:jc w:val="both"/>
      </w:pPr>
      <w:r>
        <w:rPr>
          <w:lang w:val="sr-Latn-CS"/>
        </w:rPr>
        <w:t xml:space="preserve">       </w:t>
      </w:r>
      <w:r w:rsidRPr="00DA42A9">
        <w:t>За сваки слив у зависности од величине и природних карактеристика постоји одређени праг падавина који условљава појаву великих вода на водотоцима. Поменути праг може се дефинисати помоћу три параметра: висина падавина, мерење</w:t>
      </w:r>
      <w:r w:rsidRPr="00DA42A9">
        <w:rPr>
          <w:lang w:val="sr-Cyrl-RS"/>
        </w:rPr>
        <w:t xml:space="preserve"> и запуњеност речног корита водом, </w:t>
      </w:r>
      <w:r w:rsidRPr="00DA42A9">
        <w:t xml:space="preserve"> прикупљање, обраду, анализу и издавање хидрометеоролошких података, информација и прогноза, па стога РХМЗ представља основицу целог система за обавештавање у фазама припреме за спровођење одбране од поплаве. </w:t>
      </w:r>
    </w:p>
    <w:p w:rsidR="00103F55" w:rsidRPr="00DA42A9" w:rsidRDefault="00103F55" w:rsidP="00103F55">
      <w:pPr>
        <w:shd w:val="clear" w:color="auto" w:fill="FFFFFF"/>
        <w:jc w:val="both"/>
      </w:pPr>
      <w:r>
        <w:rPr>
          <w:lang w:val="sr-Cyrl-RS"/>
        </w:rPr>
        <w:t xml:space="preserve">       </w:t>
      </w:r>
      <w:r w:rsidRPr="00DA42A9">
        <w:t xml:space="preserve">РХМЗ прикупља и обрађује податке: ниво воде, метеоролошке величине (падавине, температура и друго), радарска осматрања и др. </w:t>
      </w:r>
    </w:p>
    <w:p w:rsidR="00103F55" w:rsidRPr="00DA42A9" w:rsidRDefault="00103F55" w:rsidP="00103F55">
      <w:pPr>
        <w:shd w:val="clear" w:color="auto" w:fill="FFFFFF"/>
        <w:jc w:val="both"/>
      </w:pPr>
      <w:r>
        <w:rPr>
          <w:lang w:val="sr-Cyrl-RS"/>
        </w:rPr>
        <w:t xml:space="preserve">      </w:t>
      </w:r>
      <w:r w:rsidRPr="00DA42A9">
        <w:t xml:space="preserve">Оперативни центар Одељења за ванредне ситуације у Прокупљу и узбуњивање је трансмисија преко које се даље прослеђују све информације које доставља РХМЗ а односе се на појаве бујичних падавина. Све информације добијене од РХМЗ прослеђују се Штабовима на свим нивоима (национални, покрајински, окружни, градски и општински). </w:t>
      </w:r>
    </w:p>
    <w:p w:rsidR="00103F55" w:rsidRPr="00DA42A9" w:rsidRDefault="00103F55" w:rsidP="00103F55">
      <w:pPr>
        <w:shd w:val="clear" w:color="auto" w:fill="FFFFFF"/>
        <w:jc w:val="both"/>
      </w:pPr>
      <w:r>
        <w:rPr>
          <w:lang w:val="sr-Cyrl-RS"/>
        </w:rPr>
        <w:t xml:space="preserve">      </w:t>
      </w:r>
      <w:r w:rsidRPr="00DA42A9">
        <w:t xml:space="preserve">Све осмотрене промене битне за настанак, ток и одбрану од поплава Одељења за ванредне ситуације у Прокупљу и узбуњивање прослеђује штабовима. За одбрану од бујичних поплава битни су подаци о наиласку и месту падања јаког пљуска, наглом топљењу снега, као и рушењу мостова и саобраћајница услед бујица и њима покренутих клизишта. </w:t>
      </w:r>
    </w:p>
    <w:p w:rsidR="00103F55" w:rsidRPr="009C42DF" w:rsidRDefault="00103F55" w:rsidP="00103F55">
      <w:pPr>
        <w:shd w:val="clear" w:color="auto" w:fill="FFFFFF"/>
        <w:jc w:val="both"/>
        <w:rPr>
          <w:lang w:val="sr-Cyrl-RS"/>
        </w:rPr>
      </w:pPr>
      <w:r>
        <w:rPr>
          <w:lang w:val="sr-Cyrl-RS"/>
        </w:rPr>
        <w:t xml:space="preserve">        </w:t>
      </w:r>
      <w:r w:rsidRPr="00DA42A9">
        <w:t xml:space="preserve">Активност виталних система и континуитет у раду (медицинска служба, заштита од пожара, полиција и др.) је врло битна за све време трајања поплава, због чега је првенствено неопходно обезбедити ове институције од плављења. У оквиру одбране од поплава морају се благовремено предузети одређене активности на комуналној инфраструктури – електричним и водоводним инсталацијама, како би се елиминисала опасност по људске животе и ублажила материјална штета (одговорни у виталним органима унапред дефинишу где , ко и када треба да изврши прекид снабдевања и поновно укључење електричне енергије и инсталација). Одговорни за контролу саобраћаја предузеће хитне и неопходне мере како би се спречило загушење и прекид комуникација, нарочито у време евентуалне евакуације становништва из угроженог подручја. Контрола саобраћаја потребна је за време, пре и после поплава, дакле у свим фазама одбране и поплава. </w:t>
      </w:r>
    </w:p>
    <w:p w:rsidR="00103F55" w:rsidRPr="00DA42A9" w:rsidRDefault="00103F55" w:rsidP="00103F55">
      <w:pPr>
        <w:shd w:val="clear" w:color="auto" w:fill="FFFFFF"/>
        <w:tabs>
          <w:tab w:val="left" w:pos="1386"/>
        </w:tabs>
        <w:rPr>
          <w:b/>
          <w:lang w:val="sr-Latn-CS"/>
        </w:rPr>
      </w:pPr>
    </w:p>
    <w:p w:rsidR="00103F55" w:rsidRPr="00DA42A9" w:rsidRDefault="00103F55" w:rsidP="00103F55">
      <w:pPr>
        <w:shd w:val="clear" w:color="auto" w:fill="FFFFFF"/>
        <w:jc w:val="center"/>
        <w:rPr>
          <w:b/>
        </w:rPr>
      </w:pPr>
      <w:r w:rsidRPr="00DA42A9">
        <w:rPr>
          <w:b/>
        </w:rPr>
        <w:t>Задаци команданта, заменика команданта, начелника и повереника штабова</w:t>
      </w:r>
    </w:p>
    <w:p w:rsidR="00103F55" w:rsidRPr="00DA42A9" w:rsidRDefault="00103F55" w:rsidP="00103F55">
      <w:pPr>
        <w:shd w:val="clear" w:color="auto" w:fill="FFFFFF"/>
        <w:jc w:val="center"/>
        <w:rPr>
          <w:lang w:val="sr-Latn-CS"/>
        </w:rPr>
      </w:pPr>
    </w:p>
    <w:p w:rsidR="00103F55" w:rsidRPr="00DA42A9" w:rsidRDefault="00103F55" w:rsidP="00103F55">
      <w:pPr>
        <w:shd w:val="clear" w:color="auto" w:fill="FFFFFF"/>
        <w:jc w:val="both"/>
      </w:pPr>
      <w:r>
        <w:rPr>
          <w:lang w:val="sr-Cyrl-RS"/>
        </w:rPr>
        <w:t xml:space="preserve">        </w:t>
      </w:r>
      <w:r w:rsidRPr="00DA42A9">
        <w:t xml:space="preserve">У зависности од фазе одбране од поплава које су дефинисане у Општем плану одбране од поплава на територији </w:t>
      </w:r>
      <w:r w:rsidRPr="00DA42A9">
        <w:rPr>
          <w:lang w:val="sr-Cyrl-RS"/>
        </w:rPr>
        <w:t>града</w:t>
      </w:r>
      <w:r w:rsidRPr="00DA42A9">
        <w:t xml:space="preserve"> Прокупљ</w:t>
      </w:r>
      <w:r w:rsidRPr="00DA42A9">
        <w:rPr>
          <w:lang w:val="sr-Cyrl-RS"/>
        </w:rPr>
        <w:t>а,</w:t>
      </w:r>
      <w:r w:rsidRPr="00DA42A9">
        <w:t xml:space="preserve"> Командант </w:t>
      </w:r>
      <w:r w:rsidRPr="00DA42A9">
        <w:rPr>
          <w:lang w:val="sr-Cyrl-RS"/>
        </w:rPr>
        <w:t xml:space="preserve"> град</w:t>
      </w:r>
      <w:r w:rsidRPr="00DA42A9">
        <w:t>ског штаба за ванредне ситуације координира рад са</w:t>
      </w:r>
      <w:r w:rsidRPr="00DA42A9">
        <w:rPr>
          <w:lang w:val="sr-Cyrl-RS"/>
        </w:rPr>
        <w:t xml:space="preserve"> град</w:t>
      </w:r>
      <w:r w:rsidRPr="00DA42A9">
        <w:t>ским и државним институцијама, односно виталним системима задуженим у одбрани од поплава.</w:t>
      </w:r>
    </w:p>
    <w:p w:rsidR="00103F55" w:rsidRPr="00DA42A9" w:rsidRDefault="00103F55" w:rsidP="00103F55">
      <w:pPr>
        <w:shd w:val="clear" w:color="auto" w:fill="FFFFFF"/>
        <w:jc w:val="both"/>
      </w:pPr>
      <w:r w:rsidRPr="00DA42A9">
        <w:tab/>
      </w:r>
    </w:p>
    <w:p w:rsidR="00103F55" w:rsidRPr="00DA42A9" w:rsidRDefault="00103F55" w:rsidP="00103F55">
      <w:pPr>
        <w:shd w:val="clear" w:color="auto" w:fill="FFFFFF"/>
        <w:jc w:val="both"/>
      </w:pPr>
      <w:r>
        <w:rPr>
          <w:b/>
          <w:lang w:val="sr-Cyrl-RS"/>
        </w:rPr>
        <w:t xml:space="preserve">       </w:t>
      </w:r>
      <w:r w:rsidRPr="00DA42A9">
        <w:rPr>
          <w:b/>
        </w:rPr>
        <w:t>У првој фази</w:t>
      </w:r>
      <w:r w:rsidRPr="00DA42A9">
        <w:t xml:space="preserve"> – припреме за одбрану од поплава Командант, </w:t>
      </w:r>
      <w:r w:rsidRPr="00DA42A9">
        <w:rPr>
          <w:lang w:val="sr-Cyrl-RS"/>
        </w:rPr>
        <w:t>град</w:t>
      </w:r>
      <w:r w:rsidRPr="00DA42A9">
        <w:t>ског штаба врши следеће послове:</w:t>
      </w:r>
    </w:p>
    <w:p w:rsidR="00103F55" w:rsidRPr="00DA42A9" w:rsidRDefault="00103F55" w:rsidP="00103F55">
      <w:pPr>
        <w:shd w:val="clear" w:color="auto" w:fill="FFFFFF"/>
        <w:jc w:val="both"/>
      </w:pPr>
    </w:p>
    <w:p w:rsidR="00103F55" w:rsidRPr="00DA42A9" w:rsidRDefault="00103F55" w:rsidP="00103F55">
      <w:pPr>
        <w:shd w:val="clear" w:color="auto" w:fill="FFFFFF"/>
        <w:jc w:val="both"/>
      </w:pPr>
      <w:r>
        <w:rPr>
          <w:lang w:val="sr-Cyrl-RS"/>
        </w:rPr>
        <w:t xml:space="preserve">      </w:t>
      </w:r>
      <w:r w:rsidRPr="00DA42A9">
        <w:t xml:space="preserve">- Заказује и руководи седницама одговорних </w:t>
      </w:r>
      <w:r w:rsidRPr="00DA42A9">
        <w:rPr>
          <w:lang w:val="sr-Cyrl-RS"/>
        </w:rPr>
        <w:t>град</w:t>
      </w:r>
      <w:r w:rsidRPr="00DA42A9">
        <w:t>ских институција за одбрану од поплава на којима се усвајају планови рада;</w:t>
      </w:r>
    </w:p>
    <w:p w:rsidR="00103F55" w:rsidRPr="00DA42A9" w:rsidRDefault="00103F55" w:rsidP="00103F55">
      <w:pPr>
        <w:shd w:val="clear" w:color="auto" w:fill="FFFFFF"/>
        <w:jc w:val="both"/>
      </w:pPr>
      <w:r>
        <w:rPr>
          <w:lang w:val="sr-Cyrl-RS"/>
        </w:rPr>
        <w:t xml:space="preserve">      </w:t>
      </w:r>
      <w:r w:rsidRPr="00DA42A9">
        <w:t>- Обезбеђује услове за имплементацију</w:t>
      </w:r>
      <w:r w:rsidRPr="00DA42A9">
        <w:rPr>
          <w:lang w:val="sr-Cyrl-RS"/>
        </w:rPr>
        <w:t xml:space="preserve">  град</w:t>
      </w:r>
      <w:r w:rsidRPr="00DA42A9">
        <w:t xml:space="preserve">ског Плана код свих </w:t>
      </w:r>
      <w:r>
        <w:rPr>
          <w:lang w:val="sr-Latn-RS"/>
        </w:rPr>
        <w:t xml:space="preserve"> </w:t>
      </w:r>
      <w:r>
        <w:rPr>
          <w:lang w:val="sr-Cyrl-RS"/>
        </w:rPr>
        <w:t>град</w:t>
      </w:r>
      <w:r w:rsidRPr="00DA42A9">
        <w:t>ских субјеката;</w:t>
      </w:r>
    </w:p>
    <w:p w:rsidR="00103F55" w:rsidRPr="00DA42A9" w:rsidRDefault="00103F55" w:rsidP="00103F55">
      <w:pPr>
        <w:shd w:val="clear" w:color="auto" w:fill="FFFFFF"/>
        <w:jc w:val="both"/>
      </w:pPr>
      <w:r>
        <w:rPr>
          <w:lang w:val="sr-Cyrl-RS"/>
        </w:rPr>
        <w:t xml:space="preserve">      </w:t>
      </w:r>
      <w:r w:rsidRPr="00DA42A9">
        <w:t>- У случају да постоји потреба врши усаглашавање општег и оперативног плана са општим планом за одбрану од поплава Владе Републике Србије и оперативним планом МПШВ;</w:t>
      </w:r>
    </w:p>
    <w:p w:rsidR="00103F55" w:rsidRPr="00DA42A9" w:rsidRDefault="00103F55" w:rsidP="00103F55">
      <w:pPr>
        <w:shd w:val="clear" w:color="auto" w:fill="FFFFFF"/>
        <w:jc w:val="both"/>
      </w:pPr>
      <w:r>
        <w:rPr>
          <w:lang w:val="sr-Cyrl-RS"/>
        </w:rPr>
        <w:t xml:space="preserve">      </w:t>
      </w:r>
      <w:r w:rsidRPr="00DA42A9">
        <w:t>- Обезбеђује услове за рад, за интегралне и координиране активности у имплементацији оперативних планова за одбрану од поплава и организован рад у ванредним условима;</w:t>
      </w:r>
    </w:p>
    <w:p w:rsidR="00103F55" w:rsidRPr="00DA42A9" w:rsidRDefault="00103F55" w:rsidP="00103F55">
      <w:pPr>
        <w:shd w:val="clear" w:color="auto" w:fill="FFFFFF"/>
        <w:jc w:val="both"/>
      </w:pPr>
      <w:r>
        <w:rPr>
          <w:lang w:val="sr-Cyrl-RS"/>
        </w:rPr>
        <w:t xml:space="preserve">      </w:t>
      </w:r>
      <w:r w:rsidRPr="00DA42A9">
        <w:t xml:space="preserve">- Обезбеђује услове за израду техничке документације за одбрану од поплава за подручје </w:t>
      </w:r>
      <w:r w:rsidRPr="00DA42A9">
        <w:rPr>
          <w:lang w:val="sr-Cyrl-RS"/>
        </w:rPr>
        <w:t>града</w:t>
      </w:r>
      <w:r w:rsidRPr="00DA42A9">
        <w:t xml:space="preserve"> Прокупљ</w:t>
      </w:r>
      <w:r w:rsidRPr="00DA42A9">
        <w:rPr>
          <w:lang w:val="sr-Cyrl-RS"/>
        </w:rPr>
        <w:t>а</w:t>
      </w:r>
      <w:r w:rsidRPr="00DA42A9">
        <w:t>;</w:t>
      </w:r>
    </w:p>
    <w:p w:rsidR="00103F55" w:rsidRPr="00DA42A9" w:rsidRDefault="00103F55" w:rsidP="00103F55">
      <w:pPr>
        <w:shd w:val="clear" w:color="auto" w:fill="FFFFFF"/>
        <w:jc w:val="both"/>
      </w:pPr>
      <w:r>
        <w:rPr>
          <w:lang w:val="sr-Cyrl-RS"/>
        </w:rPr>
        <w:t xml:space="preserve">      </w:t>
      </w:r>
      <w:r w:rsidRPr="00DA42A9">
        <w:t>- Обезбеђује услове за реализацију програма мера и активности за информисање и едукацију јавности;</w:t>
      </w:r>
    </w:p>
    <w:p w:rsidR="00103F55" w:rsidRPr="00DA42A9" w:rsidRDefault="00103F55" w:rsidP="00103F55">
      <w:pPr>
        <w:shd w:val="clear" w:color="auto" w:fill="FFFFFF"/>
        <w:jc w:val="both"/>
      </w:pPr>
      <w:r>
        <w:rPr>
          <w:lang w:val="sr-Cyrl-RS"/>
        </w:rPr>
        <w:t xml:space="preserve">      </w:t>
      </w:r>
      <w:r w:rsidRPr="00DA42A9">
        <w:t>- Организује у сарадњи са другим субјектима и спроводи програм мера и активности за обезбеђење прихватних центара за прихват људи и имовине у ванредним условима;</w:t>
      </w:r>
    </w:p>
    <w:p w:rsidR="00103F55" w:rsidRPr="00DA42A9" w:rsidRDefault="00103F55" w:rsidP="00103F55">
      <w:pPr>
        <w:shd w:val="clear" w:color="auto" w:fill="FFFFFF"/>
        <w:jc w:val="both"/>
      </w:pPr>
      <w:r>
        <w:rPr>
          <w:lang w:val="sr-Cyrl-RS"/>
        </w:rPr>
        <w:t xml:space="preserve">      </w:t>
      </w:r>
      <w:r w:rsidRPr="00DA42A9">
        <w:t>- Прати реализацију радова у складу са усвојеним плановима рада;</w:t>
      </w:r>
    </w:p>
    <w:p w:rsidR="00103F55" w:rsidRPr="00DA42A9" w:rsidRDefault="00103F55" w:rsidP="00103F55">
      <w:pPr>
        <w:shd w:val="clear" w:color="auto" w:fill="FFFFFF"/>
        <w:jc w:val="both"/>
      </w:pPr>
      <w:r>
        <w:rPr>
          <w:lang w:val="sr-Cyrl-RS"/>
        </w:rPr>
        <w:t xml:space="preserve">      </w:t>
      </w:r>
      <w:r w:rsidRPr="00DA42A9">
        <w:t>- Прима и прати информације у вези са наиласком олујних облака који му доставља Хидрометеоролошки завод;</w:t>
      </w:r>
    </w:p>
    <w:p w:rsidR="00103F55" w:rsidRPr="00DA42A9" w:rsidRDefault="00103F55" w:rsidP="00103F55">
      <w:pPr>
        <w:shd w:val="clear" w:color="auto" w:fill="FFFFFF"/>
        <w:ind w:firstLine="567"/>
        <w:jc w:val="both"/>
      </w:pPr>
    </w:p>
    <w:p w:rsidR="00103F55" w:rsidRPr="00DA42A9" w:rsidRDefault="00103F55" w:rsidP="00103F55">
      <w:pPr>
        <w:shd w:val="clear" w:color="auto" w:fill="FFFFFF"/>
        <w:jc w:val="both"/>
        <w:rPr>
          <w:lang w:val="sr-Latn-CS"/>
        </w:rPr>
      </w:pPr>
      <w:r>
        <w:rPr>
          <w:b/>
          <w:lang w:val="sr-Cyrl-RS"/>
        </w:rPr>
        <w:t xml:space="preserve">      </w:t>
      </w:r>
      <w:r w:rsidRPr="00DA42A9">
        <w:rPr>
          <w:b/>
        </w:rPr>
        <w:t xml:space="preserve">У другој фази </w:t>
      </w:r>
      <w:r w:rsidRPr="00DA42A9">
        <w:t xml:space="preserve">– ванредна одбрана од поплава, Командант </w:t>
      </w:r>
      <w:r w:rsidRPr="00DA42A9">
        <w:rPr>
          <w:lang w:val="sr-Cyrl-RS"/>
        </w:rPr>
        <w:t xml:space="preserve"> град</w:t>
      </w:r>
      <w:r w:rsidRPr="00DA42A9">
        <w:t xml:space="preserve">ског штаба врши следеће послове: </w:t>
      </w:r>
    </w:p>
    <w:p w:rsidR="00103F55" w:rsidRPr="00DA42A9" w:rsidRDefault="00103F55" w:rsidP="00103F55">
      <w:pPr>
        <w:shd w:val="clear" w:color="auto" w:fill="FFFFFF"/>
        <w:jc w:val="both"/>
        <w:rPr>
          <w:lang w:val="sr-Latn-CS"/>
        </w:rPr>
      </w:pPr>
    </w:p>
    <w:p w:rsidR="00103F55" w:rsidRPr="00DA42A9" w:rsidRDefault="00103F55" w:rsidP="00103F55">
      <w:pPr>
        <w:shd w:val="clear" w:color="auto" w:fill="FFFFFF"/>
        <w:tabs>
          <w:tab w:val="left" w:pos="840"/>
        </w:tabs>
        <w:ind w:firstLine="567"/>
        <w:jc w:val="both"/>
      </w:pPr>
      <w:r w:rsidRPr="00DA42A9">
        <w:t>- Руководи радом Штаба за ванредне ситуације;</w:t>
      </w:r>
    </w:p>
    <w:p w:rsidR="00103F55" w:rsidRPr="00DA42A9" w:rsidRDefault="00103F55" w:rsidP="00103F55">
      <w:pPr>
        <w:shd w:val="clear" w:color="auto" w:fill="FFFFFF"/>
        <w:tabs>
          <w:tab w:val="left" w:pos="840"/>
        </w:tabs>
        <w:ind w:firstLine="567"/>
        <w:jc w:val="both"/>
      </w:pPr>
      <w:r w:rsidRPr="00DA42A9">
        <w:t>- Координира активност са задуженим за одбрану од поплава;</w:t>
      </w:r>
    </w:p>
    <w:p w:rsidR="00103F55" w:rsidRPr="00DA42A9" w:rsidRDefault="00103F55" w:rsidP="00103F55">
      <w:pPr>
        <w:shd w:val="clear" w:color="auto" w:fill="FFFFFF"/>
        <w:tabs>
          <w:tab w:val="left" w:pos="840"/>
        </w:tabs>
        <w:ind w:firstLine="567"/>
        <w:jc w:val="both"/>
      </w:pPr>
      <w:r w:rsidRPr="00DA42A9">
        <w:t>- Сарађује са руководством за одбрану од поплава;</w:t>
      </w:r>
    </w:p>
    <w:p w:rsidR="00103F55" w:rsidRPr="00DA42A9" w:rsidRDefault="00103F55" w:rsidP="00103F55">
      <w:pPr>
        <w:shd w:val="clear" w:color="auto" w:fill="FFFFFF"/>
        <w:tabs>
          <w:tab w:val="left" w:pos="840"/>
        </w:tabs>
        <w:ind w:firstLine="567"/>
        <w:jc w:val="both"/>
      </w:pPr>
      <w:r w:rsidRPr="00DA42A9">
        <w:t>- Сарађује са руководством за одбрану од поплава из националног оперативног плана;</w:t>
      </w:r>
    </w:p>
    <w:p w:rsidR="00103F55" w:rsidRPr="00DA42A9" w:rsidRDefault="00103F55" w:rsidP="00103F55">
      <w:pPr>
        <w:shd w:val="clear" w:color="auto" w:fill="FFFFFF"/>
        <w:tabs>
          <w:tab w:val="left" w:pos="840"/>
        </w:tabs>
        <w:ind w:firstLine="567"/>
        <w:jc w:val="both"/>
      </w:pPr>
      <w:r w:rsidRPr="00DA42A9">
        <w:t>- Сарађује са оперативним руководством за одбрану од поплава у области цивилне заштите и оперативним лицем националног центра за обавештавање и узбуњивање;</w:t>
      </w:r>
    </w:p>
    <w:p w:rsidR="00103F55" w:rsidRPr="00DA42A9" w:rsidRDefault="00103F55" w:rsidP="00103F55">
      <w:pPr>
        <w:shd w:val="clear" w:color="auto" w:fill="FFFFFF"/>
        <w:tabs>
          <w:tab w:val="left" w:pos="840"/>
        </w:tabs>
        <w:ind w:firstLine="567"/>
        <w:jc w:val="both"/>
      </w:pPr>
      <w:r w:rsidRPr="00DA42A9">
        <w:t>- Издаје наредбу о предузимању мера на заштити здравља људи и добара која се односе на ангажовање радне снаге, механизације и других средстава;</w:t>
      </w:r>
    </w:p>
    <w:p w:rsidR="00103F55" w:rsidRPr="00DA42A9" w:rsidRDefault="00103F55" w:rsidP="00103F55">
      <w:pPr>
        <w:shd w:val="clear" w:color="auto" w:fill="FFFFFF"/>
        <w:tabs>
          <w:tab w:val="left" w:pos="840"/>
        </w:tabs>
        <w:ind w:firstLine="567"/>
        <w:jc w:val="both"/>
      </w:pPr>
      <w:r w:rsidRPr="00DA42A9">
        <w:t>- Даје предлог надлежном органу за евакуацију становништва и имовине у ванредним околностима у координацији са Штабом за ванредне ситуације;</w:t>
      </w:r>
    </w:p>
    <w:p w:rsidR="00103F55" w:rsidRPr="00DA42A9" w:rsidRDefault="00103F55" w:rsidP="00103F55">
      <w:pPr>
        <w:shd w:val="clear" w:color="auto" w:fill="FFFFFF"/>
        <w:tabs>
          <w:tab w:val="left" w:pos="840"/>
        </w:tabs>
        <w:ind w:firstLine="567"/>
        <w:jc w:val="both"/>
        <w:rPr>
          <w:lang w:val="sr-Cyrl-RS"/>
        </w:rPr>
      </w:pPr>
      <w:r w:rsidRPr="00DA42A9">
        <w:t>- Даје предлог за проглашење ванредне ситуациј</w:t>
      </w:r>
      <w:r w:rsidRPr="00DA42A9">
        <w:rPr>
          <w:lang w:val="sr-Cyrl-RS"/>
        </w:rPr>
        <w:t>е</w:t>
      </w:r>
    </w:p>
    <w:p w:rsidR="00103F55" w:rsidRPr="00DA42A9" w:rsidRDefault="00103F55" w:rsidP="00103F55">
      <w:pPr>
        <w:shd w:val="clear" w:color="auto" w:fill="FFFFFF"/>
        <w:jc w:val="both"/>
        <w:rPr>
          <w:b/>
        </w:rPr>
      </w:pPr>
    </w:p>
    <w:p w:rsidR="00103F55" w:rsidRPr="00DA42A9" w:rsidRDefault="00103F55" w:rsidP="00103F55">
      <w:pPr>
        <w:shd w:val="clear" w:color="auto" w:fill="FFFFFF"/>
        <w:jc w:val="both"/>
      </w:pPr>
      <w:r w:rsidRPr="00DA42A9">
        <w:rPr>
          <w:b/>
        </w:rPr>
        <w:tab/>
        <w:t>У трећој фази</w:t>
      </w:r>
      <w:r w:rsidRPr="00DA42A9">
        <w:t xml:space="preserve"> – ванредна ситуација, Командант </w:t>
      </w:r>
      <w:r w:rsidRPr="00DA42A9">
        <w:rPr>
          <w:lang w:val="sr-Cyrl-RS"/>
        </w:rPr>
        <w:t xml:space="preserve"> град</w:t>
      </w:r>
      <w:r w:rsidRPr="00DA42A9">
        <w:t>ског штаба обавља следеће послове</w:t>
      </w:r>
    </w:p>
    <w:p w:rsidR="00103F55" w:rsidRPr="00DA42A9" w:rsidRDefault="00103F55" w:rsidP="00103F55">
      <w:pPr>
        <w:shd w:val="clear" w:color="auto" w:fill="FFFFFF"/>
        <w:jc w:val="both"/>
      </w:pPr>
    </w:p>
    <w:p w:rsidR="00103F55" w:rsidRPr="00D81FB5" w:rsidRDefault="00103F55" w:rsidP="00103F55">
      <w:pPr>
        <w:shd w:val="clear" w:color="auto" w:fill="FFFFFF"/>
        <w:jc w:val="both"/>
        <w:rPr>
          <w:lang w:val="sr-Cyrl-RS"/>
        </w:rPr>
      </w:pPr>
      <w:r>
        <w:rPr>
          <w:lang w:val="sr-Cyrl-RS"/>
        </w:rPr>
        <w:t xml:space="preserve">     </w:t>
      </w:r>
      <w:r w:rsidRPr="00DA42A9">
        <w:t xml:space="preserve"> -У случају када постојећи и планирани одбрамбени систем није довољан и прети изливање воде и налет бујице тада се приступа локалном привременом надвишењу одбрамбене линије слагањем врећа пуњених песком или земљом, преко круне насипа или горњег платоа регулисане одбране.</w:t>
      </w:r>
    </w:p>
    <w:p w:rsidR="00103F55" w:rsidRPr="00DA42A9" w:rsidRDefault="00103F55" w:rsidP="00103F55">
      <w:pPr>
        <w:shd w:val="clear" w:color="auto" w:fill="FFFFFF"/>
        <w:tabs>
          <w:tab w:val="num" w:pos="567"/>
        </w:tabs>
        <w:jc w:val="both"/>
        <w:rPr>
          <w:lang w:val="sr-Cyrl-RS"/>
        </w:rPr>
      </w:pPr>
      <w:r>
        <w:rPr>
          <w:lang w:val="sr-Latn-RS"/>
        </w:rPr>
        <w:t xml:space="preserve">    </w:t>
      </w:r>
      <w:r w:rsidRPr="00DA42A9">
        <w:rPr>
          <w:lang w:val="sr-Latn-RS"/>
        </w:rPr>
        <w:t xml:space="preserve"> </w:t>
      </w:r>
      <w:r w:rsidRPr="00DA42A9">
        <w:t>- Ако претходне мере нису довољне</w:t>
      </w:r>
      <w:r w:rsidRPr="00DA42A9">
        <w:rPr>
          <w:lang w:val="sr-Cyrl-RS"/>
        </w:rPr>
        <w:t xml:space="preserve"> </w:t>
      </w:r>
      <w:r w:rsidRPr="00DA42A9">
        <w:t xml:space="preserve"> Командант штаба проглашава ванредну ситуацију;</w:t>
      </w:r>
    </w:p>
    <w:p w:rsidR="00103F55" w:rsidRDefault="00103F55" w:rsidP="00103F55">
      <w:pPr>
        <w:shd w:val="clear" w:color="auto" w:fill="FFFFFF"/>
        <w:tabs>
          <w:tab w:val="num" w:pos="567"/>
        </w:tabs>
        <w:jc w:val="both"/>
        <w:rPr>
          <w:lang w:val="sr-Latn-RS"/>
        </w:rPr>
      </w:pPr>
      <w:r>
        <w:rPr>
          <w:lang w:val="sr-Cyrl-RS"/>
        </w:rPr>
        <w:t xml:space="preserve">     </w:t>
      </w:r>
      <w:r w:rsidRPr="00DA42A9">
        <w:t>- Организује, руководи и координира спровођење програма евакуације становништва до прихватних центара у ванредним околностима у координацији са Штабом за ванредне ситуације.</w:t>
      </w:r>
    </w:p>
    <w:p w:rsidR="00103F55" w:rsidRPr="00A16AEF" w:rsidRDefault="00103F55" w:rsidP="00103F55">
      <w:pPr>
        <w:shd w:val="clear" w:color="auto" w:fill="FFFFFF"/>
        <w:tabs>
          <w:tab w:val="num" w:pos="567"/>
        </w:tabs>
        <w:jc w:val="both"/>
        <w:rPr>
          <w:lang w:val="sr-Cyrl-RS"/>
        </w:rPr>
      </w:pPr>
    </w:p>
    <w:p w:rsidR="00103F55" w:rsidRPr="007D7335" w:rsidRDefault="00103F55" w:rsidP="00103F55">
      <w:pPr>
        <w:shd w:val="clear" w:color="auto" w:fill="FFFFFF"/>
        <w:tabs>
          <w:tab w:val="num" w:pos="567"/>
        </w:tabs>
        <w:jc w:val="both"/>
        <w:rPr>
          <w:lang w:val="sr-Latn-RS"/>
        </w:rPr>
      </w:pPr>
    </w:p>
    <w:p w:rsidR="00103F55" w:rsidRDefault="00103F55" w:rsidP="00103F55">
      <w:pPr>
        <w:shd w:val="clear" w:color="auto" w:fill="FFFFFF"/>
        <w:ind w:firstLine="567"/>
        <w:jc w:val="both"/>
        <w:rPr>
          <w:lang w:val="sr-Cyrl-RS"/>
        </w:rPr>
      </w:pPr>
      <w:r w:rsidRPr="00DA42A9">
        <w:rPr>
          <w:b/>
        </w:rPr>
        <w:t>У четвртој фази</w:t>
      </w:r>
      <w:r w:rsidRPr="00DA42A9">
        <w:t xml:space="preserve"> – отклањање последица поплава Командант </w:t>
      </w:r>
      <w:r w:rsidRPr="00DA42A9">
        <w:rPr>
          <w:lang w:val="sr-Cyrl-RS"/>
        </w:rPr>
        <w:t xml:space="preserve"> град</w:t>
      </w:r>
      <w:r w:rsidRPr="00DA42A9">
        <w:t>ског штаба:</w:t>
      </w:r>
    </w:p>
    <w:p w:rsidR="00103F55" w:rsidRPr="00A16AEF" w:rsidRDefault="00103F55" w:rsidP="00103F55">
      <w:pPr>
        <w:shd w:val="clear" w:color="auto" w:fill="FFFFFF"/>
        <w:ind w:firstLine="567"/>
        <w:jc w:val="both"/>
        <w:rPr>
          <w:lang w:val="sr-Cyrl-RS"/>
        </w:rPr>
      </w:pPr>
    </w:p>
    <w:p w:rsidR="00103F55" w:rsidRPr="00DA42A9" w:rsidRDefault="00103F55" w:rsidP="00103F55">
      <w:pPr>
        <w:shd w:val="clear" w:color="auto" w:fill="FFFFFF"/>
        <w:jc w:val="both"/>
      </w:pPr>
      <w:r>
        <w:rPr>
          <w:lang w:val="sr-Cyrl-RS"/>
        </w:rPr>
        <w:t xml:space="preserve">      </w:t>
      </w:r>
      <w:r w:rsidRPr="00DA42A9">
        <w:t>- Обезбеђује услове за спровођење мера и руководи активностима и радовима на отклањању последица поплава по престанку опасности.</w:t>
      </w:r>
    </w:p>
    <w:p w:rsidR="00103F55" w:rsidRPr="00DA42A9" w:rsidRDefault="00103F55" w:rsidP="00103F55">
      <w:pPr>
        <w:shd w:val="clear" w:color="auto" w:fill="FFFFFF"/>
        <w:jc w:val="both"/>
      </w:pPr>
      <w:r>
        <w:rPr>
          <w:lang w:val="sr-Cyrl-RS"/>
        </w:rPr>
        <w:t xml:space="preserve">      </w:t>
      </w:r>
      <w:r w:rsidRPr="00DA42A9">
        <w:t>- Обезбеђује услове за контакт са институцијама за благовремено пружање финансијске и материјалне помоћи угроженом становништву и привреди на подручју града.</w:t>
      </w:r>
    </w:p>
    <w:p w:rsidR="00103F55" w:rsidRPr="00DA42A9" w:rsidRDefault="00103F55" w:rsidP="00103F55">
      <w:pPr>
        <w:shd w:val="clear" w:color="auto" w:fill="FFFFFF"/>
        <w:jc w:val="both"/>
      </w:pPr>
    </w:p>
    <w:p w:rsidR="00103F55" w:rsidRPr="00DA42A9" w:rsidRDefault="00103F55" w:rsidP="00103F55">
      <w:pPr>
        <w:shd w:val="clear" w:color="auto" w:fill="FFFFFF"/>
        <w:jc w:val="both"/>
        <w:rPr>
          <w:lang w:val="sr-Latn-CS"/>
        </w:rPr>
      </w:pPr>
      <w:r>
        <w:rPr>
          <w:b/>
          <w:lang w:val="sr-Cyrl-RS"/>
        </w:rPr>
        <w:t xml:space="preserve">     </w:t>
      </w:r>
      <w:r w:rsidRPr="00DA42A9">
        <w:rPr>
          <w:b/>
        </w:rPr>
        <w:t>Заменик команданта</w:t>
      </w:r>
      <w:r>
        <w:rPr>
          <w:b/>
          <w:lang w:val="sr-Cyrl-RS"/>
        </w:rPr>
        <w:t xml:space="preserve"> </w:t>
      </w:r>
      <w:r w:rsidRPr="00DA42A9">
        <w:rPr>
          <w:b/>
        </w:rPr>
        <w:t xml:space="preserve"> </w:t>
      </w:r>
      <w:r w:rsidRPr="00DA42A9">
        <w:rPr>
          <w:lang w:val="sr-Cyrl-RS"/>
        </w:rPr>
        <w:t>град</w:t>
      </w:r>
      <w:r w:rsidRPr="00DA42A9">
        <w:t>ског</w:t>
      </w:r>
      <w:r w:rsidRPr="00DA42A9">
        <w:rPr>
          <w:b/>
        </w:rPr>
        <w:t xml:space="preserve"> </w:t>
      </w:r>
      <w:r w:rsidRPr="00DA42A9">
        <w:t>штаба у одсуству команданта штаба или по његовом налогу у свему га замењује.</w:t>
      </w:r>
    </w:p>
    <w:p w:rsidR="00103F55" w:rsidRDefault="00103F55" w:rsidP="00103F55">
      <w:pPr>
        <w:shd w:val="clear" w:color="auto" w:fill="FFFFFF"/>
        <w:jc w:val="both"/>
        <w:rPr>
          <w:lang w:val="sr-Cyrl-RS"/>
        </w:rPr>
      </w:pPr>
      <w:r>
        <w:rPr>
          <w:lang w:val="sr-Cyrl-RS"/>
        </w:rPr>
        <w:t xml:space="preserve">      </w:t>
      </w:r>
    </w:p>
    <w:p w:rsidR="00103F55" w:rsidRDefault="00103F55" w:rsidP="00103F55">
      <w:pPr>
        <w:shd w:val="clear" w:color="auto" w:fill="FFFFFF"/>
        <w:jc w:val="both"/>
        <w:rPr>
          <w:lang w:val="sr-Cyrl-RS"/>
        </w:rPr>
      </w:pPr>
      <w:r>
        <w:rPr>
          <w:lang w:val="sr-Cyrl-RS"/>
        </w:rPr>
        <w:t xml:space="preserve">      </w:t>
      </w:r>
      <w:r w:rsidRPr="00DA42A9">
        <w:rPr>
          <w:b/>
        </w:rPr>
        <w:t xml:space="preserve">Начелник штаба </w:t>
      </w:r>
      <w:r w:rsidRPr="00DA42A9">
        <w:t>за одбрану од поплава у фазама припрема за одбрану од поплава врши следеће послове:</w:t>
      </w:r>
    </w:p>
    <w:p w:rsidR="00103F55" w:rsidRPr="00A16AEF" w:rsidRDefault="00103F55" w:rsidP="00103F55">
      <w:pPr>
        <w:shd w:val="clear" w:color="auto" w:fill="FFFFFF"/>
        <w:ind w:firstLine="600"/>
        <w:jc w:val="both"/>
        <w:rPr>
          <w:lang w:val="sr-Cyrl-RS"/>
        </w:rPr>
      </w:pPr>
    </w:p>
    <w:p w:rsidR="00103F55" w:rsidRPr="00DA42A9" w:rsidRDefault="00103F55" w:rsidP="00103F55">
      <w:pPr>
        <w:shd w:val="clear" w:color="auto" w:fill="FFFFFF"/>
        <w:jc w:val="both"/>
      </w:pPr>
      <w:r>
        <w:rPr>
          <w:lang w:val="sr-Cyrl-RS"/>
        </w:rPr>
        <w:t xml:space="preserve">     </w:t>
      </w:r>
      <w:r w:rsidRPr="00DA42A9">
        <w:t>- Врши непосредан увид стања на угроженом подручју у сарадњи са градским штабом и предлаже потребне мере;</w:t>
      </w:r>
    </w:p>
    <w:p w:rsidR="00103F55" w:rsidRPr="00DA42A9" w:rsidRDefault="00103F55" w:rsidP="00103F55">
      <w:pPr>
        <w:shd w:val="clear" w:color="auto" w:fill="FFFFFF"/>
        <w:jc w:val="both"/>
      </w:pPr>
      <w:r>
        <w:rPr>
          <w:lang w:val="sr-Cyrl-RS"/>
        </w:rPr>
        <w:t xml:space="preserve">      </w:t>
      </w:r>
      <w:r w:rsidRPr="00DA42A9">
        <w:t>- Спроводи наредбе руководиоца штаба, информише га о стању на терену и прелаже предузимање радова и мера који изискују материјалне трошкове у току одбране као и за отклањање последица поплава;</w:t>
      </w:r>
    </w:p>
    <w:p w:rsidR="00103F55" w:rsidRPr="00DA42A9" w:rsidRDefault="00103F55" w:rsidP="00103F55">
      <w:pPr>
        <w:shd w:val="clear" w:color="auto" w:fill="FFFFFF"/>
        <w:jc w:val="both"/>
        <w:rPr>
          <w:lang w:val="sr-Latn-RS"/>
        </w:rPr>
      </w:pPr>
      <w:r>
        <w:rPr>
          <w:lang w:val="sr-Cyrl-RS"/>
        </w:rPr>
        <w:t xml:space="preserve">      </w:t>
      </w:r>
      <w:r w:rsidRPr="00DA42A9">
        <w:t>- Организује реализацију потребних мера за неопходне и хитне радове на угроженим подручјима, по добијању сагласности руководиоца штаба;</w:t>
      </w:r>
    </w:p>
    <w:p w:rsidR="00103F55" w:rsidRPr="00DA42A9" w:rsidRDefault="00103F55" w:rsidP="00103F55">
      <w:pPr>
        <w:shd w:val="clear" w:color="auto" w:fill="FFFFFF"/>
        <w:ind w:firstLine="567"/>
        <w:jc w:val="both"/>
        <w:rPr>
          <w:lang w:val="sr-Latn-RS"/>
        </w:rPr>
      </w:pPr>
    </w:p>
    <w:p w:rsidR="00103F55" w:rsidRDefault="00103F55" w:rsidP="00103F55">
      <w:pPr>
        <w:shd w:val="clear" w:color="auto" w:fill="FFFFFF"/>
        <w:jc w:val="both"/>
      </w:pPr>
      <w:r>
        <w:rPr>
          <w:lang w:val="sr-Cyrl-RS"/>
        </w:rPr>
        <w:t xml:space="preserve">      </w:t>
      </w:r>
      <w:r w:rsidRPr="00DA42A9">
        <w:t xml:space="preserve">- Води евиденције о предузетим радовима и мерама и утрошеним средствима у току одбране и отклањању последица поплава. Подноси извештај команданту штаба по завршетку одбране од поплава а обавезно и у току одбране. </w:t>
      </w:r>
    </w:p>
    <w:p w:rsidR="00103F55" w:rsidRPr="00A16AEF" w:rsidRDefault="00103F55" w:rsidP="00103F55">
      <w:pPr>
        <w:shd w:val="clear" w:color="auto" w:fill="FFFFFF"/>
        <w:jc w:val="both"/>
        <w:rPr>
          <w:lang w:val="sr-Cyrl-RS"/>
        </w:rPr>
      </w:pPr>
    </w:p>
    <w:p w:rsidR="00103F55" w:rsidRPr="00DA42A9" w:rsidRDefault="00103F55" w:rsidP="00103F55">
      <w:pPr>
        <w:shd w:val="clear" w:color="auto" w:fill="FFFFFF"/>
        <w:jc w:val="both"/>
      </w:pPr>
      <w:r w:rsidRPr="00DA42A9">
        <w:rPr>
          <w:b/>
        </w:rPr>
        <w:tab/>
        <w:t>Повереници</w:t>
      </w:r>
      <w:r w:rsidRPr="00DA42A9">
        <w:t xml:space="preserve"> врше следеће пословање у свим фазама одбране:</w:t>
      </w:r>
    </w:p>
    <w:p w:rsidR="00103F55" w:rsidRPr="00DA42A9" w:rsidRDefault="00103F55" w:rsidP="00103F55">
      <w:pPr>
        <w:shd w:val="clear" w:color="auto" w:fill="FFFFFF"/>
        <w:jc w:val="both"/>
      </w:pPr>
    </w:p>
    <w:p w:rsidR="00103F55" w:rsidRPr="00DA42A9" w:rsidRDefault="00103F55" w:rsidP="00103F55">
      <w:pPr>
        <w:shd w:val="clear" w:color="auto" w:fill="FFFFFF"/>
        <w:jc w:val="both"/>
      </w:pPr>
      <w:r w:rsidRPr="00DA42A9">
        <w:t>- Врше непосредан увид у стање на поплављеном подручју и достављају информације штабу;</w:t>
      </w:r>
    </w:p>
    <w:p w:rsidR="00103F55" w:rsidRPr="00DA42A9" w:rsidRDefault="00103F55" w:rsidP="00103F55">
      <w:pPr>
        <w:shd w:val="clear" w:color="auto" w:fill="FFFFFF"/>
        <w:ind w:firstLine="567"/>
        <w:jc w:val="both"/>
      </w:pPr>
    </w:p>
    <w:p w:rsidR="00103F55" w:rsidRPr="00DA42A9" w:rsidRDefault="00103F55" w:rsidP="00103F55">
      <w:pPr>
        <w:shd w:val="clear" w:color="auto" w:fill="FFFFFF"/>
        <w:jc w:val="both"/>
      </w:pPr>
      <w:r w:rsidRPr="00DA42A9">
        <w:t>- Предлажу спровођење радова и мера на свом терену у зони одбране на водотоку;</w:t>
      </w:r>
    </w:p>
    <w:p w:rsidR="00103F55" w:rsidRPr="00DA42A9" w:rsidRDefault="00103F55" w:rsidP="00103F55">
      <w:pPr>
        <w:shd w:val="clear" w:color="auto" w:fill="FFFFFF"/>
        <w:ind w:firstLine="567"/>
        <w:jc w:val="both"/>
      </w:pPr>
    </w:p>
    <w:p w:rsidR="00103F55" w:rsidRPr="00DA42A9" w:rsidRDefault="00103F55" w:rsidP="00103F55">
      <w:pPr>
        <w:shd w:val="clear" w:color="auto" w:fill="FFFFFF"/>
        <w:jc w:val="both"/>
      </w:pPr>
      <w:r w:rsidRPr="00DA42A9">
        <w:t>- Организују и руководе хитним радовима и мерама у свом реону;</w:t>
      </w:r>
    </w:p>
    <w:p w:rsidR="00103F55" w:rsidRPr="00DA42A9" w:rsidRDefault="00103F55" w:rsidP="00103F55">
      <w:pPr>
        <w:shd w:val="clear" w:color="auto" w:fill="FFFFFF"/>
        <w:ind w:firstLine="567"/>
        <w:jc w:val="both"/>
      </w:pPr>
    </w:p>
    <w:p w:rsidR="00103F55" w:rsidRPr="00DA42A9" w:rsidRDefault="00103F55" w:rsidP="00103F55">
      <w:pPr>
        <w:shd w:val="clear" w:color="auto" w:fill="FFFFFF"/>
        <w:jc w:val="both"/>
        <w:rPr>
          <w:lang w:val="ru-RU"/>
        </w:rPr>
      </w:pPr>
      <w:r>
        <w:rPr>
          <w:lang w:val="sr-Cyrl-RS"/>
        </w:rPr>
        <w:t xml:space="preserve"> </w:t>
      </w:r>
      <w:r w:rsidRPr="00DA42A9">
        <w:t>- Извештавају помоћника о предузетим мерама и воде евиденцију о стању на терену, ангажованом људству, механизацији и друго;</w:t>
      </w:r>
    </w:p>
    <w:p w:rsidR="00103F55" w:rsidRDefault="00103F55" w:rsidP="00103F55">
      <w:pPr>
        <w:shd w:val="clear" w:color="auto" w:fill="FFFFFF"/>
        <w:jc w:val="both"/>
        <w:rPr>
          <w:lang w:val="ru-RU"/>
        </w:rPr>
      </w:pPr>
    </w:p>
    <w:p w:rsidR="00103F55" w:rsidRDefault="00103F55" w:rsidP="00103F55">
      <w:pPr>
        <w:shd w:val="clear" w:color="auto" w:fill="FFFFFF"/>
        <w:jc w:val="both"/>
        <w:rPr>
          <w:lang w:val="sr-Cyrl-RS"/>
        </w:rPr>
      </w:pPr>
      <w:r>
        <w:rPr>
          <w:lang w:val="sr-Cyrl-RS"/>
        </w:rPr>
        <w:t xml:space="preserve">  </w:t>
      </w:r>
      <w:r w:rsidRPr="00DA42A9">
        <w:t xml:space="preserve">- Спроводе евакуацију становништва и стоке на подручјима својих месних заједница заједно са штабовима. </w:t>
      </w:r>
    </w:p>
    <w:p w:rsidR="00103F55" w:rsidRPr="009C42DF" w:rsidRDefault="00103F55" w:rsidP="00103F55">
      <w:pPr>
        <w:shd w:val="clear" w:color="auto" w:fill="FFFFFF"/>
        <w:ind w:firstLine="567"/>
        <w:jc w:val="both"/>
        <w:rPr>
          <w:lang w:val="sr-Cyrl-RS"/>
        </w:rPr>
      </w:pPr>
    </w:p>
    <w:p w:rsidR="00103F55" w:rsidRPr="00DA42A9" w:rsidRDefault="00103F55" w:rsidP="00103F55">
      <w:pPr>
        <w:shd w:val="clear" w:color="auto" w:fill="FFFFFF"/>
        <w:jc w:val="both"/>
      </w:pPr>
      <w:r>
        <w:rPr>
          <w:lang w:val="sr-Cyrl-RS"/>
        </w:rPr>
        <w:t xml:space="preserve">       </w:t>
      </w:r>
      <w:r w:rsidRPr="00DA42A9">
        <w:t>Лице задужено за евидентирање поплавних догађаја је Никола Стојановић</w:t>
      </w:r>
      <w:r w:rsidRPr="00DA42A9">
        <w:rPr>
          <w:lang w:val="ru-RU"/>
        </w:rPr>
        <w:t xml:space="preserve">, </w:t>
      </w:r>
      <w:r w:rsidRPr="00DA42A9">
        <w:t>тел:</w:t>
      </w:r>
      <w:r>
        <w:rPr>
          <w:lang w:val="sr-Cyrl-RS"/>
        </w:rPr>
        <w:t xml:space="preserve"> </w:t>
      </w:r>
      <w:r w:rsidRPr="00DA42A9">
        <w:t>027-324-040</w:t>
      </w:r>
      <w:r w:rsidRPr="00DA42A9">
        <w:rPr>
          <w:lang w:val="ru-RU"/>
        </w:rPr>
        <w:t xml:space="preserve"> </w:t>
      </w:r>
      <w:r w:rsidRPr="00DA42A9">
        <w:t>лок</w:t>
      </w:r>
      <w:r w:rsidRPr="00DA42A9">
        <w:rPr>
          <w:lang w:val="ru-RU"/>
        </w:rPr>
        <w:t>.</w:t>
      </w:r>
      <w:r w:rsidRPr="00DA42A9">
        <w:t xml:space="preserve"> 137,</w:t>
      </w:r>
      <w:r w:rsidRPr="00DA42A9">
        <w:rPr>
          <w:lang w:val="ru-RU"/>
        </w:rPr>
        <w:t xml:space="preserve"> </w:t>
      </w:r>
      <w:r w:rsidRPr="00DA42A9">
        <w:t>mob</w:t>
      </w:r>
      <w:r w:rsidRPr="00DA42A9">
        <w:rPr>
          <w:lang w:val="ru-RU"/>
        </w:rPr>
        <w:t>: 062/226-102 ,</w:t>
      </w:r>
      <w:r w:rsidRPr="00DA42A9">
        <w:t>E</w:t>
      </w:r>
      <w:r w:rsidRPr="00DA42A9">
        <w:rPr>
          <w:lang w:val="ru-RU"/>
        </w:rPr>
        <w:t>-</w:t>
      </w:r>
      <w:r w:rsidRPr="00DA42A9">
        <w:t xml:space="preserve"> mail</w:t>
      </w:r>
      <w:r w:rsidRPr="00DA42A9">
        <w:rPr>
          <w:lang w:val="ru-RU"/>
        </w:rPr>
        <w:t xml:space="preserve">: </w:t>
      </w:r>
      <w:r w:rsidRPr="00DA42A9">
        <w:rPr>
          <w:lang w:val="sr-Latn-CS"/>
        </w:rPr>
        <w:t>nikolastojanovicpk</w:t>
      </w:r>
      <w:r w:rsidRPr="00DA42A9">
        <w:rPr>
          <w:lang w:val="ru-RU"/>
        </w:rPr>
        <w:t>@</w:t>
      </w:r>
      <w:r w:rsidRPr="00DA42A9">
        <w:t>gmail</w:t>
      </w:r>
      <w:r w:rsidRPr="00DA42A9">
        <w:rPr>
          <w:lang w:val="ru-RU"/>
        </w:rPr>
        <w:t>.</w:t>
      </w:r>
      <w:r w:rsidRPr="00DA42A9">
        <w:t>com</w:t>
      </w:r>
      <w:hyperlink r:id="rId134" w:history="1"/>
      <w:r w:rsidRPr="00DA42A9">
        <w:t xml:space="preserve"> на основу података Стручно Оперативног Тима </w:t>
      </w:r>
    </w:p>
    <w:p w:rsidR="00103F55" w:rsidRPr="00DA42A9" w:rsidRDefault="00103F55" w:rsidP="00103F55">
      <w:pPr>
        <w:shd w:val="clear" w:color="auto" w:fill="FFFFFF"/>
        <w:jc w:val="center"/>
        <w:rPr>
          <w:b/>
          <w:lang w:val="sr-Latn-CS"/>
        </w:rPr>
      </w:pPr>
    </w:p>
    <w:p w:rsidR="00103F55" w:rsidRPr="00DA42A9" w:rsidRDefault="00103F55" w:rsidP="00103F55">
      <w:pPr>
        <w:shd w:val="clear" w:color="auto" w:fill="FFFFFF"/>
        <w:rPr>
          <w:b/>
        </w:rPr>
      </w:pPr>
    </w:p>
    <w:p w:rsidR="00103F55" w:rsidRPr="00DA42A9" w:rsidRDefault="00103F55" w:rsidP="00103F55">
      <w:pPr>
        <w:shd w:val="clear" w:color="auto" w:fill="FFFFFF"/>
        <w:jc w:val="center"/>
        <w:rPr>
          <w:b/>
        </w:rPr>
      </w:pPr>
      <w:r>
        <w:rPr>
          <w:b/>
          <w:noProof/>
          <w:lang w:val="en-GB" w:eastAsia="en-GB"/>
        </w:rPr>
        <mc:AlternateContent>
          <mc:Choice Requires="wpc">
            <w:drawing>
              <wp:inline distT="0" distB="0" distL="0" distR="0">
                <wp:extent cx="6858000" cy="9032875"/>
                <wp:effectExtent l="6985" t="13335" r="2540" b="12065"/>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4"/>
                        <wps:cNvSpPr>
                          <a:spLocks noChangeArrowheads="1"/>
                        </wps:cNvSpPr>
                        <wps:spPr bwMode="auto">
                          <a:xfrm>
                            <a:off x="5715000" y="5943600"/>
                            <a:ext cx="685800" cy="3086100"/>
                          </a:xfrm>
                          <a:prstGeom prst="rect">
                            <a:avLst/>
                          </a:prstGeom>
                          <a:solidFill>
                            <a:srgbClr val="FFFFFF"/>
                          </a:solidFill>
                          <a:ln w="9525">
                            <a:solidFill>
                              <a:srgbClr val="000000"/>
                            </a:solidFill>
                            <a:miter lim="800000"/>
                            <a:headEnd/>
                            <a:tailEnd/>
                          </a:ln>
                        </wps:spPr>
                        <wps:txbx>
                          <w:txbxContent>
                            <w:p w:rsidR="00AB7A4A" w:rsidRDefault="00AB7A4A" w:rsidP="00103F55">
                              <w:pPr>
                                <w:jc w:val="center"/>
                              </w:pPr>
                              <w:r>
                                <w:t>Уређење пољопривредне површине</w:t>
                              </w:r>
                            </w:p>
                            <w:p w:rsidR="00AB7A4A" w:rsidRDefault="00AB7A4A" w:rsidP="00103F55">
                              <w:pPr>
                                <w:jc w:val="center"/>
                              </w:pPr>
                              <w:r>
                                <w:t>-пољопривре</w:t>
                              </w:r>
                              <w:r>
                                <w:rPr>
                                  <w:noProof/>
                                  <w:lang w:val="en-GB" w:eastAsia="en-GB"/>
                                </w:rPr>
                                <w:drawing>
                                  <wp:inline distT="0" distB="0" distL="0" distR="0">
                                    <wp:extent cx="238125" cy="95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t>дна добра-</w:t>
                              </w:r>
                            </w:p>
                            <w:p w:rsidR="00AB7A4A" w:rsidRPr="0076398E" w:rsidRDefault="00AB7A4A" w:rsidP="00103F55"/>
                          </w:txbxContent>
                        </wps:txbx>
                        <wps:bodyPr rot="0" vert="vert270" wrap="square" lIns="91440" tIns="45720" rIns="91440" bIns="45720" anchor="t" anchorCtr="0" upright="1">
                          <a:noAutofit/>
                        </wps:bodyPr>
                      </wps:wsp>
                      <wps:wsp>
                        <wps:cNvPr id="13" name="Rectangle 5"/>
                        <wps:cNvSpPr>
                          <a:spLocks noChangeArrowheads="1"/>
                        </wps:cNvSpPr>
                        <wps:spPr bwMode="auto">
                          <a:xfrm>
                            <a:off x="4800600" y="5943600"/>
                            <a:ext cx="571500" cy="3086100"/>
                          </a:xfrm>
                          <a:prstGeom prst="rect">
                            <a:avLst/>
                          </a:prstGeom>
                          <a:solidFill>
                            <a:srgbClr val="FFFFFF"/>
                          </a:solidFill>
                          <a:ln w="9525">
                            <a:solidFill>
                              <a:srgbClr val="000000"/>
                            </a:solidFill>
                            <a:miter lim="800000"/>
                            <a:headEnd/>
                            <a:tailEnd/>
                          </a:ln>
                        </wps:spPr>
                        <wps:txbx>
                          <w:txbxContent>
                            <w:p w:rsidR="00AB7A4A" w:rsidRPr="0076398E" w:rsidRDefault="00AB7A4A" w:rsidP="00103F55">
                              <w:pPr>
                                <w:jc w:val="center"/>
                              </w:pPr>
                              <w:r>
                                <w:t>Привредни субјекти и индустријски погони</w:t>
                              </w:r>
                            </w:p>
                          </w:txbxContent>
                        </wps:txbx>
                        <wps:bodyPr rot="0" vert="vert270" wrap="square" lIns="91440" tIns="45720" rIns="91440" bIns="45720" anchor="t" anchorCtr="0" upright="1">
                          <a:noAutofit/>
                        </wps:bodyPr>
                      </wps:wsp>
                      <wps:wsp>
                        <wps:cNvPr id="14" name="Rectangle 6"/>
                        <wps:cNvSpPr>
                          <a:spLocks noChangeArrowheads="1"/>
                        </wps:cNvSpPr>
                        <wps:spPr bwMode="auto">
                          <a:xfrm>
                            <a:off x="3886200" y="6629400"/>
                            <a:ext cx="458788" cy="2403475"/>
                          </a:xfrm>
                          <a:prstGeom prst="rect">
                            <a:avLst/>
                          </a:prstGeom>
                          <a:solidFill>
                            <a:srgbClr val="FFFFFF"/>
                          </a:solidFill>
                          <a:ln w="9525">
                            <a:solidFill>
                              <a:srgbClr val="000000"/>
                            </a:solidFill>
                            <a:miter lim="800000"/>
                            <a:headEnd/>
                            <a:tailEnd/>
                          </a:ln>
                        </wps:spPr>
                        <wps:txbx>
                          <w:txbxContent>
                            <w:p w:rsidR="00AB7A4A" w:rsidRPr="00917CB8" w:rsidRDefault="00AB7A4A" w:rsidP="00103F55">
                              <w:pPr>
                                <w:jc w:val="center"/>
                              </w:pPr>
                              <w:r>
                                <w:t>Секторски руководилац</w:t>
                              </w:r>
                            </w:p>
                          </w:txbxContent>
                        </wps:txbx>
                        <wps:bodyPr rot="0" vert="vert270" wrap="square" lIns="91440" tIns="45720" rIns="91440" bIns="45720" anchor="t" anchorCtr="0" upright="1">
                          <a:noAutofit/>
                        </wps:bodyPr>
                      </wps:wsp>
                      <wps:wsp>
                        <wps:cNvPr id="15" name="Rectangle 7"/>
                        <wps:cNvSpPr>
                          <a:spLocks noChangeArrowheads="1"/>
                        </wps:cNvSpPr>
                        <wps:spPr bwMode="auto">
                          <a:xfrm>
                            <a:off x="3200400" y="6629400"/>
                            <a:ext cx="685800" cy="2400300"/>
                          </a:xfrm>
                          <a:prstGeom prst="rect">
                            <a:avLst/>
                          </a:prstGeom>
                          <a:solidFill>
                            <a:srgbClr val="FFFFFF"/>
                          </a:solidFill>
                          <a:ln w="9525">
                            <a:solidFill>
                              <a:srgbClr val="000000"/>
                            </a:solidFill>
                            <a:miter lim="800000"/>
                            <a:headEnd/>
                            <a:tailEnd/>
                          </a:ln>
                        </wps:spPr>
                        <wps:txbx>
                          <w:txbxContent>
                            <w:p w:rsidR="00AB7A4A" w:rsidRPr="00917CB8" w:rsidRDefault="00AB7A4A" w:rsidP="00103F55">
                              <w:pPr>
                                <w:jc w:val="center"/>
                              </w:pPr>
                              <w:r>
                                <w:t>Руководилац за водно подручје</w:t>
                              </w:r>
                            </w:p>
                          </w:txbxContent>
                        </wps:txbx>
                        <wps:bodyPr rot="0" vert="vert270" wrap="square" lIns="91440" tIns="45720" rIns="91440" bIns="45720" anchor="t" anchorCtr="0" upright="1">
                          <a:noAutofit/>
                        </wps:bodyPr>
                      </wps:wsp>
                      <wps:wsp>
                        <wps:cNvPr id="16" name="Rectangle 8"/>
                        <wps:cNvSpPr>
                          <a:spLocks noChangeArrowheads="1"/>
                        </wps:cNvSpPr>
                        <wps:spPr bwMode="auto">
                          <a:xfrm>
                            <a:off x="1600200" y="6629400"/>
                            <a:ext cx="1600200" cy="2401094"/>
                          </a:xfrm>
                          <a:prstGeom prst="rect">
                            <a:avLst/>
                          </a:prstGeom>
                          <a:solidFill>
                            <a:srgbClr val="FFFFFF"/>
                          </a:solidFill>
                          <a:ln w="9525">
                            <a:solidFill>
                              <a:srgbClr val="000000"/>
                            </a:solidFill>
                            <a:miter lim="800000"/>
                            <a:headEnd/>
                            <a:tailEnd/>
                          </a:ln>
                        </wps:spPr>
                        <wps:txbx>
                          <w:txbxContent>
                            <w:p w:rsidR="00AB7A4A" w:rsidRDefault="00AB7A4A" w:rsidP="00103F55">
                              <w:pPr>
                                <w:jc w:val="center"/>
                                <w:rPr>
                                  <w:b/>
                                  <w:sz w:val="36"/>
                                  <w:szCs w:val="36"/>
                                </w:rPr>
                              </w:pPr>
                              <w:r w:rsidRPr="00917CB8">
                                <w:rPr>
                                  <w:b/>
                                  <w:sz w:val="36"/>
                                  <w:szCs w:val="36"/>
                                </w:rPr>
                                <w:t>МИНИСТА</w:t>
                              </w:r>
                              <w:r>
                                <w:rPr>
                                  <w:b/>
                                  <w:sz w:val="36"/>
                                  <w:szCs w:val="36"/>
                                </w:rPr>
                                <w:t>РСТВО- ДИРЕКЦИЈА ЗА ВОДЕ</w:t>
                              </w:r>
                            </w:p>
                            <w:p w:rsidR="00AB7A4A" w:rsidRPr="00917CB8" w:rsidRDefault="00AB7A4A" w:rsidP="00103F55">
                              <w:pPr>
                                <w:jc w:val="center"/>
                                <w:rPr>
                                  <w:sz w:val="36"/>
                                  <w:szCs w:val="36"/>
                                </w:rPr>
                              </w:pPr>
                              <w:r w:rsidRPr="00917CB8">
                                <w:rPr>
                                  <w:sz w:val="36"/>
                                  <w:szCs w:val="36"/>
                                </w:rPr>
                                <w:t xml:space="preserve"> РЕПУБЛИЧКИ РУКОВОДИЛАЦ</w:t>
                              </w:r>
                            </w:p>
                          </w:txbxContent>
                        </wps:txbx>
                        <wps:bodyPr rot="0" vert="vert270" wrap="square" lIns="91440" tIns="45720" rIns="91440" bIns="45720" anchor="t" anchorCtr="0" upright="1">
                          <a:noAutofit/>
                        </wps:bodyPr>
                      </wps:wsp>
                      <wps:wsp>
                        <wps:cNvPr id="17" name="Rectangle 9"/>
                        <wps:cNvSpPr>
                          <a:spLocks noChangeArrowheads="1"/>
                        </wps:cNvSpPr>
                        <wps:spPr bwMode="auto">
                          <a:xfrm>
                            <a:off x="1600200" y="5943600"/>
                            <a:ext cx="2628900" cy="343694"/>
                          </a:xfrm>
                          <a:prstGeom prst="rect">
                            <a:avLst/>
                          </a:prstGeom>
                          <a:solidFill>
                            <a:srgbClr val="FFFFFF"/>
                          </a:solidFill>
                          <a:ln w="9525">
                            <a:solidFill>
                              <a:srgbClr val="000000"/>
                            </a:solidFill>
                            <a:miter lim="800000"/>
                            <a:headEnd/>
                            <a:tailEnd/>
                          </a:ln>
                        </wps:spPr>
                        <wps:txbx>
                          <w:txbxContent>
                            <w:p w:rsidR="00AB7A4A" w:rsidRPr="0076398E" w:rsidRDefault="00AB7A4A" w:rsidP="00103F55">
                              <w:pPr>
                                <w:jc w:val="center"/>
                              </w:pPr>
                              <w:r>
                                <w:t>Координација</w:t>
                              </w:r>
                            </w:p>
                          </w:txbxContent>
                        </wps:txbx>
                        <wps:bodyPr rot="0" vert="horz" wrap="square" lIns="91440" tIns="45720" rIns="91440" bIns="45720" anchor="t" anchorCtr="0" upright="1">
                          <a:noAutofit/>
                        </wps:bodyPr>
                      </wps:wsp>
                      <wps:wsp>
                        <wps:cNvPr id="18" name="Rectangle 10"/>
                        <wps:cNvSpPr>
                          <a:spLocks noChangeArrowheads="1"/>
                        </wps:cNvSpPr>
                        <wps:spPr bwMode="auto">
                          <a:xfrm>
                            <a:off x="1600200" y="3886200"/>
                            <a:ext cx="857250" cy="1828800"/>
                          </a:xfrm>
                          <a:prstGeom prst="rect">
                            <a:avLst/>
                          </a:prstGeom>
                          <a:solidFill>
                            <a:srgbClr val="FFFFFF"/>
                          </a:solidFill>
                          <a:ln w="38100">
                            <a:solidFill>
                              <a:srgbClr val="000000"/>
                            </a:solidFill>
                            <a:miter lim="800000"/>
                            <a:headEnd/>
                            <a:tailEnd/>
                          </a:ln>
                        </wps:spPr>
                        <wps:txbx>
                          <w:txbxContent>
                            <w:p w:rsidR="00AB7A4A" w:rsidRPr="00917CB8" w:rsidRDefault="00AB7A4A" w:rsidP="00103F55">
                              <w:pPr>
                                <w:jc w:val="center"/>
                                <w:rPr>
                                  <w:b/>
                                  <w:szCs w:val="28"/>
                                </w:rPr>
                              </w:pPr>
                              <w:r w:rsidRPr="00917CB8">
                                <w:rPr>
                                  <w:b/>
                                  <w:szCs w:val="28"/>
                                </w:rPr>
                                <w:t>ШТАБ ЗА ВАНРЕДНЕ СИТУАЦИЈЕ</w:t>
                              </w:r>
                            </w:p>
                          </w:txbxContent>
                        </wps:txbx>
                        <wps:bodyPr rot="0" vert="vert270" wrap="square" lIns="91440" tIns="45720" rIns="91440" bIns="45720" anchor="t" anchorCtr="0" upright="1">
                          <a:noAutofit/>
                        </wps:bodyPr>
                      </wps:wsp>
                      <wps:wsp>
                        <wps:cNvPr id="19" name="Rectangle 11"/>
                        <wps:cNvSpPr>
                          <a:spLocks noChangeArrowheads="1"/>
                        </wps:cNvSpPr>
                        <wps:spPr bwMode="auto">
                          <a:xfrm>
                            <a:off x="2496344" y="3876675"/>
                            <a:ext cx="1046956" cy="1828800"/>
                          </a:xfrm>
                          <a:prstGeom prst="rect">
                            <a:avLst/>
                          </a:prstGeom>
                          <a:solidFill>
                            <a:srgbClr val="FFFFFF"/>
                          </a:solidFill>
                          <a:ln w="38100">
                            <a:solidFill>
                              <a:srgbClr val="000000"/>
                            </a:solidFill>
                            <a:miter lim="800000"/>
                            <a:headEnd/>
                            <a:tailEnd/>
                          </a:ln>
                        </wps:spPr>
                        <wps:txbx>
                          <w:txbxContent>
                            <w:p w:rsidR="00AB7A4A" w:rsidRDefault="00AB7A4A" w:rsidP="00103F55">
                              <w:pPr>
                                <w:jc w:val="center"/>
                                <w:rPr>
                                  <w:b/>
                                </w:rPr>
                              </w:pPr>
                              <w:r w:rsidRPr="000F0F4C">
                                <w:rPr>
                                  <w:b/>
                                </w:rPr>
                                <w:t>КОМАНДАНТ ШТАБА</w:t>
                              </w:r>
                            </w:p>
                            <w:p w:rsidR="00AB7A4A" w:rsidRDefault="00AB7A4A" w:rsidP="00103F55">
                              <w:pPr>
                                <w:jc w:val="center"/>
                                <w:rPr>
                                  <w:b/>
                                </w:rPr>
                              </w:pPr>
                            </w:p>
                            <w:p w:rsidR="00AB7A4A" w:rsidRPr="000F0F4C" w:rsidRDefault="00AB7A4A" w:rsidP="00103F55">
                              <w:pPr>
                                <w:jc w:val="center"/>
                                <w:rPr>
                                  <w:b/>
                                </w:rPr>
                              </w:pPr>
                              <w:r>
                                <w:rPr>
                                  <w:b/>
                                </w:rPr>
                                <w:t>ЗАМЕНИК КОМАНДАНТА</w:t>
                              </w:r>
                            </w:p>
                          </w:txbxContent>
                        </wps:txbx>
                        <wps:bodyPr rot="0" vert="vert270" wrap="square" lIns="91440" tIns="45720" rIns="91440" bIns="45720" anchor="t" anchorCtr="0" upright="1">
                          <a:noAutofit/>
                        </wps:bodyPr>
                      </wps:wsp>
                      <wps:wsp>
                        <wps:cNvPr id="20" name="Rectangle 12"/>
                        <wps:cNvSpPr>
                          <a:spLocks noChangeArrowheads="1"/>
                        </wps:cNvSpPr>
                        <wps:spPr bwMode="auto">
                          <a:xfrm>
                            <a:off x="3543300" y="3886200"/>
                            <a:ext cx="647700" cy="1828800"/>
                          </a:xfrm>
                          <a:prstGeom prst="rect">
                            <a:avLst/>
                          </a:prstGeom>
                          <a:solidFill>
                            <a:srgbClr val="FFFFFF"/>
                          </a:solidFill>
                          <a:ln w="38100">
                            <a:solidFill>
                              <a:srgbClr val="000000"/>
                            </a:solidFill>
                            <a:miter lim="800000"/>
                            <a:headEnd/>
                            <a:tailEnd/>
                          </a:ln>
                        </wps:spPr>
                        <wps:txbx>
                          <w:txbxContent>
                            <w:p w:rsidR="00AB7A4A" w:rsidRPr="000F0F4C" w:rsidRDefault="00AB7A4A" w:rsidP="00103F55">
                              <w:pPr>
                                <w:jc w:val="center"/>
                                <w:rPr>
                                  <w:b/>
                                </w:rPr>
                              </w:pPr>
                              <w:r w:rsidRPr="000F0F4C">
                                <w:rPr>
                                  <w:b/>
                                </w:rPr>
                                <w:t>НАЧЕЛНИК ШТАБА</w:t>
                              </w:r>
                            </w:p>
                          </w:txbxContent>
                        </wps:txbx>
                        <wps:bodyPr rot="0" vert="vert270" wrap="square" lIns="91440" tIns="45720" rIns="91440" bIns="45720" anchor="t" anchorCtr="0" upright="1">
                          <a:noAutofit/>
                        </wps:bodyPr>
                      </wps:wsp>
                      <wps:wsp>
                        <wps:cNvPr id="21" name="Rectangle 13"/>
                        <wps:cNvSpPr>
                          <a:spLocks noChangeArrowheads="1"/>
                        </wps:cNvSpPr>
                        <wps:spPr bwMode="auto">
                          <a:xfrm>
                            <a:off x="1600200" y="3314700"/>
                            <a:ext cx="2514600" cy="342900"/>
                          </a:xfrm>
                          <a:prstGeom prst="rect">
                            <a:avLst/>
                          </a:prstGeom>
                          <a:solidFill>
                            <a:srgbClr val="FFFFFF"/>
                          </a:solidFill>
                          <a:ln w="9525">
                            <a:solidFill>
                              <a:srgbClr val="000000"/>
                            </a:solidFill>
                            <a:miter lim="800000"/>
                            <a:headEnd/>
                            <a:tailEnd/>
                          </a:ln>
                        </wps:spPr>
                        <wps:txbx>
                          <w:txbxContent>
                            <w:p w:rsidR="00AB7A4A" w:rsidRPr="000F0F4C" w:rsidRDefault="00AB7A4A" w:rsidP="00103F55">
                              <w:pPr>
                                <w:jc w:val="center"/>
                              </w:pPr>
                              <w:r>
                                <w:t>Кординација и  руковођење</w:t>
                              </w:r>
                            </w:p>
                          </w:txbxContent>
                        </wps:txbx>
                        <wps:bodyPr rot="0" vert="horz" wrap="square" lIns="91440" tIns="45720" rIns="91440" bIns="45720" anchor="t" anchorCtr="0" upright="1">
                          <a:noAutofit/>
                        </wps:bodyPr>
                      </wps:wsp>
                      <wps:wsp>
                        <wps:cNvPr id="22" name="Rectangle 14"/>
                        <wps:cNvSpPr>
                          <a:spLocks noChangeArrowheads="1"/>
                        </wps:cNvSpPr>
                        <wps:spPr bwMode="auto">
                          <a:xfrm>
                            <a:off x="914400" y="1143000"/>
                            <a:ext cx="457200" cy="2628900"/>
                          </a:xfrm>
                          <a:prstGeom prst="rect">
                            <a:avLst/>
                          </a:prstGeom>
                          <a:solidFill>
                            <a:srgbClr val="FFFFFF"/>
                          </a:solidFill>
                          <a:ln w="9525">
                            <a:solidFill>
                              <a:srgbClr val="000000"/>
                            </a:solidFill>
                            <a:miter lim="800000"/>
                            <a:headEnd/>
                            <a:tailEnd/>
                          </a:ln>
                        </wps:spPr>
                        <wps:txbx>
                          <w:txbxContent>
                            <w:p w:rsidR="00AB7A4A" w:rsidRPr="000F0F4C" w:rsidRDefault="00AB7A4A" w:rsidP="00103F55">
                              <w:pPr>
                                <w:jc w:val="center"/>
                              </w:pPr>
                              <w:r>
                                <w:t>Односи са јавношћу</w:t>
                              </w:r>
                            </w:p>
                          </w:txbxContent>
                        </wps:txbx>
                        <wps:bodyPr rot="0" vert="vert270" wrap="square" lIns="91440" tIns="45720" rIns="91440" bIns="45720" anchor="t" anchorCtr="0" upright="1">
                          <a:noAutofit/>
                        </wps:bodyPr>
                      </wps:wsp>
                      <wps:wsp>
                        <wps:cNvPr id="23" name="AutoShape 15"/>
                        <wps:cNvSpPr>
                          <a:spLocks noChangeArrowheads="1"/>
                        </wps:cNvSpPr>
                        <wps:spPr bwMode="auto">
                          <a:xfrm>
                            <a:off x="457200" y="4914900"/>
                            <a:ext cx="371475" cy="4117975"/>
                          </a:xfrm>
                          <a:prstGeom prst="flowChartProcess">
                            <a:avLst/>
                          </a:prstGeom>
                          <a:solidFill>
                            <a:srgbClr val="FFFFFF"/>
                          </a:solidFill>
                          <a:ln w="9525">
                            <a:solidFill>
                              <a:srgbClr val="000000"/>
                            </a:solidFill>
                            <a:miter lim="800000"/>
                            <a:headEnd/>
                            <a:tailEnd/>
                          </a:ln>
                        </wps:spPr>
                        <wps:txbx>
                          <w:txbxContent>
                            <w:p w:rsidR="00AB7A4A" w:rsidRPr="00917CB8" w:rsidRDefault="00AB7A4A" w:rsidP="00103F55">
                              <w:pPr>
                                <w:jc w:val="center"/>
                              </w:pPr>
                              <w:r>
                                <w:t>РХМЗ –п р о г н о з а</w:t>
                              </w:r>
                            </w:p>
                          </w:txbxContent>
                        </wps:txbx>
                        <wps:bodyPr rot="0" vert="vert270" wrap="square" lIns="91440" tIns="45720" rIns="91440" bIns="45720" anchor="t" anchorCtr="0" upright="1">
                          <a:noAutofit/>
                        </wps:bodyPr>
                      </wps:wsp>
                      <wps:wsp>
                        <wps:cNvPr id="24" name="Rectangle 16"/>
                        <wps:cNvSpPr>
                          <a:spLocks noChangeArrowheads="1"/>
                        </wps:cNvSpPr>
                        <wps:spPr bwMode="auto">
                          <a:xfrm>
                            <a:off x="1028700" y="4914900"/>
                            <a:ext cx="361950" cy="4114800"/>
                          </a:xfrm>
                          <a:prstGeom prst="rect">
                            <a:avLst/>
                          </a:prstGeom>
                          <a:solidFill>
                            <a:srgbClr val="FFFFFF"/>
                          </a:solidFill>
                          <a:ln w="9525">
                            <a:solidFill>
                              <a:srgbClr val="000000"/>
                            </a:solidFill>
                            <a:miter lim="800000"/>
                            <a:headEnd/>
                            <a:tailEnd/>
                          </a:ln>
                        </wps:spPr>
                        <wps:txbx>
                          <w:txbxContent>
                            <w:p w:rsidR="00AB7A4A" w:rsidRPr="00917CB8" w:rsidRDefault="00AB7A4A" w:rsidP="00103F55">
                              <w:pPr>
                                <w:jc w:val="center"/>
                              </w:pPr>
                              <w:r>
                                <w:t>Центар за обавештавање и узбуњивање</w:t>
                              </w:r>
                            </w:p>
                          </w:txbxContent>
                        </wps:txbx>
                        <wps:bodyPr rot="0" vert="vert270" wrap="square" lIns="91440" tIns="45720" rIns="91440" bIns="45720" anchor="t" anchorCtr="0" upright="1">
                          <a:noAutofit/>
                        </wps:bodyPr>
                      </wps:wsp>
                      <wps:wsp>
                        <wps:cNvPr id="25" name="Rectangle 17"/>
                        <wps:cNvSpPr>
                          <a:spLocks noChangeArrowheads="1"/>
                        </wps:cNvSpPr>
                        <wps:spPr bwMode="auto">
                          <a:xfrm>
                            <a:off x="4343400" y="3886200"/>
                            <a:ext cx="371475" cy="1828800"/>
                          </a:xfrm>
                          <a:prstGeom prst="rect">
                            <a:avLst/>
                          </a:prstGeom>
                          <a:solidFill>
                            <a:srgbClr val="FFFFFF"/>
                          </a:solidFill>
                          <a:ln w="9525">
                            <a:solidFill>
                              <a:srgbClr val="000000"/>
                            </a:solidFill>
                            <a:miter lim="800000"/>
                            <a:headEnd/>
                            <a:tailEnd/>
                          </a:ln>
                        </wps:spPr>
                        <wps:txbx>
                          <w:txbxContent>
                            <w:p w:rsidR="00AB7A4A" w:rsidRPr="00C2508E" w:rsidRDefault="00AB7A4A" w:rsidP="00103F55">
                              <w:pPr>
                                <w:jc w:val="center"/>
                              </w:pPr>
                              <w:r>
                                <w:t>Руковођење</w:t>
                              </w:r>
                            </w:p>
                          </w:txbxContent>
                        </wps:txbx>
                        <wps:bodyPr rot="0" vert="vert270" wrap="square" lIns="91440" tIns="45720" rIns="91440" bIns="45720" anchor="t" anchorCtr="0" upright="1">
                          <a:noAutofit/>
                        </wps:bodyPr>
                      </wps:wsp>
                      <wps:wsp>
                        <wps:cNvPr id="26" name="Rectangle 18"/>
                        <wps:cNvSpPr>
                          <a:spLocks noChangeArrowheads="1"/>
                        </wps:cNvSpPr>
                        <wps:spPr bwMode="auto">
                          <a:xfrm>
                            <a:off x="4905375" y="3886200"/>
                            <a:ext cx="390525" cy="1828800"/>
                          </a:xfrm>
                          <a:prstGeom prst="rect">
                            <a:avLst/>
                          </a:prstGeom>
                          <a:solidFill>
                            <a:srgbClr val="FFFFFF"/>
                          </a:solidFill>
                          <a:ln w="9525">
                            <a:solidFill>
                              <a:srgbClr val="000000"/>
                            </a:solidFill>
                            <a:miter lim="800000"/>
                            <a:headEnd/>
                            <a:tailEnd/>
                          </a:ln>
                        </wps:spPr>
                        <wps:txbx>
                          <w:txbxContent>
                            <w:p w:rsidR="00AB7A4A" w:rsidRPr="00C2508E" w:rsidRDefault="00AB7A4A" w:rsidP="00103F55">
                              <w:pPr>
                                <w:jc w:val="center"/>
                              </w:pPr>
                              <w:r>
                                <w:t>ПОМОЋНИЦИ</w:t>
                              </w:r>
                            </w:p>
                          </w:txbxContent>
                        </wps:txbx>
                        <wps:bodyPr rot="0" vert="vert270" wrap="square" lIns="91440" tIns="45720" rIns="91440" bIns="45720" anchor="t" anchorCtr="0" upright="1">
                          <a:noAutofit/>
                        </wps:bodyPr>
                      </wps:wsp>
                      <wps:wsp>
                        <wps:cNvPr id="27" name="Rectangle 19"/>
                        <wps:cNvSpPr>
                          <a:spLocks noChangeArrowheads="1"/>
                        </wps:cNvSpPr>
                        <wps:spPr bwMode="auto">
                          <a:xfrm>
                            <a:off x="5486400" y="3886200"/>
                            <a:ext cx="390525" cy="1831975"/>
                          </a:xfrm>
                          <a:prstGeom prst="rect">
                            <a:avLst/>
                          </a:prstGeom>
                          <a:solidFill>
                            <a:srgbClr val="FFFFFF"/>
                          </a:solidFill>
                          <a:ln w="9525">
                            <a:solidFill>
                              <a:srgbClr val="000000"/>
                            </a:solidFill>
                            <a:miter lim="800000"/>
                            <a:headEnd/>
                            <a:tailEnd/>
                          </a:ln>
                        </wps:spPr>
                        <wps:txbx>
                          <w:txbxContent>
                            <w:p w:rsidR="00AB7A4A" w:rsidRPr="00C2508E" w:rsidRDefault="00AB7A4A" w:rsidP="00103F55">
                              <w:pPr>
                                <w:jc w:val="center"/>
                              </w:pPr>
                              <w:r>
                                <w:t>ПОВЕРЕНИЦИ</w:t>
                              </w:r>
                            </w:p>
                          </w:txbxContent>
                        </wps:txbx>
                        <wps:bodyPr rot="0" vert="vert270" wrap="square" lIns="91440" tIns="45720" rIns="91440" bIns="45720" anchor="t" anchorCtr="0" upright="1">
                          <a:noAutofit/>
                        </wps:bodyPr>
                      </wps:wsp>
                      <wps:wsp>
                        <wps:cNvPr id="28" name="Rectangle 20"/>
                        <wps:cNvSpPr>
                          <a:spLocks noChangeArrowheads="1"/>
                        </wps:cNvSpPr>
                        <wps:spPr bwMode="auto">
                          <a:xfrm>
                            <a:off x="1638300" y="0"/>
                            <a:ext cx="381000" cy="2743200"/>
                          </a:xfrm>
                          <a:prstGeom prst="rect">
                            <a:avLst/>
                          </a:prstGeom>
                          <a:solidFill>
                            <a:srgbClr val="FFFFFF"/>
                          </a:solidFill>
                          <a:ln w="9525">
                            <a:solidFill>
                              <a:srgbClr val="000000"/>
                            </a:solidFill>
                            <a:miter lim="800000"/>
                            <a:headEnd/>
                            <a:tailEnd/>
                          </a:ln>
                        </wps:spPr>
                        <wps:txbx>
                          <w:txbxContent>
                            <w:p w:rsidR="00AB7A4A" w:rsidRPr="000F0F4C" w:rsidRDefault="00AB7A4A" w:rsidP="00103F55">
                              <w:pPr>
                                <w:jc w:val="center"/>
                              </w:pPr>
                              <w:r>
                                <w:t>Јавна комунална предузећа</w:t>
                              </w:r>
                            </w:p>
                          </w:txbxContent>
                        </wps:txbx>
                        <wps:bodyPr rot="0" vert="vert270" wrap="square" lIns="91440" tIns="45720" rIns="91440" bIns="45720" anchor="t" anchorCtr="0" upright="1">
                          <a:noAutofit/>
                        </wps:bodyPr>
                      </wps:wsp>
                      <wps:wsp>
                        <wps:cNvPr id="29" name="Rectangle 21"/>
                        <wps:cNvSpPr>
                          <a:spLocks noChangeArrowheads="1"/>
                        </wps:cNvSpPr>
                        <wps:spPr bwMode="auto">
                          <a:xfrm>
                            <a:off x="2028825" y="0"/>
                            <a:ext cx="371475" cy="2743200"/>
                          </a:xfrm>
                          <a:prstGeom prst="rect">
                            <a:avLst/>
                          </a:prstGeom>
                          <a:solidFill>
                            <a:srgbClr val="FFFFFF"/>
                          </a:solidFill>
                          <a:ln w="9525">
                            <a:solidFill>
                              <a:srgbClr val="000000"/>
                            </a:solidFill>
                            <a:miter lim="800000"/>
                            <a:headEnd/>
                            <a:tailEnd/>
                          </a:ln>
                        </wps:spPr>
                        <wps:txbx>
                          <w:txbxContent>
                            <w:p w:rsidR="00AB7A4A" w:rsidRPr="0076398E" w:rsidRDefault="00AB7A4A" w:rsidP="00103F55">
                              <w:pPr>
                                <w:jc w:val="center"/>
                              </w:pPr>
                              <w:r>
                                <w:t>Цивилна заштита</w:t>
                              </w:r>
                            </w:p>
                          </w:txbxContent>
                        </wps:txbx>
                        <wps:bodyPr rot="0" vert="vert270" wrap="square" lIns="91440" tIns="45720" rIns="91440" bIns="45720" anchor="t" anchorCtr="0" upright="1">
                          <a:noAutofit/>
                        </wps:bodyPr>
                      </wps:wsp>
                      <wps:wsp>
                        <wps:cNvPr id="30" name="Rectangle 22"/>
                        <wps:cNvSpPr>
                          <a:spLocks noChangeArrowheads="1"/>
                        </wps:cNvSpPr>
                        <wps:spPr bwMode="auto">
                          <a:xfrm>
                            <a:off x="2400300" y="0"/>
                            <a:ext cx="361950" cy="2743200"/>
                          </a:xfrm>
                          <a:prstGeom prst="rect">
                            <a:avLst/>
                          </a:prstGeom>
                          <a:solidFill>
                            <a:srgbClr val="FFFFFF"/>
                          </a:solidFill>
                          <a:ln w="9525">
                            <a:solidFill>
                              <a:srgbClr val="000000"/>
                            </a:solidFill>
                            <a:miter lim="800000"/>
                            <a:headEnd/>
                            <a:tailEnd/>
                          </a:ln>
                        </wps:spPr>
                        <wps:txbx>
                          <w:txbxContent>
                            <w:p w:rsidR="00AB7A4A" w:rsidRPr="0076398E" w:rsidRDefault="00AB7A4A" w:rsidP="00103F55">
                              <w:pPr>
                                <w:jc w:val="center"/>
                              </w:pPr>
                              <w:r>
                                <w:t>Медицинске службе</w:t>
                              </w:r>
                            </w:p>
                          </w:txbxContent>
                        </wps:txbx>
                        <wps:bodyPr rot="0" vert="vert270" wrap="square" lIns="91440" tIns="45720" rIns="91440" bIns="45720" anchor="t" anchorCtr="0" upright="1">
                          <a:noAutofit/>
                        </wps:bodyPr>
                      </wps:wsp>
                      <wps:wsp>
                        <wps:cNvPr id="31" name="Rectangle 23"/>
                        <wps:cNvSpPr>
                          <a:spLocks noChangeArrowheads="1"/>
                        </wps:cNvSpPr>
                        <wps:spPr bwMode="auto">
                          <a:xfrm>
                            <a:off x="2743200" y="0"/>
                            <a:ext cx="361950" cy="2743200"/>
                          </a:xfrm>
                          <a:prstGeom prst="rect">
                            <a:avLst/>
                          </a:prstGeom>
                          <a:solidFill>
                            <a:srgbClr val="FFFFFF"/>
                          </a:solidFill>
                          <a:ln w="9525">
                            <a:solidFill>
                              <a:srgbClr val="000000"/>
                            </a:solidFill>
                            <a:miter lim="800000"/>
                            <a:headEnd/>
                            <a:tailEnd/>
                          </a:ln>
                        </wps:spPr>
                        <wps:txbx>
                          <w:txbxContent>
                            <w:p w:rsidR="00AB7A4A" w:rsidRPr="0076398E" w:rsidRDefault="00AB7A4A" w:rsidP="00103F55">
                              <w:pPr>
                                <w:jc w:val="center"/>
                              </w:pPr>
                              <w:r>
                                <w:t>Противпожарна заштита</w:t>
                              </w:r>
                            </w:p>
                          </w:txbxContent>
                        </wps:txbx>
                        <wps:bodyPr rot="0" vert="vert270" wrap="square" lIns="91440" tIns="45720" rIns="91440" bIns="45720" anchor="t" anchorCtr="0" upright="1">
                          <a:noAutofit/>
                        </wps:bodyPr>
                      </wps:wsp>
                      <wps:wsp>
                        <wps:cNvPr id="32" name="Rectangle 24"/>
                        <wps:cNvSpPr>
                          <a:spLocks noChangeArrowheads="1"/>
                        </wps:cNvSpPr>
                        <wps:spPr bwMode="auto">
                          <a:xfrm>
                            <a:off x="3095625" y="0"/>
                            <a:ext cx="361950" cy="2743200"/>
                          </a:xfrm>
                          <a:prstGeom prst="rect">
                            <a:avLst/>
                          </a:prstGeom>
                          <a:solidFill>
                            <a:srgbClr val="FFFFFF"/>
                          </a:solidFill>
                          <a:ln w="9525">
                            <a:solidFill>
                              <a:srgbClr val="000000"/>
                            </a:solidFill>
                            <a:miter lim="800000"/>
                            <a:headEnd/>
                            <a:tailEnd/>
                          </a:ln>
                        </wps:spPr>
                        <wps:txbx>
                          <w:txbxContent>
                            <w:p w:rsidR="00AB7A4A" w:rsidRPr="0076398E" w:rsidRDefault="00AB7A4A" w:rsidP="00103F55">
                              <w:pPr>
                                <w:jc w:val="center"/>
                              </w:pPr>
                              <w:r>
                                <w:t>Полиција</w:t>
                              </w:r>
                            </w:p>
                          </w:txbxContent>
                        </wps:txbx>
                        <wps:bodyPr rot="0" vert="vert270" wrap="square" lIns="91440" tIns="45720" rIns="91440" bIns="45720" anchor="t" anchorCtr="0" upright="1">
                          <a:noAutofit/>
                        </wps:bodyPr>
                      </wps:wsp>
                      <wps:wsp>
                        <wps:cNvPr id="33" name="Rectangle 25"/>
                        <wps:cNvSpPr>
                          <a:spLocks noChangeArrowheads="1"/>
                        </wps:cNvSpPr>
                        <wps:spPr bwMode="auto">
                          <a:xfrm>
                            <a:off x="4210050" y="0"/>
                            <a:ext cx="571500" cy="2743200"/>
                          </a:xfrm>
                          <a:prstGeom prst="rect">
                            <a:avLst/>
                          </a:prstGeom>
                          <a:solidFill>
                            <a:srgbClr val="FFFFFF"/>
                          </a:solidFill>
                          <a:ln w="9525">
                            <a:solidFill>
                              <a:srgbClr val="000000"/>
                            </a:solidFill>
                            <a:miter lim="800000"/>
                            <a:headEnd/>
                            <a:tailEnd/>
                          </a:ln>
                        </wps:spPr>
                        <wps:txbx>
                          <w:txbxContent>
                            <w:p w:rsidR="00AB7A4A" w:rsidRPr="0076398E" w:rsidRDefault="00AB7A4A" w:rsidP="00103F55">
                              <w:pPr>
                                <w:jc w:val="center"/>
                              </w:pPr>
                              <w:r>
                                <w:t>ОПЕРАТИВА привредних субјеката</w:t>
                              </w:r>
                            </w:p>
                          </w:txbxContent>
                        </wps:txbx>
                        <wps:bodyPr rot="0" vert="vert270" wrap="square" lIns="91440" tIns="45720" rIns="91440" bIns="45720" anchor="t" anchorCtr="0" upright="1">
                          <a:noAutofit/>
                        </wps:bodyPr>
                      </wps:wsp>
                      <wps:wsp>
                        <wps:cNvPr id="34" name="Rectangle 26"/>
                        <wps:cNvSpPr>
                          <a:spLocks noChangeArrowheads="1"/>
                        </wps:cNvSpPr>
                        <wps:spPr bwMode="auto">
                          <a:xfrm>
                            <a:off x="3467100" y="0"/>
                            <a:ext cx="371475" cy="2743200"/>
                          </a:xfrm>
                          <a:prstGeom prst="rect">
                            <a:avLst/>
                          </a:prstGeom>
                          <a:solidFill>
                            <a:srgbClr val="FFFFFF"/>
                          </a:solidFill>
                          <a:ln w="9525">
                            <a:solidFill>
                              <a:srgbClr val="000000"/>
                            </a:solidFill>
                            <a:miter lim="800000"/>
                            <a:headEnd/>
                            <a:tailEnd/>
                          </a:ln>
                        </wps:spPr>
                        <wps:txbx>
                          <w:txbxContent>
                            <w:p w:rsidR="00AB7A4A" w:rsidRPr="009C442A" w:rsidRDefault="00AB7A4A" w:rsidP="00103F55">
                              <w:pPr>
                                <w:jc w:val="center"/>
                              </w:pPr>
                              <w:r>
                                <w:t>ЕПС</w:t>
                              </w:r>
                            </w:p>
                          </w:txbxContent>
                        </wps:txbx>
                        <wps:bodyPr rot="0" vert="vert270" wrap="square" lIns="91440" tIns="45720" rIns="91440" bIns="45720" anchor="t" anchorCtr="0" upright="1">
                          <a:noAutofit/>
                        </wps:bodyPr>
                      </wps:wsp>
                      <wps:wsp>
                        <wps:cNvPr id="35" name="Rectangle 27"/>
                        <wps:cNvSpPr>
                          <a:spLocks noChangeArrowheads="1"/>
                        </wps:cNvSpPr>
                        <wps:spPr bwMode="auto">
                          <a:xfrm>
                            <a:off x="3848100" y="0"/>
                            <a:ext cx="361950" cy="2743200"/>
                          </a:xfrm>
                          <a:prstGeom prst="rect">
                            <a:avLst/>
                          </a:prstGeom>
                          <a:solidFill>
                            <a:srgbClr val="FFFFFF"/>
                          </a:solidFill>
                          <a:ln w="9525">
                            <a:solidFill>
                              <a:srgbClr val="000000"/>
                            </a:solidFill>
                            <a:miter lim="800000"/>
                            <a:headEnd/>
                            <a:tailEnd/>
                          </a:ln>
                        </wps:spPr>
                        <wps:txbx>
                          <w:txbxContent>
                            <w:p w:rsidR="00AB7A4A" w:rsidRPr="009C442A" w:rsidRDefault="00AB7A4A" w:rsidP="00103F55">
                              <w:pPr>
                                <w:jc w:val="center"/>
                              </w:pPr>
                              <w:r>
                                <w:t>ПТТ</w:t>
                              </w:r>
                            </w:p>
                          </w:txbxContent>
                        </wps:txbx>
                        <wps:bodyPr rot="0" vert="vert270" wrap="square" lIns="91440" tIns="45720" rIns="91440" bIns="45720" anchor="t" anchorCtr="0" upright="1">
                          <a:noAutofit/>
                        </wps:bodyPr>
                      </wps:wsp>
                      <wps:wsp>
                        <wps:cNvPr id="36" name="Rectangle 28"/>
                        <wps:cNvSpPr>
                          <a:spLocks noChangeArrowheads="1"/>
                        </wps:cNvSpPr>
                        <wps:spPr bwMode="auto">
                          <a:xfrm>
                            <a:off x="4914900" y="0"/>
                            <a:ext cx="571500" cy="3315494"/>
                          </a:xfrm>
                          <a:prstGeom prst="rect">
                            <a:avLst/>
                          </a:prstGeom>
                          <a:solidFill>
                            <a:srgbClr val="FFFFFF"/>
                          </a:solidFill>
                          <a:ln w="9525">
                            <a:solidFill>
                              <a:srgbClr val="000000"/>
                            </a:solidFill>
                            <a:miter lim="800000"/>
                            <a:headEnd/>
                            <a:tailEnd/>
                          </a:ln>
                        </wps:spPr>
                        <wps:txbx>
                          <w:txbxContent>
                            <w:p w:rsidR="00AB7A4A" w:rsidRDefault="00AB7A4A" w:rsidP="00103F55">
                              <w:pPr>
                                <w:jc w:val="center"/>
                              </w:pPr>
                              <w:r>
                                <w:t xml:space="preserve">Споменици културе и добра </w:t>
                              </w:r>
                            </w:p>
                            <w:p w:rsidR="00AB7A4A" w:rsidRPr="00C2508E" w:rsidRDefault="00AB7A4A" w:rsidP="00103F55">
                              <w:pPr>
                                <w:jc w:val="center"/>
                              </w:pPr>
                              <w:r>
                                <w:t>од посебног значаја</w:t>
                              </w:r>
                            </w:p>
                          </w:txbxContent>
                        </wps:txbx>
                        <wps:bodyPr rot="0" vert="vert270" wrap="square" lIns="91440" tIns="45720" rIns="91440" bIns="45720" anchor="t" anchorCtr="0" upright="1">
                          <a:noAutofit/>
                        </wps:bodyPr>
                      </wps:wsp>
                      <wps:wsp>
                        <wps:cNvPr id="37" name="Rectangle 29"/>
                        <wps:cNvSpPr>
                          <a:spLocks noChangeArrowheads="1"/>
                        </wps:cNvSpPr>
                        <wps:spPr bwMode="auto">
                          <a:xfrm>
                            <a:off x="5715000" y="0"/>
                            <a:ext cx="685800" cy="3314700"/>
                          </a:xfrm>
                          <a:prstGeom prst="rect">
                            <a:avLst/>
                          </a:prstGeom>
                          <a:solidFill>
                            <a:srgbClr val="FFFFFF"/>
                          </a:solidFill>
                          <a:ln w="9525">
                            <a:solidFill>
                              <a:srgbClr val="000000"/>
                            </a:solidFill>
                            <a:miter lim="800000"/>
                            <a:headEnd/>
                            <a:tailEnd/>
                          </a:ln>
                        </wps:spPr>
                        <wps:txbx>
                          <w:txbxContent>
                            <w:p w:rsidR="00AB7A4A" w:rsidRDefault="00AB7A4A" w:rsidP="00103F55">
                              <w:pPr>
                                <w:jc w:val="center"/>
                              </w:pPr>
                              <w:r>
                                <w:t>Сеоска насеља</w:t>
                              </w:r>
                            </w:p>
                            <w:p w:rsidR="00AB7A4A" w:rsidRPr="00C2508E" w:rsidRDefault="00AB7A4A" w:rsidP="00103F55">
                              <w:pPr>
                                <w:jc w:val="center"/>
                              </w:pPr>
                              <w:r>
                                <w:t>(месне зајенице)</w:t>
                              </w:r>
                            </w:p>
                          </w:txbxContent>
                        </wps:txbx>
                        <wps:bodyPr rot="0" vert="vert270" wrap="square" lIns="91440" tIns="45720" rIns="91440" bIns="45720" anchor="t" anchorCtr="0" upright="1">
                          <a:noAutofit/>
                        </wps:bodyPr>
                      </wps:wsp>
                      <wps:wsp>
                        <wps:cNvPr id="38" name="Rectangle 30"/>
                        <wps:cNvSpPr>
                          <a:spLocks noChangeArrowheads="1"/>
                        </wps:cNvSpPr>
                        <wps:spPr bwMode="auto">
                          <a:xfrm>
                            <a:off x="0" y="0"/>
                            <a:ext cx="390525" cy="8915400"/>
                          </a:xfrm>
                          <a:prstGeom prst="rect">
                            <a:avLst/>
                          </a:prstGeom>
                          <a:solidFill>
                            <a:srgbClr val="FFFFFF"/>
                          </a:solidFill>
                          <a:ln w="9525">
                            <a:solidFill>
                              <a:srgbClr val="FFFFFF"/>
                            </a:solidFill>
                            <a:miter lim="800000"/>
                            <a:headEnd/>
                            <a:tailEnd/>
                          </a:ln>
                        </wps:spPr>
                        <wps:txbx>
                          <w:txbxContent>
                            <w:p w:rsidR="00AB7A4A" w:rsidRPr="00EC5F90" w:rsidRDefault="00AB7A4A" w:rsidP="00103F55">
                              <w:pPr>
                                <w:jc w:val="center"/>
                              </w:pPr>
                              <w:r w:rsidRPr="00EC5F90">
                                <w:rPr>
                                  <w:b/>
                                </w:rPr>
                                <w:t>ШЕМА</w:t>
                              </w:r>
                              <w:r>
                                <w:rPr>
                                  <w:b/>
                                </w:rPr>
                                <w:t xml:space="preserve"> </w:t>
                              </w:r>
                              <w:r w:rsidRPr="00EC5F90">
                                <w:rPr>
                                  <w:b/>
                                </w:rPr>
                                <w:t>РУКОВОЂЕЊА И КООРДИНАЦИЈЕ СА СУБЈЕКТИМА</w:t>
                              </w:r>
                              <w:r>
                                <w:t xml:space="preserve"> </w:t>
                              </w:r>
                              <w:r w:rsidRPr="00D00534">
                                <w:rPr>
                                  <w:b/>
                                </w:rPr>
                                <w:t>ОДБРАНЕ ОД ПОПЛАВА</w:t>
                              </w:r>
                            </w:p>
                            <w:p w:rsidR="00AB7A4A" w:rsidRPr="009C442A" w:rsidRDefault="00AB7A4A" w:rsidP="00103F55"/>
                          </w:txbxContent>
                        </wps:txbx>
                        <wps:bodyPr rot="0" vert="vert270" wrap="square" lIns="91440" tIns="45720" rIns="91440" bIns="45720" anchor="t" anchorCtr="0" upright="1">
                          <a:noAutofit/>
                        </wps:bodyPr>
                      </wps:wsp>
                      <wps:wsp>
                        <wps:cNvPr id="39" name="Line 31"/>
                        <wps:cNvCnPr/>
                        <wps:spPr bwMode="auto">
                          <a:xfrm>
                            <a:off x="800100" y="6972300"/>
                            <a:ext cx="2286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2"/>
                        <wps:cNvCnPr>
                          <a:cxnSpLocks noChangeShapeType="1"/>
                          <a:stCxn id="24" idx="3"/>
                          <a:endCxn id="18" idx="1"/>
                        </wps:cNvCnPr>
                        <wps:spPr bwMode="auto">
                          <a:xfrm flipV="1">
                            <a:off x="1390650" y="4800600"/>
                            <a:ext cx="190500" cy="2171700"/>
                          </a:xfrm>
                          <a:prstGeom prst="bentConnector3">
                            <a:avLst>
                              <a:gd name="adj1" fmla="val 55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AutoShape 33"/>
                        <wps:cNvCnPr>
                          <a:cxnSpLocks noChangeShapeType="1"/>
                        </wps:cNvCnPr>
                        <wps:spPr bwMode="auto">
                          <a:xfrm>
                            <a:off x="1371600" y="2171700"/>
                            <a:ext cx="209550" cy="2343150"/>
                          </a:xfrm>
                          <a:prstGeom prst="bentConnector3">
                            <a:avLst>
                              <a:gd name="adj1" fmla="val 5454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Line 34"/>
                        <wps:cNvCnPr/>
                        <wps:spPr bwMode="auto">
                          <a:xfrm>
                            <a:off x="2857500" y="5715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5"/>
                        <wps:cNvCnPr/>
                        <wps:spPr bwMode="auto">
                          <a:xfrm>
                            <a:off x="2857500" y="3657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2857500" y="62865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V="1">
                            <a:off x="2857500" y="27432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a:off x="4181475" y="4800600"/>
                            <a:ext cx="161925"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4733925" y="4800600"/>
                            <a:ext cx="180975"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5305425" y="4800600"/>
                            <a:ext cx="180975"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5143500" y="5715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2"/>
                        <wps:cNvCnPr/>
                        <wps:spPr bwMode="auto">
                          <a:xfrm flipV="1">
                            <a:off x="5143500" y="3314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3"/>
                        <wps:cNvCnPr>
                          <a:cxnSpLocks noChangeShapeType="1"/>
                          <a:stCxn id="27" idx="0"/>
                          <a:endCxn id="37" idx="2"/>
                        </wps:cNvCnPr>
                        <wps:spPr bwMode="auto">
                          <a:xfrm rot="16200000">
                            <a:off x="5584031" y="3412331"/>
                            <a:ext cx="571500" cy="37623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AutoShape 44"/>
                        <wps:cNvCnPr>
                          <a:cxnSpLocks noChangeShapeType="1"/>
                          <a:stCxn id="27" idx="2"/>
                          <a:endCxn id="12" idx="0"/>
                        </wps:cNvCnPr>
                        <wps:spPr bwMode="auto">
                          <a:xfrm rot="16200000" flipH="1">
                            <a:off x="5757069" y="5642769"/>
                            <a:ext cx="225425" cy="376238"/>
                          </a:xfrm>
                          <a:prstGeom prst="bentConnector3">
                            <a:avLst>
                              <a:gd name="adj1" fmla="val 4986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53" o:spid="_x0000_s1026" editas="canvas" style="width:540pt;height:711.25pt;mso-position-horizontal-relative:char;mso-position-vertical-relative:line" coordsize="68580,9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90328;visibility:visible;mso-wrap-style:square">
                  <v:fill o:detectmouseclick="t"/>
                  <v:path o:connecttype="none"/>
                </v:shape>
                <v:rect id="Rectangle 4" o:spid="_x0000_s1028" style="position:absolute;left:57150;top:59436;width:6858;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58EA&#10;AADbAAAADwAAAGRycy9kb3ducmV2LnhtbERPS2sCMRC+F/ofwhR602yliq5mRaRC0Yuuj/OwmX3Q&#10;zWSbpLr9940g9DYf33MWy9604krON5YVvA0TEMSF1Q1XCk7HzWAKwgdkja1lUvBLHpbZ89MCU21v&#10;fKBrHioRQ9inqKAOoUul9EVNBv3QdsSRK60zGCJ0ldQObzHctHKUJBNpsOHYUGNH65qKr/zHKDjn&#10;F6Kq/G7fZ5ttP56xsx/7nVKvL/1qDiJQH/7FD/enjvNHcP8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kWefBAAAA2wAAAA8AAAAAAAAAAAAAAAAAmAIAAGRycy9kb3du&#10;cmV2LnhtbFBLBQYAAAAABAAEAPUAAACGAwAAAAA=&#10;">
                  <v:textbox style="layout-flow:vertical;mso-layout-flow-alt:bottom-to-top">
                    <w:txbxContent>
                      <w:p w:rsidR="00AB7A4A" w:rsidRDefault="00AB7A4A" w:rsidP="00103F55">
                        <w:pPr>
                          <w:jc w:val="center"/>
                        </w:pPr>
                        <w:r>
                          <w:t>Уређење пољопривредне површине</w:t>
                        </w:r>
                      </w:p>
                      <w:p w:rsidR="00AB7A4A" w:rsidRDefault="00AB7A4A" w:rsidP="00103F55">
                        <w:pPr>
                          <w:jc w:val="center"/>
                        </w:pPr>
                        <w:r>
                          <w:t>-пољопривре</w:t>
                        </w:r>
                        <w:r>
                          <w:rPr>
                            <w:noProof/>
                          </w:rPr>
                          <w:drawing>
                            <wp:inline distT="0" distB="0" distL="0" distR="0">
                              <wp:extent cx="238125" cy="95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t>дна добра-</w:t>
                        </w:r>
                      </w:p>
                      <w:p w:rsidR="00AB7A4A" w:rsidRPr="0076398E" w:rsidRDefault="00AB7A4A" w:rsidP="00103F55"/>
                    </w:txbxContent>
                  </v:textbox>
                </v:rect>
                <v:rect id="Rectangle 5" o:spid="_x0000_s1029" style="position:absolute;left:48006;top:59436;width:5715;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8fMEA&#10;AADbAAAADwAAAGRycy9kb3ducmV2LnhtbERPS2sCMRC+F/wPYYTeNKttRVejSKlQ9KLr4zxsxt3F&#10;zWSbpLr+e1MQepuP7zmzRWtqcSXnK8sKBv0EBHFudcWFgsN+1RuD8AFZY22ZFNzJw2LeeZlhqu2N&#10;d3TNQiFiCPsUFZQhNKmUPi/JoO/bhjhyZ+sMhghdIbXDWww3tRwmyUgarDg2lNjQZ0n5Jfs1Co7Z&#10;iag4/9Tvk9W6/Ziws1/bjVKv3XY5BRGoDf/ip/tbx/lv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o/HzBAAAA2wAAAA8AAAAAAAAAAAAAAAAAmAIAAGRycy9kb3du&#10;cmV2LnhtbFBLBQYAAAAABAAEAPUAAACGAwAAAAA=&#10;">
                  <v:textbox style="layout-flow:vertical;mso-layout-flow-alt:bottom-to-top">
                    <w:txbxContent>
                      <w:p w:rsidR="00AB7A4A" w:rsidRPr="0076398E" w:rsidRDefault="00AB7A4A" w:rsidP="00103F55">
                        <w:pPr>
                          <w:jc w:val="center"/>
                        </w:pPr>
                        <w:r>
                          <w:t>Привредни субјекти и индустријски погони</w:t>
                        </w:r>
                      </w:p>
                    </w:txbxContent>
                  </v:textbox>
                </v:rect>
                <v:rect id="Rectangle 6" o:spid="_x0000_s1030" style="position:absolute;left:38862;top:66294;width:4587;height:24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kCMEA&#10;AADbAAAADwAAAGRycy9kb3ducmV2LnhtbERPS2sCMRC+F/ofwhR602xFRbdmRaSC6EXXtudhM/ug&#10;m8maRN3++0YQepuP7zmLZW9acSXnG8sK3oYJCOLC6oYrBZ+nzWAGwgdkja1lUvBLHpbZ89MCU21v&#10;fKRrHioRQ9inqKAOoUul9EVNBv3QdsSRK60zGCJ0ldQObzHctHKUJFNpsOHYUGNH65qKn/xiFHzl&#10;30RVeW7H882un8zZ2Y/DXqnXl371DiJQH/7FD/dWx/ljuP8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ZAjBAAAA2wAAAA8AAAAAAAAAAAAAAAAAmAIAAGRycy9kb3du&#10;cmV2LnhtbFBLBQYAAAAABAAEAPUAAACGAwAAAAA=&#10;">
                  <v:textbox style="layout-flow:vertical;mso-layout-flow-alt:bottom-to-top">
                    <w:txbxContent>
                      <w:p w:rsidR="00AB7A4A" w:rsidRPr="00917CB8" w:rsidRDefault="00AB7A4A" w:rsidP="00103F55">
                        <w:pPr>
                          <w:jc w:val="center"/>
                        </w:pPr>
                        <w:r>
                          <w:t>Секторски руководилац</w:t>
                        </w:r>
                      </w:p>
                    </w:txbxContent>
                  </v:textbox>
                </v:rect>
                <v:rect id="Rectangle 7" o:spid="_x0000_s1031" style="position:absolute;left:32004;top:66294;width:6858;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Bk8EA&#10;AADbAAAADwAAAGRycy9kb3ducmV2LnhtbERPS2sCMRC+F/ofwhS81WylFl3NikgF0UtdH+dhM/ug&#10;m8maRN3++0Yo9DYf33Pmi9604kbON5YVvA0TEMSF1Q1XCo6H9esEhA/IGlvLpOCHPCyy56c5ptre&#10;eU+3PFQihrBPUUEdQpdK6YuaDPqh7YgjV1pnMEToKqkd3mO4aeUoST6kwYZjQ40drWoqvvOrUXDK&#10;z0RVeWnfp+ttP56ys59fO6UGL/1yBiJQH/7Ff+6NjvPH8PglH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NwZPBAAAA2wAAAA8AAAAAAAAAAAAAAAAAmAIAAGRycy9kb3du&#10;cmV2LnhtbFBLBQYAAAAABAAEAPUAAACGAwAAAAA=&#10;">
                  <v:textbox style="layout-flow:vertical;mso-layout-flow-alt:bottom-to-top">
                    <w:txbxContent>
                      <w:p w:rsidR="00AB7A4A" w:rsidRPr="00917CB8" w:rsidRDefault="00AB7A4A" w:rsidP="00103F55">
                        <w:pPr>
                          <w:jc w:val="center"/>
                        </w:pPr>
                        <w:r>
                          <w:t>Руководилац за водно подручје</w:t>
                        </w:r>
                      </w:p>
                    </w:txbxContent>
                  </v:textbox>
                </v:rect>
                <v:rect id="Rectangle 8" o:spid="_x0000_s1032" style="position:absolute;left:16002;top:66294;width:16002;height:24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f5MAA&#10;AADbAAAADwAAAGRycy9kb3ducmV2LnhtbERPTYvCMBC9L/gfwgje1lRR0a5RRBREL2vd3fPQjG2x&#10;mdQkav33ZmFhb/N4nzNftqYWd3K+sqxg0E9AEOdWV1wo+Dpt36cgfEDWWFsmBU/ysFx03uaYavvg&#10;I92zUIgYwj5FBWUITSqlz0sy6Pu2IY7c2TqDIUJXSO3wEcNNLYdJMpEGK44NJTa0Lim/ZDej4Dv7&#10;ISrO13o02+7b8Yyd3XwelOp129UHiEBt+Bf/uXc6zp/A7y/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9f5MAAAADbAAAADwAAAAAAAAAAAAAAAACYAgAAZHJzL2Rvd25y&#10;ZXYueG1sUEsFBgAAAAAEAAQA9QAAAIUDAAAAAA==&#10;">
                  <v:textbox style="layout-flow:vertical;mso-layout-flow-alt:bottom-to-top">
                    <w:txbxContent>
                      <w:p w:rsidR="00AB7A4A" w:rsidRDefault="00AB7A4A" w:rsidP="00103F55">
                        <w:pPr>
                          <w:jc w:val="center"/>
                          <w:rPr>
                            <w:b/>
                            <w:sz w:val="36"/>
                            <w:szCs w:val="36"/>
                          </w:rPr>
                        </w:pPr>
                        <w:r w:rsidRPr="00917CB8">
                          <w:rPr>
                            <w:b/>
                            <w:sz w:val="36"/>
                            <w:szCs w:val="36"/>
                          </w:rPr>
                          <w:t>МИНИСТА</w:t>
                        </w:r>
                        <w:r>
                          <w:rPr>
                            <w:b/>
                            <w:sz w:val="36"/>
                            <w:szCs w:val="36"/>
                          </w:rPr>
                          <w:t>РСТВО- ДИРЕКЦИЈА ЗА ВОДЕ</w:t>
                        </w:r>
                      </w:p>
                      <w:p w:rsidR="00AB7A4A" w:rsidRPr="00917CB8" w:rsidRDefault="00AB7A4A" w:rsidP="00103F55">
                        <w:pPr>
                          <w:jc w:val="center"/>
                          <w:rPr>
                            <w:sz w:val="36"/>
                            <w:szCs w:val="36"/>
                          </w:rPr>
                        </w:pPr>
                        <w:r w:rsidRPr="00917CB8">
                          <w:rPr>
                            <w:sz w:val="36"/>
                            <w:szCs w:val="36"/>
                          </w:rPr>
                          <w:t xml:space="preserve"> РЕПУБЛИЧКИ РУКОВОДИЛАЦ</w:t>
                        </w:r>
                      </w:p>
                    </w:txbxContent>
                  </v:textbox>
                </v:rect>
                <v:rect id="Rectangle 9" o:spid="_x0000_s1033" style="position:absolute;left:16002;top:59436;width:26289;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B7A4A" w:rsidRPr="0076398E" w:rsidRDefault="00AB7A4A" w:rsidP="00103F55">
                        <w:pPr>
                          <w:jc w:val="center"/>
                        </w:pPr>
                        <w:r>
                          <w:t>Координација</w:t>
                        </w:r>
                      </w:p>
                    </w:txbxContent>
                  </v:textbox>
                </v:rect>
                <v:rect id="Rectangle 10" o:spid="_x0000_s1034" style="position:absolute;left:16002;top:38862;width:8572;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cAcUA&#10;AADbAAAADwAAAGRycy9kb3ducmV2LnhtbESPQU/DMAyF75P4D5GRuG0JaJqmsmyCCgSHHbaCxI5W&#10;47VljRM1YSv/fj4gcbP1nt/7vNqMvldnGlIX2ML9zIAiroPruLHw+fE6XYJKGdlhH5gs/FKCzfpm&#10;ssLChQvv6VzlRkkIpwIttDnHQutUt+QxzUIkFu0YBo9Z1qHRbsCLhPtePxiz0B47loYWI5Ut1afq&#10;x1s40PPXaRd32678jqacz1/y29ZYe3c7Pj2CyjTmf/Pf9bsTfIGVX2QA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NwBxQAAANsAAAAPAAAAAAAAAAAAAAAAAJgCAABkcnMv&#10;ZG93bnJldi54bWxQSwUGAAAAAAQABAD1AAAAigMAAAAA&#10;" strokeweight="3pt">
                  <v:textbox style="layout-flow:vertical;mso-layout-flow-alt:bottom-to-top">
                    <w:txbxContent>
                      <w:p w:rsidR="00AB7A4A" w:rsidRPr="00917CB8" w:rsidRDefault="00AB7A4A" w:rsidP="00103F55">
                        <w:pPr>
                          <w:jc w:val="center"/>
                          <w:rPr>
                            <w:b/>
                            <w:szCs w:val="28"/>
                          </w:rPr>
                        </w:pPr>
                        <w:r w:rsidRPr="00917CB8">
                          <w:rPr>
                            <w:b/>
                            <w:szCs w:val="28"/>
                          </w:rPr>
                          <w:t>ШТАБ ЗА ВАНРЕДНЕ СИТУАЦИЈЕ</w:t>
                        </w:r>
                      </w:p>
                    </w:txbxContent>
                  </v:textbox>
                </v:rect>
                <v:rect id="Rectangle 11" o:spid="_x0000_s1035" style="position:absolute;left:24963;top:38766;width:10470;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5msIA&#10;AADbAAAADwAAAGRycy9kb3ducmV2LnhtbERPTWsCMRC9C/6HMAVvmlRE2q1R6qLowYPdFtrjsJnu&#10;bt1Mwibq9t83BcHbPN7nLFa9bcWFutA41vA4USCIS2carjR8vG/HTyBCRDbYOiYNvxRgtRwOFpgZ&#10;d+U3uhSxEimEQ4Ya6hh9JmUoa7IYJs4TJ+7bdRZjgl0lTYfXFG5bOVVqLi02nBpq9JTXVJ6Ks9Xw&#10;RevP09EfD03+41U+m23i7qC0Hj30ry8gIvXxLr659ybNf4b/X9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6HmawgAAANsAAAAPAAAAAAAAAAAAAAAAAJgCAABkcnMvZG93&#10;bnJldi54bWxQSwUGAAAAAAQABAD1AAAAhwMAAAAA&#10;" strokeweight="3pt">
                  <v:textbox style="layout-flow:vertical;mso-layout-flow-alt:bottom-to-top">
                    <w:txbxContent>
                      <w:p w:rsidR="00AB7A4A" w:rsidRDefault="00AB7A4A" w:rsidP="00103F55">
                        <w:pPr>
                          <w:jc w:val="center"/>
                          <w:rPr>
                            <w:b/>
                          </w:rPr>
                        </w:pPr>
                        <w:r w:rsidRPr="000F0F4C">
                          <w:rPr>
                            <w:b/>
                          </w:rPr>
                          <w:t>КОМАНДАНТ ШТАБА</w:t>
                        </w:r>
                      </w:p>
                      <w:p w:rsidR="00AB7A4A" w:rsidRDefault="00AB7A4A" w:rsidP="00103F55">
                        <w:pPr>
                          <w:jc w:val="center"/>
                          <w:rPr>
                            <w:b/>
                          </w:rPr>
                        </w:pPr>
                      </w:p>
                      <w:p w:rsidR="00AB7A4A" w:rsidRPr="000F0F4C" w:rsidRDefault="00AB7A4A" w:rsidP="00103F55">
                        <w:pPr>
                          <w:jc w:val="center"/>
                          <w:rPr>
                            <w:b/>
                          </w:rPr>
                        </w:pPr>
                        <w:r>
                          <w:rPr>
                            <w:b/>
                          </w:rPr>
                          <w:t>ЗАМЕНИК КОМАНДАНТА</w:t>
                        </w:r>
                      </w:p>
                    </w:txbxContent>
                  </v:textbox>
                </v:rect>
                <v:rect id="Rectangle 12" o:spid="_x0000_s1036" style="position:absolute;left:35433;top:38862;width:6477;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ausEA&#10;AADbAAAADwAAAGRycy9kb3ducmV2LnhtbERPz2vCMBS+C/sfwht402QiItUoWjbcwYPWwTw+mmdb&#10;bV5Ck2n335vDYMeP7/dy3dtW3KkLjWMNb2MFgrh0puFKw9fpYzQHESKywdYxafilAOvVy2CJmXEP&#10;PtK9iJVIIRwy1FDH6DMpQ1mTxTB2njhxF9dZjAl2lTQdPlK4beVEqZm02HBqqNFTXlN5K36shjNt&#10;v28Hf9g3+dWrfDp9j7u90nr42m8WICL18V/85/40GiZpffq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GrrBAAAA2wAAAA8AAAAAAAAAAAAAAAAAmAIAAGRycy9kb3du&#10;cmV2LnhtbFBLBQYAAAAABAAEAPUAAACGAwAAAAA=&#10;" strokeweight="3pt">
                  <v:textbox style="layout-flow:vertical;mso-layout-flow-alt:bottom-to-top">
                    <w:txbxContent>
                      <w:p w:rsidR="00AB7A4A" w:rsidRPr="000F0F4C" w:rsidRDefault="00AB7A4A" w:rsidP="00103F55">
                        <w:pPr>
                          <w:jc w:val="center"/>
                          <w:rPr>
                            <w:b/>
                          </w:rPr>
                        </w:pPr>
                        <w:r w:rsidRPr="000F0F4C">
                          <w:rPr>
                            <w:b/>
                          </w:rPr>
                          <w:t>НАЧЕЛНИК ШТАБА</w:t>
                        </w:r>
                      </w:p>
                    </w:txbxContent>
                  </v:textbox>
                </v:rect>
                <v:rect id="Rectangle 13" o:spid="_x0000_s1037" style="position:absolute;left:16002;top:33147;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B7A4A" w:rsidRPr="000F0F4C" w:rsidRDefault="00AB7A4A" w:rsidP="00103F55">
                        <w:pPr>
                          <w:jc w:val="center"/>
                        </w:pPr>
                        <w:r>
                          <w:t>Кординација и  руковођење</w:t>
                        </w:r>
                      </w:p>
                    </w:txbxContent>
                  </v:textbox>
                </v:rect>
                <v:rect id="Rectangle 14" o:spid="_x0000_s1038" style="position:absolute;left:9144;top:11430;width:4572;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TWsMA&#10;AADbAAAADwAAAGRycy9kb3ducmV2LnhtbESPQWvCQBSE74X+h+UVvOmmQYtGVylFQfRSY+v5kX0m&#10;odm3cXfV+O9dQehxmJlvmNmiM424kPO1ZQXvgwQEcWF1zaWCn/2qPwbhA7LGxjIpuJGHxfz1ZYaZ&#10;tlfe0SUPpYgQ9hkqqEJoMyl9UZFBP7AtcfSO1hkMUbpSaofXCDeNTJPkQxqsOS5U2NJXRcVffjYK&#10;fvMDUXk8NcPJatONJuzs8nurVO+t+5yCCNSF//CzvdYK0hQeX+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iTWsMAAADbAAAADwAAAAAAAAAAAAAAAACYAgAAZHJzL2Rv&#10;d25yZXYueG1sUEsFBgAAAAAEAAQA9QAAAIgDAAAAAA==&#10;">
                  <v:textbox style="layout-flow:vertical;mso-layout-flow-alt:bottom-to-top">
                    <w:txbxContent>
                      <w:p w:rsidR="00AB7A4A" w:rsidRPr="000F0F4C" w:rsidRDefault="00AB7A4A" w:rsidP="00103F55">
                        <w:pPr>
                          <w:jc w:val="center"/>
                        </w:pPr>
                        <w:r>
                          <w:t>Односи са јавношћу</w:t>
                        </w:r>
                      </w:p>
                    </w:txbxContent>
                  </v:textbox>
                </v:rect>
                <v:shapetype id="_x0000_t109" coordsize="21600,21600" o:spt="109" path="m,l,21600r21600,l21600,xe">
                  <v:stroke joinstyle="miter"/>
                  <v:path gradientshapeok="t" o:connecttype="rect"/>
                </v:shapetype>
                <v:shape id="AutoShape 15" o:spid="_x0000_s1039" type="#_x0000_t109" style="position:absolute;left:4572;top:49149;width:3714;height:4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cRsMA&#10;AADbAAAADwAAAGRycy9kb3ducmV2LnhtbESPT2vCQBTE7wW/w/KE3urGFNSmrqEKQsGLJuL5kX35&#10;g9m3aXYb47d3hUKPw8z8hlmno2nFQL1rLCuYzyIQxIXVDVcKzvn+bQXCeWSNrWVScCcH6WbyssZE&#10;2xufaMh8JQKEXYIKau+7REpX1GTQzWxHHLzS9gZ9kH0ldY+3ADetjKNoIQ02HBZq7GhXU3HNfo2C&#10;/eGn/Gi2Q5Hrpb4cq/NglqdSqdfp+PUJwtPo/8N/7W+tIH6H5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0cRsMAAADbAAAADwAAAAAAAAAAAAAAAACYAgAAZHJzL2Rv&#10;d25yZXYueG1sUEsFBgAAAAAEAAQA9QAAAIgDAAAAAA==&#10;">
                  <v:textbox style="layout-flow:vertical;mso-layout-flow-alt:bottom-to-top">
                    <w:txbxContent>
                      <w:p w:rsidR="00AB7A4A" w:rsidRPr="00917CB8" w:rsidRDefault="00AB7A4A" w:rsidP="00103F55">
                        <w:pPr>
                          <w:jc w:val="center"/>
                        </w:pPr>
                        <w:r>
                          <w:t>РХМЗ –п р о г н о з а</w:t>
                        </w:r>
                      </w:p>
                    </w:txbxContent>
                  </v:textbox>
                </v:shape>
                <v:rect id="Rectangle 16" o:spid="_x0000_s1040" style="position:absolute;left:10287;top:49149;width:3619;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utcIA&#10;AADbAAAADwAAAGRycy9kb3ducmV2LnhtbESPT4vCMBTE74LfIbwFb5quqKxdo4goiF7c7p/zo3m2&#10;ZZuXmkSt394IgsdhZn7DzBatqcWFnK8sK3gfJCCIc6srLhT8fG/6HyB8QNZYWyYFN/KwmHc7M0y1&#10;vfIXXbJQiAhhn6KCMoQmldLnJRn0A9sQR+9oncEQpSukdniNcFPLYZJMpMGK40KJDa1Kyv+zs1Hw&#10;m/0RFcdTPZpudu14ys6uD3ulem/t8hNEoDa8ws/2VisYjuD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a61wgAAANsAAAAPAAAAAAAAAAAAAAAAAJgCAABkcnMvZG93&#10;bnJldi54bWxQSwUGAAAAAAQABAD1AAAAhwMAAAAA&#10;">
                  <v:textbox style="layout-flow:vertical;mso-layout-flow-alt:bottom-to-top">
                    <w:txbxContent>
                      <w:p w:rsidR="00AB7A4A" w:rsidRPr="00917CB8" w:rsidRDefault="00AB7A4A" w:rsidP="00103F55">
                        <w:pPr>
                          <w:jc w:val="center"/>
                        </w:pPr>
                        <w:r>
                          <w:t>Центар за обавештавање и узбуњивање</w:t>
                        </w:r>
                      </w:p>
                    </w:txbxContent>
                  </v:textbox>
                </v:rect>
                <v:rect id="Rectangle 17" o:spid="_x0000_s1041" style="position:absolute;left:43434;top:38862;width:3714;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LsMA&#10;AADbAAAADwAAAGRycy9kb3ducmV2LnhtbESPT4vCMBTE7wt+h/CEva2postajSKiIHrZrX/Oj+bZ&#10;FpuXmmS1fnsjLOxxmJnfMNN5a2pxI+crywr6vQQEcW51xYWCw3798QXCB2SNtWVS8CAP81nnbYqp&#10;tnf+oVsWChEh7FNUUIbQpFL6vCSDvmcb4uidrTMYonSF1A7vEW5qOUiST2mw4rhQYkPLkvJL9msU&#10;HLMTUXG+1sPxetuOxuzs6nun1Hu3XUxABGrDf/ivvdEKB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LLsMAAADbAAAADwAAAAAAAAAAAAAAAACYAgAAZHJzL2Rv&#10;d25yZXYueG1sUEsFBgAAAAAEAAQA9QAAAIgDAAAAAA==&#10;">
                  <v:textbox style="layout-flow:vertical;mso-layout-flow-alt:bottom-to-top">
                    <w:txbxContent>
                      <w:p w:rsidR="00AB7A4A" w:rsidRPr="00C2508E" w:rsidRDefault="00AB7A4A" w:rsidP="00103F55">
                        <w:pPr>
                          <w:jc w:val="center"/>
                        </w:pPr>
                        <w:r>
                          <w:t>Руковођење</w:t>
                        </w:r>
                      </w:p>
                    </w:txbxContent>
                  </v:textbox>
                </v:rect>
                <v:rect id="Rectangle 18" o:spid="_x0000_s1042" style="position:absolute;left:49053;top:38862;width:3906;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VWcQA&#10;AADbAAAADwAAAGRycy9kb3ducmV2LnhtbESPW2sCMRSE3wv+h3AKvrnZipW6NSsiCqIv7fbyfNic&#10;vdDNyZpE3f57UxD6OMzMN8xyNZhOXMj51rKCpyQFQVxa3XKt4PNjN3kB4QOyxs4yKfglD6t89LDE&#10;TNsrv9OlCLWIEPYZKmhC6DMpfdmQQZ/Ynjh6lXUGQ5SultrhNcJNJ6dpOpcGW44LDfa0aaj8Kc5G&#10;wVfxTVRXp2622B2G5wU7u307KjV+HNavIAIN4T98b++1gukc/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lVnEAAAA2wAAAA8AAAAAAAAAAAAAAAAAmAIAAGRycy9k&#10;b3ducmV2LnhtbFBLBQYAAAAABAAEAPUAAACJAwAAAAA=&#10;">
                  <v:textbox style="layout-flow:vertical;mso-layout-flow-alt:bottom-to-top">
                    <w:txbxContent>
                      <w:p w:rsidR="00AB7A4A" w:rsidRPr="00C2508E" w:rsidRDefault="00AB7A4A" w:rsidP="00103F55">
                        <w:pPr>
                          <w:jc w:val="center"/>
                        </w:pPr>
                        <w:r>
                          <w:t>ПОМОЋНИЦИ</w:t>
                        </w:r>
                      </w:p>
                    </w:txbxContent>
                  </v:textbox>
                </v:rect>
                <v:rect id="Rectangle 19" o:spid="_x0000_s1043" style="position:absolute;left:54864;top:38862;width:3905;height:18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wwsMA&#10;AADbAAAADwAAAGRycy9kb3ducmV2LnhtbESPT2sCMRTE7wW/Q3hCbzWr2KqrUUQUil7a9c/5sXnu&#10;Lm5e1iTV9dubQqHHYWZ+w8wWranFjZyvLCvo9xIQxLnVFRcKDvvN2xiED8gaa8uk4EEeFvPOywxT&#10;be/8TbcsFCJC2KeooAyhSaX0eUkGfc82xNE7W2cwROkKqR3eI9zUcpAkH9JgxXGhxIZWJeWX7Mco&#10;OGYnouJ8rYeTzbZ9n7Cz66+dUq/ddjkFEagN/+G/9qdWMBjB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8wwsMAAADbAAAADwAAAAAAAAAAAAAAAACYAgAAZHJzL2Rv&#10;d25yZXYueG1sUEsFBgAAAAAEAAQA9QAAAIgDAAAAAA==&#10;">
                  <v:textbox style="layout-flow:vertical;mso-layout-flow-alt:bottom-to-top">
                    <w:txbxContent>
                      <w:p w:rsidR="00AB7A4A" w:rsidRPr="00C2508E" w:rsidRDefault="00AB7A4A" w:rsidP="00103F55">
                        <w:pPr>
                          <w:jc w:val="center"/>
                        </w:pPr>
                        <w:r>
                          <w:t>ПОВЕРЕНИЦИ</w:t>
                        </w:r>
                      </w:p>
                    </w:txbxContent>
                  </v:textbox>
                </v:rect>
                <v:rect id="Rectangle 20" o:spid="_x0000_s1044" style="position:absolute;left:16383;width:3810;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ksL8A&#10;AADbAAAADwAAAGRycy9kb3ducmV2LnhtbERPy4rCMBTdD/gP4QruxlTRYaxGEVEQ3czUx/rSXNti&#10;c1OTqPXvzWJglofzni1aU4sHOV9ZVjDoJyCIc6srLhQcD5vPbxA+IGusLZOCF3lYzDsfM0y1ffIv&#10;PbJQiBjCPkUFZQhNKqXPSzLo+7YhjtzFOoMhQldI7fAZw00th0nyJQ1WHBtKbGhVUn7N7kbBKTsT&#10;FZdbPZpsdu14ws6uf/ZK9brtcgoiUBv+xX/urVYwjGPj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KSwvwAAANsAAAAPAAAAAAAAAAAAAAAAAJgCAABkcnMvZG93bnJl&#10;di54bWxQSwUGAAAAAAQABAD1AAAAhAMAAAAA&#10;">
                  <v:textbox style="layout-flow:vertical;mso-layout-flow-alt:bottom-to-top">
                    <w:txbxContent>
                      <w:p w:rsidR="00AB7A4A" w:rsidRPr="000F0F4C" w:rsidRDefault="00AB7A4A" w:rsidP="00103F55">
                        <w:pPr>
                          <w:jc w:val="center"/>
                        </w:pPr>
                        <w:r>
                          <w:t>Јавна комунална предузећа</w:t>
                        </w:r>
                      </w:p>
                    </w:txbxContent>
                  </v:textbox>
                </v:rect>
                <v:rect id="Rectangle 21" o:spid="_x0000_s1045" style="position:absolute;left:20288;width:3715;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BK8MA&#10;AADbAAAADwAAAGRycy9kb3ducmV2LnhtbESPT2sCMRTE70K/Q3gFbzVbUXFXs1KKQrEXXVvPj83b&#10;P3Tzsiapbr99Uyh4HGbmN8x6M5hOXMn51rKC50kCgri0uuVawcdp97QE4QOyxs4yKfghD5v8YbTG&#10;TNsbH+lahFpECPsMFTQh9JmUvmzIoJ/Ynjh6lXUGQ5SultrhLcJNJ6dJspAGW44LDfb02lD5VXwb&#10;BZ/FmaiuLt0s3e2HecrObg/vSo0fh5cViEBDuIf/229awT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wBK8MAAADbAAAADwAAAAAAAAAAAAAAAACYAgAAZHJzL2Rv&#10;d25yZXYueG1sUEsFBgAAAAAEAAQA9QAAAIgDAAAAAA==&#10;">
                  <v:textbox style="layout-flow:vertical;mso-layout-flow-alt:bottom-to-top">
                    <w:txbxContent>
                      <w:p w:rsidR="00AB7A4A" w:rsidRPr="0076398E" w:rsidRDefault="00AB7A4A" w:rsidP="00103F55">
                        <w:pPr>
                          <w:jc w:val="center"/>
                        </w:pPr>
                        <w:r>
                          <w:t>Цивилна заштита</w:t>
                        </w:r>
                      </w:p>
                    </w:txbxContent>
                  </v:textbox>
                </v:rect>
                <v:rect id="Rectangle 22" o:spid="_x0000_s1046" style="position:absolute;left:24003;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8+a8AA&#10;AADbAAAADwAAAGRycy9kb3ducmV2LnhtbERPyW7CMBC9V+IfrEHiVhyWIggYhBBIVXuBsJxH8ZBE&#10;xONguxD+vj5U6vHp7YtVa2rxIOcrywoG/QQEcW51xYWC03H3PgXhA7LG2jIpeJGH1bLztsBU2ycf&#10;6JGFQsQQ9ikqKENoUil9XpJB37cNceSu1hkMEbpCaofPGG5qOUySiTRYcWwosaFNSfkt+zEKztmF&#10;qLje6/Fs99V+zNjZ7f5bqV63Xc9BBGrDv/jP/akVjOL6+C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8+a8AAAADbAAAADwAAAAAAAAAAAAAAAACYAgAAZHJzL2Rvd25y&#10;ZXYueG1sUEsFBgAAAAAEAAQA9QAAAIUDAAAAAA==&#10;">
                  <v:textbox style="layout-flow:vertical;mso-layout-flow-alt:bottom-to-top">
                    <w:txbxContent>
                      <w:p w:rsidR="00AB7A4A" w:rsidRPr="0076398E" w:rsidRDefault="00AB7A4A" w:rsidP="00103F55">
                        <w:pPr>
                          <w:jc w:val="center"/>
                        </w:pPr>
                        <w:r>
                          <w:t>Медицинске службе</w:t>
                        </w:r>
                      </w:p>
                    </w:txbxContent>
                  </v:textbox>
                </v:rect>
                <v:rect id="Rectangle 23" o:spid="_x0000_s1047" style="position:absolute;left:27432;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b8MQA&#10;AADbAAAADwAAAGRycy9kb3ducmV2LnhtbESPW2sCMRSE3wX/QziCb5rV1lK3G0WkQmlfdHt5PmzO&#10;XujmZE2ibv99Iwg+DjPzDZOte9OKMznfWFYwmyYgiAurG64UfH3uJs8gfEDW2FomBX/kYb0aDjJM&#10;tb3wgc55qESEsE9RQR1Cl0rpi5oM+qntiKNXWmcwROkqqR1eIty0cp4kT9Jgw3Ghxo62NRW/+cko&#10;+M5/iKry2D4ud+/9YsnOvu4/lBqP+s0LiEB9uIdv7Tet4GEG1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m/DEAAAA2wAAAA8AAAAAAAAAAAAAAAAAmAIAAGRycy9k&#10;b3ducmV2LnhtbFBLBQYAAAAABAAEAPUAAACJAwAAAAA=&#10;">
                  <v:textbox style="layout-flow:vertical;mso-layout-flow-alt:bottom-to-top">
                    <w:txbxContent>
                      <w:p w:rsidR="00AB7A4A" w:rsidRPr="0076398E" w:rsidRDefault="00AB7A4A" w:rsidP="00103F55">
                        <w:pPr>
                          <w:jc w:val="center"/>
                        </w:pPr>
                        <w:r>
                          <w:t>Противпожарна заштита</w:t>
                        </w:r>
                      </w:p>
                    </w:txbxContent>
                  </v:textbox>
                </v:rect>
                <v:rect id="Rectangle 24" o:spid="_x0000_s1048" style="position:absolute;left:30956;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Fh8MA&#10;AADbAAAADwAAAGRycy9kb3ducmV2LnhtbESPT2sCMRTE7wW/Q3hCbzWrtqKrUUQUil7a9c/5sXnu&#10;Lm5e1iTV9dubQqHHYWZ+w8wWranFjZyvLCvo9xIQxLnVFRcKDvvN2xiED8gaa8uk4EEeFvPOywxT&#10;be/8TbcsFCJC2KeooAyhSaX0eUkGfc82xNE7W2cwROkKqR3eI9zUcpAkI2mw4rhQYkOrkvJL9mMU&#10;HLMTUXG+1u+Tzbb9mLCz66+dUq/ddjkFEagN/+G/9qdWMBzA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EFh8MAAADbAAAADwAAAAAAAAAAAAAAAACYAgAAZHJzL2Rv&#10;d25yZXYueG1sUEsFBgAAAAAEAAQA9QAAAIgDAAAAAA==&#10;">
                  <v:textbox style="layout-flow:vertical;mso-layout-flow-alt:bottom-to-top">
                    <w:txbxContent>
                      <w:p w:rsidR="00AB7A4A" w:rsidRPr="0076398E" w:rsidRDefault="00AB7A4A" w:rsidP="00103F55">
                        <w:pPr>
                          <w:jc w:val="center"/>
                        </w:pPr>
                        <w:r>
                          <w:t>Полиција</w:t>
                        </w:r>
                      </w:p>
                    </w:txbxContent>
                  </v:textbox>
                </v:rect>
                <v:rect id="Rectangle 25" o:spid="_x0000_s1049" style="position:absolute;left:42100;width:5715;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gHMMA&#10;AADbAAAADwAAAGRycy9kb3ducmV2LnhtbESPT2sCMRTE7wW/Q3hCbzWrtqKrUUQUil7a9c/5sXnu&#10;Lm5e1iTV9dubQqHHYWZ+w8wWranFjZyvLCvo9xIQxLnVFRcKDvvN2xiED8gaa8uk4EEeFvPOywxT&#10;be/8TbcsFCJC2KeooAyhSaX0eUkGfc82xNE7W2cwROkKqR3eI9zUcpAkI2mw4rhQYkOrkvJL9mMU&#10;HLMTUXG+1u+Tzbb9mLCz66+dUq/ddjkFEagN/+G/9qdWMBz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2gHMMAAADbAAAADwAAAAAAAAAAAAAAAACYAgAAZHJzL2Rv&#10;d25yZXYueG1sUEsFBgAAAAAEAAQA9QAAAIgDAAAAAA==&#10;">
                  <v:textbox style="layout-flow:vertical;mso-layout-flow-alt:bottom-to-top">
                    <w:txbxContent>
                      <w:p w:rsidR="00AB7A4A" w:rsidRPr="0076398E" w:rsidRDefault="00AB7A4A" w:rsidP="00103F55">
                        <w:pPr>
                          <w:jc w:val="center"/>
                        </w:pPr>
                        <w:r>
                          <w:t>ОПЕРАТИВА привредних субјеката</w:t>
                        </w:r>
                      </w:p>
                    </w:txbxContent>
                  </v:textbox>
                </v:rect>
                <v:rect id="Rectangle 26" o:spid="_x0000_s1050" style="position:absolute;left:34671;width:3714;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4aMMA&#10;AADbAAAADwAAAGRycy9kb3ducmV2LnhtbESPT2sCMRTE7wW/Q3iCN81arehqFBGFUi/t+uf82Dx3&#10;Fzcv2yTV7bc3BaHHYWZ+wyxWranFjZyvLCsYDhIQxLnVFRcKjoddfwrCB2SNtWVS8EseVsvOywJT&#10;be/8RbcsFCJC2KeooAyhSaX0eUkG/cA2xNG7WGcwROkKqR3eI9zU8jVJJtJgxXGhxIY2JeXX7Mco&#10;OGVnouLyXY9nu4/2bcbObj/3SvW67XoOIlAb/sPP9rtWMBrD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Q4aMMAAADbAAAADwAAAAAAAAAAAAAAAACYAgAAZHJzL2Rv&#10;d25yZXYueG1sUEsFBgAAAAAEAAQA9QAAAIgDAAAAAA==&#10;">
                  <v:textbox style="layout-flow:vertical;mso-layout-flow-alt:bottom-to-top">
                    <w:txbxContent>
                      <w:p w:rsidR="00AB7A4A" w:rsidRPr="009C442A" w:rsidRDefault="00AB7A4A" w:rsidP="00103F55">
                        <w:pPr>
                          <w:jc w:val="center"/>
                        </w:pPr>
                        <w:r>
                          <w:t>ЕПС</w:t>
                        </w:r>
                      </w:p>
                    </w:txbxContent>
                  </v:textbox>
                </v:rect>
                <v:rect id="Rectangle 27" o:spid="_x0000_s1051" style="position:absolute;left:38481;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d88MA&#10;AADbAAAADwAAAGRycy9kb3ducmV2LnhtbESPT2sCMRTE7wW/Q3iF3jRbq6KrUaRUKHpp1z/nx+a5&#10;u7h5WZNU129vBKHHYWZ+w8wWranFhZyvLCt47yUgiHOrKy4U7Lar7hiED8gaa8uk4EYeFvPOywxT&#10;ba/8S5csFCJC2KeooAyhSaX0eUkGfc82xNE7WmcwROkKqR1eI9zUsp8kI2mw4rhQYkOfJeWn7M8o&#10;2GcHouJ4rgeT1bodTtjZr5+NUm+v7XIKIlAb/sPP9rdW8DGE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id88MAAADbAAAADwAAAAAAAAAAAAAAAACYAgAAZHJzL2Rv&#10;d25yZXYueG1sUEsFBgAAAAAEAAQA9QAAAIgDAAAAAA==&#10;">
                  <v:textbox style="layout-flow:vertical;mso-layout-flow-alt:bottom-to-top">
                    <w:txbxContent>
                      <w:p w:rsidR="00AB7A4A" w:rsidRPr="009C442A" w:rsidRDefault="00AB7A4A" w:rsidP="00103F55">
                        <w:pPr>
                          <w:jc w:val="center"/>
                        </w:pPr>
                        <w:r>
                          <w:t>ПТТ</w:t>
                        </w:r>
                      </w:p>
                    </w:txbxContent>
                  </v:textbox>
                </v:rect>
                <v:rect id="Rectangle 28" o:spid="_x0000_s1052" style="position:absolute;left:49149;width:5715;height:33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DhMMA&#10;AADbAAAADwAAAGRycy9kb3ducmV2LnhtbESPT2sCMRTE7wW/Q3iF3mq2VkVXo0ipUPRS1z/nx+a5&#10;u7h5WZNU129vBKHHYWZ+w0znranFhZyvLCv46CYgiHOrKy4U7LbL9xEIH5A11pZJwY08zGedlymm&#10;2l55Q5csFCJC2KeooAyhSaX0eUkGfdc2xNE7WmcwROkKqR1eI9zUspckQ2mw4rhQYkNfJeWn7M8o&#10;2GcHouJ4rvvj5aodjNnZ79+1Um+v7WICIlAb/sPP9o9W8Dm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oDhMMAAADbAAAADwAAAAAAAAAAAAAAAACYAgAAZHJzL2Rv&#10;d25yZXYueG1sUEsFBgAAAAAEAAQA9QAAAIgDAAAAAA==&#10;">
                  <v:textbox style="layout-flow:vertical;mso-layout-flow-alt:bottom-to-top">
                    <w:txbxContent>
                      <w:p w:rsidR="00AB7A4A" w:rsidRDefault="00AB7A4A" w:rsidP="00103F55">
                        <w:pPr>
                          <w:jc w:val="center"/>
                        </w:pPr>
                        <w:r>
                          <w:t xml:space="preserve">Споменици културе и добра </w:t>
                        </w:r>
                      </w:p>
                      <w:p w:rsidR="00AB7A4A" w:rsidRPr="00C2508E" w:rsidRDefault="00AB7A4A" w:rsidP="00103F55">
                        <w:pPr>
                          <w:jc w:val="center"/>
                        </w:pPr>
                        <w:r>
                          <w:t>од посебног значаја</w:t>
                        </w:r>
                      </w:p>
                    </w:txbxContent>
                  </v:textbox>
                </v:rect>
                <v:rect id="Rectangle 29" o:spid="_x0000_s1053" style="position:absolute;left:57150;width:6858;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mH8QA&#10;AADbAAAADwAAAGRycy9kb3ducmV2LnhtbESPQWvCQBSE74L/YXlCb2ajVlujqxSpUNpLTavnR/aZ&#10;BLNv092tpv++Kwgeh5n5hlmuO9OIMzlfW1YwSlIQxIXVNZcKvr+2w2cQPiBrbCyTgj/ysF71e0vM&#10;tL3wjs55KEWEsM9QQRVCm0npi4oM+sS2xNE7WmcwROlKqR1eItw0cpymM2mw5rhQYUubiopT/msU&#10;7PMDUXn8aR7n2/duOmdnXz8/lHoYdC8LEIG6cA/f2m9aweQJr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mph/EAAAA2wAAAA8AAAAAAAAAAAAAAAAAmAIAAGRycy9k&#10;b3ducmV2LnhtbFBLBQYAAAAABAAEAPUAAACJAwAAAAA=&#10;">
                  <v:textbox style="layout-flow:vertical;mso-layout-flow-alt:bottom-to-top">
                    <w:txbxContent>
                      <w:p w:rsidR="00AB7A4A" w:rsidRDefault="00AB7A4A" w:rsidP="00103F55">
                        <w:pPr>
                          <w:jc w:val="center"/>
                        </w:pPr>
                        <w:r>
                          <w:t>Сеоска насеља</w:t>
                        </w:r>
                      </w:p>
                      <w:p w:rsidR="00AB7A4A" w:rsidRPr="00C2508E" w:rsidRDefault="00AB7A4A" w:rsidP="00103F55">
                        <w:pPr>
                          <w:jc w:val="center"/>
                        </w:pPr>
                        <w:r>
                          <w:t>(месне зајенице)</w:t>
                        </w:r>
                      </w:p>
                    </w:txbxContent>
                  </v:textbox>
                </v:rect>
                <v:rect id="Rectangle 30" o:spid="_x0000_s1054" style="position:absolute;width:3905;height:89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lMIA&#10;AADbAAAADwAAAGRycy9kb3ducmV2LnhtbERPy2rCQBTdF/yH4Qrd1YlWgkRHUaG0FKEYBbfXzM1D&#10;M3fSzFSjX+8sCi4P5z1bdKYWF2pdZVnBcBCBIM6srrhQsN99vE1AOI+ssbZMCm7kYDHvvcww0fbK&#10;W7qkvhAhhF2CCkrvm0RKl5Vk0A1sQxy43LYGfYBtIXWL1xBuajmKolgarDg0lNjQuqTsnP4ZBb8/&#10;x2+K4+Pn6bzKD7f87tLxcqPUa79bTkF46vxT/O/+0grew9jwJf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6GUwgAAANsAAAAPAAAAAAAAAAAAAAAAAJgCAABkcnMvZG93&#10;bnJldi54bWxQSwUGAAAAAAQABAD1AAAAhwMAAAAA&#10;" strokecolor="white">
                  <v:textbox style="layout-flow:vertical;mso-layout-flow-alt:bottom-to-top">
                    <w:txbxContent>
                      <w:p w:rsidR="00AB7A4A" w:rsidRPr="00EC5F90" w:rsidRDefault="00AB7A4A" w:rsidP="00103F55">
                        <w:pPr>
                          <w:jc w:val="center"/>
                        </w:pPr>
                        <w:r w:rsidRPr="00EC5F90">
                          <w:rPr>
                            <w:b/>
                          </w:rPr>
                          <w:t>ШЕМА</w:t>
                        </w:r>
                        <w:r>
                          <w:rPr>
                            <w:b/>
                          </w:rPr>
                          <w:t xml:space="preserve"> </w:t>
                        </w:r>
                        <w:r w:rsidRPr="00EC5F90">
                          <w:rPr>
                            <w:b/>
                          </w:rPr>
                          <w:t>РУКОВОЂЕЊА И КООРДИНАЦИЈЕ СА СУБЈЕКТИМА</w:t>
                        </w:r>
                        <w:r>
                          <w:t xml:space="preserve"> </w:t>
                        </w:r>
                        <w:r w:rsidRPr="00D00534">
                          <w:rPr>
                            <w:b/>
                          </w:rPr>
                          <w:t>ОДБРАНЕ ОД ПОПЛАВА</w:t>
                        </w:r>
                      </w:p>
                      <w:p w:rsidR="00AB7A4A" w:rsidRPr="009C442A" w:rsidRDefault="00AB7A4A" w:rsidP="00103F55"/>
                    </w:txbxContent>
                  </v:textbox>
                </v:rect>
                <v:line id="Line 31" o:spid="_x0000_s1055" style="position:absolute;visibility:visible;mso-wrap-style:square" from="8001,69723" to="10287,6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56" type="#_x0000_t34" style="position:absolute;left:13906;top:48006;width:1905;height:2171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4Zj7sAAADbAAAADwAAAGRycy9kb3ducmV2LnhtbERPSwrCMBDdC94hjOBGNFVESjWKFAsu&#10;/R1gaMa22kxqE7Xe3iwEl4/3X206U4sXta6yrGA6iUAQ51ZXXCi4nLNxDMJ5ZI21ZVLwIQebdb+3&#10;wkTbNx/pdfKFCCHsElRQet8kUrq8JINuYhviwF1ta9AH2BZSt/gO4aaWsyhaSIMVh4YSG0pLyu+n&#10;p1GAVbrIsgM+pzf3iEfbdOfoeldqOOi2SxCeOv8X/9x7rWAe1ocv4Qf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EDhmPuwAAANsAAAAPAAAAAAAAAAAAAAAAAKECAABk&#10;cnMvZG93bnJldi54bWxQSwUGAAAAAAQABAD5AAAAiQMAAAAA&#10;" adj="11880"/>
                <v:shape id="AutoShape 33" o:spid="_x0000_s1057" type="#_x0000_t34" style="position:absolute;left:13716;top:21717;width:2095;height:234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L138QAAADbAAAADwAAAGRycy9kb3ducmV2LnhtbESPS2vDMBCE74X8B7GFXkoi23kQ3Cgh&#10;lBZybPOC3hZrY5taK2NtY/ffR4VCjsPMfMOsNoNr1JW6UHs2kE4SUMSFtzWXBo6H9/ESVBBki41n&#10;MvBLATbr0cMKc+t7/qTrXkoVIRxyNFCJtLnWoajIYZj4ljh6F985lCi7UtsO+wh3jc6SZKEd1hwX&#10;KmzptaLie//jDPjzs3y9pR9JPW12/Wwp2fx0yYx5ehy2L6CEBrmH/9s7a2CWwt+X+AP0+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gvXfxAAAANsAAAAPAAAAAAAAAAAA&#10;AAAAAKECAABkcnMvZG93bnJldi54bWxQSwUGAAAAAAQABAD5AAAAkgMAAAAA&#10;" adj="11782"/>
                <v:line id="Line 34" o:spid="_x0000_s1058" style="position:absolute;visibility:visible;mso-wrap-style:square" from="28575,57150" to="28575,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5" o:spid="_x0000_s1059" style="position:absolute;visibility:visible;mso-wrap-style:square" from="28575,36576" to="285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6" o:spid="_x0000_s1060" style="position:absolute;visibility:visible;mso-wrap-style:square" from="28575,62865" to="28575,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7" o:spid="_x0000_s1061" style="position:absolute;flip:y;visibility:visible;mso-wrap-style:square" from="28575,27432" to="2857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38" o:spid="_x0000_s1062" style="position:absolute;visibility:visible;mso-wrap-style:square" from="41814,48006" to="43434,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9" o:spid="_x0000_s1063" style="position:absolute;visibility:visible;mso-wrap-style:square" from="47339,48006" to="49149,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0" o:spid="_x0000_s1064" style="position:absolute;visibility:visible;mso-wrap-style:square" from="53054,48006" to="54864,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1" o:spid="_x0000_s1065" style="position:absolute;visibility:visible;mso-wrap-style:square" from="51435,57150" to="51435,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2" o:spid="_x0000_s1066" style="position:absolute;flip:y;visibility:visible;mso-wrap-style:square" from="51435,33147" to="5143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shape id="AutoShape 43" o:spid="_x0000_s1067" type="#_x0000_t34" style="position:absolute;left:55840;top:34123;width:5715;height:37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E7cYAAADbAAAADwAAAGRycy9kb3ducmV2LnhtbESPT2vCQBTE70K/w/IKvYhuIvUP0VWK&#10;tBDwpJait2f2mQ1m34bsVtN+elco9DjMzG+YxaqztbhS6yvHCtJhAoK4cLriUsHn/mMwA+EDssba&#10;MSn4IQ+r5VNvgZl2N97SdRdKESHsM1RgQmgyKX1hyKIfuoY4emfXWgxRtqXULd4i3NZylCQTabHi&#10;uGCwobWh4rL7tgpex8fJNDfvo9+vzYFONs37+/VBqZfn7m0OIlAX/sN/7VwrGKfw+BJ/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FBO3GAAAA2wAAAA8AAAAAAAAA&#10;AAAAAAAAoQIAAGRycy9kb3ducmV2LnhtbFBLBQYAAAAABAAEAPkAAACUAwAAAAA=&#10;"/>
                <v:shape id="AutoShape 44" o:spid="_x0000_s1068" type="#_x0000_t34" style="position:absolute;left:57570;top:56427;width:2255;height:3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gSvMAAAADbAAAADwAAAGRycy9kb3ducmV2LnhtbESP0WoCMRRE3wv+Q7hC32riolJWo4hQ&#10;6mO7+gGXze1mcXOzJum67dc3BcHHYWbOMJvd6DoxUIitZw3zmQJBXHvTcqPhfHp7eQURE7LBzjNp&#10;+KEIu+3kaYOl8Tf+pKFKjcgQjiVqsCn1pZSxtuQwznxPnL0vHxymLEMjTcBbhrtOFkqtpMOW84LF&#10;ng6W6kv17TKlup7sL6vFPnJ4xzN3H72fa/08HfdrEInG9Ajf20ejYVnA/5f8A+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YErzAAAAA2wAAAA8AAAAAAAAAAAAAAAAA&#10;oQIAAGRycy9kb3ducmV2LnhtbFBLBQYAAAAABAAEAPkAAACOAwAAAAA=&#10;" adj="10770"/>
                <w10:anchorlock/>
              </v:group>
            </w:pict>
          </mc:Fallback>
        </mc:AlternateContent>
      </w:r>
    </w:p>
    <w:p w:rsidR="00103F55" w:rsidRPr="00DA42A9" w:rsidRDefault="00103F55" w:rsidP="00103F55">
      <w:pPr>
        <w:shd w:val="clear" w:color="auto" w:fill="FFFFFF"/>
        <w:rPr>
          <w:b/>
        </w:rPr>
      </w:pPr>
    </w:p>
    <w:p w:rsidR="00103F55" w:rsidRPr="00DA42A9" w:rsidRDefault="00103F55" w:rsidP="00103F55">
      <w:pPr>
        <w:shd w:val="clear" w:color="auto" w:fill="FFFFFF"/>
        <w:rPr>
          <w:b/>
        </w:rPr>
      </w:pPr>
    </w:p>
    <w:p w:rsidR="00103F55" w:rsidRPr="00DA42A9" w:rsidRDefault="00103F55" w:rsidP="00103F55">
      <w:pPr>
        <w:shd w:val="clear" w:color="auto" w:fill="FFFFFF"/>
        <w:ind w:left="720"/>
        <w:jc w:val="both"/>
        <w:rPr>
          <w:b/>
          <w:u w:val="single"/>
          <w:lang w:val="sr-Latn-RS"/>
        </w:rPr>
      </w:pPr>
    </w:p>
    <w:p w:rsidR="00103F55" w:rsidRPr="00DA42A9" w:rsidRDefault="00103F55" w:rsidP="00103F55">
      <w:pPr>
        <w:shd w:val="clear" w:color="auto" w:fill="FFFFFF"/>
        <w:ind w:left="720"/>
        <w:jc w:val="both"/>
        <w:rPr>
          <w:b/>
          <w:u w:val="single"/>
        </w:rPr>
      </w:pPr>
      <w:r w:rsidRPr="00DA42A9">
        <w:rPr>
          <w:b/>
          <w:u w:val="single"/>
        </w:rPr>
        <w:t>Слив Јужна Морава</w:t>
      </w:r>
    </w:p>
    <w:p w:rsidR="00103F55" w:rsidRPr="00DA42A9" w:rsidRDefault="00103F55" w:rsidP="00103F55">
      <w:pPr>
        <w:shd w:val="clear" w:color="auto" w:fill="FFFFFF"/>
        <w:ind w:left="720"/>
        <w:jc w:val="both"/>
        <w:rPr>
          <w:b/>
          <w:u w:val="single"/>
        </w:rPr>
      </w:pPr>
    </w:p>
    <w:p w:rsidR="00103F55" w:rsidRPr="00DA42A9" w:rsidRDefault="00103F55" w:rsidP="00103F55">
      <w:pPr>
        <w:shd w:val="clear" w:color="auto" w:fill="FFFFFF"/>
        <w:ind w:left="720"/>
        <w:jc w:val="both"/>
        <w:rPr>
          <w:b/>
          <w:u w:val="single"/>
        </w:rPr>
      </w:pPr>
      <w:r>
        <w:rPr>
          <w:b/>
          <w:noProof/>
          <w:u w:val="single"/>
          <w:lang w:val="en-GB" w:eastAsia="en-GB"/>
        </w:rPr>
        <w:drawing>
          <wp:inline distT="0" distB="0" distL="0" distR="0">
            <wp:extent cx="3810000" cy="4076700"/>
            <wp:effectExtent l="0" t="0" r="0" b="0"/>
            <wp:docPr id="3" name="Picture 3" descr="sliv_juznamo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v_juznamorava"/>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810000" cy="4076700"/>
                    </a:xfrm>
                    <a:prstGeom prst="rect">
                      <a:avLst/>
                    </a:prstGeom>
                    <a:noFill/>
                    <a:ln>
                      <a:noFill/>
                    </a:ln>
                  </pic:spPr>
                </pic:pic>
              </a:graphicData>
            </a:graphic>
          </wp:inline>
        </w:drawing>
      </w:r>
    </w:p>
    <w:p w:rsidR="00103F55" w:rsidRPr="00DA42A9" w:rsidRDefault="00103F55" w:rsidP="00103F55">
      <w:pPr>
        <w:shd w:val="clear" w:color="auto" w:fill="FFFFFF"/>
        <w:jc w:val="center"/>
        <w:rPr>
          <w:b/>
        </w:rPr>
      </w:pPr>
    </w:p>
    <w:p w:rsidR="00103F55" w:rsidRPr="00DA42A9" w:rsidRDefault="00103F55" w:rsidP="00103F55">
      <w:pPr>
        <w:shd w:val="clear" w:color="auto" w:fill="FFFFFF"/>
        <w:jc w:val="center"/>
        <w:rPr>
          <w:b/>
        </w:rPr>
      </w:pPr>
      <w:r w:rsidRPr="00DA42A9">
        <w:rPr>
          <w:b/>
        </w:rPr>
        <w:t>5. ЕВАКУАЦИЈА СТАНОВНИШТВА УГРОЖЕНОГ ОД ПОПЛАВА</w:t>
      </w:r>
    </w:p>
    <w:p w:rsidR="00103F55" w:rsidRPr="00DA42A9" w:rsidRDefault="00103F55" w:rsidP="00103F55">
      <w:pPr>
        <w:shd w:val="clear" w:color="auto" w:fill="FFFFFF"/>
      </w:pPr>
    </w:p>
    <w:p w:rsidR="00103F55" w:rsidRPr="00DA42A9" w:rsidRDefault="00103F55" w:rsidP="00103F55">
      <w:pPr>
        <w:shd w:val="clear" w:color="auto" w:fill="FFFFFF"/>
        <w:jc w:val="both"/>
      </w:pPr>
      <w:r>
        <w:rPr>
          <w:lang w:val="sr-Cyrl-RS"/>
        </w:rPr>
        <w:t xml:space="preserve">        </w:t>
      </w:r>
      <w:r w:rsidRPr="00DA42A9">
        <w:t xml:space="preserve">На основу добијених информација о падавинама у сливу и наглом порасту водостаја, Штаб за ванредне ситуације процењује степен опасности, активира надлежно људство, потребне мере и механизацију, а ако очекивана поплава превазилази одбрамбене капацитете проглашава ванредну ситуацију. Активирају се снаге МУП – а за одбрану и спашавање, цивилна заштита, комуналне службе, водопривредна предузећа и друго. Битно је благовремено алармирање јавности и становништва на угроженом подручју преко локалних медија, јер за кратак временски период становништво мора спремно дочекати наредбу о евакуацији - спашавању становништва и смањењу материјалних губитака. Главни кораци у операцији спашавања становништва су: идентификација простора који се евакуише, развијањем процедуре за евакуацију (правац, дестинација, време), формирање центра за пријем и привремени боравак угрожених, ургентне мере (хитна медицинска помоћ, против пожарна заштита, интервенција комуналних служби у случају прекида снабдевања водом и електричном енергијом) и повратак евакуисаног становништва по налогу Штаба. </w:t>
      </w:r>
    </w:p>
    <w:p w:rsidR="00103F55" w:rsidRPr="00DA42A9" w:rsidRDefault="00103F55" w:rsidP="00103F55">
      <w:pPr>
        <w:shd w:val="clear" w:color="auto" w:fill="FFFFFF"/>
        <w:ind w:firstLine="600"/>
        <w:jc w:val="both"/>
      </w:pPr>
    </w:p>
    <w:p w:rsidR="00103F55" w:rsidRPr="00DA42A9" w:rsidRDefault="00103F55" w:rsidP="00103F55">
      <w:pPr>
        <w:shd w:val="clear" w:color="auto" w:fill="FFFFFF"/>
        <w:jc w:val="both"/>
      </w:pPr>
      <w:r>
        <w:rPr>
          <w:lang w:val="sr-Cyrl-RS"/>
        </w:rPr>
        <w:t xml:space="preserve">      </w:t>
      </w:r>
      <w:r w:rsidRPr="00DA42A9">
        <w:t>Евакуација од поплава врши се померањем угроженог становништва, стоке и материјално техничких средстава на ближа безбедна подручја, код суседа или родбине угрожених.</w:t>
      </w:r>
    </w:p>
    <w:p w:rsidR="00103F55" w:rsidRPr="00DA42A9" w:rsidRDefault="00103F55" w:rsidP="00103F55">
      <w:pPr>
        <w:shd w:val="clear" w:color="auto" w:fill="FFFFFF"/>
        <w:ind w:firstLine="600"/>
        <w:jc w:val="both"/>
      </w:pPr>
    </w:p>
    <w:p w:rsidR="00103F55" w:rsidRPr="00DA42A9" w:rsidRDefault="00103F55" w:rsidP="00103F55">
      <w:pPr>
        <w:shd w:val="clear" w:color="auto" w:fill="FFFFFF"/>
        <w:jc w:val="both"/>
      </w:pPr>
      <w:r>
        <w:rPr>
          <w:lang w:val="sr-Cyrl-RS"/>
        </w:rPr>
        <w:t xml:space="preserve">     </w:t>
      </w:r>
      <w:r w:rsidRPr="00DA42A9">
        <w:t>У случају поплава ширих размера капацитети, у којима ће се вршити смештај угрожених, су јавни објекти (сале домова месних заједница, слободне магацинске просторе, слободне стамбене објекте) и угоститељско туристичке организације које располажу са смештајним капацитетима</w:t>
      </w:r>
    </w:p>
    <w:p w:rsidR="00103F55" w:rsidRPr="00DA42A9" w:rsidRDefault="00103F55" w:rsidP="00103F55">
      <w:pPr>
        <w:shd w:val="clear" w:color="auto" w:fill="FFFFFF"/>
        <w:ind w:firstLine="600"/>
        <w:jc w:val="both"/>
      </w:pPr>
    </w:p>
    <w:p w:rsidR="00103F55" w:rsidRDefault="00103F55" w:rsidP="00103F55">
      <w:pPr>
        <w:shd w:val="clear" w:color="auto" w:fill="FFFFFF"/>
        <w:tabs>
          <w:tab w:val="left" w:pos="1276"/>
        </w:tabs>
        <w:jc w:val="both"/>
        <w:rPr>
          <w:lang w:val="sr-Cyrl-RS"/>
        </w:rPr>
      </w:pPr>
      <w:r>
        <w:rPr>
          <w:lang w:val="sr-Cyrl-RS"/>
        </w:rPr>
        <w:t xml:space="preserve">     </w:t>
      </w:r>
      <w:r w:rsidRPr="00DA42A9">
        <w:t>Евакуација се предузима када предстоје или су наступиле опасности изазване поплавом, које угрожавају становништво, тако да је нужно да становништво ради заштите и спасавања напусти угрожену територију.</w:t>
      </w:r>
    </w:p>
    <w:p w:rsidR="00103F55" w:rsidRPr="009C42DF" w:rsidRDefault="00103F55" w:rsidP="00103F55">
      <w:pPr>
        <w:shd w:val="clear" w:color="auto" w:fill="FFFFFF"/>
        <w:tabs>
          <w:tab w:val="left" w:pos="1276"/>
        </w:tabs>
        <w:ind w:firstLine="600"/>
        <w:jc w:val="both"/>
        <w:rPr>
          <w:lang w:val="sr-Cyrl-RS"/>
        </w:rPr>
      </w:pPr>
    </w:p>
    <w:p w:rsidR="00103F55" w:rsidRDefault="00103F55" w:rsidP="00103F55">
      <w:pPr>
        <w:shd w:val="clear" w:color="auto" w:fill="FFFFFF"/>
        <w:jc w:val="both"/>
        <w:rPr>
          <w:lang w:val="sr-Cyrl-RS"/>
        </w:rPr>
      </w:pPr>
      <w:r>
        <w:rPr>
          <w:lang w:val="sr-Cyrl-RS"/>
        </w:rPr>
        <w:t xml:space="preserve">       </w:t>
      </w:r>
      <w:r w:rsidRPr="00DA42A9">
        <w:t xml:space="preserve">Одлуку о евакуацији доноси Начелник округа (Командант ОКШВС), или </w:t>
      </w:r>
      <w:r w:rsidRPr="00DA42A9">
        <w:rPr>
          <w:lang w:val="sr-Cyrl-RS"/>
        </w:rPr>
        <w:t>Градоначелник</w:t>
      </w:r>
      <w:r w:rsidRPr="00DA42A9">
        <w:t xml:space="preserve"> (Командант </w:t>
      </w:r>
      <w:r w:rsidRPr="00DA42A9">
        <w:rPr>
          <w:lang w:val="sr-Cyrl-RS"/>
        </w:rPr>
        <w:t>Г</w:t>
      </w:r>
      <w:r w:rsidRPr="00DA42A9">
        <w:t>ШВС) на предлог Начелника Одељења за ванредне ситуације Топличког округа</w:t>
      </w:r>
    </w:p>
    <w:p w:rsidR="00103F55" w:rsidRDefault="00103F55" w:rsidP="00103F55">
      <w:pPr>
        <w:shd w:val="clear" w:color="auto" w:fill="FFFFFF"/>
        <w:jc w:val="both"/>
        <w:rPr>
          <w:lang w:val="sr-Cyrl-RS"/>
        </w:rPr>
      </w:pPr>
    </w:p>
    <w:p w:rsidR="00103F55" w:rsidRPr="00DA42A9" w:rsidRDefault="00103F55" w:rsidP="00103F55">
      <w:pPr>
        <w:shd w:val="clear" w:color="auto" w:fill="FFFFFF"/>
        <w:jc w:val="both"/>
      </w:pPr>
      <w:r>
        <w:rPr>
          <w:lang w:val="sr-Cyrl-RS"/>
        </w:rPr>
        <w:t xml:space="preserve">       </w:t>
      </w:r>
      <w:r w:rsidRPr="00DA42A9">
        <w:t>Евакуацију организује и планира Одељење за ванредне ситуације Топличког</w:t>
      </w:r>
      <w:r>
        <w:rPr>
          <w:lang w:val="sr-Cyrl-RS"/>
        </w:rPr>
        <w:t xml:space="preserve">  О</w:t>
      </w:r>
      <w:r w:rsidRPr="00DA42A9">
        <w:t>круга.</w:t>
      </w:r>
    </w:p>
    <w:p w:rsidR="00103F55" w:rsidRPr="00DA42A9" w:rsidRDefault="00103F55" w:rsidP="00103F55">
      <w:pPr>
        <w:shd w:val="clear" w:color="auto" w:fill="FFFFFF"/>
        <w:jc w:val="both"/>
        <w:rPr>
          <w:lang w:val="sr-Cyrl-RS"/>
        </w:rPr>
      </w:pPr>
      <w:r>
        <w:rPr>
          <w:lang w:val="sr-Cyrl-RS"/>
        </w:rPr>
        <w:t xml:space="preserve">                        </w:t>
      </w:r>
      <w:r w:rsidRPr="00DA42A9">
        <w:t xml:space="preserve"> </w:t>
      </w:r>
    </w:p>
    <w:p w:rsidR="00103F55" w:rsidRPr="00DA42A9" w:rsidRDefault="00103F55" w:rsidP="00103F55">
      <w:pPr>
        <w:shd w:val="clear" w:color="auto" w:fill="FFFFFF"/>
        <w:tabs>
          <w:tab w:val="left" w:pos="1276"/>
        </w:tabs>
        <w:ind w:firstLine="600"/>
        <w:jc w:val="both"/>
      </w:pPr>
      <w:r w:rsidRPr="00DA42A9">
        <w:t>Одлуку о евакуацији спроводи:</w:t>
      </w:r>
    </w:p>
    <w:p w:rsidR="00103F55" w:rsidRPr="00DA42A9" w:rsidRDefault="00103F55" w:rsidP="00103F55">
      <w:pPr>
        <w:shd w:val="clear" w:color="auto" w:fill="FFFFFF"/>
        <w:tabs>
          <w:tab w:val="left" w:pos="1276"/>
        </w:tabs>
        <w:ind w:firstLine="600"/>
        <w:jc w:val="both"/>
      </w:pPr>
    </w:p>
    <w:p w:rsidR="00103F55" w:rsidRPr="00DA42A9" w:rsidRDefault="00103F55" w:rsidP="00103F55">
      <w:pPr>
        <w:shd w:val="clear" w:color="auto" w:fill="FFFFFF"/>
        <w:tabs>
          <w:tab w:val="left" w:pos="1276"/>
        </w:tabs>
        <w:ind w:firstLine="600"/>
        <w:jc w:val="both"/>
      </w:pPr>
      <w:r w:rsidRPr="00DA42A9">
        <w:t>1) Руковођење –</w:t>
      </w:r>
      <w:r w:rsidRPr="00DA42A9">
        <w:rPr>
          <w:lang w:val="sr-Cyrl-RS"/>
        </w:rPr>
        <w:t>Г</w:t>
      </w:r>
      <w:r w:rsidRPr="00DA42A9">
        <w:t>ШВС – помоћник НШ за евакуацију</w:t>
      </w:r>
    </w:p>
    <w:p w:rsidR="00103F55" w:rsidRPr="00DA42A9" w:rsidRDefault="00103F55" w:rsidP="00103F55">
      <w:pPr>
        <w:shd w:val="clear" w:color="auto" w:fill="FFFFFF"/>
        <w:tabs>
          <w:tab w:val="left" w:pos="1276"/>
        </w:tabs>
        <w:ind w:firstLine="600"/>
        <w:jc w:val="both"/>
      </w:pPr>
      <w:r w:rsidRPr="00DA42A9">
        <w:t>2) Регулисање саобраћаја – Саобраћајна Полиција</w:t>
      </w:r>
    </w:p>
    <w:p w:rsidR="00103F55" w:rsidRPr="00DA42A9" w:rsidRDefault="00103F55" w:rsidP="00103F55">
      <w:pPr>
        <w:shd w:val="clear" w:color="auto" w:fill="FFFFFF"/>
        <w:tabs>
          <w:tab w:val="left" w:pos="1276"/>
        </w:tabs>
        <w:ind w:firstLine="600"/>
        <w:jc w:val="both"/>
      </w:pPr>
      <w:r w:rsidRPr="00DA42A9">
        <w:t>3) Превоз угроженог становништва – локални превозници („Нишекспрес“)</w:t>
      </w:r>
    </w:p>
    <w:p w:rsidR="00103F55" w:rsidRPr="00DA42A9" w:rsidRDefault="00103F55" w:rsidP="00103F55">
      <w:pPr>
        <w:shd w:val="clear" w:color="auto" w:fill="FFFFFF"/>
        <w:tabs>
          <w:tab w:val="left" w:pos="1276"/>
        </w:tabs>
        <w:ind w:firstLine="600"/>
        <w:jc w:val="both"/>
      </w:pPr>
      <w:r w:rsidRPr="00DA42A9">
        <w:t>4) Одржавање реда и заштита имовине – Полиција</w:t>
      </w:r>
    </w:p>
    <w:p w:rsidR="00103F55" w:rsidRPr="00DA42A9" w:rsidRDefault="00103F55" w:rsidP="00103F55">
      <w:pPr>
        <w:shd w:val="clear" w:color="auto" w:fill="FFFFFF"/>
        <w:ind w:firstLine="600"/>
        <w:jc w:val="both"/>
      </w:pPr>
      <w:r w:rsidRPr="00DA42A9">
        <w:t>5) Прихват евакуисаних грађана – Повереник ЦЗ, Школска управа и Установа за децу предшколског узраста</w:t>
      </w:r>
    </w:p>
    <w:p w:rsidR="00103F55" w:rsidRPr="00DA42A9" w:rsidRDefault="00103F55" w:rsidP="00103F55">
      <w:pPr>
        <w:shd w:val="clear" w:color="auto" w:fill="FFFFFF"/>
        <w:ind w:firstLine="600"/>
        <w:jc w:val="both"/>
      </w:pPr>
    </w:p>
    <w:p w:rsidR="00103F55" w:rsidRPr="00DA42A9" w:rsidRDefault="00103F55" w:rsidP="00103F55">
      <w:pPr>
        <w:shd w:val="clear" w:color="auto" w:fill="FFFFFF"/>
        <w:tabs>
          <w:tab w:val="left" w:pos="1276"/>
        </w:tabs>
        <w:jc w:val="both"/>
      </w:pPr>
      <w:r>
        <w:rPr>
          <w:lang w:val="sr-Cyrl-RS"/>
        </w:rPr>
        <w:t xml:space="preserve">       </w:t>
      </w:r>
      <w:r w:rsidRPr="00DA42A9">
        <w:t xml:space="preserve">У складу са планом евакуације </w:t>
      </w:r>
      <w:r w:rsidRPr="00DA42A9">
        <w:rPr>
          <w:lang w:val="sr-Cyrl-RS"/>
        </w:rPr>
        <w:t xml:space="preserve"> Г</w:t>
      </w:r>
      <w:r w:rsidRPr="00DA42A9">
        <w:t>ШВС приступа се спровођењу евакуације угроженог становништва. Евакуацијом руководи помоћник начелника штаба за евакуацију.</w:t>
      </w:r>
    </w:p>
    <w:p w:rsidR="00103F55" w:rsidRPr="00DA42A9" w:rsidRDefault="00103F55" w:rsidP="00103F55">
      <w:pPr>
        <w:shd w:val="clear" w:color="auto" w:fill="FFFFFF"/>
        <w:tabs>
          <w:tab w:val="left" w:pos="1276"/>
        </w:tabs>
        <w:jc w:val="both"/>
      </w:pPr>
      <w:r>
        <w:rPr>
          <w:lang w:val="sr-Cyrl-RS"/>
        </w:rPr>
        <w:t xml:space="preserve">       </w:t>
      </w:r>
      <w:r w:rsidRPr="00DA42A9">
        <w:t xml:space="preserve">Након саопштавања наредбе о евакуацији процењује се да ће 1/3 угрожених грађана сама извршити евакуацију и померање са угрожене територије (пешице или сопственим возилима) на неугрожено подручје. </w:t>
      </w:r>
    </w:p>
    <w:p w:rsidR="00103F55" w:rsidRPr="00DA42A9" w:rsidRDefault="00103F55" w:rsidP="00103F55">
      <w:pPr>
        <w:shd w:val="clear" w:color="auto" w:fill="FFFFFF"/>
        <w:tabs>
          <w:tab w:val="left" w:pos="1276"/>
        </w:tabs>
        <w:ind w:firstLine="600"/>
        <w:jc w:val="both"/>
      </w:pPr>
    </w:p>
    <w:p w:rsidR="00103F55" w:rsidRPr="00DA42A9" w:rsidRDefault="00103F55" w:rsidP="00103F55">
      <w:pPr>
        <w:shd w:val="clear" w:color="auto" w:fill="FFFFFF"/>
        <w:tabs>
          <w:tab w:val="left" w:pos="1276"/>
        </w:tabs>
        <w:jc w:val="both"/>
      </w:pPr>
      <w:r>
        <w:rPr>
          <w:lang w:val="sr-Cyrl-RS"/>
        </w:rPr>
        <w:t xml:space="preserve">       </w:t>
      </w:r>
      <w:r w:rsidRPr="00DA42A9">
        <w:t xml:space="preserve">У складу са ситуацијом на терену место за прихват угроженог становништва одређује </w:t>
      </w:r>
      <w:r w:rsidRPr="00DA42A9">
        <w:rPr>
          <w:lang w:val="sr-Cyrl-RS"/>
        </w:rPr>
        <w:t>Г</w:t>
      </w:r>
      <w:r w:rsidRPr="00DA42A9">
        <w:t>ШВС.</w:t>
      </w:r>
    </w:p>
    <w:p w:rsidR="00103F55" w:rsidRPr="00DA42A9" w:rsidRDefault="00103F55" w:rsidP="00103F55">
      <w:pPr>
        <w:shd w:val="clear" w:color="auto" w:fill="FFFFFF"/>
        <w:tabs>
          <w:tab w:val="left" w:pos="1276"/>
        </w:tabs>
        <w:jc w:val="both"/>
      </w:pPr>
      <w:r w:rsidRPr="00DA42A9">
        <w:t>Приоритет у евакуацији имају особе са инвалидитетом, болесне особе, деца, трудне жене, мајке са малом децом и старе особе.</w:t>
      </w:r>
    </w:p>
    <w:p w:rsidR="00103F55" w:rsidRPr="00DA42A9" w:rsidRDefault="00103F55" w:rsidP="00103F55">
      <w:pPr>
        <w:shd w:val="clear" w:color="auto" w:fill="FFFFFF"/>
        <w:tabs>
          <w:tab w:val="left" w:pos="1276"/>
        </w:tabs>
        <w:ind w:firstLine="600"/>
        <w:jc w:val="both"/>
      </w:pPr>
    </w:p>
    <w:p w:rsidR="00103F55" w:rsidRPr="00DA42A9" w:rsidRDefault="00103F55" w:rsidP="00103F55">
      <w:pPr>
        <w:shd w:val="clear" w:color="auto" w:fill="FFFFFF"/>
        <w:jc w:val="both"/>
      </w:pPr>
      <w:r>
        <w:rPr>
          <w:lang w:val="sr-Cyrl-RS"/>
        </w:rPr>
        <w:t xml:space="preserve">      </w:t>
      </w:r>
      <w:r w:rsidRPr="00DA42A9">
        <w:t>Локални превозници „Нишекспрес“ врши превоз угроженог становништва до места за прихват. Контролу саобраћаја, одржавање реда и заштиту имовине евакуисаних врши полиција и Војска Србије. Прихват евакуисаних врше повереници цивилне заштите и руководилац установе где се врши прихват. Одмах након прихвата врши се евидентирање и смештај.</w:t>
      </w:r>
    </w:p>
    <w:p w:rsidR="00103F55" w:rsidRPr="00DA42A9" w:rsidRDefault="00103F55" w:rsidP="00103F55">
      <w:pPr>
        <w:shd w:val="clear" w:color="auto" w:fill="FFFFFF"/>
        <w:ind w:right="-57"/>
        <w:rPr>
          <w:b/>
        </w:rPr>
      </w:pPr>
    </w:p>
    <w:p w:rsidR="00103F55" w:rsidRPr="00DA42A9" w:rsidRDefault="00103F55" w:rsidP="00103F55">
      <w:pPr>
        <w:shd w:val="clear" w:color="auto" w:fill="FFFFFF"/>
        <w:ind w:left="600" w:right="-57"/>
        <w:jc w:val="center"/>
        <w:rPr>
          <w:b/>
        </w:rPr>
      </w:pPr>
      <w:r w:rsidRPr="00DA42A9">
        <w:rPr>
          <w:b/>
        </w:rPr>
        <w:t>6. ЗБРИЊАВАЊЕ УГРОЖЕНОГ И НАСТРАДАЛОГ СТАНОВНИШТВА</w:t>
      </w:r>
    </w:p>
    <w:p w:rsidR="00103F55" w:rsidRPr="00DA42A9" w:rsidRDefault="00103F55" w:rsidP="00103F55">
      <w:pPr>
        <w:shd w:val="clear" w:color="auto" w:fill="FFFFFF"/>
        <w:jc w:val="both"/>
      </w:pPr>
    </w:p>
    <w:p w:rsidR="00103F55" w:rsidRPr="00DA42A9" w:rsidRDefault="00103F55" w:rsidP="00103F55">
      <w:pPr>
        <w:shd w:val="clear" w:color="auto" w:fill="FFFFFF"/>
        <w:jc w:val="both"/>
      </w:pPr>
      <w:r>
        <w:rPr>
          <w:lang w:val="sr-Cyrl-RS"/>
        </w:rPr>
        <w:t xml:space="preserve">      </w:t>
      </w:r>
      <w:r w:rsidRPr="00DA42A9">
        <w:t>Ради збрињавања угроженог и настрадалог становништва код поплава, предузети мере за привремени смештај, исхрану, здравствену заштиту и обезбеђење других неопходних потреба становништва</w:t>
      </w:r>
    </w:p>
    <w:p w:rsidR="00103F55" w:rsidRPr="00DA42A9" w:rsidRDefault="00103F55" w:rsidP="00103F55">
      <w:pPr>
        <w:shd w:val="clear" w:color="auto" w:fill="FFFFFF"/>
        <w:jc w:val="both"/>
      </w:pPr>
      <w:r>
        <w:rPr>
          <w:lang w:val="sr-Cyrl-RS"/>
        </w:rPr>
        <w:t xml:space="preserve">     </w:t>
      </w:r>
      <w:r w:rsidRPr="00DA42A9">
        <w:t>Збрињавање угрожених и настрадалих планира и организује Одељење за ванредне ситуације Топличког округа .</w:t>
      </w:r>
    </w:p>
    <w:p w:rsidR="00103F55" w:rsidRPr="00DA42A9" w:rsidRDefault="00103F55" w:rsidP="00103F55">
      <w:pPr>
        <w:shd w:val="clear" w:color="auto" w:fill="FFFFFF"/>
        <w:ind w:firstLine="600"/>
        <w:jc w:val="both"/>
      </w:pPr>
    </w:p>
    <w:p w:rsidR="00103F55" w:rsidRPr="00DA42A9" w:rsidRDefault="00103F55" w:rsidP="00103F55">
      <w:pPr>
        <w:shd w:val="clear" w:color="auto" w:fill="FFFFFF"/>
        <w:jc w:val="both"/>
      </w:pPr>
      <w:r w:rsidRPr="00DA42A9">
        <w:rPr>
          <w:u w:val="single"/>
        </w:rPr>
        <w:t>Носиоци збрињавања</w:t>
      </w:r>
      <w:r w:rsidRPr="00DA42A9">
        <w:t>:</w:t>
      </w:r>
    </w:p>
    <w:p w:rsidR="00103F55" w:rsidRPr="00DA42A9" w:rsidRDefault="00103F55" w:rsidP="00103F55">
      <w:pPr>
        <w:shd w:val="clear" w:color="auto" w:fill="FFFFFF"/>
        <w:jc w:val="both"/>
        <w:sectPr w:rsidR="00103F55" w:rsidRPr="00DA42A9" w:rsidSect="00AB7A4A">
          <w:type w:val="continuous"/>
          <w:pgSz w:w="11905" w:h="16837" w:code="9"/>
          <w:pgMar w:top="720" w:right="851" w:bottom="142" w:left="851" w:header="360" w:footer="720" w:gutter="0"/>
          <w:cols w:space="60"/>
          <w:noEndnote/>
        </w:sectPr>
      </w:pPr>
    </w:p>
    <w:p w:rsidR="00103F55" w:rsidRPr="00DA42A9" w:rsidRDefault="00103F55" w:rsidP="00103F55">
      <w:pPr>
        <w:shd w:val="clear" w:color="auto" w:fill="FFFFFF"/>
        <w:jc w:val="both"/>
      </w:pPr>
      <w:r w:rsidRPr="00DA42A9">
        <w:t xml:space="preserve">1) </w:t>
      </w:r>
      <w:r w:rsidRPr="00DA42A9">
        <w:rPr>
          <w:lang w:val="sr-Cyrl-RS"/>
        </w:rPr>
        <w:t>Град</w:t>
      </w:r>
      <w:r w:rsidRPr="00DA42A9">
        <w:t>ско веће</w:t>
      </w:r>
    </w:p>
    <w:p w:rsidR="00103F55" w:rsidRPr="00DA42A9" w:rsidRDefault="00103F55" w:rsidP="00103F55">
      <w:pPr>
        <w:shd w:val="clear" w:color="auto" w:fill="FFFFFF"/>
        <w:jc w:val="both"/>
      </w:pPr>
      <w:r w:rsidRPr="00DA42A9">
        <w:t>2) Цивилна заштита</w:t>
      </w:r>
    </w:p>
    <w:p w:rsidR="00103F55" w:rsidRPr="00DA42A9" w:rsidRDefault="00103F55" w:rsidP="00103F55">
      <w:pPr>
        <w:shd w:val="clear" w:color="auto" w:fill="FFFFFF"/>
        <w:jc w:val="both"/>
        <w:rPr>
          <w:lang w:val="sr-Latn-RS"/>
        </w:rPr>
      </w:pPr>
      <w:r w:rsidRPr="00DA42A9">
        <w:t>3)  Црвен</w:t>
      </w:r>
      <w:r w:rsidRPr="00DA42A9">
        <w:rPr>
          <w:lang w:val="sr-Latn-RS"/>
        </w:rPr>
        <w:t xml:space="preserve"> </w:t>
      </w:r>
      <w:r w:rsidRPr="00DA42A9">
        <w:t xml:space="preserve"> крст</w:t>
      </w:r>
    </w:p>
    <w:p w:rsidR="00103F55" w:rsidRPr="00DA42A9" w:rsidRDefault="00103F55" w:rsidP="00103F55">
      <w:pPr>
        <w:shd w:val="clear" w:color="auto" w:fill="FFFFFF"/>
        <w:jc w:val="both"/>
      </w:pPr>
      <w:r w:rsidRPr="00DA42A9">
        <w:t xml:space="preserve">Сарађују: </w:t>
      </w:r>
    </w:p>
    <w:p w:rsidR="00103F55" w:rsidRPr="00DA42A9" w:rsidRDefault="00103F55" w:rsidP="00103F55">
      <w:pPr>
        <w:shd w:val="clear" w:color="auto" w:fill="FFFFFF"/>
        <w:jc w:val="both"/>
      </w:pPr>
      <w:r w:rsidRPr="00DA42A9">
        <w:t>1) Школска управа</w:t>
      </w:r>
    </w:p>
    <w:p w:rsidR="00103F55" w:rsidRPr="00DA42A9" w:rsidRDefault="00103F55" w:rsidP="00103F55">
      <w:pPr>
        <w:shd w:val="clear" w:color="auto" w:fill="FFFFFF"/>
        <w:jc w:val="both"/>
      </w:pPr>
      <w:r w:rsidRPr="00DA42A9">
        <w:t>2) Здравствени Центар Прокупље</w:t>
      </w:r>
    </w:p>
    <w:p w:rsidR="00103F55" w:rsidRPr="00DA42A9" w:rsidRDefault="00103F55" w:rsidP="00103F55">
      <w:pPr>
        <w:shd w:val="clear" w:color="auto" w:fill="FFFFFF"/>
        <w:jc w:val="both"/>
      </w:pPr>
      <w:r w:rsidRPr="00DA42A9">
        <w:t>3) Дом здравља</w:t>
      </w:r>
    </w:p>
    <w:p w:rsidR="00103F55" w:rsidRPr="00DA42A9" w:rsidRDefault="00103F55" w:rsidP="00103F55">
      <w:pPr>
        <w:shd w:val="clear" w:color="auto" w:fill="FFFFFF"/>
        <w:jc w:val="both"/>
      </w:pPr>
      <w:r w:rsidRPr="00DA42A9">
        <w:t>4) Центар за социјални рад</w:t>
      </w:r>
    </w:p>
    <w:p w:rsidR="00103F55" w:rsidRPr="00DA42A9" w:rsidRDefault="00103F55" w:rsidP="00103F55">
      <w:pPr>
        <w:shd w:val="clear" w:color="auto" w:fill="FFFFFF"/>
        <w:jc w:val="both"/>
      </w:pPr>
      <w:r w:rsidRPr="00DA42A9">
        <w:t xml:space="preserve">5) </w:t>
      </w:r>
      <w:r w:rsidRPr="00DA42A9">
        <w:rPr>
          <w:lang w:val="sr-Cyrl-RS"/>
        </w:rPr>
        <w:t>Град</w:t>
      </w:r>
      <w:r w:rsidRPr="00DA42A9">
        <w:t>ска Управа</w:t>
      </w:r>
    </w:p>
    <w:p w:rsidR="00103F55" w:rsidRPr="00DA42A9" w:rsidRDefault="00103F55" w:rsidP="00103F55">
      <w:pPr>
        <w:shd w:val="clear" w:color="auto" w:fill="FFFFFF"/>
        <w:jc w:val="both"/>
      </w:pPr>
      <w:r w:rsidRPr="00DA42A9">
        <w:t xml:space="preserve">6) ЈКП </w:t>
      </w:r>
      <w:r>
        <w:rPr>
          <w:lang w:val="sr-Cyrl-RS"/>
        </w:rPr>
        <w:t>Градски водовод</w:t>
      </w:r>
      <w:r w:rsidRPr="00DA42A9">
        <w:t>.</w:t>
      </w:r>
    </w:p>
    <w:p w:rsidR="00103F55" w:rsidRPr="00DA42A9" w:rsidRDefault="00103F55" w:rsidP="00103F55">
      <w:pPr>
        <w:shd w:val="clear" w:color="auto" w:fill="FFFFFF"/>
        <w:jc w:val="both"/>
      </w:pPr>
      <w:r w:rsidRPr="00DA42A9">
        <w:t>7) Санитарна инспекција</w:t>
      </w:r>
    </w:p>
    <w:p w:rsidR="00103F55" w:rsidRPr="00DA42A9" w:rsidRDefault="00103F55" w:rsidP="00103F55">
      <w:pPr>
        <w:shd w:val="clear" w:color="auto" w:fill="FFFFFF"/>
        <w:jc w:val="both"/>
      </w:pPr>
      <w:r w:rsidRPr="00DA42A9">
        <w:t>8) Еколошка инспекција</w:t>
      </w:r>
    </w:p>
    <w:p w:rsidR="00103F55" w:rsidRPr="00DA42A9" w:rsidRDefault="00103F55" w:rsidP="00103F55">
      <w:pPr>
        <w:shd w:val="clear" w:color="auto" w:fill="FFFFFF"/>
        <w:jc w:val="both"/>
      </w:pPr>
      <w:r w:rsidRPr="00DA42A9">
        <w:t>9) Комунална инспекција</w:t>
      </w:r>
    </w:p>
    <w:p w:rsidR="00103F55" w:rsidRPr="00DA42A9" w:rsidRDefault="00103F55" w:rsidP="00103F55">
      <w:pPr>
        <w:shd w:val="clear" w:color="auto" w:fill="FFFFFF"/>
        <w:jc w:val="both"/>
      </w:pPr>
      <w:r w:rsidRPr="00DA42A9">
        <w:t>10) Полиција</w:t>
      </w:r>
    </w:p>
    <w:p w:rsidR="00103F55" w:rsidRPr="00DA42A9" w:rsidRDefault="00103F55" w:rsidP="00103F55">
      <w:pPr>
        <w:shd w:val="clear" w:color="auto" w:fill="FFFFFF"/>
        <w:jc w:val="both"/>
      </w:pPr>
      <w:r w:rsidRPr="00DA42A9">
        <w:t>11</w:t>
      </w:r>
      <w:r>
        <w:rPr>
          <w:lang w:val="sr-Cyrl-RS"/>
        </w:rPr>
        <w:t>)</w:t>
      </w:r>
      <w:r>
        <w:t>Хуманитарне</w:t>
      </w:r>
      <w:r w:rsidRPr="00DA42A9">
        <w:t>невладине организације</w:t>
      </w:r>
    </w:p>
    <w:p w:rsidR="00103F55" w:rsidRPr="00DA42A9" w:rsidRDefault="00103F55" w:rsidP="00103F55">
      <w:pPr>
        <w:shd w:val="clear" w:color="auto" w:fill="FFFFFF"/>
        <w:ind w:firstLine="600"/>
        <w:jc w:val="both"/>
        <w:sectPr w:rsidR="00103F55" w:rsidRPr="00DA42A9" w:rsidSect="00AB7A4A">
          <w:type w:val="continuous"/>
          <w:pgSz w:w="11905" w:h="16837" w:code="9"/>
          <w:pgMar w:top="1021" w:right="851" w:bottom="539" w:left="851" w:header="360" w:footer="720" w:gutter="0"/>
          <w:cols w:num="2" w:space="60" w:equalWidth="0">
            <w:col w:w="4741" w:space="720"/>
            <w:col w:w="4741"/>
          </w:cols>
          <w:noEndnote/>
        </w:sectPr>
      </w:pPr>
    </w:p>
    <w:p w:rsidR="00103F55" w:rsidRPr="00DA42A9" w:rsidRDefault="00103F55" w:rsidP="00103F55">
      <w:pPr>
        <w:shd w:val="clear" w:color="auto" w:fill="FFFFFF"/>
        <w:ind w:firstLine="600"/>
        <w:jc w:val="both"/>
      </w:pPr>
    </w:p>
    <w:p w:rsidR="00103F55" w:rsidRPr="00DA42A9" w:rsidRDefault="00103F55" w:rsidP="00103F55">
      <w:pPr>
        <w:shd w:val="clear" w:color="auto" w:fill="FFFFFF"/>
        <w:jc w:val="both"/>
      </w:pPr>
      <w:r>
        <w:rPr>
          <w:lang w:val="sr-Cyrl-RS"/>
        </w:rPr>
        <w:t xml:space="preserve">      </w:t>
      </w:r>
      <w:r w:rsidRPr="00DA42A9">
        <w:t xml:space="preserve">По плану </w:t>
      </w:r>
      <w:r w:rsidRPr="00DA42A9">
        <w:rPr>
          <w:lang w:val="sr-Cyrl-RS"/>
        </w:rPr>
        <w:t>Г</w:t>
      </w:r>
      <w:r w:rsidRPr="00DA42A9">
        <w:t>ШВС збрињавање угроженог и настрадалог становништва извршити привременим смештајем у просторије школских и предшколских установа, спортској хали и др. погодних објеката, на делу територије која није угрожена поплавом.</w:t>
      </w:r>
    </w:p>
    <w:p w:rsidR="00103F55" w:rsidRPr="00DA42A9" w:rsidRDefault="00103F55" w:rsidP="00103F55">
      <w:pPr>
        <w:shd w:val="clear" w:color="auto" w:fill="FFFFFF"/>
        <w:jc w:val="both"/>
      </w:pPr>
      <w:r>
        <w:rPr>
          <w:lang w:val="sr-Cyrl-RS"/>
        </w:rPr>
        <w:t xml:space="preserve">     </w:t>
      </w:r>
      <w:r w:rsidRPr="00DA42A9">
        <w:t xml:space="preserve">Одмах након прихвата, тимови психолога и социјалних радника обављају разговор са евакуисаним становништвом. </w:t>
      </w:r>
    </w:p>
    <w:p w:rsidR="00103F55" w:rsidRPr="00DA42A9" w:rsidRDefault="00103F55" w:rsidP="00103F55">
      <w:pPr>
        <w:shd w:val="clear" w:color="auto" w:fill="FFFFFF"/>
        <w:jc w:val="both"/>
      </w:pPr>
      <w:r>
        <w:rPr>
          <w:lang w:val="sr-Cyrl-RS"/>
        </w:rPr>
        <w:t xml:space="preserve">    </w:t>
      </w:r>
      <w:r w:rsidRPr="00DA42A9">
        <w:t>За рад са децом Школска управа обезбедиће школске педагоге и психологе.</w:t>
      </w:r>
    </w:p>
    <w:p w:rsidR="00103F55" w:rsidRPr="00DA42A9" w:rsidRDefault="00103F55" w:rsidP="00103F55">
      <w:pPr>
        <w:shd w:val="clear" w:color="auto" w:fill="FFFFFF"/>
        <w:jc w:val="both"/>
      </w:pPr>
      <w:r>
        <w:rPr>
          <w:lang w:val="sr-Cyrl-RS"/>
        </w:rPr>
        <w:t xml:space="preserve">    </w:t>
      </w:r>
      <w:r w:rsidRPr="00DA42A9">
        <w:t>Центар за социјални рад предузеће бригу о социјално гроженим лицима.</w:t>
      </w:r>
    </w:p>
    <w:p w:rsidR="00103F55" w:rsidRPr="00DA42A9" w:rsidRDefault="00103F55" w:rsidP="00103F55">
      <w:pPr>
        <w:shd w:val="clear" w:color="auto" w:fill="FFFFFF"/>
        <w:jc w:val="both"/>
      </w:pPr>
      <w:r>
        <w:rPr>
          <w:lang w:val="sr-Cyrl-RS"/>
        </w:rPr>
        <w:t xml:space="preserve">    </w:t>
      </w:r>
      <w:r w:rsidRPr="00DA42A9">
        <w:t xml:space="preserve">Извршни органи </w:t>
      </w:r>
      <w:r w:rsidRPr="00DA42A9">
        <w:rPr>
          <w:lang w:val="sr-Cyrl-RS"/>
        </w:rPr>
        <w:t xml:space="preserve">градске </w:t>
      </w:r>
      <w:r w:rsidRPr="00DA42A9">
        <w:t xml:space="preserve"> управе обезбедиће флаширану воду и храну за евакуисане.</w:t>
      </w:r>
    </w:p>
    <w:p w:rsidR="00103F55" w:rsidRPr="00DA42A9" w:rsidRDefault="00103F55" w:rsidP="00103F55">
      <w:pPr>
        <w:shd w:val="clear" w:color="auto" w:fill="FFFFFF"/>
        <w:jc w:val="both"/>
      </w:pPr>
      <w:r>
        <w:rPr>
          <w:lang w:val="sr-Cyrl-RS"/>
        </w:rPr>
        <w:t xml:space="preserve">    </w:t>
      </w:r>
      <w:r w:rsidRPr="00DA42A9">
        <w:t>ЈКП Водовод обезбедиће водоснабдевање.</w:t>
      </w:r>
    </w:p>
    <w:p w:rsidR="00103F55" w:rsidRPr="00DA42A9" w:rsidRDefault="00103F55" w:rsidP="00103F55">
      <w:pPr>
        <w:shd w:val="clear" w:color="auto" w:fill="FFFFFF"/>
        <w:jc w:val="both"/>
      </w:pPr>
      <w:r>
        <w:rPr>
          <w:lang w:val="sr-Cyrl-RS"/>
        </w:rPr>
        <w:t xml:space="preserve">    </w:t>
      </w:r>
      <w:r w:rsidRPr="00DA42A9">
        <w:t>Дом здравља ће обезбедити здравствену заштиту евакуисаних грађана.</w:t>
      </w:r>
    </w:p>
    <w:p w:rsidR="00103F55" w:rsidRPr="00DA42A9" w:rsidRDefault="00103F55" w:rsidP="00103F55">
      <w:pPr>
        <w:shd w:val="clear" w:color="auto" w:fill="FFFFFF"/>
        <w:jc w:val="both"/>
      </w:pPr>
      <w:r>
        <w:rPr>
          <w:lang w:val="sr-Cyrl-RS"/>
        </w:rPr>
        <w:t xml:space="preserve">    </w:t>
      </w:r>
      <w:r w:rsidRPr="00DA42A9">
        <w:t>Здравствени центар обезбедиће здравствену заштиту психотрауматизованих.</w:t>
      </w:r>
    </w:p>
    <w:p w:rsidR="00103F55" w:rsidRPr="00DA42A9" w:rsidRDefault="00103F55" w:rsidP="00103F55">
      <w:pPr>
        <w:shd w:val="clear" w:color="auto" w:fill="FFFFFF"/>
        <w:jc w:val="both"/>
      </w:pPr>
      <w:r>
        <w:rPr>
          <w:lang w:val="sr-Cyrl-RS"/>
        </w:rPr>
        <w:t xml:space="preserve">    </w:t>
      </w:r>
      <w:r w:rsidRPr="00DA42A9">
        <w:t>Санитарна инспекција наложиће мере хигијенско-епидемиолошке заштите.</w:t>
      </w:r>
    </w:p>
    <w:p w:rsidR="00103F55" w:rsidRPr="00DA42A9" w:rsidRDefault="00103F55" w:rsidP="00103F55">
      <w:pPr>
        <w:shd w:val="clear" w:color="auto" w:fill="FFFFFF"/>
        <w:jc w:val="both"/>
      </w:pPr>
      <w:r>
        <w:rPr>
          <w:lang w:val="sr-Cyrl-RS"/>
        </w:rPr>
        <w:t xml:space="preserve">    </w:t>
      </w:r>
      <w:r w:rsidRPr="00DA42A9">
        <w:t>Еколошка и комунална инспекција спроводи ће мере из своје надлежности.</w:t>
      </w:r>
    </w:p>
    <w:p w:rsidR="00103F55" w:rsidRPr="00DA42A9" w:rsidRDefault="00103F55" w:rsidP="00103F55">
      <w:pPr>
        <w:shd w:val="clear" w:color="auto" w:fill="FFFFFF"/>
        <w:jc w:val="both"/>
      </w:pPr>
      <w:r>
        <w:rPr>
          <w:lang w:val="sr-Cyrl-RS"/>
        </w:rPr>
        <w:t xml:space="preserve">    </w:t>
      </w:r>
      <w:r w:rsidRPr="00DA42A9">
        <w:t>Полиција обезбеђује одржавање реда и заштиту евакуисаних и њихове имовине.</w:t>
      </w:r>
    </w:p>
    <w:p w:rsidR="00103F55" w:rsidRPr="00DA42A9" w:rsidRDefault="00103F55" w:rsidP="00103F55">
      <w:pPr>
        <w:shd w:val="clear" w:color="auto" w:fill="FFFFFF"/>
        <w:jc w:val="both"/>
      </w:pPr>
      <w:r>
        <w:rPr>
          <w:lang w:val="sr-Cyrl-RS"/>
        </w:rPr>
        <w:t xml:space="preserve">    </w:t>
      </w:r>
      <w:r w:rsidRPr="00DA42A9">
        <w:t>Хуманитарне невладине организације ангажовати у циљу обезбеђења хуманитарне помоћи за настрадале</w:t>
      </w:r>
    </w:p>
    <w:p w:rsidR="00103F55" w:rsidRPr="00DA42A9" w:rsidRDefault="00103F55" w:rsidP="00103F55">
      <w:pPr>
        <w:shd w:val="clear" w:color="auto" w:fill="FFFFFF"/>
        <w:ind w:firstLine="600"/>
        <w:jc w:val="both"/>
      </w:pPr>
    </w:p>
    <w:p w:rsidR="00103F55" w:rsidRPr="00DA42A9" w:rsidRDefault="00103F55" w:rsidP="00103F55">
      <w:pPr>
        <w:shd w:val="clear" w:color="auto" w:fill="FFFFFF"/>
        <w:rPr>
          <w:lang w:val="sr-Latn-RS"/>
        </w:rPr>
      </w:pPr>
    </w:p>
    <w:p w:rsidR="00103F55" w:rsidRPr="00DA42A9" w:rsidRDefault="00103F55" w:rsidP="00103F55">
      <w:pPr>
        <w:shd w:val="clear" w:color="auto" w:fill="FFFFFF"/>
        <w:jc w:val="center"/>
        <w:rPr>
          <w:b/>
          <w:lang w:val="sr-Cyrl-RS"/>
        </w:rPr>
      </w:pPr>
      <w:r w:rsidRPr="00A16AEF">
        <w:t>7</w:t>
      </w:r>
      <w:r w:rsidRPr="00DA42A9">
        <w:rPr>
          <w:b/>
        </w:rPr>
        <w:t>.</w:t>
      </w:r>
      <w:r w:rsidRPr="00DA42A9">
        <w:rPr>
          <w:b/>
          <w:lang w:val="sr-Cyrl-RS"/>
        </w:rPr>
        <w:t>ГРАДСКИ</w:t>
      </w:r>
      <w:r w:rsidRPr="00DA42A9">
        <w:rPr>
          <w:b/>
        </w:rPr>
        <w:t xml:space="preserve">  ШТАБ  ЗА  ВАНРЕДНЕ   СИТУАЦИЈЕ  </w:t>
      </w:r>
      <w:r w:rsidRPr="00DA42A9">
        <w:rPr>
          <w:b/>
          <w:lang w:val="sr-Cyrl-RS"/>
        </w:rPr>
        <w:t>ГРАДА</w:t>
      </w:r>
      <w:r w:rsidRPr="00DA42A9">
        <w:rPr>
          <w:b/>
        </w:rPr>
        <w:t xml:space="preserve">  ПРОКУПЉ</w:t>
      </w:r>
      <w:r w:rsidRPr="00DA42A9">
        <w:rPr>
          <w:b/>
          <w:lang w:val="sr-Cyrl-RS"/>
        </w:rPr>
        <w:t>А</w:t>
      </w:r>
    </w:p>
    <w:p w:rsidR="00103F55" w:rsidRPr="00DA42A9" w:rsidRDefault="00103F55" w:rsidP="00103F55"/>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433"/>
        <w:gridCol w:w="1457"/>
        <w:gridCol w:w="1255"/>
        <w:gridCol w:w="809"/>
        <w:gridCol w:w="809"/>
        <w:gridCol w:w="1034"/>
        <w:gridCol w:w="1977"/>
        <w:gridCol w:w="1618"/>
      </w:tblGrid>
      <w:tr w:rsidR="00103F55" w:rsidRPr="00DA42A9" w:rsidTr="00AB7A4A">
        <w:trPr>
          <w:trHeight w:val="645"/>
          <w:jc w:val="center"/>
        </w:trPr>
        <w:tc>
          <w:tcPr>
            <w:tcW w:w="504" w:type="dxa"/>
            <w:shd w:val="clear" w:color="000000" w:fill="FFFFFF"/>
            <w:hideMark/>
          </w:tcPr>
          <w:p w:rsidR="00103F55" w:rsidRPr="00DA42A9" w:rsidRDefault="00103F55" w:rsidP="00AB7A4A">
            <w:pPr>
              <w:rPr>
                <w:rFonts w:ascii="Arial" w:hAnsi="Arial" w:cs="Arial"/>
                <w:i/>
                <w:iCs/>
                <w:sz w:val="14"/>
                <w:szCs w:val="14"/>
                <w:lang w:eastAsia="sr-Latn-RS"/>
              </w:rPr>
            </w:pPr>
            <w:r w:rsidRPr="00DA42A9">
              <w:rPr>
                <w:rFonts w:ascii="Arial" w:hAnsi="Arial" w:cs="Arial"/>
                <w:i/>
                <w:iCs/>
                <w:sz w:val="14"/>
                <w:szCs w:val="14"/>
                <w:lang w:eastAsia="sr-Cyrl-CS"/>
              </w:rPr>
              <w:t>Ред.</w:t>
            </w:r>
          </w:p>
        </w:tc>
        <w:tc>
          <w:tcPr>
            <w:tcW w:w="1434" w:type="dxa"/>
            <w:vMerge w:val="restart"/>
            <w:shd w:val="clear" w:color="000000" w:fill="FFFFFF"/>
            <w:hideMark/>
          </w:tcPr>
          <w:p w:rsidR="00103F55" w:rsidRPr="00DA42A9" w:rsidRDefault="00103F55" w:rsidP="00AB7A4A">
            <w:pPr>
              <w:jc w:val="center"/>
              <w:rPr>
                <w:rFonts w:ascii="Arial" w:hAnsi="Arial" w:cs="Arial"/>
                <w:i/>
                <w:iCs/>
                <w:sz w:val="14"/>
                <w:szCs w:val="14"/>
                <w:lang w:eastAsia="sr-Latn-RS"/>
              </w:rPr>
            </w:pPr>
            <w:r w:rsidRPr="00DA42A9">
              <w:rPr>
                <w:rFonts w:ascii="Arial" w:hAnsi="Arial" w:cs="Arial"/>
                <w:i/>
                <w:iCs/>
                <w:sz w:val="14"/>
                <w:szCs w:val="14"/>
                <w:lang w:eastAsia="sr-Cyrl-CS"/>
              </w:rPr>
              <w:t>Презиме и име</w:t>
            </w:r>
          </w:p>
        </w:tc>
        <w:tc>
          <w:tcPr>
            <w:tcW w:w="1458" w:type="dxa"/>
            <w:vMerge w:val="restart"/>
            <w:shd w:val="clear" w:color="000000" w:fill="FFFFFF"/>
            <w:hideMark/>
          </w:tcPr>
          <w:p w:rsidR="00103F55" w:rsidRPr="00DA42A9" w:rsidRDefault="00103F55" w:rsidP="00AB7A4A">
            <w:pPr>
              <w:jc w:val="center"/>
              <w:rPr>
                <w:rFonts w:ascii="Arial" w:hAnsi="Arial" w:cs="Arial"/>
                <w:i/>
                <w:iCs/>
                <w:sz w:val="14"/>
                <w:szCs w:val="14"/>
                <w:lang w:eastAsia="sr-Latn-RS"/>
              </w:rPr>
            </w:pPr>
            <w:r w:rsidRPr="00DA42A9">
              <w:rPr>
                <w:rFonts w:ascii="Arial" w:hAnsi="Arial" w:cs="Arial"/>
                <w:i/>
                <w:iCs/>
                <w:sz w:val="14"/>
                <w:szCs w:val="14"/>
                <w:lang w:eastAsia="sr-Cyrl-CS"/>
              </w:rPr>
              <w:t>Функција у Штабу Задатак ЦЗ</w:t>
            </w:r>
          </w:p>
        </w:tc>
        <w:tc>
          <w:tcPr>
            <w:tcW w:w="1205" w:type="dxa"/>
            <w:vMerge w:val="restart"/>
            <w:shd w:val="clear" w:color="000000" w:fill="FFFFFF"/>
            <w:hideMark/>
          </w:tcPr>
          <w:p w:rsidR="00103F55" w:rsidRPr="00DA42A9" w:rsidRDefault="00103F55" w:rsidP="00AB7A4A">
            <w:pPr>
              <w:jc w:val="center"/>
              <w:rPr>
                <w:rFonts w:ascii="Arial" w:hAnsi="Arial" w:cs="Arial"/>
                <w:sz w:val="14"/>
                <w:szCs w:val="14"/>
                <w:lang w:eastAsia="sr-Latn-RS"/>
              </w:rPr>
            </w:pPr>
            <w:r w:rsidRPr="00DA42A9">
              <w:rPr>
                <w:rFonts w:ascii="Arial" w:hAnsi="Arial" w:cs="Arial"/>
                <w:sz w:val="14"/>
                <w:szCs w:val="14"/>
                <w:lang w:eastAsia="sr-Cyrl-CS"/>
              </w:rPr>
              <w:t>А</w:t>
            </w:r>
            <w:r w:rsidRPr="00DA42A9">
              <w:rPr>
                <w:rFonts w:ascii="Arial" w:hAnsi="Arial" w:cs="Arial"/>
                <w:sz w:val="14"/>
                <w:szCs w:val="14"/>
                <w:lang w:val="sr-Cyrl-RS" w:eastAsia="sr-Cyrl-CS"/>
              </w:rPr>
              <w:t>др</w:t>
            </w:r>
            <w:r w:rsidRPr="00DA42A9">
              <w:rPr>
                <w:rFonts w:ascii="Arial" w:hAnsi="Arial" w:cs="Arial"/>
                <w:sz w:val="14"/>
                <w:szCs w:val="14"/>
                <w:lang w:eastAsia="sr-Cyrl-CS"/>
              </w:rPr>
              <w:t>еса</w:t>
            </w:r>
          </w:p>
        </w:tc>
        <w:tc>
          <w:tcPr>
            <w:tcW w:w="809" w:type="dxa"/>
            <w:shd w:val="clear" w:color="000000" w:fill="FFFFFF"/>
            <w:hideMark/>
          </w:tcPr>
          <w:p w:rsidR="00103F55" w:rsidRPr="00DA42A9" w:rsidRDefault="00103F55" w:rsidP="00AB7A4A">
            <w:pPr>
              <w:jc w:val="center"/>
              <w:rPr>
                <w:rFonts w:ascii="Arial" w:hAnsi="Arial" w:cs="Arial"/>
                <w:i/>
                <w:iCs/>
                <w:sz w:val="14"/>
                <w:szCs w:val="14"/>
                <w:lang w:eastAsia="sr-Latn-RS"/>
              </w:rPr>
            </w:pPr>
            <w:r w:rsidRPr="00DA42A9">
              <w:rPr>
                <w:rFonts w:ascii="Arial" w:hAnsi="Arial" w:cs="Arial"/>
                <w:i/>
                <w:iCs/>
                <w:sz w:val="14"/>
                <w:szCs w:val="14"/>
                <w:lang w:eastAsia="sr-Cyrl-CS"/>
              </w:rPr>
              <w:t>Телефон</w:t>
            </w:r>
          </w:p>
        </w:tc>
        <w:tc>
          <w:tcPr>
            <w:tcW w:w="809" w:type="dxa"/>
            <w:shd w:val="clear" w:color="000000" w:fill="FFFFFF"/>
            <w:hideMark/>
          </w:tcPr>
          <w:p w:rsidR="00103F55" w:rsidRPr="00DA42A9" w:rsidRDefault="00103F55" w:rsidP="00AB7A4A">
            <w:pPr>
              <w:jc w:val="center"/>
              <w:rPr>
                <w:rFonts w:ascii="Arial" w:hAnsi="Arial" w:cs="Arial"/>
                <w:i/>
                <w:iCs/>
                <w:sz w:val="14"/>
                <w:szCs w:val="14"/>
                <w:lang w:eastAsia="sr-Latn-RS"/>
              </w:rPr>
            </w:pPr>
            <w:r w:rsidRPr="00DA42A9">
              <w:rPr>
                <w:rFonts w:ascii="Arial" w:hAnsi="Arial" w:cs="Arial"/>
                <w:i/>
                <w:iCs/>
                <w:sz w:val="14"/>
                <w:szCs w:val="14"/>
                <w:lang w:eastAsia="sr-Cyrl-CS"/>
              </w:rPr>
              <w:t>Телефон</w:t>
            </w:r>
          </w:p>
        </w:tc>
        <w:tc>
          <w:tcPr>
            <w:tcW w:w="1026" w:type="dxa"/>
            <w:shd w:val="clear" w:color="000000" w:fill="FFFFFF"/>
            <w:hideMark/>
          </w:tcPr>
          <w:p w:rsidR="00103F55" w:rsidRPr="00DA42A9" w:rsidRDefault="00103F55" w:rsidP="00AB7A4A">
            <w:pPr>
              <w:jc w:val="center"/>
              <w:rPr>
                <w:rFonts w:ascii="Arial" w:hAnsi="Arial" w:cs="Arial"/>
                <w:i/>
                <w:iCs/>
                <w:sz w:val="14"/>
                <w:szCs w:val="14"/>
                <w:lang w:eastAsia="sr-Latn-RS"/>
              </w:rPr>
            </w:pPr>
            <w:r w:rsidRPr="00DA42A9">
              <w:rPr>
                <w:rFonts w:ascii="Arial" w:hAnsi="Arial" w:cs="Arial"/>
                <w:i/>
                <w:iCs/>
                <w:sz w:val="14"/>
                <w:szCs w:val="14"/>
                <w:lang w:eastAsia="sr-Cyrl-CS"/>
              </w:rPr>
              <w:t>Мобилн</w:t>
            </w:r>
          </w:p>
        </w:tc>
        <w:tc>
          <w:tcPr>
            <w:tcW w:w="2033" w:type="dxa"/>
            <w:vMerge w:val="restart"/>
            <w:shd w:val="clear" w:color="000000" w:fill="FFFFFF"/>
            <w:hideMark/>
          </w:tcPr>
          <w:p w:rsidR="00103F55" w:rsidRPr="00DA42A9" w:rsidRDefault="00103F55" w:rsidP="00AB7A4A">
            <w:pPr>
              <w:jc w:val="center"/>
              <w:rPr>
                <w:rFonts w:ascii="Arial" w:hAnsi="Arial" w:cs="Arial"/>
                <w:i/>
                <w:iCs/>
                <w:sz w:val="14"/>
                <w:szCs w:val="14"/>
                <w:lang w:eastAsia="sr-Latn-RS"/>
              </w:rPr>
            </w:pPr>
            <w:r w:rsidRPr="00DA42A9">
              <w:rPr>
                <w:rFonts w:ascii="Arial" w:hAnsi="Arial" w:cs="Arial"/>
                <w:i/>
                <w:iCs/>
                <w:sz w:val="14"/>
                <w:szCs w:val="14"/>
                <w:lang w:eastAsia="sr-Cyrl-CS"/>
              </w:rPr>
              <w:t>Е-таИ</w:t>
            </w:r>
          </w:p>
        </w:tc>
        <w:tc>
          <w:tcPr>
            <w:tcW w:w="1618" w:type="dxa"/>
            <w:shd w:val="clear" w:color="000000" w:fill="FFFFFF"/>
            <w:hideMark/>
          </w:tcPr>
          <w:p w:rsidR="00103F55" w:rsidRPr="00DA42A9" w:rsidRDefault="00103F55" w:rsidP="00AB7A4A">
            <w:pPr>
              <w:rPr>
                <w:rFonts w:ascii="Arial" w:hAnsi="Arial" w:cs="Arial"/>
                <w:i/>
                <w:iCs/>
                <w:sz w:val="14"/>
                <w:szCs w:val="14"/>
                <w:lang w:eastAsia="sr-Latn-RS"/>
              </w:rPr>
            </w:pPr>
            <w:r w:rsidRPr="00DA42A9">
              <w:rPr>
                <w:rFonts w:ascii="Arial" w:hAnsi="Arial" w:cs="Arial"/>
                <w:i/>
                <w:iCs/>
                <w:sz w:val="14"/>
                <w:szCs w:val="14"/>
                <w:lang w:eastAsia="sr-Cyrl-CS"/>
              </w:rPr>
              <w:t>Ра</w:t>
            </w:r>
          </w:p>
        </w:tc>
      </w:tr>
      <w:tr w:rsidR="00103F55" w:rsidRPr="00DA42A9" w:rsidTr="00AB7A4A">
        <w:trPr>
          <w:trHeight w:val="210"/>
          <w:jc w:val="center"/>
        </w:trPr>
        <w:tc>
          <w:tcPr>
            <w:tcW w:w="504" w:type="dxa"/>
            <w:shd w:val="clear" w:color="000000" w:fill="FFFFFF"/>
            <w:hideMark/>
          </w:tcPr>
          <w:p w:rsidR="00103F55" w:rsidRPr="00DA42A9" w:rsidRDefault="00103F55" w:rsidP="00AB7A4A">
            <w:pPr>
              <w:rPr>
                <w:rFonts w:ascii="Arial" w:hAnsi="Arial" w:cs="Arial"/>
                <w:i/>
                <w:iCs/>
                <w:sz w:val="14"/>
                <w:szCs w:val="14"/>
                <w:lang w:eastAsia="sr-Latn-RS"/>
              </w:rPr>
            </w:pPr>
            <w:r w:rsidRPr="00DA42A9">
              <w:rPr>
                <w:rFonts w:ascii="Arial" w:hAnsi="Arial" w:cs="Arial"/>
                <w:i/>
                <w:iCs/>
                <w:sz w:val="14"/>
                <w:szCs w:val="14"/>
                <w:lang w:eastAsia="sr-Cyrl-CS"/>
              </w:rPr>
              <w:t>број</w:t>
            </w:r>
          </w:p>
        </w:tc>
        <w:tc>
          <w:tcPr>
            <w:tcW w:w="1434" w:type="dxa"/>
            <w:vMerge/>
            <w:vAlign w:val="center"/>
            <w:hideMark/>
          </w:tcPr>
          <w:p w:rsidR="00103F55" w:rsidRPr="00DA42A9" w:rsidRDefault="00103F55" w:rsidP="00AB7A4A">
            <w:pPr>
              <w:jc w:val="center"/>
              <w:rPr>
                <w:rFonts w:ascii="Arial" w:hAnsi="Arial" w:cs="Arial"/>
                <w:i/>
                <w:iCs/>
                <w:sz w:val="14"/>
                <w:szCs w:val="14"/>
                <w:lang w:eastAsia="sr-Latn-RS"/>
              </w:rPr>
            </w:pPr>
          </w:p>
        </w:tc>
        <w:tc>
          <w:tcPr>
            <w:tcW w:w="1458" w:type="dxa"/>
            <w:vMerge/>
            <w:vAlign w:val="center"/>
            <w:hideMark/>
          </w:tcPr>
          <w:p w:rsidR="00103F55" w:rsidRPr="00DA42A9" w:rsidRDefault="00103F55" w:rsidP="00AB7A4A">
            <w:pPr>
              <w:jc w:val="center"/>
              <w:rPr>
                <w:rFonts w:ascii="Arial" w:hAnsi="Arial" w:cs="Arial"/>
                <w:i/>
                <w:iCs/>
                <w:sz w:val="14"/>
                <w:szCs w:val="14"/>
                <w:lang w:eastAsia="sr-Latn-RS"/>
              </w:rPr>
            </w:pPr>
          </w:p>
        </w:tc>
        <w:tc>
          <w:tcPr>
            <w:tcW w:w="1205" w:type="dxa"/>
            <w:vMerge/>
            <w:vAlign w:val="center"/>
            <w:hideMark/>
          </w:tcPr>
          <w:p w:rsidR="00103F55" w:rsidRPr="00DA42A9" w:rsidRDefault="00103F55" w:rsidP="00AB7A4A">
            <w:pPr>
              <w:jc w:val="center"/>
              <w:rPr>
                <w:rFonts w:ascii="Arial" w:hAnsi="Arial" w:cs="Arial"/>
                <w:sz w:val="14"/>
                <w:szCs w:val="14"/>
                <w:lang w:eastAsia="sr-Latn-RS"/>
              </w:rPr>
            </w:pPr>
          </w:p>
        </w:tc>
        <w:tc>
          <w:tcPr>
            <w:tcW w:w="809" w:type="dxa"/>
            <w:shd w:val="clear" w:color="000000" w:fill="FFFFFF"/>
            <w:hideMark/>
          </w:tcPr>
          <w:p w:rsidR="00103F55" w:rsidRPr="00DA42A9" w:rsidRDefault="00103F55" w:rsidP="00AB7A4A">
            <w:pPr>
              <w:jc w:val="center"/>
              <w:rPr>
                <w:rFonts w:ascii="Arial" w:hAnsi="Arial" w:cs="Arial"/>
                <w:i/>
                <w:iCs/>
                <w:sz w:val="14"/>
                <w:szCs w:val="14"/>
                <w:lang w:eastAsia="sr-Latn-RS"/>
              </w:rPr>
            </w:pPr>
            <w:r w:rsidRPr="00DA42A9">
              <w:rPr>
                <w:rFonts w:ascii="Arial" w:hAnsi="Arial" w:cs="Arial"/>
                <w:i/>
                <w:iCs/>
                <w:sz w:val="14"/>
                <w:szCs w:val="14"/>
                <w:lang w:eastAsia="sr-Cyrl-CS"/>
              </w:rPr>
              <w:t>посао</w:t>
            </w:r>
          </w:p>
        </w:tc>
        <w:tc>
          <w:tcPr>
            <w:tcW w:w="809" w:type="dxa"/>
            <w:shd w:val="clear" w:color="000000" w:fill="FFFFFF"/>
            <w:hideMark/>
          </w:tcPr>
          <w:p w:rsidR="00103F55" w:rsidRPr="00DA42A9" w:rsidRDefault="00103F55" w:rsidP="00AB7A4A">
            <w:pPr>
              <w:jc w:val="center"/>
              <w:rPr>
                <w:rFonts w:ascii="Arial" w:hAnsi="Arial" w:cs="Arial"/>
                <w:i/>
                <w:iCs/>
                <w:sz w:val="14"/>
                <w:szCs w:val="14"/>
                <w:lang w:eastAsia="sr-Latn-RS"/>
              </w:rPr>
            </w:pPr>
            <w:r w:rsidRPr="00DA42A9">
              <w:rPr>
                <w:rFonts w:ascii="Arial" w:hAnsi="Arial" w:cs="Arial"/>
                <w:i/>
                <w:iCs/>
                <w:sz w:val="14"/>
                <w:szCs w:val="14"/>
                <w:lang w:eastAsia="sr-Cyrl-CS"/>
              </w:rPr>
              <w:t>стан</w:t>
            </w:r>
          </w:p>
        </w:tc>
        <w:tc>
          <w:tcPr>
            <w:tcW w:w="1026" w:type="dxa"/>
            <w:shd w:val="clear" w:color="000000" w:fill="FFFFFF"/>
            <w:hideMark/>
          </w:tcPr>
          <w:p w:rsidR="00103F55" w:rsidRPr="00DA42A9" w:rsidRDefault="00103F55" w:rsidP="00AB7A4A">
            <w:pPr>
              <w:jc w:val="center"/>
              <w:rPr>
                <w:rFonts w:ascii="Arial" w:hAnsi="Arial" w:cs="Arial"/>
                <w:i/>
                <w:iCs/>
                <w:sz w:val="14"/>
                <w:szCs w:val="14"/>
                <w:lang w:eastAsia="sr-Latn-RS"/>
              </w:rPr>
            </w:pPr>
            <w:r w:rsidRPr="00DA42A9">
              <w:rPr>
                <w:rFonts w:ascii="Arial" w:hAnsi="Arial" w:cs="Arial"/>
                <w:i/>
                <w:iCs/>
                <w:sz w:val="14"/>
                <w:szCs w:val="14"/>
                <w:lang w:eastAsia="sr-Cyrl-CS"/>
              </w:rPr>
              <w:t>и</w:t>
            </w:r>
          </w:p>
        </w:tc>
        <w:tc>
          <w:tcPr>
            <w:tcW w:w="2033" w:type="dxa"/>
            <w:vMerge/>
            <w:vAlign w:val="center"/>
            <w:hideMark/>
          </w:tcPr>
          <w:p w:rsidR="00103F55" w:rsidRPr="00DA42A9" w:rsidRDefault="00103F55" w:rsidP="00AB7A4A">
            <w:pPr>
              <w:jc w:val="center"/>
              <w:rPr>
                <w:rFonts w:ascii="Arial" w:hAnsi="Arial" w:cs="Arial"/>
                <w:i/>
                <w:iCs/>
                <w:sz w:val="14"/>
                <w:szCs w:val="14"/>
                <w:lang w:eastAsia="sr-Latn-RS"/>
              </w:rPr>
            </w:pPr>
          </w:p>
        </w:tc>
        <w:tc>
          <w:tcPr>
            <w:tcW w:w="1618" w:type="dxa"/>
            <w:shd w:val="clear" w:color="000000" w:fill="FFFFFF"/>
            <w:hideMark/>
          </w:tcPr>
          <w:p w:rsidR="00103F55" w:rsidRPr="00DA42A9" w:rsidRDefault="00103F55" w:rsidP="00AB7A4A">
            <w:pPr>
              <w:rPr>
                <w:rFonts w:ascii="Arial" w:hAnsi="Arial" w:cs="Arial"/>
                <w:i/>
                <w:iCs/>
                <w:sz w:val="14"/>
                <w:szCs w:val="14"/>
                <w:lang w:eastAsia="sr-Latn-RS"/>
              </w:rPr>
            </w:pPr>
            <w:r w:rsidRPr="00DA42A9">
              <w:rPr>
                <w:rFonts w:ascii="Arial" w:hAnsi="Arial" w:cs="Arial"/>
                <w:i/>
                <w:iCs/>
                <w:sz w:val="14"/>
                <w:szCs w:val="14"/>
                <w:lang w:eastAsia="sr-Cyrl-CS"/>
              </w:rPr>
              <w:t>ме</w:t>
            </w:r>
          </w:p>
        </w:tc>
      </w:tr>
      <w:tr w:rsidR="00103F55" w:rsidRPr="00DA42A9" w:rsidTr="00AB7A4A">
        <w:trPr>
          <w:trHeight w:hRule="exact" w:val="210"/>
          <w:jc w:val="center"/>
        </w:trPr>
        <w:tc>
          <w:tcPr>
            <w:tcW w:w="504" w:type="dxa"/>
            <w:shd w:val="clear" w:color="000000" w:fill="FFFFFF"/>
            <w:hideMark/>
          </w:tcPr>
          <w:p w:rsidR="00103F55" w:rsidRPr="00DA42A9" w:rsidRDefault="00103F55" w:rsidP="00AB7A4A">
            <w:pPr>
              <w:rPr>
                <w:rFonts w:ascii="Arial" w:hAnsi="Arial" w:cs="Arial"/>
                <w:sz w:val="14"/>
                <w:szCs w:val="14"/>
                <w:lang w:eastAsia="sr-Latn-RS"/>
              </w:rPr>
            </w:pPr>
            <w:r w:rsidRPr="00DA42A9">
              <w:rPr>
                <w:rFonts w:ascii="Arial" w:hAnsi="Arial" w:cs="Arial"/>
                <w:sz w:val="14"/>
                <w:szCs w:val="14"/>
                <w:lang w:eastAsia="sr-Cyrl-CS"/>
              </w:rPr>
              <w:t>1</w:t>
            </w:r>
          </w:p>
        </w:tc>
        <w:tc>
          <w:tcPr>
            <w:tcW w:w="1434" w:type="dxa"/>
            <w:shd w:val="clear" w:color="000000" w:fill="FFFFFF"/>
            <w:hideMark/>
          </w:tcPr>
          <w:p w:rsidR="00103F55" w:rsidRPr="00DA42A9" w:rsidRDefault="00103F55" w:rsidP="00AB7A4A">
            <w:pPr>
              <w:jc w:val="center"/>
              <w:rPr>
                <w:rFonts w:ascii="Arial" w:hAnsi="Arial" w:cs="Arial"/>
                <w:i/>
                <w:iCs/>
                <w:sz w:val="14"/>
                <w:szCs w:val="14"/>
                <w:lang w:eastAsia="sr-Latn-RS"/>
              </w:rPr>
            </w:pPr>
            <w:r w:rsidRPr="00DA42A9">
              <w:rPr>
                <w:rFonts w:ascii="Arial" w:hAnsi="Arial" w:cs="Arial"/>
                <w:i/>
                <w:iCs/>
                <w:sz w:val="14"/>
                <w:szCs w:val="14"/>
                <w:lang w:eastAsia="sr-Cyrl-CS"/>
              </w:rPr>
              <w:t>2</w:t>
            </w:r>
          </w:p>
        </w:tc>
        <w:tc>
          <w:tcPr>
            <w:tcW w:w="1458" w:type="dxa"/>
            <w:shd w:val="clear" w:color="000000" w:fill="FFFFFF"/>
            <w:hideMark/>
          </w:tcPr>
          <w:p w:rsidR="00103F55" w:rsidRPr="00DA42A9" w:rsidRDefault="00103F55" w:rsidP="00AB7A4A">
            <w:pPr>
              <w:jc w:val="center"/>
              <w:rPr>
                <w:rFonts w:ascii="Arial" w:hAnsi="Arial" w:cs="Arial"/>
                <w:sz w:val="14"/>
                <w:szCs w:val="14"/>
                <w:lang w:eastAsia="sr-Latn-RS"/>
              </w:rPr>
            </w:pPr>
            <w:r w:rsidRPr="00DA42A9">
              <w:rPr>
                <w:rFonts w:ascii="Arial" w:hAnsi="Arial" w:cs="Arial"/>
                <w:sz w:val="14"/>
                <w:szCs w:val="14"/>
                <w:lang w:eastAsia="sr-Cyrl-CS"/>
              </w:rPr>
              <w:t>3</w:t>
            </w:r>
          </w:p>
        </w:tc>
        <w:tc>
          <w:tcPr>
            <w:tcW w:w="1205" w:type="dxa"/>
            <w:shd w:val="clear" w:color="000000" w:fill="FFFFFF"/>
            <w:hideMark/>
          </w:tcPr>
          <w:p w:rsidR="00103F55" w:rsidRPr="00DA42A9" w:rsidRDefault="00103F55" w:rsidP="00AB7A4A">
            <w:pPr>
              <w:jc w:val="center"/>
              <w:rPr>
                <w:rFonts w:ascii="Arial" w:hAnsi="Arial" w:cs="Arial"/>
                <w:sz w:val="14"/>
                <w:szCs w:val="14"/>
                <w:lang w:eastAsia="sr-Latn-RS"/>
              </w:rPr>
            </w:pPr>
            <w:r w:rsidRPr="00DA42A9">
              <w:rPr>
                <w:rFonts w:ascii="Arial" w:hAnsi="Arial" w:cs="Arial"/>
                <w:sz w:val="14"/>
                <w:szCs w:val="14"/>
                <w:lang w:eastAsia="sr-Cyrl-CS"/>
              </w:rPr>
              <w:t>4</w:t>
            </w:r>
          </w:p>
        </w:tc>
        <w:tc>
          <w:tcPr>
            <w:tcW w:w="809" w:type="dxa"/>
            <w:shd w:val="clear" w:color="000000" w:fill="FFFFFF"/>
            <w:hideMark/>
          </w:tcPr>
          <w:p w:rsidR="00103F55" w:rsidRPr="00DA42A9" w:rsidRDefault="00103F55" w:rsidP="00AB7A4A">
            <w:pPr>
              <w:jc w:val="center"/>
              <w:rPr>
                <w:rFonts w:ascii="Arial" w:hAnsi="Arial" w:cs="Arial"/>
                <w:sz w:val="14"/>
                <w:szCs w:val="14"/>
                <w:lang w:eastAsia="sr-Latn-RS"/>
              </w:rPr>
            </w:pPr>
            <w:r w:rsidRPr="00DA42A9">
              <w:rPr>
                <w:rFonts w:ascii="Arial" w:hAnsi="Arial" w:cs="Arial"/>
                <w:sz w:val="14"/>
                <w:szCs w:val="14"/>
                <w:lang w:eastAsia="sr-Cyrl-CS"/>
              </w:rPr>
              <w:t>5</w:t>
            </w:r>
          </w:p>
        </w:tc>
        <w:tc>
          <w:tcPr>
            <w:tcW w:w="809" w:type="dxa"/>
            <w:shd w:val="clear" w:color="000000" w:fill="FFFFFF"/>
            <w:hideMark/>
          </w:tcPr>
          <w:p w:rsidR="00103F55" w:rsidRPr="00DA42A9" w:rsidRDefault="00103F55" w:rsidP="00AB7A4A">
            <w:pPr>
              <w:jc w:val="center"/>
              <w:rPr>
                <w:rFonts w:ascii="Arial" w:hAnsi="Arial" w:cs="Arial"/>
                <w:b/>
                <w:bCs/>
                <w:sz w:val="14"/>
                <w:szCs w:val="14"/>
                <w:lang w:eastAsia="sr-Latn-RS"/>
              </w:rPr>
            </w:pPr>
            <w:r w:rsidRPr="00DA42A9">
              <w:rPr>
                <w:rFonts w:ascii="Arial" w:hAnsi="Arial" w:cs="Arial"/>
                <w:b/>
                <w:bCs/>
                <w:sz w:val="14"/>
                <w:szCs w:val="14"/>
                <w:lang w:eastAsia="sr-Cyrl-CS"/>
              </w:rPr>
              <w:t>6</w:t>
            </w:r>
          </w:p>
        </w:tc>
        <w:tc>
          <w:tcPr>
            <w:tcW w:w="1026" w:type="dxa"/>
            <w:shd w:val="clear" w:color="000000" w:fill="FFFFFF"/>
            <w:hideMark/>
          </w:tcPr>
          <w:p w:rsidR="00103F55" w:rsidRPr="00DA42A9" w:rsidRDefault="00103F55" w:rsidP="00AB7A4A">
            <w:pPr>
              <w:jc w:val="center"/>
              <w:rPr>
                <w:rFonts w:ascii="Arial" w:hAnsi="Arial" w:cs="Arial"/>
                <w:i/>
                <w:iCs/>
                <w:sz w:val="14"/>
                <w:szCs w:val="14"/>
                <w:lang w:eastAsia="sr-Latn-RS"/>
              </w:rPr>
            </w:pPr>
            <w:r w:rsidRPr="00DA42A9">
              <w:rPr>
                <w:rFonts w:ascii="Arial" w:hAnsi="Arial" w:cs="Arial"/>
                <w:i/>
                <w:iCs/>
                <w:sz w:val="14"/>
                <w:szCs w:val="14"/>
                <w:lang w:eastAsia="sr-Cyrl-CS"/>
              </w:rPr>
              <w:t>7</w:t>
            </w:r>
          </w:p>
        </w:tc>
        <w:tc>
          <w:tcPr>
            <w:tcW w:w="2033" w:type="dxa"/>
            <w:shd w:val="clear" w:color="000000" w:fill="FFFFFF"/>
            <w:hideMark/>
          </w:tcPr>
          <w:p w:rsidR="00103F55" w:rsidRPr="00DA42A9" w:rsidRDefault="00103F55" w:rsidP="00AB7A4A">
            <w:pPr>
              <w:jc w:val="center"/>
              <w:rPr>
                <w:rFonts w:ascii="Arial" w:hAnsi="Arial" w:cs="Arial"/>
                <w:b/>
                <w:bCs/>
                <w:sz w:val="14"/>
                <w:szCs w:val="14"/>
                <w:lang w:eastAsia="sr-Latn-RS"/>
              </w:rPr>
            </w:pPr>
            <w:r w:rsidRPr="00DA42A9">
              <w:rPr>
                <w:rFonts w:ascii="Arial" w:hAnsi="Arial" w:cs="Arial"/>
                <w:b/>
                <w:bCs/>
                <w:sz w:val="14"/>
                <w:szCs w:val="14"/>
                <w:lang w:eastAsia="sr-Cyrl-CS"/>
              </w:rPr>
              <w:t>8</w:t>
            </w:r>
          </w:p>
        </w:tc>
        <w:tc>
          <w:tcPr>
            <w:tcW w:w="1618" w:type="dxa"/>
            <w:shd w:val="clear" w:color="000000" w:fill="FFFFFF"/>
            <w:hideMark/>
          </w:tcPr>
          <w:p w:rsidR="00103F55" w:rsidRPr="00DA42A9" w:rsidRDefault="00103F55" w:rsidP="00AB7A4A">
            <w:pPr>
              <w:rPr>
                <w:rFonts w:ascii="Tahoma" w:hAnsi="Tahoma" w:cs="Tahoma"/>
                <w:sz w:val="14"/>
                <w:szCs w:val="14"/>
                <w:lang w:eastAsia="sr-Latn-RS"/>
              </w:rPr>
            </w:pPr>
            <w:r w:rsidRPr="00DA42A9">
              <w:rPr>
                <w:rFonts w:ascii="Tahoma" w:hAnsi="Tahoma" w:cs="Tahoma"/>
                <w:sz w:val="14"/>
                <w:szCs w:val="14"/>
                <w:lang w:eastAsia="sr-Latn-RS"/>
              </w:rPr>
              <w:t> </w:t>
            </w:r>
          </w:p>
        </w:tc>
      </w:tr>
      <w:tr w:rsidR="00103F55" w:rsidRPr="00DA42A9" w:rsidTr="00AB7A4A">
        <w:trPr>
          <w:trHeight w:val="557"/>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rPr>
                <w:rFonts w:ascii="Arial" w:hAnsi="Arial" w:cs="Arial"/>
                <w:color w:val="000000"/>
                <w:sz w:val="14"/>
                <w:szCs w:val="14"/>
                <w:lang w:val="sr-Cyrl-RS" w:eastAsia="sr-Latn-RS"/>
              </w:rPr>
            </w:pPr>
            <w:r>
              <w:rPr>
                <w:rFonts w:ascii="Arial" w:hAnsi="Arial" w:cs="Arial"/>
                <w:color w:val="000000"/>
                <w:sz w:val="14"/>
                <w:szCs w:val="14"/>
                <w:lang w:val="sr-Cyrl-RS" w:eastAsia="sr-Latn-RS"/>
              </w:rPr>
              <w:t>АНТОВИЋ МИРОСЛАВ</w:t>
            </w:r>
            <w:r>
              <w:rPr>
                <w:rFonts w:ascii="Arial" w:hAnsi="Arial" w:cs="Arial"/>
                <w:bCs/>
                <w:color w:val="000000"/>
                <w:sz w:val="14"/>
                <w:szCs w:val="14"/>
                <w:lang w:val="sr-Cyrl-RS" w:eastAsia="sr-Latn-RS"/>
              </w:rPr>
              <w:t xml:space="preserve"> </w:t>
            </w:r>
          </w:p>
        </w:tc>
        <w:tc>
          <w:tcPr>
            <w:tcW w:w="145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Командант</w:t>
            </w:r>
          </w:p>
        </w:tc>
        <w:tc>
          <w:tcPr>
            <w:tcW w:w="1205" w:type="dxa"/>
            <w:shd w:val="clear" w:color="000000" w:fill="FFFFFF"/>
            <w:hideMark/>
          </w:tcPr>
          <w:p w:rsidR="00103F55" w:rsidRDefault="00103F55" w:rsidP="00AB7A4A">
            <w:pPr>
              <w:jc w:val="center"/>
              <w:rPr>
                <w:color w:val="000000"/>
                <w:sz w:val="16"/>
                <w:szCs w:val="16"/>
                <w:lang w:val="sr-Cyrl-RS" w:eastAsia="sr-Cyrl-CS"/>
              </w:rPr>
            </w:pPr>
          </w:p>
          <w:p w:rsidR="00103F55" w:rsidRDefault="00103F55" w:rsidP="00AB7A4A">
            <w:pPr>
              <w:jc w:val="center"/>
              <w:rPr>
                <w:color w:val="000000"/>
                <w:sz w:val="16"/>
                <w:szCs w:val="16"/>
                <w:lang w:eastAsia="sr-Latn-RS"/>
              </w:rPr>
            </w:pPr>
            <w:r>
              <w:rPr>
                <w:rFonts w:ascii="Arial" w:hAnsi="Arial" w:cs="Arial"/>
                <w:color w:val="000000"/>
                <w:sz w:val="14"/>
                <w:szCs w:val="14"/>
                <w:lang w:val="sr-Cyrl-RS" w:eastAsia="sr-Latn-RS"/>
              </w:rPr>
              <w:t xml:space="preserve">Синђелићева </w:t>
            </w:r>
            <w:r>
              <w:rPr>
                <w:rFonts w:ascii="Arial" w:hAnsi="Arial" w:cs="Arial"/>
                <w:color w:val="000000"/>
                <w:sz w:val="14"/>
                <w:szCs w:val="14"/>
                <w:lang w:val="sr-Latn-RS" w:eastAsia="sr-Latn-RS"/>
              </w:rPr>
              <w:t xml:space="preserve">  </w:t>
            </w:r>
            <w:r>
              <w:rPr>
                <w:rFonts w:ascii="Arial" w:hAnsi="Arial" w:cs="Arial"/>
                <w:color w:val="000000"/>
                <w:sz w:val="14"/>
                <w:szCs w:val="14"/>
                <w:lang w:val="sr-Cyrl-RS" w:eastAsia="sr-Latn-RS"/>
              </w:rPr>
              <w:t>бр 4</w:t>
            </w: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rPr>
            </w:pPr>
            <w:r>
              <w:rPr>
                <w:rFonts w:ascii="Arial" w:hAnsi="Arial" w:cs="Arial"/>
                <w:color w:val="000000"/>
                <w:sz w:val="14"/>
                <w:szCs w:val="14"/>
                <w:lang w:eastAsia="sr-Cyrl-CS"/>
              </w:rPr>
              <w:t>321</w:t>
            </w:r>
            <w:r>
              <w:rPr>
                <w:rFonts w:ascii="Arial" w:hAnsi="Arial" w:cs="Arial"/>
                <w:color w:val="000000"/>
                <w:sz w:val="14"/>
                <w:szCs w:val="14"/>
                <w:lang w:val="sr-Cyrl-RS" w:eastAsia="sr-Cyrl-CS"/>
              </w:rPr>
              <w:t>-</w:t>
            </w:r>
            <w:r>
              <w:rPr>
                <w:rFonts w:ascii="Arial" w:hAnsi="Arial" w:cs="Arial"/>
                <w:color w:val="000000"/>
                <w:sz w:val="14"/>
                <w:szCs w:val="14"/>
                <w:lang w:eastAsia="sr-Cyrl-CS"/>
              </w:rPr>
              <w:t>071</w:t>
            </w:r>
          </w:p>
          <w:p w:rsidR="00103F55" w:rsidRDefault="00103F55" w:rsidP="00AB7A4A">
            <w:pPr>
              <w:jc w:val="center"/>
              <w:rPr>
                <w:rFonts w:ascii="Arial" w:hAnsi="Arial" w:cs="Arial"/>
                <w:color w:val="000000"/>
              </w:rPr>
            </w:pPr>
          </w:p>
          <w:p w:rsidR="00103F55" w:rsidRDefault="00103F55" w:rsidP="00AB7A4A">
            <w:pPr>
              <w:jc w:val="center"/>
              <w:rPr>
                <w:rFonts w:ascii="Arial" w:hAnsi="Arial" w:cs="Arial"/>
                <w:color w:val="000000"/>
                <w:sz w:val="14"/>
                <w:szCs w:val="14"/>
                <w:lang w:eastAsia="sr-Latn-RS"/>
              </w:rPr>
            </w:pP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lang w:val="sr-Cyrl-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rPr>
            </w:pPr>
            <w:r>
              <w:rPr>
                <w:rFonts w:ascii="Arial" w:hAnsi="Arial" w:cs="Arial"/>
                <w:color w:val="000000"/>
                <w:sz w:val="14"/>
                <w:szCs w:val="14"/>
                <w:lang w:eastAsia="sr-Cyrl-CS"/>
              </w:rPr>
              <w:t>340</w:t>
            </w:r>
            <w:r>
              <w:rPr>
                <w:rFonts w:ascii="Arial" w:hAnsi="Arial" w:cs="Arial"/>
                <w:color w:val="000000"/>
                <w:sz w:val="14"/>
                <w:szCs w:val="14"/>
                <w:lang w:val="sr-Cyrl-RS" w:eastAsia="sr-Cyrl-CS"/>
              </w:rPr>
              <w:t>-</w:t>
            </w:r>
            <w:r>
              <w:rPr>
                <w:rFonts w:ascii="Arial" w:hAnsi="Arial" w:cs="Arial"/>
                <w:color w:val="000000"/>
                <w:sz w:val="14"/>
                <w:szCs w:val="14"/>
                <w:lang w:eastAsia="sr-Cyrl-CS"/>
              </w:rPr>
              <w:t>201</w:t>
            </w:r>
          </w:p>
          <w:p w:rsidR="00103F55" w:rsidRDefault="00103F55" w:rsidP="00AB7A4A">
            <w:pPr>
              <w:jc w:val="center"/>
              <w:rPr>
                <w:rFonts w:ascii="Arial" w:hAnsi="Arial" w:cs="Arial"/>
                <w:color w:val="000000"/>
                <w:sz w:val="14"/>
                <w:szCs w:val="14"/>
                <w:lang w:val="sr-Cyrl-RS" w:eastAsia="sr-Latn-RS"/>
              </w:rPr>
            </w:pPr>
          </w:p>
        </w:tc>
        <w:tc>
          <w:tcPr>
            <w:tcW w:w="1026"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Latn-RS" w:eastAsia="sr-Latn-RS"/>
              </w:rPr>
            </w:pPr>
            <w:r>
              <w:rPr>
                <w:rFonts w:ascii="Arial" w:hAnsi="Arial" w:cs="Arial"/>
                <w:color w:val="000000"/>
                <w:sz w:val="14"/>
                <w:szCs w:val="14"/>
                <w:lang w:val="sr-Latn-RS" w:eastAsia="sr-Latn-RS"/>
              </w:rPr>
              <w:t>062/ 1371003</w:t>
            </w:r>
          </w:p>
          <w:p w:rsidR="00103F55" w:rsidRDefault="00103F55" w:rsidP="00AB7A4A">
            <w:pPr>
              <w:jc w:val="center"/>
              <w:rPr>
                <w:rFonts w:ascii="Arial" w:hAnsi="Arial" w:cs="Arial"/>
                <w:color w:val="000000"/>
                <w:sz w:val="14"/>
                <w:szCs w:val="14"/>
                <w:lang w:val="sr-Cyrl-RS" w:eastAsia="sr-Latn-RS"/>
              </w:rPr>
            </w:pPr>
          </w:p>
        </w:tc>
        <w:tc>
          <w:tcPr>
            <w:tcW w:w="2033" w:type="dxa"/>
            <w:shd w:val="clear" w:color="000000" w:fill="FFFFFF"/>
            <w:hideMark/>
          </w:tcPr>
          <w:p w:rsidR="00103F55" w:rsidRDefault="00103F55" w:rsidP="00AB7A4A">
            <w:pPr>
              <w:rPr>
                <w:rFonts w:ascii="Arial" w:hAnsi="Arial" w:cs="Arial"/>
                <w:color w:val="000000"/>
                <w:sz w:val="14"/>
                <w:szCs w:val="14"/>
                <w:lang w:val="sr-Cyrl-RS" w:eastAsia="sr-Latn-RS"/>
              </w:rPr>
            </w:pP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Градоначелник</w:t>
            </w: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Града Прокупља</w:t>
            </w:r>
          </w:p>
        </w:tc>
      </w:tr>
      <w:tr w:rsidR="00103F55" w:rsidRPr="00DA42A9" w:rsidTr="00AB7A4A">
        <w:trPr>
          <w:trHeight w:val="856"/>
          <w:jc w:val="center"/>
        </w:trPr>
        <w:tc>
          <w:tcPr>
            <w:tcW w:w="504" w:type="dxa"/>
            <w:tcBorders>
              <w:bottom w:val="single" w:sz="4" w:space="0" w:color="auto"/>
            </w:tcBorders>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w:t>
            </w:r>
          </w:p>
        </w:tc>
        <w:tc>
          <w:tcPr>
            <w:tcW w:w="1434" w:type="dxa"/>
            <w:tcBorders>
              <w:bottom w:val="single" w:sz="4" w:space="0" w:color="auto"/>
            </w:tcBorders>
            <w:shd w:val="clear" w:color="000000" w:fill="FFFFFF"/>
            <w:hideMark/>
          </w:tcPr>
          <w:p w:rsidR="00103F55" w:rsidRDefault="00103F55" w:rsidP="00AB7A4A">
            <w:pPr>
              <w:rPr>
                <w:rFonts w:ascii="Arial" w:hAnsi="Arial" w:cs="Arial"/>
                <w:color w:val="000000"/>
                <w:sz w:val="14"/>
                <w:szCs w:val="14"/>
                <w:lang w:val="sr-Cyrl-RS" w:eastAsia="sr-Latn-RS"/>
              </w:rPr>
            </w:pPr>
            <w:r>
              <w:rPr>
                <w:rFonts w:ascii="Arial" w:hAnsi="Arial" w:cs="Arial"/>
                <w:color w:val="000000"/>
                <w:sz w:val="14"/>
                <w:szCs w:val="14"/>
                <w:lang w:val="sr-Cyrl-RS" w:eastAsia="sr-Latn-RS"/>
              </w:rPr>
              <w:t>МАРКО КОСТАДИНОВИЋ</w:t>
            </w:r>
          </w:p>
        </w:tc>
        <w:tc>
          <w:tcPr>
            <w:tcW w:w="1458" w:type="dxa"/>
            <w:tcBorders>
              <w:bottom w:val="single" w:sz="4" w:space="0" w:color="auto"/>
            </w:tcBorders>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Заменик команданта</w:t>
            </w:r>
          </w:p>
        </w:tc>
        <w:tc>
          <w:tcPr>
            <w:tcW w:w="1205" w:type="dxa"/>
            <w:tcBorders>
              <w:bottom w:val="single" w:sz="4" w:space="0" w:color="auto"/>
            </w:tcBorders>
            <w:shd w:val="clear" w:color="000000" w:fill="FFFFFF"/>
            <w:hideMark/>
          </w:tcPr>
          <w:p w:rsidR="00103F55" w:rsidRDefault="00103F55" w:rsidP="00AB7A4A">
            <w:pPr>
              <w:jc w:val="center"/>
              <w:rPr>
                <w:rFonts w:ascii="Arial" w:hAnsi="Arial" w:cs="Arial"/>
                <w:color w:val="000000"/>
                <w:sz w:val="14"/>
                <w:szCs w:val="14"/>
                <w:lang w:val="sr-Cyrl-RS" w:eastAsia="sr-Latn-RS"/>
              </w:rPr>
            </w:pPr>
          </w:p>
          <w:p w:rsidR="00103F55" w:rsidRDefault="00103F55" w:rsidP="00AB7A4A">
            <w:pPr>
              <w:rPr>
                <w:rFonts w:ascii="Arial" w:hAnsi="Arial" w:cs="Arial"/>
                <w:color w:val="000000"/>
                <w:sz w:val="14"/>
                <w:szCs w:val="14"/>
                <w:lang w:val="sr-Cyrl-RS" w:eastAsia="sr-Latn-RS"/>
              </w:rPr>
            </w:pPr>
          </w:p>
          <w:p w:rsidR="00103F55" w:rsidRDefault="00103F55" w:rsidP="00AB7A4A">
            <w:pPr>
              <w:rPr>
                <w:rFonts w:ascii="Arial" w:hAnsi="Arial" w:cs="Arial"/>
                <w:color w:val="000000"/>
                <w:sz w:val="14"/>
                <w:szCs w:val="14"/>
                <w:lang w:val="sr-Cyrl-RS" w:eastAsia="sr-Latn-RS"/>
              </w:rPr>
            </w:pPr>
            <w:r>
              <w:rPr>
                <w:rFonts w:ascii="Arial" w:hAnsi="Arial" w:cs="Arial"/>
                <w:color w:val="000000"/>
                <w:sz w:val="14"/>
                <w:szCs w:val="14"/>
                <w:lang w:val="sr-Cyrl-RS" w:eastAsia="sr-Latn-RS"/>
              </w:rPr>
              <w:t>Кнез Михајлова бр.90</w:t>
            </w:r>
          </w:p>
          <w:p w:rsidR="00103F55" w:rsidRDefault="00103F55" w:rsidP="00AB7A4A">
            <w:pPr>
              <w:rPr>
                <w:rFonts w:ascii="Arial" w:hAnsi="Arial" w:cs="Arial"/>
                <w:color w:val="000000"/>
                <w:sz w:val="14"/>
                <w:szCs w:val="14"/>
                <w:lang w:val="sr-Cyrl-RS" w:eastAsia="sr-Latn-RS"/>
              </w:rPr>
            </w:pPr>
          </w:p>
        </w:tc>
        <w:tc>
          <w:tcPr>
            <w:tcW w:w="809" w:type="dxa"/>
            <w:shd w:val="clear" w:color="000000" w:fill="FFFFFF"/>
            <w:hideMark/>
          </w:tcPr>
          <w:p w:rsidR="00103F55" w:rsidRDefault="00103F55" w:rsidP="00AB7A4A">
            <w:pPr>
              <w:rPr>
                <w:rFonts w:ascii="Arial" w:hAnsi="Arial" w:cs="Arial"/>
                <w:color w:val="000000"/>
              </w:rPr>
            </w:pPr>
            <w:r>
              <w:rPr>
                <w:rFonts w:ascii="Arial" w:hAnsi="Arial" w:cs="Arial"/>
                <w:color w:val="000000"/>
                <w:sz w:val="14"/>
                <w:szCs w:val="14"/>
                <w:lang w:val="sr-Cyrl-RS" w:eastAsia="sr-Cyrl-CS"/>
              </w:rPr>
              <w:t xml:space="preserve">    </w:t>
            </w: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rPr>
            </w:pPr>
            <w:r>
              <w:rPr>
                <w:rFonts w:ascii="Arial" w:hAnsi="Arial" w:cs="Arial"/>
                <w:color w:val="000000"/>
                <w:sz w:val="14"/>
                <w:szCs w:val="14"/>
                <w:lang w:eastAsia="sr-Cyrl-CS"/>
              </w:rPr>
              <w:t>321</w:t>
            </w:r>
            <w:r>
              <w:rPr>
                <w:rFonts w:ascii="Arial" w:hAnsi="Arial" w:cs="Arial"/>
                <w:color w:val="000000"/>
                <w:sz w:val="14"/>
                <w:szCs w:val="14"/>
                <w:lang w:val="sr-Cyrl-RS" w:eastAsia="sr-Cyrl-CS"/>
              </w:rPr>
              <w:t>-</w:t>
            </w:r>
            <w:r>
              <w:rPr>
                <w:rFonts w:ascii="Arial" w:hAnsi="Arial" w:cs="Arial"/>
                <w:color w:val="000000"/>
                <w:sz w:val="14"/>
                <w:szCs w:val="14"/>
                <w:lang w:eastAsia="sr-Cyrl-CS"/>
              </w:rPr>
              <w:t>071</w:t>
            </w:r>
          </w:p>
          <w:p w:rsidR="00103F55" w:rsidRDefault="00103F55" w:rsidP="00AB7A4A">
            <w:pPr>
              <w:jc w:val="center"/>
              <w:rPr>
                <w:rFonts w:ascii="Arial" w:hAnsi="Arial" w:cs="Arial"/>
                <w:color w:val="000000"/>
              </w:rPr>
            </w:pPr>
          </w:p>
          <w:p w:rsidR="00103F55" w:rsidRDefault="00103F55" w:rsidP="00AB7A4A">
            <w:pPr>
              <w:jc w:val="center"/>
              <w:rPr>
                <w:rFonts w:ascii="Arial" w:hAnsi="Arial" w:cs="Arial"/>
                <w:color w:val="000000"/>
              </w:rPr>
            </w:pP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rPr>
            </w:pPr>
          </w:p>
        </w:tc>
        <w:tc>
          <w:tcPr>
            <w:tcW w:w="1026" w:type="dxa"/>
            <w:shd w:val="clear" w:color="000000" w:fill="FFFFFF"/>
            <w:hideMark/>
          </w:tcPr>
          <w:p w:rsidR="00103F55" w:rsidRDefault="00103F55" w:rsidP="00AB7A4A">
            <w:pPr>
              <w:rPr>
                <w:rFonts w:ascii="Arial" w:hAnsi="Arial" w:cs="Arial"/>
                <w:color w:val="000000"/>
                <w:sz w:val="14"/>
                <w:szCs w:val="14"/>
                <w:lang w:val="sr-Cyrl-RS" w:eastAsia="sr-Latn-RS"/>
              </w:rPr>
            </w:pPr>
            <w:r>
              <w:rPr>
                <w:rFonts w:ascii="Arial" w:hAnsi="Arial" w:cs="Arial"/>
                <w:color w:val="000000"/>
                <w:sz w:val="14"/>
                <w:szCs w:val="14"/>
                <w:lang w:val="sr-Latn-RS" w:eastAsia="sr-Latn-RS"/>
              </w:rPr>
              <w:t>06</w:t>
            </w:r>
            <w:r>
              <w:rPr>
                <w:rFonts w:ascii="Arial" w:hAnsi="Arial" w:cs="Arial"/>
                <w:color w:val="000000"/>
                <w:sz w:val="14"/>
                <w:szCs w:val="14"/>
                <w:lang w:val="sr-Cyrl-RS" w:eastAsia="sr-Latn-RS"/>
              </w:rPr>
              <w:t>4/9875809</w:t>
            </w:r>
          </w:p>
        </w:tc>
        <w:tc>
          <w:tcPr>
            <w:tcW w:w="2033" w:type="dxa"/>
            <w:shd w:val="clear" w:color="000000" w:fill="FFFFFF"/>
            <w:hideMark/>
          </w:tcPr>
          <w:p w:rsidR="00103F55" w:rsidRDefault="00103F55" w:rsidP="00AB7A4A">
            <w:pPr>
              <w:rPr>
                <w:rFonts w:ascii="Arial" w:hAnsi="Arial" w:cs="Arial"/>
                <w:color w:val="000000"/>
                <w:sz w:val="14"/>
                <w:szCs w:val="14"/>
                <w:lang w:val="sr-Cyrl-RS" w:eastAsia="sr-Latn-RS"/>
              </w:rPr>
            </w:pPr>
            <w:r>
              <w:rPr>
                <w:rFonts w:ascii="Arial" w:hAnsi="Arial" w:cs="Arial"/>
                <w:color w:val="000000"/>
                <w:sz w:val="14"/>
                <w:szCs w:val="14"/>
                <w:lang w:eastAsia="sr-Latn-RS"/>
              </w:rPr>
              <w:t> </w:t>
            </w:r>
          </w:p>
          <w:p w:rsidR="00103F55" w:rsidRDefault="00103F55" w:rsidP="00AB7A4A">
            <w:pPr>
              <w:rPr>
                <w:rFonts w:ascii="Arial" w:hAnsi="Arial" w:cs="Arial"/>
                <w:color w:val="000000"/>
                <w:sz w:val="14"/>
                <w:szCs w:val="14"/>
                <w:lang w:val="sr-Cyrl-RS" w:eastAsia="sr-Latn-RS"/>
              </w:rPr>
            </w:pPr>
            <w:r>
              <w:rPr>
                <w:rFonts w:ascii="Arial" w:hAnsi="Arial" w:cs="Arial"/>
                <w:color w:val="000000"/>
                <w:sz w:val="14"/>
                <w:szCs w:val="14"/>
                <w:lang w:eastAsia="sr-Latn-RS"/>
              </w:rPr>
              <w:t> </w:t>
            </w: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val="sr-Cyrl-RS" w:eastAsia="sr-Cyrl-CS"/>
              </w:rPr>
              <w:t>З</w:t>
            </w:r>
            <w:r>
              <w:rPr>
                <w:rFonts w:ascii="Arial" w:hAnsi="Arial" w:cs="Arial"/>
                <w:color w:val="000000"/>
                <w:sz w:val="14"/>
                <w:szCs w:val="14"/>
                <w:lang w:eastAsia="sr-Cyrl-CS"/>
              </w:rPr>
              <w:t>аменик</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val="sr-Cyrl-RS" w:eastAsia="sr-Cyrl-CS"/>
              </w:rPr>
              <w:t>градоначелника</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val="sr-Cyrl-RS" w:eastAsia="sr-Cyrl-CS"/>
              </w:rPr>
              <w:t>Прокупља</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w:t>
            </w:r>
          </w:p>
        </w:tc>
      </w:tr>
      <w:tr w:rsidR="00103F55" w:rsidRPr="00DA42A9" w:rsidTr="00AB7A4A">
        <w:trPr>
          <w:trHeight w:val="600"/>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3</w:t>
            </w:r>
            <w:r w:rsidRPr="00DA42A9">
              <w:rPr>
                <w:rFonts w:ascii="Arial" w:hAnsi="Arial" w:cs="Arial"/>
                <w:b/>
                <w:bCs/>
                <w:sz w:val="14"/>
                <w:szCs w:val="14"/>
                <w:lang w:val="sr-Cyrl-RS" w:eastAsia="sr-Cyrl-CS"/>
              </w:rPr>
              <w:t>.</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Latn-RS"/>
              </w:rPr>
            </w:pPr>
            <w:r>
              <w:rPr>
                <w:rFonts w:ascii="Arial" w:hAnsi="Arial" w:cs="Arial"/>
                <w:bCs/>
                <w:color w:val="000000"/>
                <w:sz w:val="14"/>
                <w:szCs w:val="14"/>
                <w:lang w:val="sr-Cyrl-RS" w:eastAsia="sr-Cyrl-CS"/>
              </w:rPr>
              <w:t>РИСТИЋ ЗОРАН</w:t>
            </w:r>
          </w:p>
          <w:p w:rsidR="00103F55" w:rsidRDefault="00103F55" w:rsidP="00AB7A4A">
            <w:pPr>
              <w:jc w:val="center"/>
              <w:rPr>
                <w:rFonts w:ascii="Arial" w:hAnsi="Arial" w:cs="Arial"/>
                <w:bCs/>
                <w:color w:val="000000"/>
                <w:sz w:val="14"/>
                <w:szCs w:val="14"/>
                <w:lang w:val="sr-Cyrl-RS" w:eastAsia="sr-Latn-RS"/>
              </w:rPr>
            </w:pPr>
          </w:p>
        </w:tc>
        <w:tc>
          <w:tcPr>
            <w:tcW w:w="145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Начелник штаба</w:t>
            </w:r>
          </w:p>
        </w:tc>
        <w:tc>
          <w:tcPr>
            <w:tcW w:w="1205" w:type="dxa"/>
            <w:shd w:val="clear" w:color="000000" w:fill="FFFFFF"/>
          </w:tcPr>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Саве Ковачевића бр.6</w:t>
            </w: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32-69-77</w:t>
            </w:r>
          </w:p>
        </w:tc>
        <w:tc>
          <w:tcPr>
            <w:tcW w:w="809"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eastAsia="sr-Cyrl-CS"/>
              </w:rPr>
              <w:t>064</w:t>
            </w:r>
            <w:r>
              <w:rPr>
                <w:rFonts w:ascii="Arial" w:hAnsi="Arial" w:cs="Arial"/>
                <w:color w:val="000000"/>
                <w:sz w:val="14"/>
                <w:szCs w:val="14"/>
                <w:lang w:val="sr-Cyrl-RS" w:eastAsia="sr-Cyrl-CS"/>
              </w:rPr>
              <w:t>-</w:t>
            </w:r>
          </w:p>
          <w:p w:rsidR="00103F55" w:rsidRDefault="00103F55" w:rsidP="00AB7A4A">
            <w:pPr>
              <w:jc w:val="center"/>
              <w:rPr>
                <w:rFonts w:ascii="Tahoma" w:hAnsi="Tahoma" w:cs="Tahoma"/>
                <w:color w:val="000000"/>
                <w:sz w:val="14"/>
                <w:szCs w:val="14"/>
                <w:lang w:val="sr-Cyrl-RS" w:eastAsia="sr-Latn-RS"/>
              </w:rPr>
            </w:pPr>
            <w:r>
              <w:rPr>
                <w:rFonts w:ascii="Arial" w:hAnsi="Arial" w:cs="Arial"/>
                <w:color w:val="000000"/>
                <w:sz w:val="14"/>
                <w:szCs w:val="14"/>
                <w:lang w:eastAsia="sr-Cyrl-CS"/>
              </w:rPr>
              <w:t>8926</w:t>
            </w:r>
            <w:r>
              <w:rPr>
                <w:rFonts w:ascii="Arial" w:hAnsi="Arial" w:cs="Arial"/>
                <w:color w:val="000000"/>
                <w:sz w:val="14"/>
                <w:szCs w:val="14"/>
                <w:lang w:val="sr-Cyrl-RS" w:eastAsia="sr-Cyrl-CS"/>
              </w:rPr>
              <w:t>-</w:t>
            </w:r>
            <w:r>
              <w:rPr>
                <w:rFonts w:ascii="Arial" w:hAnsi="Arial" w:cs="Arial"/>
                <w:color w:val="000000"/>
                <w:sz w:val="14"/>
                <w:szCs w:val="14"/>
                <w:lang w:eastAsia="sr-Cyrl-CS"/>
              </w:rPr>
              <w:t>81</w:t>
            </w:r>
            <w:r>
              <w:rPr>
                <w:rFonts w:ascii="Arial" w:hAnsi="Arial" w:cs="Arial"/>
                <w:color w:val="000000"/>
                <w:sz w:val="14"/>
                <w:szCs w:val="14"/>
                <w:lang w:val="sr-Cyrl-RS" w:eastAsia="sr-Cyrl-CS"/>
              </w:rPr>
              <w:t>5</w:t>
            </w:r>
          </w:p>
        </w:tc>
        <w:tc>
          <w:tcPr>
            <w:tcW w:w="1026"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eastAsia="sr-Cyrl-CS"/>
              </w:rPr>
              <w:t>064</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eastAsia="sr-Cyrl-CS"/>
              </w:rPr>
              <w:t>8926</w:t>
            </w:r>
            <w:r>
              <w:rPr>
                <w:rFonts w:ascii="Arial" w:hAnsi="Arial" w:cs="Arial"/>
                <w:color w:val="000000"/>
                <w:sz w:val="14"/>
                <w:szCs w:val="14"/>
                <w:lang w:val="sr-Cyrl-RS" w:eastAsia="sr-Cyrl-CS"/>
              </w:rPr>
              <w:t>-</w:t>
            </w:r>
            <w:r>
              <w:rPr>
                <w:rFonts w:ascii="Arial" w:hAnsi="Arial" w:cs="Arial"/>
                <w:color w:val="000000"/>
                <w:sz w:val="14"/>
                <w:szCs w:val="14"/>
                <w:lang w:eastAsia="sr-Cyrl-CS"/>
              </w:rPr>
              <w:t>81</w:t>
            </w:r>
            <w:r>
              <w:rPr>
                <w:rFonts w:ascii="Arial" w:hAnsi="Arial" w:cs="Arial"/>
                <w:color w:val="000000"/>
                <w:sz w:val="14"/>
                <w:szCs w:val="14"/>
                <w:lang w:val="sr-Cyrl-RS" w:eastAsia="sr-Cyrl-CS"/>
              </w:rPr>
              <w:t>5</w:t>
            </w:r>
          </w:p>
        </w:tc>
        <w:tc>
          <w:tcPr>
            <w:tcW w:w="2033" w:type="dxa"/>
            <w:shd w:val="clear" w:color="000000" w:fill="FFFFFF"/>
            <w:hideMark/>
          </w:tcPr>
          <w:p w:rsidR="00103F55" w:rsidRDefault="00103F55" w:rsidP="00AB7A4A">
            <w:pPr>
              <w:rPr>
                <w:rFonts w:ascii="Arial" w:hAnsi="Arial" w:cs="Arial"/>
                <w:color w:val="000000"/>
                <w:sz w:val="14"/>
                <w:szCs w:val="14"/>
                <w:lang w:val="sr-Cyrl-RS" w:eastAsia="sr-Latn-RS"/>
              </w:rPr>
            </w:pP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eastAsia="sr-Cyrl-CS"/>
              </w:rPr>
              <w:t>Начелник Одељеља за ВС П</w:t>
            </w:r>
            <w:r>
              <w:rPr>
                <w:rFonts w:ascii="Arial" w:hAnsi="Arial" w:cs="Arial"/>
                <w:color w:val="000000"/>
                <w:sz w:val="14"/>
                <w:szCs w:val="14"/>
                <w:lang w:val="sr-Cyrl-RS" w:eastAsia="sr-Cyrl-CS"/>
              </w:rPr>
              <w:t>к</w:t>
            </w:r>
          </w:p>
        </w:tc>
      </w:tr>
      <w:tr w:rsidR="00103F55" w:rsidRPr="00DA42A9" w:rsidTr="00AB7A4A">
        <w:trPr>
          <w:trHeight w:val="1180"/>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val="sr-Cyrl-RS" w:eastAsia="sr-Cyrl-CS"/>
              </w:rPr>
              <w:t>4.</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eastAsia="sr-Latn-RS"/>
              </w:rPr>
            </w:pPr>
            <w:r>
              <w:rPr>
                <w:rFonts w:ascii="Arial" w:hAnsi="Arial" w:cs="Arial"/>
                <w:bCs/>
                <w:color w:val="000000"/>
                <w:sz w:val="14"/>
                <w:szCs w:val="14"/>
                <w:lang w:eastAsia="sr-Cyrl-CS"/>
              </w:rPr>
              <w:t>СТОЈАНОВИЋ</w:t>
            </w:r>
          </w:p>
          <w:p w:rsidR="00103F55" w:rsidRDefault="00103F55" w:rsidP="00AB7A4A">
            <w:pPr>
              <w:jc w:val="center"/>
              <w:rPr>
                <w:rFonts w:ascii="Arial" w:hAnsi="Arial" w:cs="Arial"/>
                <w:bCs/>
                <w:color w:val="000000"/>
                <w:sz w:val="14"/>
                <w:szCs w:val="14"/>
                <w:lang w:val="sr-Cyrl-RS" w:eastAsia="sr-Latn-RS"/>
              </w:rPr>
            </w:pPr>
            <w:r>
              <w:rPr>
                <w:rFonts w:ascii="Arial" w:hAnsi="Arial" w:cs="Arial"/>
                <w:color w:val="000000"/>
                <w:sz w:val="14"/>
                <w:szCs w:val="14"/>
                <w:lang w:val="sr-Cyrl-RS" w:eastAsia="sr-Cyrl-CS"/>
              </w:rPr>
              <w:t>ВЛАДИМИР</w:t>
            </w:r>
          </w:p>
          <w:p w:rsidR="00103F55" w:rsidRDefault="00103F55" w:rsidP="00AB7A4A">
            <w:pPr>
              <w:jc w:val="center"/>
              <w:rPr>
                <w:rFonts w:ascii="Arial" w:hAnsi="Arial" w:cs="Arial"/>
                <w:bCs/>
                <w:color w:val="000000"/>
                <w:sz w:val="14"/>
                <w:szCs w:val="14"/>
                <w:lang w:val="sr-Cyrl-RS" w:eastAsia="sr-Latn-RS"/>
              </w:rPr>
            </w:pP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1.</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Заштита од техничко-тех. несрећа</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2.</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Заштита од НУС-а</w:t>
            </w:r>
          </w:p>
        </w:tc>
        <w:tc>
          <w:tcPr>
            <w:tcW w:w="1205"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 xml:space="preserve">Косанчић Ивана </w:t>
            </w:r>
            <w:r>
              <w:rPr>
                <w:rFonts w:ascii="Arial" w:hAnsi="Arial" w:cs="Arial"/>
                <w:color w:val="000000"/>
                <w:sz w:val="14"/>
                <w:szCs w:val="14"/>
                <w:lang w:val="sr-Cyrl-RS" w:eastAsia="sr-Cyrl-CS"/>
              </w:rPr>
              <w:t>бр.</w:t>
            </w:r>
            <w:r>
              <w:rPr>
                <w:rFonts w:ascii="Arial" w:hAnsi="Arial" w:cs="Arial"/>
                <w:color w:val="000000"/>
                <w:sz w:val="14"/>
                <w:szCs w:val="14"/>
                <w:lang w:eastAsia="sr-Cyrl-CS"/>
              </w:rPr>
              <w:t>36</w:t>
            </w: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324</w:t>
            </w:r>
            <w:r>
              <w:rPr>
                <w:rFonts w:ascii="Arial" w:hAnsi="Arial" w:cs="Arial"/>
                <w:color w:val="000000"/>
                <w:sz w:val="14"/>
                <w:szCs w:val="14"/>
                <w:lang w:val="sr-Cyrl-RS" w:eastAsia="sr-Cyrl-CS"/>
              </w:rPr>
              <w:t>-</w:t>
            </w:r>
            <w:r>
              <w:rPr>
                <w:rFonts w:ascii="Arial" w:hAnsi="Arial" w:cs="Arial"/>
                <w:color w:val="000000"/>
                <w:sz w:val="14"/>
                <w:szCs w:val="14"/>
                <w:lang w:eastAsia="sr-Cyrl-CS"/>
              </w:rPr>
              <w:t xml:space="preserve">499 </w:t>
            </w:r>
            <w:r>
              <w:rPr>
                <w:rFonts w:ascii="Arial" w:hAnsi="Arial" w:cs="Arial"/>
                <w:b/>
                <w:bCs/>
                <w:color w:val="000000"/>
                <w:sz w:val="14"/>
                <w:szCs w:val="14"/>
                <w:lang w:eastAsia="sr-Cyrl-CS"/>
              </w:rPr>
              <w:t>лок. 109</w:t>
            </w:r>
          </w:p>
          <w:p w:rsidR="00103F55" w:rsidRDefault="00103F55" w:rsidP="00AB7A4A">
            <w:pPr>
              <w:jc w:val="center"/>
              <w:rPr>
                <w:rFonts w:ascii="Arial" w:hAnsi="Arial" w:cs="Arial"/>
                <w:color w:val="000000"/>
                <w:sz w:val="14"/>
                <w:szCs w:val="14"/>
                <w:lang w:eastAsia="sr-Latn-RS"/>
              </w:rPr>
            </w:pP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333</w:t>
            </w:r>
            <w:r>
              <w:rPr>
                <w:rFonts w:ascii="Arial" w:hAnsi="Arial" w:cs="Arial"/>
                <w:color w:val="000000"/>
                <w:sz w:val="14"/>
                <w:szCs w:val="14"/>
                <w:lang w:val="sr-Cyrl-RS" w:eastAsia="sr-Cyrl-CS"/>
              </w:rPr>
              <w:t>-</w:t>
            </w:r>
            <w:r>
              <w:rPr>
                <w:rFonts w:ascii="Arial" w:hAnsi="Arial" w:cs="Arial"/>
                <w:color w:val="000000"/>
                <w:sz w:val="14"/>
                <w:szCs w:val="14"/>
                <w:lang w:eastAsia="sr-Cyrl-CS"/>
              </w:rPr>
              <w:t>488</w:t>
            </w:r>
          </w:p>
          <w:p w:rsidR="00103F55" w:rsidRDefault="00103F55" w:rsidP="00AB7A4A">
            <w:pPr>
              <w:jc w:val="center"/>
              <w:rPr>
                <w:rFonts w:ascii="Arial" w:hAnsi="Arial" w:cs="Arial"/>
                <w:color w:val="000000"/>
                <w:sz w:val="14"/>
                <w:szCs w:val="14"/>
                <w:lang w:eastAsia="sr-Latn-RS"/>
              </w:rPr>
            </w:pPr>
          </w:p>
        </w:tc>
        <w:tc>
          <w:tcPr>
            <w:tcW w:w="1026"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64</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eastAsia="sr-Cyrl-CS"/>
              </w:rPr>
              <w:t>892</w:t>
            </w:r>
            <w:r>
              <w:rPr>
                <w:rFonts w:ascii="Arial" w:hAnsi="Arial" w:cs="Arial"/>
                <w:color w:val="000000"/>
                <w:sz w:val="14"/>
                <w:szCs w:val="14"/>
                <w:lang w:val="sr-Cyrl-RS" w:eastAsia="sr-Cyrl-CS"/>
              </w:rPr>
              <w:t>-</w:t>
            </w:r>
            <w:r>
              <w:rPr>
                <w:rFonts w:ascii="Arial" w:hAnsi="Arial" w:cs="Arial"/>
                <w:color w:val="000000"/>
                <w:sz w:val="14"/>
                <w:szCs w:val="14"/>
                <w:lang w:eastAsia="sr-Cyrl-CS"/>
              </w:rPr>
              <w:t>8</w:t>
            </w:r>
            <w:r>
              <w:rPr>
                <w:rFonts w:ascii="Arial" w:hAnsi="Arial" w:cs="Arial"/>
                <w:color w:val="000000"/>
                <w:sz w:val="14"/>
                <w:szCs w:val="14"/>
                <w:lang w:val="sr-Cyrl-RS" w:eastAsia="sr-Cyrl-CS"/>
              </w:rPr>
              <w:t>718</w:t>
            </w:r>
          </w:p>
          <w:p w:rsidR="00103F55" w:rsidRDefault="00103F55" w:rsidP="00AB7A4A">
            <w:pPr>
              <w:jc w:val="center"/>
              <w:rPr>
                <w:rFonts w:ascii="Arial" w:hAnsi="Arial" w:cs="Arial"/>
                <w:color w:val="000000"/>
                <w:sz w:val="14"/>
                <w:szCs w:val="14"/>
                <w:lang w:val="sr-Cyrl-RS" w:eastAsia="sr-Latn-RS"/>
              </w:rPr>
            </w:pPr>
          </w:p>
        </w:tc>
        <w:tc>
          <w:tcPr>
            <w:tcW w:w="2033" w:type="dxa"/>
            <w:shd w:val="clear" w:color="000000" w:fill="FFFFFF"/>
            <w:hideMark/>
          </w:tcPr>
          <w:p w:rsidR="00103F55" w:rsidRDefault="00103F55" w:rsidP="00AB7A4A">
            <w:pPr>
              <w:rPr>
                <w:rFonts w:ascii="Arial" w:hAnsi="Arial" w:cs="Arial"/>
                <w:color w:val="000000"/>
                <w:sz w:val="14"/>
                <w:szCs w:val="14"/>
                <w:lang w:val="sr-Cyrl-RS" w:eastAsia="sr-Latn-RS"/>
              </w:rPr>
            </w:pP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 xml:space="preserve">Представник </w:t>
            </w:r>
            <w:r>
              <w:rPr>
                <w:rFonts w:ascii="Arial" w:hAnsi="Arial" w:cs="Arial"/>
                <w:color w:val="000000"/>
                <w:sz w:val="14"/>
                <w:szCs w:val="14"/>
                <w:lang w:eastAsia="sr-Cyrl-CS"/>
              </w:rPr>
              <w:t>Полицијск</w:t>
            </w:r>
            <w:r>
              <w:rPr>
                <w:rFonts w:ascii="Arial" w:hAnsi="Arial" w:cs="Arial"/>
                <w:color w:val="000000"/>
                <w:sz w:val="14"/>
                <w:szCs w:val="14"/>
                <w:lang w:val="sr-Cyrl-RS" w:eastAsia="sr-Cyrl-CS"/>
              </w:rPr>
              <w:t>е</w:t>
            </w: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eastAsia="sr-Cyrl-CS"/>
              </w:rPr>
              <w:t>Станиц</w:t>
            </w:r>
            <w:r>
              <w:rPr>
                <w:rFonts w:ascii="Arial" w:hAnsi="Arial" w:cs="Arial"/>
                <w:color w:val="000000"/>
                <w:sz w:val="14"/>
                <w:szCs w:val="14"/>
                <w:lang w:val="sr-Cyrl-RS" w:eastAsia="sr-Cyrl-CS"/>
              </w:rPr>
              <w:t>е Прокупље</w:t>
            </w:r>
          </w:p>
          <w:p w:rsidR="00103F55" w:rsidRDefault="00103F55" w:rsidP="00AB7A4A">
            <w:pPr>
              <w:jc w:val="center"/>
              <w:rPr>
                <w:rFonts w:ascii="Arial" w:hAnsi="Arial" w:cs="Arial"/>
                <w:color w:val="000000"/>
                <w:sz w:val="14"/>
                <w:szCs w:val="14"/>
                <w:lang w:eastAsia="sr-Latn-RS"/>
              </w:rPr>
            </w:pPr>
          </w:p>
        </w:tc>
      </w:tr>
      <w:tr w:rsidR="00103F55" w:rsidRPr="00DA42A9" w:rsidTr="00AB7A4A">
        <w:trPr>
          <w:trHeight w:val="1136"/>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val="sr-Cyrl-RS" w:eastAsia="sr-Cyrl-CS"/>
              </w:rPr>
              <w:t>5.</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r>
              <w:rPr>
                <w:rFonts w:ascii="Arial" w:hAnsi="Arial" w:cs="Arial"/>
                <w:bCs/>
                <w:color w:val="000000"/>
                <w:sz w:val="14"/>
                <w:szCs w:val="14"/>
                <w:lang w:val="sr-Cyrl-RS" w:eastAsia="sr-Cyrl-CS"/>
              </w:rPr>
              <w:t>Мајор</w:t>
            </w:r>
          </w:p>
          <w:p w:rsidR="00103F55" w:rsidRDefault="00103F55" w:rsidP="00AB7A4A">
            <w:pPr>
              <w:jc w:val="center"/>
              <w:rPr>
                <w:rFonts w:ascii="Arial" w:hAnsi="Arial" w:cs="Arial"/>
                <w:bCs/>
                <w:color w:val="000000"/>
                <w:sz w:val="14"/>
                <w:szCs w:val="14"/>
                <w:lang w:val="sr-Cyrl-RS" w:eastAsia="sr-Cyrl-CS"/>
              </w:rPr>
            </w:pPr>
            <w:r>
              <w:rPr>
                <w:rFonts w:ascii="Arial" w:hAnsi="Arial" w:cs="Arial"/>
                <w:bCs/>
                <w:color w:val="000000"/>
                <w:sz w:val="14"/>
                <w:szCs w:val="14"/>
                <w:lang w:val="sr-Cyrl-RS" w:eastAsia="sr-Cyrl-CS"/>
              </w:rPr>
              <w:t>ВАСОВИЋ</w:t>
            </w:r>
          </w:p>
          <w:p w:rsidR="00103F55" w:rsidRDefault="00103F55" w:rsidP="00AB7A4A">
            <w:pPr>
              <w:jc w:val="center"/>
              <w:rPr>
                <w:rFonts w:ascii="Arial" w:hAnsi="Arial" w:cs="Arial"/>
                <w:color w:val="000000"/>
                <w:sz w:val="14"/>
                <w:szCs w:val="14"/>
                <w:lang w:val="sr-Cyrl-RS" w:eastAsia="sr-Latn-RS"/>
              </w:rPr>
            </w:pPr>
            <w:r>
              <w:rPr>
                <w:rFonts w:ascii="Arial" w:hAnsi="Arial" w:cs="Arial"/>
                <w:bCs/>
                <w:color w:val="000000"/>
                <w:sz w:val="14"/>
                <w:szCs w:val="14"/>
                <w:lang w:val="sr-Cyrl-RS" w:eastAsia="sr-Cyrl-CS"/>
              </w:rPr>
              <w:t>МАРЈАН</w:t>
            </w:r>
          </w:p>
          <w:p w:rsidR="00103F55" w:rsidRDefault="00103F55" w:rsidP="00AB7A4A">
            <w:pPr>
              <w:jc w:val="center"/>
              <w:rPr>
                <w:rFonts w:ascii="Arial" w:hAnsi="Arial" w:cs="Arial"/>
                <w:color w:val="000000"/>
                <w:sz w:val="14"/>
                <w:szCs w:val="14"/>
                <w:lang w:eastAsia="sr-Latn-RS"/>
              </w:rPr>
            </w:pP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1.</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РХБ заштита</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2.</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Заштита и спасавање на неприступачним теренима</w:t>
            </w:r>
          </w:p>
        </w:tc>
        <w:tc>
          <w:tcPr>
            <w:tcW w:w="1205"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 xml:space="preserve">Иве Андрића </w:t>
            </w:r>
            <w:r>
              <w:rPr>
                <w:rFonts w:ascii="Arial" w:hAnsi="Arial" w:cs="Arial"/>
                <w:color w:val="000000"/>
                <w:sz w:val="14"/>
                <w:szCs w:val="14"/>
                <w:lang w:val="sr-Cyrl-RS" w:eastAsia="sr-Cyrl-CS"/>
              </w:rPr>
              <w:t>бр.</w:t>
            </w:r>
            <w:r>
              <w:rPr>
                <w:rFonts w:ascii="Arial" w:hAnsi="Arial" w:cs="Arial"/>
                <w:color w:val="000000"/>
                <w:sz w:val="14"/>
                <w:szCs w:val="14"/>
                <w:lang w:eastAsia="sr-Cyrl-CS"/>
              </w:rPr>
              <w:t>3</w:t>
            </w: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321-311</w:t>
            </w:r>
          </w:p>
          <w:p w:rsidR="00103F55" w:rsidRDefault="00103F55" w:rsidP="00AB7A4A">
            <w:pPr>
              <w:jc w:val="center"/>
              <w:rPr>
                <w:rFonts w:ascii="Arial" w:hAnsi="Arial" w:cs="Arial"/>
                <w:color w:val="000000"/>
                <w:sz w:val="14"/>
                <w:szCs w:val="14"/>
                <w:lang w:eastAsia="sr-Latn-RS"/>
              </w:rPr>
            </w:pPr>
            <w:r>
              <w:rPr>
                <w:rFonts w:ascii="Arial" w:hAnsi="Arial" w:cs="Arial"/>
                <w:b/>
                <w:bCs/>
                <w:color w:val="000000"/>
                <w:sz w:val="14"/>
                <w:szCs w:val="14"/>
                <w:lang w:eastAsia="sr-Cyrl-CS"/>
              </w:rPr>
              <w:t>лок.41-589</w:t>
            </w:r>
          </w:p>
        </w:tc>
        <w:tc>
          <w:tcPr>
            <w:tcW w:w="809" w:type="dxa"/>
            <w:shd w:val="clear" w:color="000000" w:fill="FFFFFF"/>
            <w:hideMark/>
          </w:tcPr>
          <w:p w:rsidR="00103F55" w:rsidRDefault="00103F55" w:rsidP="00AB7A4A">
            <w:pPr>
              <w:jc w:val="center"/>
              <w:rPr>
                <w:rFonts w:ascii="Tahoma" w:hAnsi="Tahoma" w:cs="Tahoma"/>
                <w:color w:val="000000"/>
                <w:sz w:val="14"/>
                <w:szCs w:val="14"/>
                <w:lang w:eastAsia="sr-Latn-RS"/>
              </w:rPr>
            </w:pPr>
          </w:p>
        </w:tc>
        <w:tc>
          <w:tcPr>
            <w:tcW w:w="1026"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6</w:t>
            </w:r>
            <w:r>
              <w:rPr>
                <w:rFonts w:ascii="Arial" w:hAnsi="Arial" w:cs="Arial"/>
                <w:color w:val="000000"/>
                <w:sz w:val="14"/>
                <w:szCs w:val="14"/>
                <w:lang w:val="sr-Cyrl-RS" w:eastAsia="sr-Cyrl-CS"/>
              </w:rPr>
              <w:t>3-8365-924</w:t>
            </w:r>
          </w:p>
        </w:tc>
        <w:tc>
          <w:tcPr>
            <w:tcW w:w="2033" w:type="dxa"/>
            <w:shd w:val="clear" w:color="000000" w:fill="FFFFFF"/>
            <w:hideMark/>
          </w:tcPr>
          <w:p w:rsidR="00103F55" w:rsidRDefault="00103F55" w:rsidP="00AB7A4A">
            <w:pPr>
              <w:rPr>
                <w:rFonts w:ascii="Tahoma" w:hAnsi="Tahoma" w:cs="Tahoma"/>
                <w:color w:val="000000"/>
                <w:sz w:val="14"/>
                <w:szCs w:val="14"/>
                <w:lang w:eastAsia="sr-Latn-RS"/>
              </w:rPr>
            </w:pPr>
            <w:r>
              <w:rPr>
                <w:rFonts w:ascii="Tahoma" w:hAnsi="Tahoma" w:cs="Tahoma"/>
                <w:color w:val="000000"/>
                <w:sz w:val="14"/>
                <w:szCs w:val="14"/>
                <w:lang w:eastAsia="sr-Latn-RS"/>
              </w:rPr>
              <w:t> </w:t>
            </w: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val="sr-Cyrl-RS" w:eastAsia="sr-Cyrl-CS"/>
              </w:rPr>
              <w:t xml:space="preserve">Представник </w:t>
            </w: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eastAsia="sr-Cyrl-CS"/>
              </w:rPr>
              <w:t>ВС — Гарн</w:t>
            </w:r>
            <w:r>
              <w:rPr>
                <w:rFonts w:ascii="Arial" w:hAnsi="Arial" w:cs="Arial"/>
                <w:color w:val="000000"/>
                <w:sz w:val="14"/>
                <w:szCs w:val="14"/>
                <w:lang w:val="sr-Cyrl-RS" w:eastAsia="sr-Cyrl-CS"/>
              </w:rPr>
              <w:t>изон</w:t>
            </w:r>
            <w:r>
              <w:rPr>
                <w:rFonts w:ascii="Arial" w:hAnsi="Arial" w:cs="Arial"/>
                <w:color w:val="000000"/>
                <w:sz w:val="14"/>
                <w:szCs w:val="14"/>
                <w:lang w:eastAsia="sr-Cyrl-CS"/>
              </w:rPr>
              <w:t xml:space="preserve"> у Прокуп</w:t>
            </w:r>
            <w:r>
              <w:rPr>
                <w:rFonts w:ascii="Arial" w:hAnsi="Arial" w:cs="Arial"/>
                <w:color w:val="000000"/>
                <w:sz w:val="14"/>
                <w:szCs w:val="14"/>
                <w:lang w:val="sr-Cyrl-RS" w:eastAsia="sr-Cyrl-CS"/>
              </w:rPr>
              <w:t>љу</w:t>
            </w:r>
          </w:p>
        </w:tc>
      </w:tr>
      <w:tr w:rsidR="00103F55" w:rsidRPr="00DA42A9" w:rsidTr="00AB7A4A">
        <w:trPr>
          <w:trHeight w:val="1230"/>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eastAsia="sr-Latn-RS"/>
              </w:rPr>
            </w:pPr>
            <w:r w:rsidRPr="00DA42A9">
              <w:rPr>
                <w:rFonts w:ascii="Arial" w:hAnsi="Arial" w:cs="Arial"/>
                <w:b/>
                <w:bCs/>
                <w:sz w:val="14"/>
                <w:szCs w:val="14"/>
                <w:lang w:val="sr-Cyrl-RS" w:eastAsia="sr-Cyrl-CS"/>
              </w:rPr>
              <w:t>6.</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eastAsia="sr-Latn-RS"/>
              </w:rPr>
            </w:pPr>
            <w:r>
              <w:rPr>
                <w:rFonts w:ascii="Arial" w:hAnsi="Arial" w:cs="Arial"/>
                <w:bCs/>
                <w:color w:val="000000"/>
                <w:sz w:val="14"/>
                <w:szCs w:val="14"/>
                <w:lang w:eastAsia="sr-Cyrl-CS"/>
              </w:rPr>
              <w:t>СТАМЕНКОВИЋ</w:t>
            </w:r>
          </w:p>
          <w:p w:rsidR="00103F55" w:rsidRDefault="00103F55" w:rsidP="00AB7A4A">
            <w:pPr>
              <w:jc w:val="center"/>
              <w:rPr>
                <w:rFonts w:ascii="Arial" w:hAnsi="Arial" w:cs="Arial"/>
                <w:bCs/>
                <w:color w:val="000000"/>
                <w:sz w:val="14"/>
                <w:szCs w:val="14"/>
                <w:lang w:val="sr-Cyrl-RS" w:eastAsia="sr-Latn-RS"/>
              </w:rPr>
            </w:pPr>
            <w:r>
              <w:rPr>
                <w:rFonts w:ascii="Arial" w:hAnsi="Arial" w:cs="Arial"/>
                <w:color w:val="000000"/>
                <w:sz w:val="14"/>
                <w:szCs w:val="14"/>
                <w:lang w:eastAsia="sr-Cyrl-CS"/>
              </w:rPr>
              <w:t>С</w:t>
            </w:r>
            <w:r>
              <w:rPr>
                <w:rFonts w:ascii="Arial" w:hAnsi="Arial" w:cs="Arial"/>
                <w:color w:val="000000"/>
                <w:sz w:val="14"/>
                <w:szCs w:val="14"/>
                <w:lang w:val="sr-Cyrl-RS" w:eastAsia="sr-Cyrl-CS"/>
              </w:rPr>
              <w:t>РЂАН</w:t>
            </w:r>
          </w:p>
          <w:p w:rsidR="00103F55" w:rsidRDefault="00103F55" w:rsidP="00AB7A4A">
            <w:pPr>
              <w:jc w:val="center"/>
              <w:rPr>
                <w:rFonts w:ascii="Arial" w:hAnsi="Arial" w:cs="Arial"/>
                <w:bCs/>
                <w:color w:val="000000"/>
                <w:sz w:val="14"/>
                <w:szCs w:val="14"/>
                <w:lang w:val="sr-Cyrl-RS" w:eastAsia="sr-Latn-RS"/>
              </w:rPr>
            </w:pP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1.</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Очување добара битних за опстанак</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2.</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Хитно успостављање неопходних служби од јавног интереса</w:t>
            </w:r>
          </w:p>
        </w:tc>
        <w:tc>
          <w:tcPr>
            <w:tcW w:w="1205"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 xml:space="preserve">Јанка Веселиновића 23/38 </w:t>
            </w: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329</w:t>
            </w:r>
            <w:r>
              <w:rPr>
                <w:rFonts w:ascii="Arial" w:hAnsi="Arial" w:cs="Arial"/>
                <w:color w:val="000000"/>
                <w:sz w:val="14"/>
                <w:szCs w:val="14"/>
                <w:lang w:val="sr-Cyrl-RS" w:eastAsia="sr-Cyrl-CS"/>
              </w:rPr>
              <w:t>-</w:t>
            </w:r>
            <w:r>
              <w:rPr>
                <w:rFonts w:ascii="Arial" w:hAnsi="Arial" w:cs="Arial"/>
                <w:color w:val="000000"/>
                <w:sz w:val="14"/>
                <w:szCs w:val="14"/>
                <w:lang w:eastAsia="sr-Cyrl-CS"/>
              </w:rPr>
              <w:t xml:space="preserve">114 </w:t>
            </w:r>
            <w:r>
              <w:rPr>
                <w:rFonts w:ascii="Arial" w:hAnsi="Arial" w:cs="Arial"/>
                <w:b/>
                <w:bCs/>
                <w:color w:val="000000"/>
                <w:sz w:val="14"/>
                <w:szCs w:val="14"/>
                <w:lang w:eastAsia="sr-Cyrl-CS"/>
              </w:rPr>
              <w:t>лок. 121</w:t>
            </w:r>
          </w:p>
          <w:p w:rsidR="00103F55" w:rsidRDefault="00103F55" w:rsidP="00AB7A4A">
            <w:pPr>
              <w:jc w:val="center"/>
              <w:rPr>
                <w:rFonts w:ascii="Arial" w:hAnsi="Arial" w:cs="Arial"/>
                <w:color w:val="000000"/>
                <w:sz w:val="14"/>
                <w:szCs w:val="14"/>
                <w:lang w:eastAsia="sr-Latn-RS"/>
              </w:rPr>
            </w:pP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325</w:t>
            </w:r>
            <w:r>
              <w:rPr>
                <w:rFonts w:ascii="Arial" w:hAnsi="Arial" w:cs="Arial"/>
                <w:color w:val="000000"/>
                <w:sz w:val="14"/>
                <w:szCs w:val="14"/>
                <w:lang w:val="sr-Cyrl-RS" w:eastAsia="sr-Cyrl-CS"/>
              </w:rPr>
              <w:t>-</w:t>
            </w:r>
            <w:r>
              <w:rPr>
                <w:rFonts w:ascii="Arial" w:hAnsi="Arial" w:cs="Arial"/>
                <w:color w:val="000000"/>
                <w:sz w:val="14"/>
                <w:szCs w:val="14"/>
                <w:lang w:eastAsia="sr-Cyrl-CS"/>
              </w:rPr>
              <w:t>533</w:t>
            </w:r>
          </w:p>
          <w:p w:rsidR="00103F55" w:rsidRDefault="00103F55" w:rsidP="00AB7A4A">
            <w:pPr>
              <w:jc w:val="center"/>
              <w:rPr>
                <w:rFonts w:ascii="Arial" w:hAnsi="Arial" w:cs="Arial"/>
                <w:color w:val="000000"/>
                <w:sz w:val="14"/>
                <w:szCs w:val="14"/>
                <w:lang w:eastAsia="sr-Latn-RS"/>
              </w:rPr>
            </w:pPr>
          </w:p>
        </w:tc>
        <w:tc>
          <w:tcPr>
            <w:tcW w:w="1026"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64</w:t>
            </w:r>
            <w:r>
              <w:rPr>
                <w:rFonts w:ascii="Arial" w:hAnsi="Arial" w:cs="Arial"/>
                <w:color w:val="000000"/>
                <w:sz w:val="14"/>
                <w:szCs w:val="14"/>
                <w:lang w:val="sr-Cyrl-RS" w:eastAsia="sr-Cyrl-CS"/>
              </w:rPr>
              <w:t>-</w:t>
            </w:r>
          </w:p>
          <w:p w:rsidR="00103F55" w:rsidRDefault="00103F55" w:rsidP="00AB7A4A">
            <w:pPr>
              <w:rPr>
                <w:rFonts w:ascii="Arial" w:hAnsi="Arial" w:cs="Arial"/>
                <w:color w:val="000000"/>
                <w:sz w:val="14"/>
                <w:szCs w:val="14"/>
                <w:lang w:val="sr-Cyrl-RS" w:eastAsia="sr-Latn-RS"/>
              </w:rPr>
            </w:pPr>
            <w:r>
              <w:rPr>
                <w:rFonts w:ascii="Arial" w:hAnsi="Arial" w:cs="Arial"/>
                <w:color w:val="000000"/>
                <w:sz w:val="14"/>
                <w:szCs w:val="14"/>
                <w:lang w:val="sr-Cyrl-RS" w:eastAsia="sr-Cyrl-CS"/>
              </w:rPr>
              <w:t xml:space="preserve">   </w:t>
            </w:r>
            <w:r>
              <w:rPr>
                <w:rFonts w:ascii="Arial" w:hAnsi="Arial" w:cs="Arial"/>
                <w:color w:val="000000"/>
                <w:sz w:val="14"/>
                <w:szCs w:val="14"/>
                <w:lang w:eastAsia="sr-Cyrl-CS"/>
              </w:rPr>
              <w:t>8587-</w:t>
            </w:r>
            <w:r>
              <w:rPr>
                <w:rFonts w:ascii="Arial" w:hAnsi="Arial" w:cs="Arial"/>
                <w:color w:val="000000"/>
                <w:sz w:val="14"/>
                <w:szCs w:val="14"/>
                <w:lang w:val="sr-Cyrl-RS" w:eastAsia="sr-Cyrl-CS"/>
              </w:rPr>
              <w:t>685</w:t>
            </w:r>
          </w:p>
          <w:p w:rsidR="00103F55" w:rsidRDefault="00103F55" w:rsidP="00AB7A4A">
            <w:pPr>
              <w:jc w:val="center"/>
              <w:rPr>
                <w:rFonts w:ascii="Arial" w:hAnsi="Arial" w:cs="Arial"/>
                <w:color w:val="000000"/>
                <w:sz w:val="14"/>
                <w:szCs w:val="14"/>
                <w:lang w:val="sr-Cyrl-RS" w:eastAsia="sr-Latn-RS"/>
              </w:rPr>
            </w:pPr>
          </w:p>
        </w:tc>
        <w:tc>
          <w:tcPr>
            <w:tcW w:w="2033" w:type="dxa"/>
            <w:shd w:val="clear" w:color="000000" w:fill="FFFFFF"/>
            <w:hideMark/>
          </w:tcPr>
          <w:p w:rsidR="00103F55" w:rsidRDefault="00103F55" w:rsidP="00AB7A4A">
            <w:pPr>
              <w:rPr>
                <w:rFonts w:ascii="Arial" w:hAnsi="Arial" w:cs="Arial"/>
                <w:color w:val="000000"/>
                <w:sz w:val="14"/>
                <w:szCs w:val="14"/>
                <w:lang w:val="sr-Cyrl-RS" w:eastAsia="sr-Latn-RS"/>
              </w:rPr>
            </w:pPr>
            <w:r>
              <w:rPr>
                <w:rFonts w:ascii="Calibri" w:hAnsi="Calibri" w:cs="Calibri"/>
                <w:color w:val="000000"/>
                <w:sz w:val="14"/>
                <w:szCs w:val="14"/>
                <w:lang w:eastAsia="sr-Latn-RS"/>
              </w:rPr>
              <w:t> </w:t>
            </w: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eastAsia="sr-Cyrl-CS"/>
              </w:rPr>
              <w:t>Градска</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Управа</w:t>
            </w:r>
          </w:p>
          <w:p w:rsidR="00103F55" w:rsidRDefault="00103F55" w:rsidP="00AB7A4A">
            <w:pPr>
              <w:jc w:val="center"/>
              <w:rPr>
                <w:rFonts w:ascii="Arial" w:hAnsi="Arial" w:cs="Arial"/>
                <w:color w:val="000000"/>
                <w:sz w:val="14"/>
                <w:szCs w:val="14"/>
                <w:lang w:eastAsia="sr-Latn-RS"/>
              </w:rPr>
            </w:pPr>
          </w:p>
        </w:tc>
      </w:tr>
      <w:tr w:rsidR="00103F55" w:rsidRPr="00DA42A9" w:rsidTr="00AB7A4A">
        <w:trPr>
          <w:trHeight w:val="1583"/>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val="sr-Cyrl-RS" w:eastAsia="sr-Cyrl-CS"/>
              </w:rPr>
              <w:t>7.</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eastAsia="sr-Latn-RS"/>
              </w:rPr>
            </w:pPr>
            <w:r>
              <w:rPr>
                <w:rFonts w:ascii="Arial" w:hAnsi="Arial" w:cs="Arial"/>
                <w:bCs/>
                <w:color w:val="000000"/>
                <w:sz w:val="14"/>
                <w:szCs w:val="14"/>
                <w:lang w:eastAsia="sr-Cyrl-CS"/>
              </w:rPr>
              <w:t>ЖИВКОВИЋ</w:t>
            </w: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eastAsia="sr-Cyrl-CS"/>
              </w:rPr>
              <w:t>В</w:t>
            </w:r>
            <w:r>
              <w:rPr>
                <w:rFonts w:ascii="Arial" w:hAnsi="Arial" w:cs="Arial"/>
                <w:color w:val="000000"/>
                <w:sz w:val="14"/>
                <w:szCs w:val="14"/>
                <w:lang w:val="sr-Cyrl-RS" w:eastAsia="sr-Cyrl-CS"/>
              </w:rPr>
              <w:t>ЕСНА</w:t>
            </w:r>
          </w:p>
          <w:p w:rsidR="00103F55" w:rsidRDefault="00103F55" w:rsidP="00AB7A4A">
            <w:pPr>
              <w:jc w:val="center"/>
              <w:rPr>
                <w:rFonts w:ascii="Arial" w:hAnsi="Arial" w:cs="Arial"/>
                <w:bCs/>
                <w:color w:val="000000"/>
                <w:sz w:val="14"/>
                <w:szCs w:val="14"/>
                <w:lang w:eastAsia="sr-Latn-RS"/>
              </w:rPr>
            </w:pP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1.</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Склањање и урбанистичке мере заштите</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2.</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 xml:space="preserve">Заштита од рушења и спасавање из рушевина (процена </w:t>
            </w:r>
            <w:r>
              <w:rPr>
                <w:rFonts w:ascii="Arial" w:eastAsia="Arial" w:hAnsi="Arial" w:cs="Arial"/>
                <w:color w:val="000000"/>
                <w:sz w:val="14"/>
                <w:szCs w:val="14"/>
                <w:lang w:eastAsia="sr-Latn-RS"/>
              </w:rPr>
              <w:t xml:space="preserve">- </w:t>
            </w:r>
            <w:r>
              <w:rPr>
                <w:rFonts w:ascii="Arial" w:eastAsia="Arial" w:hAnsi="Arial" w:cs="Arial"/>
                <w:b/>
                <w:bCs/>
                <w:color w:val="000000"/>
                <w:sz w:val="14"/>
                <w:szCs w:val="14"/>
                <w:lang w:eastAsia="sr-Latn-RS"/>
              </w:rPr>
              <w:t>сеизмички ризици)</w:t>
            </w:r>
          </w:p>
        </w:tc>
        <w:tc>
          <w:tcPr>
            <w:tcW w:w="1205"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 xml:space="preserve">Столета Радосављевић а </w:t>
            </w:r>
            <w:r>
              <w:rPr>
                <w:rFonts w:ascii="Arial" w:hAnsi="Arial" w:cs="Arial"/>
                <w:color w:val="000000"/>
                <w:sz w:val="14"/>
                <w:szCs w:val="14"/>
                <w:lang w:val="sr-Cyrl-RS" w:eastAsia="sr-Cyrl-CS"/>
              </w:rPr>
              <w:t>бр.</w:t>
            </w:r>
            <w:r>
              <w:rPr>
                <w:rFonts w:ascii="Arial" w:hAnsi="Arial" w:cs="Arial"/>
                <w:color w:val="000000"/>
                <w:sz w:val="14"/>
                <w:szCs w:val="14"/>
                <w:lang w:eastAsia="sr-Cyrl-CS"/>
              </w:rPr>
              <w:t>13</w:t>
            </w: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324</w:t>
            </w:r>
            <w:r>
              <w:rPr>
                <w:rFonts w:ascii="Arial" w:hAnsi="Arial" w:cs="Arial"/>
                <w:color w:val="000000"/>
                <w:sz w:val="14"/>
                <w:szCs w:val="14"/>
                <w:lang w:val="sr-Cyrl-RS" w:eastAsia="sr-Cyrl-CS"/>
              </w:rPr>
              <w:t>-</w:t>
            </w:r>
            <w:r>
              <w:rPr>
                <w:rFonts w:ascii="Arial" w:hAnsi="Arial" w:cs="Arial"/>
                <w:color w:val="000000"/>
                <w:sz w:val="14"/>
                <w:szCs w:val="14"/>
                <w:lang w:eastAsia="sr-Cyrl-CS"/>
              </w:rPr>
              <w:t xml:space="preserve">040 </w:t>
            </w:r>
            <w:r>
              <w:rPr>
                <w:rFonts w:ascii="Arial" w:hAnsi="Arial" w:cs="Arial"/>
                <w:b/>
                <w:bCs/>
                <w:color w:val="000000"/>
                <w:sz w:val="14"/>
                <w:szCs w:val="14"/>
                <w:lang w:eastAsia="sr-Cyrl-CS"/>
              </w:rPr>
              <w:t>лок. 114</w:t>
            </w:r>
          </w:p>
          <w:p w:rsidR="00103F55" w:rsidRDefault="00103F55" w:rsidP="00AB7A4A">
            <w:pPr>
              <w:jc w:val="center"/>
              <w:rPr>
                <w:rFonts w:ascii="Arial" w:hAnsi="Arial" w:cs="Arial"/>
                <w:color w:val="000000"/>
                <w:sz w:val="14"/>
                <w:szCs w:val="14"/>
                <w:lang w:eastAsia="sr-Latn-RS"/>
              </w:rPr>
            </w:pP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321</w:t>
            </w:r>
            <w:r>
              <w:rPr>
                <w:rFonts w:ascii="Arial" w:hAnsi="Arial" w:cs="Arial"/>
                <w:color w:val="000000"/>
                <w:sz w:val="14"/>
                <w:szCs w:val="14"/>
                <w:lang w:val="sr-Cyrl-RS" w:eastAsia="sr-Cyrl-CS"/>
              </w:rPr>
              <w:t>-</w:t>
            </w:r>
            <w:r>
              <w:rPr>
                <w:rFonts w:ascii="Arial" w:hAnsi="Arial" w:cs="Arial"/>
                <w:color w:val="000000"/>
                <w:sz w:val="14"/>
                <w:szCs w:val="14"/>
                <w:lang w:eastAsia="sr-Cyrl-CS"/>
              </w:rPr>
              <w:t>049</w:t>
            </w:r>
          </w:p>
          <w:p w:rsidR="00103F55" w:rsidRDefault="00103F55" w:rsidP="00AB7A4A">
            <w:pPr>
              <w:jc w:val="center"/>
              <w:rPr>
                <w:rFonts w:ascii="Arial" w:hAnsi="Arial" w:cs="Arial"/>
                <w:color w:val="000000"/>
                <w:sz w:val="14"/>
                <w:szCs w:val="14"/>
                <w:lang w:eastAsia="sr-Latn-RS"/>
              </w:rPr>
            </w:pPr>
          </w:p>
        </w:tc>
        <w:tc>
          <w:tcPr>
            <w:tcW w:w="1026"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60</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eastAsia="sr-Cyrl-CS"/>
              </w:rPr>
              <w:t>2423-</w:t>
            </w:r>
            <w:r>
              <w:rPr>
                <w:rFonts w:ascii="Arial" w:hAnsi="Arial" w:cs="Arial"/>
                <w:color w:val="000000"/>
                <w:sz w:val="14"/>
                <w:szCs w:val="14"/>
                <w:lang w:val="sr-Cyrl-RS" w:eastAsia="sr-Cyrl-CS"/>
              </w:rPr>
              <w:t>013</w:t>
            </w:r>
          </w:p>
          <w:p w:rsidR="00103F55" w:rsidRDefault="00103F55" w:rsidP="00AB7A4A">
            <w:pPr>
              <w:jc w:val="center"/>
              <w:rPr>
                <w:rFonts w:ascii="Arial" w:hAnsi="Arial" w:cs="Arial"/>
                <w:color w:val="000000"/>
                <w:sz w:val="14"/>
                <w:szCs w:val="14"/>
                <w:lang w:val="sr-Cyrl-RS" w:eastAsia="sr-Latn-RS"/>
              </w:rPr>
            </w:pPr>
          </w:p>
        </w:tc>
        <w:tc>
          <w:tcPr>
            <w:tcW w:w="2033" w:type="dxa"/>
            <w:shd w:val="clear" w:color="000000" w:fill="FFFFFF"/>
            <w:hideMark/>
          </w:tcPr>
          <w:p w:rsidR="00103F55" w:rsidRDefault="00103F55" w:rsidP="00AB7A4A">
            <w:pPr>
              <w:rPr>
                <w:rFonts w:ascii="Arial" w:hAnsi="Arial" w:cs="Arial"/>
                <w:color w:val="000000"/>
                <w:sz w:val="14"/>
                <w:szCs w:val="14"/>
                <w:lang w:eastAsia="sr-Latn-RS"/>
              </w:rPr>
            </w:pP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Градска</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Управа</w:t>
            </w:r>
          </w:p>
          <w:p w:rsidR="00103F55" w:rsidRDefault="00103F55" w:rsidP="00AB7A4A">
            <w:pPr>
              <w:jc w:val="center"/>
              <w:rPr>
                <w:rFonts w:ascii="Arial" w:hAnsi="Arial" w:cs="Arial"/>
                <w:color w:val="000000"/>
                <w:sz w:val="14"/>
                <w:szCs w:val="14"/>
                <w:lang w:eastAsia="sr-Latn-RS"/>
              </w:rPr>
            </w:pPr>
          </w:p>
        </w:tc>
      </w:tr>
      <w:tr w:rsidR="00103F55" w:rsidRPr="00DA42A9" w:rsidTr="00AB7A4A">
        <w:trPr>
          <w:trHeight w:val="1500"/>
          <w:jc w:val="center"/>
        </w:trPr>
        <w:tc>
          <w:tcPr>
            <w:tcW w:w="504" w:type="dxa"/>
            <w:tcBorders>
              <w:bottom w:val="single" w:sz="4" w:space="0" w:color="auto"/>
            </w:tcBorders>
            <w:shd w:val="clear" w:color="000000" w:fill="FFFFFF"/>
            <w:hideMark/>
          </w:tcPr>
          <w:p w:rsidR="00103F55" w:rsidRPr="006E23DE" w:rsidRDefault="00103F55" w:rsidP="00AB7A4A">
            <w:pPr>
              <w:rPr>
                <w:rFonts w:ascii="Arial" w:hAnsi="Arial" w:cs="Arial"/>
                <w:b/>
                <w:bCs/>
                <w:sz w:val="14"/>
                <w:szCs w:val="14"/>
                <w:lang w:eastAsia="sr-Cyrl-CS"/>
              </w:rPr>
            </w:pPr>
          </w:p>
          <w:p w:rsidR="00103F55" w:rsidRPr="006E23DE" w:rsidRDefault="00103F55" w:rsidP="00AB7A4A">
            <w:pPr>
              <w:rPr>
                <w:rFonts w:ascii="Arial" w:hAnsi="Arial" w:cs="Arial"/>
                <w:b/>
                <w:bCs/>
                <w:sz w:val="14"/>
                <w:szCs w:val="14"/>
                <w:lang w:eastAsia="sr-Cyrl-CS"/>
              </w:rPr>
            </w:pPr>
          </w:p>
          <w:p w:rsidR="00103F55" w:rsidRPr="006E23DE" w:rsidRDefault="00103F55" w:rsidP="00AB7A4A">
            <w:pPr>
              <w:rPr>
                <w:rFonts w:ascii="Arial" w:hAnsi="Arial" w:cs="Arial"/>
                <w:b/>
                <w:bCs/>
                <w:sz w:val="14"/>
                <w:szCs w:val="14"/>
                <w:lang w:eastAsia="sr-Cyrl-CS"/>
              </w:rPr>
            </w:pPr>
          </w:p>
          <w:p w:rsidR="00103F55" w:rsidRPr="006E23DE" w:rsidRDefault="00103F55" w:rsidP="00AB7A4A">
            <w:pPr>
              <w:rPr>
                <w:rFonts w:ascii="Arial" w:hAnsi="Arial" w:cs="Arial"/>
                <w:b/>
                <w:bCs/>
                <w:sz w:val="14"/>
                <w:szCs w:val="14"/>
                <w:lang w:eastAsia="sr-Cyrl-CS"/>
              </w:rPr>
            </w:pPr>
          </w:p>
          <w:p w:rsidR="00103F55" w:rsidRPr="006E23DE" w:rsidRDefault="00103F55" w:rsidP="00AB7A4A">
            <w:pPr>
              <w:rPr>
                <w:rFonts w:ascii="Arial" w:hAnsi="Arial" w:cs="Arial"/>
                <w:b/>
                <w:bCs/>
                <w:sz w:val="14"/>
                <w:szCs w:val="14"/>
              </w:rPr>
            </w:pPr>
            <w:r w:rsidRPr="006E23DE">
              <w:rPr>
                <w:rFonts w:ascii="Arial" w:hAnsi="Arial" w:cs="Arial"/>
                <w:b/>
                <w:bCs/>
                <w:sz w:val="14"/>
                <w:szCs w:val="14"/>
                <w:lang w:eastAsia="sr-Cyrl-CS"/>
              </w:rPr>
              <w:t>8.</w:t>
            </w:r>
          </w:p>
        </w:tc>
        <w:tc>
          <w:tcPr>
            <w:tcW w:w="1434" w:type="dxa"/>
            <w:tcBorders>
              <w:bottom w:val="single" w:sz="4" w:space="0" w:color="auto"/>
            </w:tcBorders>
            <w:shd w:val="clear" w:color="000000" w:fill="FFFFFF"/>
            <w:hideMark/>
          </w:tcPr>
          <w:p w:rsidR="00103F55" w:rsidRDefault="00103F55" w:rsidP="00AB7A4A">
            <w:pPr>
              <w:tabs>
                <w:tab w:val="left" w:pos="735"/>
              </w:tabs>
              <w:jc w:val="center"/>
              <w:rPr>
                <w:rFonts w:ascii="Arial" w:hAnsi="Arial" w:cs="Arial"/>
                <w:bCs/>
                <w:color w:val="000000"/>
                <w:sz w:val="14"/>
                <w:szCs w:val="14"/>
                <w:lang w:eastAsia="sr-Cyrl-CS"/>
              </w:rPr>
            </w:pPr>
          </w:p>
          <w:p w:rsidR="00103F55" w:rsidRDefault="00103F55" w:rsidP="00AB7A4A">
            <w:pPr>
              <w:tabs>
                <w:tab w:val="left" w:pos="735"/>
              </w:tabs>
              <w:jc w:val="center"/>
              <w:rPr>
                <w:rFonts w:ascii="Arial" w:hAnsi="Arial" w:cs="Arial"/>
                <w:bCs/>
                <w:color w:val="000000"/>
                <w:sz w:val="14"/>
                <w:szCs w:val="14"/>
                <w:lang w:eastAsia="sr-Cyrl-CS"/>
              </w:rPr>
            </w:pPr>
          </w:p>
          <w:p w:rsidR="00103F55" w:rsidRDefault="00103F55" w:rsidP="00AB7A4A">
            <w:pPr>
              <w:tabs>
                <w:tab w:val="left" w:pos="735"/>
              </w:tabs>
              <w:jc w:val="center"/>
              <w:rPr>
                <w:rFonts w:ascii="Arial" w:hAnsi="Arial" w:cs="Arial"/>
                <w:bCs/>
                <w:color w:val="000000"/>
                <w:sz w:val="14"/>
                <w:szCs w:val="14"/>
                <w:lang w:eastAsia="sr-Cyrl-CS"/>
              </w:rPr>
            </w:pPr>
          </w:p>
          <w:p w:rsidR="00103F55" w:rsidRDefault="00103F55" w:rsidP="00AB7A4A">
            <w:pPr>
              <w:tabs>
                <w:tab w:val="left" w:pos="735"/>
              </w:tabs>
              <w:jc w:val="center"/>
              <w:rPr>
                <w:rFonts w:ascii="Arial" w:hAnsi="Arial" w:cs="Arial"/>
                <w:bCs/>
                <w:color w:val="000000"/>
                <w:sz w:val="14"/>
                <w:szCs w:val="14"/>
                <w:lang w:eastAsia="sr-Cyrl-CS"/>
              </w:rPr>
            </w:pPr>
          </w:p>
          <w:p w:rsidR="00103F55" w:rsidRDefault="00103F55" w:rsidP="00AB7A4A">
            <w:pPr>
              <w:jc w:val="center"/>
              <w:rPr>
                <w:rFonts w:ascii="Arial" w:hAnsi="Arial" w:cs="Arial"/>
                <w:bCs/>
                <w:color w:val="000000"/>
                <w:sz w:val="14"/>
                <w:szCs w:val="14"/>
                <w:lang w:val="sr-Cyrl-RS"/>
              </w:rPr>
            </w:pPr>
            <w:r>
              <w:rPr>
                <w:rFonts w:ascii="Arial" w:hAnsi="Arial" w:cs="Arial"/>
                <w:bCs/>
                <w:color w:val="000000"/>
                <w:sz w:val="14"/>
                <w:szCs w:val="14"/>
                <w:lang w:val="sr-Cyrl-RS"/>
              </w:rPr>
              <w:t>ДЕЈАН ЖИВКОВИЋ</w:t>
            </w:r>
          </w:p>
          <w:p w:rsidR="00103F55" w:rsidRDefault="00103F55" w:rsidP="00AB7A4A">
            <w:pPr>
              <w:jc w:val="center"/>
              <w:rPr>
                <w:rFonts w:ascii="Arial" w:hAnsi="Arial" w:cs="Arial"/>
                <w:bCs/>
                <w:color w:val="000000"/>
                <w:sz w:val="14"/>
                <w:szCs w:val="14"/>
              </w:rPr>
            </w:pPr>
          </w:p>
        </w:tc>
        <w:tc>
          <w:tcPr>
            <w:tcW w:w="1458" w:type="dxa"/>
            <w:tcBorders>
              <w:bottom w:val="single" w:sz="4" w:space="0" w:color="auto"/>
            </w:tcBorders>
            <w:shd w:val="clear" w:color="000000" w:fill="FFFFFF"/>
            <w:hideMark/>
          </w:tcPr>
          <w:p w:rsidR="00103F55" w:rsidRDefault="00103F55" w:rsidP="00AB7A4A">
            <w:pPr>
              <w:jc w:val="center"/>
              <w:rPr>
                <w:rFonts w:ascii="Arial" w:hAnsi="Arial" w:cs="Arial"/>
                <w:color w:val="000000"/>
                <w:sz w:val="14"/>
                <w:szCs w:val="14"/>
              </w:rPr>
            </w:pPr>
            <w:r>
              <w:rPr>
                <w:rFonts w:ascii="Arial" w:hAnsi="Arial" w:cs="Arial"/>
                <w:color w:val="000000"/>
                <w:sz w:val="14"/>
                <w:szCs w:val="14"/>
                <w:lang w:eastAsia="sr-Cyrl-CS"/>
              </w:rPr>
              <w:t>Члан</w:t>
            </w:r>
          </w:p>
          <w:p w:rsidR="00103F55" w:rsidRDefault="00103F55" w:rsidP="00AB7A4A">
            <w:pPr>
              <w:jc w:val="center"/>
              <w:rPr>
                <w:rFonts w:ascii="Arial" w:hAnsi="Arial" w:cs="Arial"/>
                <w:b/>
                <w:bCs/>
                <w:color w:val="000000"/>
                <w:sz w:val="14"/>
                <w:szCs w:val="14"/>
              </w:rPr>
            </w:pPr>
            <w:r>
              <w:rPr>
                <w:rFonts w:ascii="Arial" w:hAnsi="Arial" w:cs="Arial"/>
                <w:b/>
                <w:bCs/>
                <w:color w:val="000000"/>
                <w:sz w:val="14"/>
                <w:szCs w:val="14"/>
                <w:lang w:eastAsia="sr-Cyrl-CS"/>
              </w:rPr>
              <w:t>1.3аштита од рушења и спасавање из рушевина</w:t>
            </w:r>
          </w:p>
          <w:p w:rsidR="00103F55" w:rsidRDefault="00103F55" w:rsidP="00AB7A4A">
            <w:pPr>
              <w:jc w:val="center"/>
              <w:rPr>
                <w:rFonts w:ascii="Arial" w:hAnsi="Arial" w:cs="Arial"/>
                <w:color w:val="000000"/>
                <w:sz w:val="14"/>
                <w:szCs w:val="14"/>
              </w:rPr>
            </w:pPr>
            <w:r>
              <w:rPr>
                <w:rFonts w:ascii="Arial" w:hAnsi="Arial" w:cs="Arial"/>
                <w:color w:val="000000"/>
                <w:sz w:val="14"/>
                <w:szCs w:val="14"/>
              </w:rPr>
              <w:t>2.</w:t>
            </w:r>
            <w:r>
              <w:rPr>
                <w:color w:val="000000"/>
                <w:sz w:val="14"/>
                <w:szCs w:val="14"/>
              </w:rPr>
              <w:t xml:space="preserve">  </w:t>
            </w:r>
            <w:r>
              <w:rPr>
                <w:rFonts w:ascii="Arial" w:hAnsi="Arial" w:cs="Arial"/>
                <w:b/>
                <w:bCs/>
                <w:color w:val="000000"/>
                <w:sz w:val="14"/>
                <w:szCs w:val="14"/>
              </w:rPr>
              <w:t>Асанација терена</w:t>
            </w:r>
          </w:p>
          <w:p w:rsidR="00103F55" w:rsidRDefault="00103F55" w:rsidP="00AB7A4A">
            <w:pPr>
              <w:jc w:val="center"/>
              <w:rPr>
                <w:rFonts w:ascii="Arial" w:hAnsi="Arial" w:cs="Arial"/>
                <w:color w:val="000000"/>
                <w:sz w:val="14"/>
                <w:szCs w:val="14"/>
              </w:rPr>
            </w:pPr>
            <w:r>
              <w:rPr>
                <w:rFonts w:ascii="Arial" w:hAnsi="Arial" w:cs="Arial"/>
                <w:color w:val="000000"/>
                <w:sz w:val="14"/>
                <w:szCs w:val="14"/>
              </w:rPr>
              <w:t>3.</w:t>
            </w:r>
            <w:r>
              <w:rPr>
                <w:color w:val="000000"/>
                <w:sz w:val="14"/>
                <w:szCs w:val="14"/>
              </w:rPr>
              <w:t xml:space="preserve">  </w:t>
            </w:r>
            <w:r>
              <w:rPr>
                <w:rFonts w:ascii="Arial" w:hAnsi="Arial" w:cs="Arial"/>
                <w:b/>
                <w:bCs/>
                <w:color w:val="000000"/>
                <w:sz w:val="14"/>
                <w:szCs w:val="14"/>
              </w:rPr>
              <w:t>Заштита и спасавање од поплава и несрећа на води и под водом</w:t>
            </w:r>
          </w:p>
          <w:p w:rsidR="00103F55" w:rsidRDefault="00103F55" w:rsidP="00AB7A4A">
            <w:pPr>
              <w:jc w:val="center"/>
              <w:rPr>
                <w:rFonts w:ascii="Arial" w:hAnsi="Arial" w:cs="Arial"/>
                <w:color w:val="000000"/>
                <w:sz w:val="14"/>
                <w:szCs w:val="14"/>
              </w:rPr>
            </w:pPr>
          </w:p>
        </w:tc>
        <w:tc>
          <w:tcPr>
            <w:tcW w:w="1205" w:type="dxa"/>
            <w:tcBorders>
              <w:bottom w:val="single" w:sz="4" w:space="0" w:color="auto"/>
            </w:tcBorders>
            <w:shd w:val="clear" w:color="000000" w:fill="FFFFFF"/>
            <w:hideMark/>
          </w:tcPr>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rPr>
            </w:pPr>
          </w:p>
          <w:p w:rsidR="00103F55" w:rsidRDefault="00103F55" w:rsidP="00AB7A4A">
            <w:pPr>
              <w:jc w:val="center"/>
              <w:rPr>
                <w:rFonts w:ascii="Arial" w:hAnsi="Arial" w:cs="Arial"/>
                <w:color w:val="000000"/>
                <w:sz w:val="14"/>
                <w:szCs w:val="14"/>
              </w:rPr>
            </w:pPr>
          </w:p>
          <w:p w:rsidR="00103F55" w:rsidRDefault="00103F55" w:rsidP="00AB7A4A">
            <w:pPr>
              <w:rPr>
                <w:rFonts w:ascii="Arial" w:hAnsi="Arial" w:cs="Arial"/>
                <w:color w:val="000000"/>
                <w:sz w:val="14"/>
                <w:szCs w:val="14"/>
                <w:lang w:val="sr-Cyrl-RS"/>
              </w:rPr>
            </w:pPr>
            <w:r>
              <w:rPr>
                <w:rFonts w:ascii="Arial" w:hAnsi="Arial" w:cs="Arial"/>
                <w:color w:val="000000"/>
                <w:sz w:val="14"/>
                <w:szCs w:val="14"/>
                <w:lang w:val="sr-Cyrl-RS"/>
              </w:rPr>
              <w:t>Милене Јовановићбр.32</w:t>
            </w:r>
          </w:p>
          <w:p w:rsidR="00103F55" w:rsidRDefault="00103F55" w:rsidP="00AB7A4A">
            <w:pPr>
              <w:rPr>
                <w:rFonts w:ascii="Arial" w:hAnsi="Arial" w:cs="Arial"/>
                <w:color w:val="000000"/>
                <w:sz w:val="14"/>
                <w:szCs w:val="14"/>
              </w:rPr>
            </w:pPr>
          </w:p>
        </w:tc>
        <w:tc>
          <w:tcPr>
            <w:tcW w:w="809" w:type="dxa"/>
            <w:tcBorders>
              <w:bottom w:val="single" w:sz="4" w:space="0" w:color="auto"/>
            </w:tcBorders>
            <w:shd w:val="clear" w:color="000000" w:fill="FFFFFF"/>
            <w:hideMark/>
          </w:tcPr>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rPr>
            </w:pPr>
          </w:p>
          <w:p w:rsidR="00103F55" w:rsidRDefault="00103F55" w:rsidP="00AB7A4A">
            <w:pPr>
              <w:jc w:val="center"/>
              <w:rPr>
                <w:rFonts w:ascii="Arial" w:hAnsi="Arial" w:cs="Arial"/>
                <w:color w:val="000000"/>
                <w:sz w:val="14"/>
                <w:szCs w:val="14"/>
              </w:rPr>
            </w:pPr>
          </w:p>
          <w:p w:rsidR="00103F55" w:rsidRDefault="00103F55" w:rsidP="00AB7A4A">
            <w:pPr>
              <w:jc w:val="center"/>
              <w:rPr>
                <w:rFonts w:ascii="Arial" w:hAnsi="Arial" w:cs="Arial"/>
                <w:color w:val="000000"/>
                <w:sz w:val="14"/>
                <w:szCs w:val="14"/>
              </w:rPr>
            </w:pPr>
          </w:p>
        </w:tc>
        <w:tc>
          <w:tcPr>
            <w:tcW w:w="809" w:type="dxa"/>
            <w:tcBorders>
              <w:bottom w:val="single" w:sz="4" w:space="0" w:color="auto"/>
            </w:tcBorders>
            <w:shd w:val="clear" w:color="000000" w:fill="FFFFFF"/>
            <w:hideMark/>
          </w:tcPr>
          <w:p w:rsidR="00103F55" w:rsidRDefault="00103F55" w:rsidP="00AB7A4A">
            <w:pPr>
              <w:jc w:val="center"/>
              <w:rPr>
                <w:rFonts w:ascii="Tahoma" w:hAnsi="Tahoma" w:cs="Tahoma"/>
                <w:color w:val="000000"/>
                <w:sz w:val="14"/>
                <w:szCs w:val="14"/>
              </w:rPr>
            </w:pPr>
          </w:p>
          <w:p w:rsidR="00103F55" w:rsidRDefault="00103F55" w:rsidP="00AB7A4A">
            <w:pPr>
              <w:jc w:val="center"/>
              <w:rPr>
                <w:rFonts w:ascii="Tahoma" w:hAnsi="Tahoma" w:cs="Tahoma"/>
                <w:color w:val="000000"/>
                <w:sz w:val="14"/>
                <w:szCs w:val="14"/>
              </w:rPr>
            </w:pPr>
          </w:p>
          <w:p w:rsidR="00103F55" w:rsidRDefault="00103F55" w:rsidP="00AB7A4A">
            <w:pPr>
              <w:jc w:val="center"/>
              <w:rPr>
                <w:rFonts w:ascii="Tahoma" w:hAnsi="Tahoma" w:cs="Tahoma"/>
                <w:color w:val="000000"/>
                <w:sz w:val="14"/>
                <w:szCs w:val="14"/>
              </w:rPr>
            </w:pPr>
          </w:p>
          <w:p w:rsidR="00103F55" w:rsidRDefault="00103F55" w:rsidP="00AB7A4A">
            <w:pPr>
              <w:rPr>
                <w:rFonts w:ascii="Tahoma" w:hAnsi="Tahoma" w:cs="Tahoma"/>
                <w:color w:val="000000"/>
                <w:sz w:val="14"/>
                <w:szCs w:val="14"/>
              </w:rPr>
            </w:pPr>
          </w:p>
          <w:p w:rsidR="00103F55" w:rsidRDefault="00103F55" w:rsidP="00AB7A4A">
            <w:pPr>
              <w:rPr>
                <w:rFonts w:ascii="Tahoma" w:hAnsi="Tahoma" w:cs="Tahoma"/>
                <w:color w:val="000000"/>
                <w:sz w:val="14"/>
                <w:szCs w:val="14"/>
              </w:rPr>
            </w:pPr>
          </w:p>
        </w:tc>
        <w:tc>
          <w:tcPr>
            <w:tcW w:w="1026" w:type="dxa"/>
            <w:tcBorders>
              <w:bottom w:val="single" w:sz="4" w:space="0" w:color="auto"/>
            </w:tcBorders>
            <w:shd w:val="clear" w:color="000000" w:fill="FFFFFF"/>
            <w:hideMark/>
          </w:tcPr>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rPr>
            </w:pPr>
          </w:p>
          <w:p w:rsidR="00103F55" w:rsidRDefault="00103F55" w:rsidP="00AB7A4A">
            <w:pPr>
              <w:jc w:val="center"/>
              <w:rPr>
                <w:rFonts w:ascii="Arial" w:hAnsi="Arial" w:cs="Arial"/>
                <w:color w:val="000000"/>
                <w:sz w:val="14"/>
                <w:szCs w:val="14"/>
                <w:lang w:val="sr-Cyrl-RS"/>
              </w:rPr>
            </w:pPr>
            <w:r>
              <w:rPr>
                <w:rFonts w:ascii="Arial" w:hAnsi="Arial" w:cs="Arial"/>
                <w:color w:val="000000"/>
                <w:sz w:val="14"/>
                <w:szCs w:val="14"/>
                <w:lang w:val="sr-Cyrl-RS"/>
              </w:rPr>
              <w:t>063/464185</w:t>
            </w:r>
          </w:p>
        </w:tc>
        <w:tc>
          <w:tcPr>
            <w:tcW w:w="2033" w:type="dxa"/>
            <w:tcBorders>
              <w:bottom w:val="single" w:sz="4" w:space="0" w:color="auto"/>
            </w:tcBorders>
            <w:shd w:val="clear" w:color="000000" w:fill="FFFFFF"/>
            <w:hideMark/>
          </w:tcPr>
          <w:p w:rsidR="00103F55" w:rsidRDefault="00103F55" w:rsidP="00AB7A4A">
            <w:pPr>
              <w:rPr>
                <w:rFonts w:ascii="Arial" w:hAnsi="Arial" w:cs="Arial"/>
                <w:color w:val="000000"/>
                <w:sz w:val="14"/>
                <w:szCs w:val="14"/>
              </w:rPr>
            </w:pPr>
          </w:p>
          <w:p w:rsidR="00103F55" w:rsidRDefault="00103F55" w:rsidP="00AB7A4A">
            <w:pPr>
              <w:rPr>
                <w:rFonts w:ascii="Arial" w:hAnsi="Arial" w:cs="Arial"/>
                <w:color w:val="000000"/>
                <w:sz w:val="14"/>
                <w:szCs w:val="14"/>
              </w:rPr>
            </w:pPr>
          </w:p>
          <w:p w:rsidR="00103F55" w:rsidRDefault="00103F55" w:rsidP="00AB7A4A">
            <w:pPr>
              <w:rPr>
                <w:rFonts w:ascii="Arial" w:hAnsi="Arial" w:cs="Arial"/>
                <w:color w:val="000000"/>
                <w:sz w:val="14"/>
                <w:szCs w:val="14"/>
              </w:rPr>
            </w:pPr>
          </w:p>
          <w:p w:rsidR="00103F55" w:rsidRDefault="00103F55" w:rsidP="00AB7A4A">
            <w:pPr>
              <w:rPr>
                <w:rFonts w:ascii="Arial" w:hAnsi="Arial" w:cs="Arial"/>
                <w:color w:val="000000"/>
                <w:sz w:val="14"/>
                <w:szCs w:val="14"/>
              </w:rPr>
            </w:pPr>
          </w:p>
          <w:p w:rsidR="00103F55" w:rsidRDefault="00103F55" w:rsidP="00AB7A4A">
            <w:pPr>
              <w:rPr>
                <w:rFonts w:ascii="Arial" w:hAnsi="Arial" w:cs="Arial"/>
                <w:color w:val="000000"/>
                <w:sz w:val="14"/>
                <w:szCs w:val="14"/>
              </w:rPr>
            </w:pPr>
          </w:p>
          <w:p w:rsidR="00103F55" w:rsidRDefault="00103F55" w:rsidP="00AB7A4A">
            <w:pPr>
              <w:rPr>
                <w:rFonts w:ascii="Arial" w:hAnsi="Arial" w:cs="Arial"/>
                <w:color w:val="000000"/>
                <w:sz w:val="14"/>
                <w:szCs w:val="14"/>
              </w:rPr>
            </w:pPr>
          </w:p>
        </w:tc>
        <w:tc>
          <w:tcPr>
            <w:tcW w:w="1618" w:type="dxa"/>
            <w:tcBorders>
              <w:bottom w:val="single" w:sz="4" w:space="0" w:color="auto"/>
            </w:tcBorders>
            <w:shd w:val="clear" w:color="000000" w:fill="FFFFFF"/>
            <w:hideMark/>
          </w:tcPr>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eastAsia="sr-Cyrl-CS"/>
              </w:rPr>
            </w:pP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val="sr-Cyrl-RS" w:eastAsia="sr-Latn-RS"/>
              </w:rPr>
              <w:t>Члан Градског већа</w:t>
            </w:r>
            <w:r>
              <w:rPr>
                <w:rFonts w:ascii="Arial" w:hAnsi="Arial" w:cs="Arial"/>
                <w:color w:val="000000"/>
                <w:sz w:val="14"/>
                <w:szCs w:val="14"/>
                <w:lang w:val="sr-Cyrl-RS" w:eastAsia="sr-Cyrl-CS"/>
              </w:rPr>
              <w:t xml:space="preserve"> </w:t>
            </w:r>
          </w:p>
        </w:tc>
      </w:tr>
      <w:tr w:rsidR="00103F55" w:rsidRPr="00DA42A9" w:rsidTr="00AB7A4A">
        <w:trPr>
          <w:trHeight w:val="834"/>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val="sr-Cyrl-RS" w:eastAsia="sr-Cyrl-CS"/>
              </w:rPr>
              <w:t>9.</w:t>
            </w:r>
          </w:p>
        </w:tc>
        <w:tc>
          <w:tcPr>
            <w:tcW w:w="1434" w:type="dxa"/>
            <w:shd w:val="clear" w:color="000000" w:fill="FFFFFF"/>
            <w:hideMark/>
          </w:tcPr>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ЉУБИНКО ЂОРЂЕВИЋ</w:t>
            </w: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1. Заштита од руше</w:t>
            </w:r>
            <w:r>
              <w:rPr>
                <w:rFonts w:ascii="Arial" w:hAnsi="Arial" w:cs="Arial"/>
                <w:color w:val="000000"/>
                <w:sz w:val="14"/>
                <w:szCs w:val="14"/>
                <w:lang w:val="sr-Cyrl-RS" w:eastAsia="sr-Cyrl-CS"/>
              </w:rPr>
              <w:t>вин</w:t>
            </w:r>
            <w:r>
              <w:rPr>
                <w:rFonts w:ascii="Arial" w:hAnsi="Arial" w:cs="Arial"/>
                <w:color w:val="000000"/>
                <w:sz w:val="14"/>
                <w:szCs w:val="14"/>
                <w:lang w:eastAsia="sr-Cyrl-CS"/>
              </w:rPr>
              <w:t>а и спасава</w:t>
            </w:r>
            <w:r>
              <w:rPr>
                <w:rFonts w:ascii="Arial" w:hAnsi="Arial" w:cs="Arial"/>
                <w:color w:val="000000"/>
                <w:sz w:val="14"/>
                <w:szCs w:val="14"/>
                <w:lang w:val="sr-Cyrl-RS" w:eastAsia="sr-Cyrl-CS"/>
              </w:rPr>
              <w:t>њ</w:t>
            </w:r>
            <w:r>
              <w:rPr>
                <w:rFonts w:ascii="Arial" w:hAnsi="Arial" w:cs="Arial"/>
                <w:color w:val="000000"/>
                <w:sz w:val="14"/>
                <w:szCs w:val="14"/>
                <w:lang w:eastAsia="sr-Cyrl-CS"/>
              </w:rPr>
              <w:t>е из рушевина</w:t>
            </w:r>
          </w:p>
        </w:tc>
        <w:tc>
          <w:tcPr>
            <w:tcW w:w="1205" w:type="dxa"/>
            <w:shd w:val="clear" w:color="000000" w:fill="FFFFFF"/>
            <w:hideMark/>
          </w:tcPr>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p>
          <w:p w:rsidR="00103F55" w:rsidRPr="00BC211F" w:rsidRDefault="00103F55" w:rsidP="00AB7A4A">
            <w:pPr>
              <w:rPr>
                <w:rFonts w:ascii="Arial" w:hAnsi="Arial" w:cs="Arial"/>
                <w:color w:val="000000"/>
                <w:sz w:val="14"/>
                <w:szCs w:val="14"/>
                <w:lang w:val="sr-Cyrl-RS" w:eastAsia="sr-Latn-RS"/>
              </w:rPr>
            </w:pPr>
            <w:r>
              <w:rPr>
                <w:rFonts w:ascii="Arial" w:hAnsi="Arial" w:cs="Arial"/>
                <w:color w:val="000000"/>
                <w:sz w:val="14"/>
                <w:szCs w:val="14"/>
                <w:lang w:val="sr-Cyrl-RS" w:eastAsia="sr-Latn-RS"/>
              </w:rPr>
              <w:t>Добротић бб</w:t>
            </w:r>
          </w:p>
          <w:p w:rsidR="00103F55" w:rsidRPr="00BC211F" w:rsidRDefault="00103F55" w:rsidP="00AB7A4A">
            <w:pPr>
              <w:rPr>
                <w:rFonts w:ascii="Arial" w:hAnsi="Arial" w:cs="Arial"/>
                <w:sz w:val="14"/>
                <w:szCs w:val="14"/>
                <w:lang w:val="sr-Cyrl-RS" w:eastAsia="sr-Latn-RS"/>
              </w:rPr>
            </w:pP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rPr>
                <w:rFonts w:ascii="Arial" w:hAnsi="Arial" w:cs="Arial"/>
                <w:color w:val="000000"/>
                <w:sz w:val="14"/>
                <w:szCs w:val="14"/>
                <w:lang w:val="sr-Cyrl-RS" w:eastAsia="sr-Latn-RS"/>
              </w:rPr>
            </w:pPr>
            <w:r>
              <w:rPr>
                <w:rFonts w:ascii="Arial" w:hAnsi="Arial" w:cs="Arial"/>
                <w:color w:val="000000"/>
                <w:sz w:val="14"/>
                <w:szCs w:val="14"/>
                <w:lang w:val="sr-Cyrl-RS" w:eastAsia="sr-Cyrl-CS"/>
              </w:rPr>
              <w:t xml:space="preserve">    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321</w:t>
            </w:r>
            <w:r>
              <w:rPr>
                <w:rFonts w:ascii="Arial" w:hAnsi="Arial" w:cs="Arial"/>
                <w:color w:val="000000"/>
                <w:sz w:val="14"/>
                <w:szCs w:val="14"/>
                <w:lang w:val="sr-Cyrl-RS" w:eastAsia="sr-Cyrl-CS"/>
              </w:rPr>
              <w:t>-</w:t>
            </w:r>
            <w:r>
              <w:rPr>
                <w:rFonts w:ascii="Arial" w:hAnsi="Arial" w:cs="Arial"/>
                <w:color w:val="000000"/>
                <w:sz w:val="14"/>
                <w:szCs w:val="14"/>
                <w:lang w:eastAsia="sr-Cyrl-CS"/>
              </w:rPr>
              <w:t>250</w:t>
            </w:r>
          </w:p>
        </w:tc>
        <w:tc>
          <w:tcPr>
            <w:tcW w:w="809" w:type="dxa"/>
            <w:shd w:val="clear" w:color="000000" w:fill="FFFFFF"/>
            <w:hideMark/>
          </w:tcPr>
          <w:p w:rsidR="00103F55" w:rsidRDefault="00103F55" w:rsidP="00AB7A4A">
            <w:pPr>
              <w:jc w:val="center"/>
              <w:rPr>
                <w:rFonts w:ascii="Tahoma" w:hAnsi="Tahoma" w:cs="Tahoma"/>
                <w:color w:val="000000"/>
                <w:sz w:val="14"/>
                <w:szCs w:val="14"/>
                <w:lang w:eastAsia="sr-Latn-RS"/>
              </w:rPr>
            </w:pP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027-</w:t>
            </w: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330-715</w:t>
            </w:r>
          </w:p>
        </w:tc>
        <w:tc>
          <w:tcPr>
            <w:tcW w:w="1026" w:type="dxa"/>
            <w:shd w:val="clear" w:color="000000" w:fill="FFFFFF"/>
            <w:hideMark/>
          </w:tcPr>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063/421-533</w:t>
            </w:r>
          </w:p>
        </w:tc>
        <w:tc>
          <w:tcPr>
            <w:tcW w:w="2033" w:type="dxa"/>
            <w:shd w:val="clear" w:color="000000" w:fill="FFFFFF"/>
            <w:hideMark/>
          </w:tcPr>
          <w:p w:rsidR="00103F55" w:rsidRDefault="00103F55" w:rsidP="00AB7A4A">
            <w:pPr>
              <w:rPr>
                <w:rFonts w:ascii="Arial" w:hAnsi="Arial" w:cs="Arial"/>
                <w:color w:val="000000"/>
                <w:sz w:val="14"/>
                <w:szCs w:val="14"/>
                <w:lang w:val="sr-Cyrl-RS" w:eastAsia="sr-Latn-RS"/>
              </w:rPr>
            </w:pPr>
          </w:p>
        </w:tc>
        <w:tc>
          <w:tcPr>
            <w:tcW w:w="1618"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ЈП за урбанизам и уређење општине Прокупље</w:t>
            </w:r>
          </w:p>
        </w:tc>
      </w:tr>
      <w:tr w:rsidR="00103F55" w:rsidRPr="00DA42A9" w:rsidTr="00AB7A4A">
        <w:trPr>
          <w:trHeight w:val="624"/>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0.</w:t>
            </w:r>
          </w:p>
          <w:p w:rsidR="00103F55" w:rsidRPr="00DA42A9" w:rsidRDefault="00103F55" w:rsidP="00AB7A4A">
            <w:pPr>
              <w:rPr>
                <w:rFonts w:ascii="Arial" w:hAnsi="Arial" w:cs="Arial"/>
                <w:b/>
                <w:bCs/>
                <w:sz w:val="14"/>
                <w:szCs w:val="14"/>
                <w:lang w:val="sr-Cyrl-RS" w:eastAsia="sr-Latn-RS"/>
              </w:rPr>
            </w:pPr>
          </w:p>
          <w:p w:rsidR="00103F55" w:rsidRPr="00DA42A9" w:rsidRDefault="00103F55" w:rsidP="00AB7A4A">
            <w:pPr>
              <w:rPr>
                <w:rFonts w:ascii="Arial" w:hAnsi="Arial" w:cs="Arial"/>
                <w:b/>
                <w:bCs/>
                <w:sz w:val="14"/>
                <w:szCs w:val="14"/>
                <w:lang w:eastAsia="sr-Latn-RS"/>
              </w:rPr>
            </w:pPr>
            <w:r w:rsidRPr="00DA42A9">
              <w:rPr>
                <w:rFonts w:ascii="Calibri" w:hAnsi="Calibri" w:cs="Calibri"/>
                <w:sz w:val="14"/>
                <w:szCs w:val="14"/>
                <w:lang w:eastAsia="sr-Latn-RS"/>
              </w:rPr>
              <w:t> </w:t>
            </w:r>
          </w:p>
        </w:tc>
        <w:tc>
          <w:tcPr>
            <w:tcW w:w="1434"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ДР.АЛЕКСАНДАР ЦВЕТАНОВИЋ</w:t>
            </w: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hAnsi="Arial" w:cs="Arial"/>
                <w:b/>
                <w:bCs/>
                <w:color w:val="000000"/>
                <w:sz w:val="14"/>
                <w:szCs w:val="14"/>
                <w:lang w:eastAsia="sr-Cyrl-CS"/>
              </w:rPr>
              <w:t>1. Прва и медицинска помоћ</w:t>
            </w:r>
          </w:p>
          <w:p w:rsidR="00103F55" w:rsidRDefault="00103F55" w:rsidP="00AB7A4A">
            <w:pPr>
              <w:jc w:val="center"/>
              <w:rPr>
                <w:rFonts w:ascii="Arial" w:hAnsi="Arial" w:cs="Arial"/>
                <w:color w:val="000000"/>
                <w:sz w:val="14"/>
                <w:szCs w:val="14"/>
                <w:lang w:eastAsia="sr-Latn-RS"/>
              </w:rPr>
            </w:pPr>
          </w:p>
        </w:tc>
        <w:tc>
          <w:tcPr>
            <w:tcW w:w="1205" w:type="dxa"/>
            <w:shd w:val="clear" w:color="000000" w:fill="FFFFFF"/>
            <w:hideMark/>
          </w:tcPr>
          <w:p w:rsidR="00103F55" w:rsidRDefault="00103F55" w:rsidP="00AB7A4A">
            <w:pPr>
              <w:jc w:val="center"/>
              <w:rPr>
                <w:rFonts w:ascii="Tahoma" w:hAnsi="Tahoma" w:cs="Tahoma"/>
                <w:color w:val="000000"/>
                <w:sz w:val="14"/>
                <w:szCs w:val="14"/>
                <w:lang w:eastAsia="sr-Latn-RS"/>
              </w:rPr>
            </w:pPr>
          </w:p>
          <w:p w:rsidR="00103F55" w:rsidRPr="006E36A6" w:rsidRDefault="00103F55" w:rsidP="00AB7A4A">
            <w:pPr>
              <w:rPr>
                <w:rFonts w:ascii="Tahoma" w:hAnsi="Tahoma" w:cs="Tahoma"/>
                <w:sz w:val="14"/>
                <w:szCs w:val="14"/>
                <w:lang w:eastAsia="sr-Latn-RS"/>
              </w:rPr>
            </w:pPr>
          </w:p>
          <w:p w:rsidR="00103F55" w:rsidRPr="006E36A6" w:rsidRDefault="00103F55" w:rsidP="00AB7A4A">
            <w:pPr>
              <w:rPr>
                <w:rFonts w:ascii="Tahoma" w:hAnsi="Tahoma" w:cs="Tahoma"/>
                <w:color w:val="000000"/>
                <w:sz w:val="14"/>
                <w:szCs w:val="14"/>
                <w:lang w:val="sr-Cyrl-RS" w:eastAsia="sr-Latn-RS"/>
              </w:rPr>
            </w:pPr>
            <w:r>
              <w:rPr>
                <w:rFonts w:ascii="Tahoma" w:hAnsi="Tahoma" w:cs="Tahoma"/>
                <w:color w:val="000000"/>
                <w:sz w:val="14"/>
                <w:szCs w:val="14"/>
                <w:lang w:val="sr-Cyrl-RS" w:eastAsia="sr-Latn-RS"/>
              </w:rPr>
              <w:t>Косанчић Ивана бр.90</w:t>
            </w:r>
          </w:p>
          <w:p w:rsidR="00103F55" w:rsidRPr="006E36A6" w:rsidRDefault="00103F55" w:rsidP="00AB7A4A">
            <w:pPr>
              <w:rPr>
                <w:rFonts w:ascii="Tahoma" w:hAnsi="Tahoma" w:cs="Tahoma"/>
                <w:sz w:val="14"/>
                <w:szCs w:val="14"/>
                <w:lang w:eastAsia="sr-Latn-RS"/>
              </w:rPr>
            </w:pPr>
          </w:p>
        </w:tc>
        <w:tc>
          <w:tcPr>
            <w:tcW w:w="809"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027-</w:t>
            </w:r>
          </w:p>
          <w:p w:rsidR="00103F55" w:rsidRDefault="00103F55" w:rsidP="00AB7A4A">
            <w:pPr>
              <w:jc w:val="center"/>
              <w:rPr>
                <w:rFonts w:ascii="Tahoma" w:hAnsi="Tahoma" w:cs="Tahoma"/>
                <w:color w:val="000000"/>
                <w:sz w:val="14"/>
                <w:szCs w:val="14"/>
                <w:lang w:eastAsia="sr-Latn-RS"/>
              </w:rPr>
            </w:pPr>
            <w:r>
              <w:rPr>
                <w:rFonts w:ascii="Tahoma" w:hAnsi="Tahoma" w:cs="Tahoma"/>
                <w:color w:val="000000"/>
                <w:sz w:val="14"/>
                <w:szCs w:val="14"/>
                <w:lang w:val="sr-Cyrl-RS" w:eastAsia="sr-Latn-RS"/>
              </w:rPr>
              <w:t>321-222</w:t>
            </w:r>
          </w:p>
        </w:tc>
        <w:tc>
          <w:tcPr>
            <w:tcW w:w="809" w:type="dxa"/>
            <w:shd w:val="clear" w:color="000000" w:fill="FFFFFF"/>
            <w:hideMark/>
          </w:tcPr>
          <w:p w:rsidR="00103F55" w:rsidRDefault="00103F55" w:rsidP="00AB7A4A">
            <w:pPr>
              <w:jc w:val="center"/>
              <w:rPr>
                <w:rFonts w:ascii="Tahoma" w:hAnsi="Tahoma" w:cs="Tahoma"/>
                <w:color w:val="000000"/>
                <w:sz w:val="14"/>
                <w:szCs w:val="14"/>
                <w:lang w:eastAsia="sr-Latn-RS"/>
              </w:rPr>
            </w:pPr>
          </w:p>
        </w:tc>
        <w:tc>
          <w:tcPr>
            <w:tcW w:w="1026"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064/8477323</w:t>
            </w: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065/6920431</w:t>
            </w:r>
          </w:p>
          <w:p w:rsidR="00103F55" w:rsidRDefault="00103F55" w:rsidP="00AB7A4A">
            <w:pPr>
              <w:jc w:val="center"/>
              <w:rPr>
                <w:rFonts w:ascii="Tahoma" w:hAnsi="Tahoma" w:cs="Tahoma"/>
                <w:color w:val="000000"/>
                <w:sz w:val="14"/>
                <w:szCs w:val="14"/>
                <w:lang w:eastAsia="sr-Latn-RS"/>
              </w:rPr>
            </w:pPr>
            <w:r>
              <w:rPr>
                <w:rFonts w:ascii="Tahoma" w:hAnsi="Tahoma" w:cs="Tahoma"/>
                <w:color w:val="000000"/>
                <w:sz w:val="14"/>
                <w:szCs w:val="14"/>
                <w:lang w:val="sr-Cyrl-RS" w:eastAsia="sr-Latn-RS"/>
              </w:rPr>
              <w:t>063/7896004</w:t>
            </w:r>
          </w:p>
        </w:tc>
        <w:tc>
          <w:tcPr>
            <w:tcW w:w="2033" w:type="dxa"/>
            <w:shd w:val="clear" w:color="000000" w:fill="FFFFFF"/>
            <w:hideMark/>
          </w:tcPr>
          <w:p w:rsidR="00103F55" w:rsidRDefault="00103F55" w:rsidP="00AB7A4A">
            <w:pPr>
              <w:rPr>
                <w:rFonts w:ascii="Arial" w:hAnsi="Arial" w:cs="Arial"/>
                <w:color w:val="000000"/>
                <w:sz w:val="14"/>
                <w:szCs w:val="14"/>
                <w:lang w:eastAsia="sr-Latn-RS"/>
              </w:rPr>
            </w:pP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Епидемиолог</w:t>
            </w:r>
          </w:p>
        </w:tc>
      </w:tr>
      <w:tr w:rsidR="00103F55" w:rsidRPr="00DA42A9" w:rsidTr="00AB7A4A">
        <w:trPr>
          <w:trHeight w:val="1026"/>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1.</w:t>
            </w:r>
          </w:p>
        </w:tc>
        <w:tc>
          <w:tcPr>
            <w:tcW w:w="1434" w:type="dxa"/>
            <w:shd w:val="clear" w:color="000000" w:fill="FFFFFF"/>
            <w:hideMark/>
          </w:tcPr>
          <w:p w:rsidR="00103F55" w:rsidRDefault="00103F55" w:rsidP="00AB7A4A">
            <w:pPr>
              <w:rPr>
                <w:color w:val="000000"/>
                <w:sz w:val="14"/>
                <w:szCs w:val="14"/>
                <w:lang w:val="sr-Cyrl-RS" w:eastAsia="sr-Latn-RS"/>
              </w:rPr>
            </w:pPr>
          </w:p>
          <w:p w:rsidR="00103F55" w:rsidRDefault="00103F55" w:rsidP="00AB7A4A">
            <w:pPr>
              <w:rPr>
                <w:color w:val="000000"/>
                <w:sz w:val="14"/>
                <w:szCs w:val="14"/>
                <w:lang w:val="sr-Cyrl-RS" w:eastAsia="sr-Latn-RS"/>
              </w:rPr>
            </w:pPr>
          </w:p>
          <w:p w:rsidR="00103F55" w:rsidRDefault="00103F55" w:rsidP="00AB7A4A">
            <w:pPr>
              <w:rPr>
                <w:color w:val="000000"/>
                <w:sz w:val="14"/>
                <w:szCs w:val="14"/>
                <w:lang w:val="sr-Cyrl-RS" w:eastAsia="sr-Latn-RS"/>
              </w:rPr>
            </w:pPr>
          </w:p>
          <w:p w:rsidR="00103F55" w:rsidRDefault="00103F55" w:rsidP="00AB7A4A">
            <w:pPr>
              <w:rPr>
                <w:color w:val="000000"/>
                <w:sz w:val="14"/>
                <w:szCs w:val="14"/>
                <w:lang w:val="sr-Cyrl-RS" w:eastAsia="sr-Latn-RS"/>
              </w:rPr>
            </w:pPr>
            <w:r>
              <w:rPr>
                <w:color w:val="000000"/>
                <w:sz w:val="14"/>
                <w:szCs w:val="14"/>
                <w:lang w:val="sr-Cyrl-RS" w:eastAsia="sr-Latn-RS"/>
              </w:rPr>
              <w:t>АЛЕКСАНДАР ПЕТКОВИЋ</w:t>
            </w:r>
          </w:p>
        </w:tc>
        <w:tc>
          <w:tcPr>
            <w:tcW w:w="1458" w:type="dxa"/>
            <w:shd w:val="clear" w:color="000000" w:fill="FFFFFF"/>
            <w:hideMark/>
          </w:tcPr>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b/>
                <w:bCs/>
                <w:color w:val="000000"/>
                <w:sz w:val="14"/>
                <w:szCs w:val="14"/>
                <w:lang w:val="sr-Cyrl-RS" w:eastAsia="sr-Cyrl-CS"/>
              </w:rPr>
            </w:pPr>
            <w:r>
              <w:rPr>
                <w:rFonts w:ascii="Arial" w:hAnsi="Arial" w:cs="Arial"/>
                <w:b/>
                <w:bCs/>
                <w:color w:val="000000"/>
                <w:sz w:val="14"/>
                <w:szCs w:val="14"/>
                <w:lang w:eastAsia="sr-Cyrl-CS"/>
              </w:rPr>
              <w:t xml:space="preserve">1.0чување добара битних за опстанак </w:t>
            </w:r>
          </w:p>
          <w:p w:rsidR="00103F55" w:rsidRDefault="00103F55" w:rsidP="00AB7A4A">
            <w:pPr>
              <w:jc w:val="center"/>
              <w:rPr>
                <w:rFonts w:ascii="Arial" w:hAnsi="Arial" w:cs="Arial"/>
                <w:color w:val="000000"/>
                <w:sz w:val="14"/>
                <w:szCs w:val="14"/>
                <w:lang w:eastAsia="sr-Latn-RS"/>
              </w:rPr>
            </w:pPr>
            <w:r>
              <w:rPr>
                <w:rFonts w:ascii="Arial" w:hAnsi="Arial" w:cs="Arial"/>
                <w:b/>
                <w:bCs/>
                <w:color w:val="000000"/>
                <w:sz w:val="14"/>
                <w:szCs w:val="14"/>
                <w:lang w:eastAsia="sr-Cyrl-CS"/>
              </w:rPr>
              <w:t>2. Хитно успостављање неопходних служби од јавног интереса</w:t>
            </w:r>
          </w:p>
          <w:p w:rsidR="00103F55" w:rsidRDefault="00103F55" w:rsidP="00AB7A4A">
            <w:pPr>
              <w:jc w:val="center"/>
              <w:rPr>
                <w:rFonts w:ascii="Arial" w:hAnsi="Arial" w:cs="Arial"/>
                <w:color w:val="000000"/>
                <w:sz w:val="14"/>
                <w:szCs w:val="14"/>
                <w:lang w:eastAsia="sr-Latn-RS"/>
              </w:rPr>
            </w:pPr>
          </w:p>
        </w:tc>
        <w:tc>
          <w:tcPr>
            <w:tcW w:w="1205"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Горња Стражава</w:t>
            </w:r>
          </w:p>
        </w:tc>
        <w:tc>
          <w:tcPr>
            <w:tcW w:w="809"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027-</w:t>
            </w: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321-040</w:t>
            </w: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Лок.</w:t>
            </w:r>
          </w:p>
        </w:tc>
        <w:tc>
          <w:tcPr>
            <w:tcW w:w="809"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tc>
        <w:tc>
          <w:tcPr>
            <w:tcW w:w="1026" w:type="dxa"/>
            <w:shd w:val="clear" w:color="000000" w:fill="FFFFFF"/>
            <w:hideMark/>
          </w:tcPr>
          <w:p w:rsidR="00103F55" w:rsidRDefault="00103F55" w:rsidP="00AB7A4A">
            <w:pPr>
              <w:rPr>
                <w:rFonts w:ascii="Tahoma" w:hAnsi="Tahoma" w:cs="Tahoma"/>
                <w:color w:val="000000"/>
                <w:sz w:val="14"/>
                <w:szCs w:val="14"/>
                <w:lang w:val="sr-Cyrl-RS" w:eastAsia="sr-Latn-RS"/>
              </w:rPr>
            </w:pPr>
            <w:r>
              <w:rPr>
                <w:rFonts w:ascii="Tahoma" w:hAnsi="Tahoma" w:cs="Tahoma"/>
                <w:color w:val="000000"/>
                <w:sz w:val="14"/>
                <w:szCs w:val="14"/>
                <w:lang w:val="sr-Cyrl-RS" w:eastAsia="sr-Latn-RS"/>
              </w:rPr>
              <w:t>063/7870632</w:t>
            </w:r>
          </w:p>
        </w:tc>
        <w:tc>
          <w:tcPr>
            <w:tcW w:w="2033" w:type="dxa"/>
            <w:shd w:val="clear" w:color="000000" w:fill="FFFFFF"/>
            <w:hideMark/>
          </w:tcPr>
          <w:p w:rsidR="00103F55" w:rsidRDefault="00103F55" w:rsidP="00AB7A4A">
            <w:pPr>
              <w:rPr>
                <w:rFonts w:ascii="Arial" w:hAnsi="Arial" w:cs="Arial"/>
                <w:color w:val="000000"/>
                <w:sz w:val="14"/>
                <w:szCs w:val="14"/>
                <w:lang w:val="sr-Cyrl-RS" w:eastAsia="sr-Latn-RS"/>
              </w:rPr>
            </w:pPr>
          </w:p>
          <w:p w:rsidR="00103F55" w:rsidRDefault="00103F55" w:rsidP="00AB7A4A">
            <w:pPr>
              <w:rPr>
                <w:rFonts w:ascii="Arial" w:hAnsi="Arial" w:cs="Arial"/>
                <w:color w:val="000000"/>
                <w:sz w:val="14"/>
                <w:szCs w:val="14"/>
                <w:lang w:eastAsia="sr-Latn-RS"/>
              </w:rPr>
            </w:pP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Члан Градског већа</w:t>
            </w:r>
            <w:r>
              <w:rPr>
                <w:rFonts w:ascii="Arial" w:hAnsi="Arial" w:cs="Arial"/>
                <w:color w:val="000000"/>
                <w:sz w:val="14"/>
                <w:szCs w:val="14"/>
                <w:lang w:eastAsia="sr-Cyrl-CS"/>
              </w:rPr>
              <w:t xml:space="preserve"> </w:t>
            </w:r>
          </w:p>
        </w:tc>
      </w:tr>
      <w:tr w:rsidR="00103F55" w:rsidRPr="00DA42A9" w:rsidTr="00AB7A4A">
        <w:trPr>
          <w:trHeight w:val="1361"/>
          <w:jc w:val="center"/>
        </w:trPr>
        <w:tc>
          <w:tcPr>
            <w:tcW w:w="504" w:type="dxa"/>
            <w:tcBorders>
              <w:bottom w:val="single" w:sz="4" w:space="0" w:color="auto"/>
            </w:tcBorders>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2.</w:t>
            </w:r>
          </w:p>
        </w:tc>
        <w:tc>
          <w:tcPr>
            <w:tcW w:w="1434" w:type="dxa"/>
            <w:tcBorders>
              <w:bottom w:val="single" w:sz="4" w:space="0" w:color="auto"/>
            </w:tcBorders>
            <w:shd w:val="clear" w:color="000000" w:fill="FFFFFF"/>
            <w:hideMark/>
          </w:tcPr>
          <w:p w:rsidR="00103F55" w:rsidRDefault="00103F55" w:rsidP="00AB7A4A">
            <w:pPr>
              <w:jc w:val="center"/>
              <w:rPr>
                <w:color w:val="000000"/>
                <w:sz w:val="14"/>
                <w:szCs w:val="14"/>
                <w:lang w:val="sr-Cyrl-RS" w:eastAsia="sr-Latn-RS"/>
              </w:rPr>
            </w:pPr>
          </w:p>
          <w:p w:rsidR="00103F55" w:rsidRDefault="00103F55" w:rsidP="00AB7A4A">
            <w:pPr>
              <w:jc w:val="center"/>
              <w:rPr>
                <w:color w:val="000000"/>
                <w:sz w:val="14"/>
                <w:szCs w:val="14"/>
                <w:lang w:val="sr-Cyrl-RS" w:eastAsia="sr-Latn-RS"/>
              </w:rPr>
            </w:pPr>
          </w:p>
          <w:p w:rsidR="00103F55" w:rsidRDefault="00103F55" w:rsidP="00AB7A4A">
            <w:pPr>
              <w:jc w:val="center"/>
              <w:rPr>
                <w:color w:val="000000"/>
                <w:sz w:val="14"/>
                <w:szCs w:val="14"/>
                <w:lang w:val="sr-Cyrl-RS" w:eastAsia="sr-Latn-R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val="sr-Cyrl-RS" w:eastAsia="sr-Latn-RS"/>
              </w:rPr>
              <w:t>СУБОТИЋ</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val="sr-Cyrl-RS" w:eastAsia="sr-Latn-RS"/>
              </w:rPr>
              <w:t>ДРАГАН</w:t>
            </w:r>
          </w:p>
          <w:p w:rsidR="00103F55" w:rsidRDefault="00103F55" w:rsidP="00AB7A4A">
            <w:pPr>
              <w:jc w:val="center"/>
              <w:rPr>
                <w:rFonts w:ascii="Arial" w:hAnsi="Arial" w:cs="Arial"/>
                <w:color w:val="000000"/>
                <w:sz w:val="14"/>
                <w:szCs w:val="14"/>
                <w:lang w:eastAsia="sr-Latn-RS"/>
              </w:rPr>
            </w:pPr>
          </w:p>
          <w:p w:rsidR="00103F55" w:rsidRDefault="00103F55" w:rsidP="00AB7A4A">
            <w:pPr>
              <w:jc w:val="center"/>
              <w:rPr>
                <w:color w:val="000000"/>
                <w:sz w:val="14"/>
                <w:szCs w:val="14"/>
                <w:lang w:eastAsia="sr-Latn-RS"/>
              </w:rPr>
            </w:pPr>
          </w:p>
        </w:tc>
        <w:tc>
          <w:tcPr>
            <w:tcW w:w="1458" w:type="dxa"/>
            <w:tcBorders>
              <w:bottom w:val="single" w:sz="4" w:space="0" w:color="auto"/>
            </w:tcBorders>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1.</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Збрињавање угрожених и настрада</w:t>
            </w:r>
            <w:r>
              <w:rPr>
                <w:rFonts w:ascii="Arial" w:eastAsia="Arial" w:hAnsi="Arial" w:cs="Arial"/>
                <w:b/>
                <w:bCs/>
                <w:color w:val="000000"/>
                <w:sz w:val="14"/>
                <w:szCs w:val="14"/>
                <w:lang w:val="sr-Cyrl-RS" w:eastAsia="sr-Latn-RS"/>
              </w:rPr>
              <w:t>л</w:t>
            </w:r>
            <w:r>
              <w:rPr>
                <w:rFonts w:ascii="Arial" w:eastAsia="Arial" w:hAnsi="Arial" w:cs="Arial"/>
                <w:b/>
                <w:bCs/>
                <w:color w:val="000000"/>
                <w:sz w:val="14"/>
                <w:szCs w:val="14"/>
                <w:lang w:eastAsia="sr-Latn-RS"/>
              </w:rPr>
              <w:t>их</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2.</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Евакуација</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3.</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Прва и медицинска помоћ</w:t>
            </w:r>
          </w:p>
        </w:tc>
        <w:tc>
          <w:tcPr>
            <w:tcW w:w="1205" w:type="dxa"/>
            <w:tcBorders>
              <w:bottom w:val="single" w:sz="4" w:space="0" w:color="auto"/>
            </w:tcBorders>
            <w:shd w:val="clear" w:color="000000" w:fill="FFFFFF"/>
            <w:hideMark/>
          </w:tcPr>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val="sr-Cyrl-RS" w:eastAsia="sr-Latn-RS"/>
              </w:rPr>
              <w:t>Драгољуба Митровића бр.22</w:t>
            </w:r>
          </w:p>
        </w:tc>
        <w:tc>
          <w:tcPr>
            <w:tcW w:w="809" w:type="dxa"/>
            <w:tcBorders>
              <w:bottom w:val="single" w:sz="4" w:space="0" w:color="auto"/>
            </w:tcBorders>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322</w:t>
            </w:r>
            <w:r>
              <w:rPr>
                <w:rFonts w:ascii="Arial" w:hAnsi="Arial" w:cs="Arial"/>
                <w:color w:val="000000"/>
                <w:sz w:val="14"/>
                <w:szCs w:val="14"/>
                <w:lang w:val="sr-Cyrl-RS" w:eastAsia="sr-Cyrl-CS"/>
              </w:rPr>
              <w:t xml:space="preserve">- </w:t>
            </w:r>
            <w:r>
              <w:rPr>
                <w:rFonts w:ascii="Arial" w:hAnsi="Arial" w:cs="Arial"/>
                <w:color w:val="000000"/>
                <w:sz w:val="14"/>
                <w:szCs w:val="14"/>
                <w:lang w:eastAsia="sr-Cyrl-CS"/>
              </w:rPr>
              <w:t>403</w:t>
            </w:r>
          </w:p>
          <w:p w:rsidR="00103F55" w:rsidRDefault="00103F55" w:rsidP="00AB7A4A">
            <w:pPr>
              <w:jc w:val="center"/>
              <w:rPr>
                <w:rFonts w:ascii="Arial" w:hAnsi="Arial" w:cs="Arial"/>
                <w:color w:val="000000"/>
                <w:sz w:val="14"/>
                <w:szCs w:val="14"/>
                <w:lang w:eastAsia="sr-Latn-RS"/>
              </w:rPr>
            </w:pPr>
          </w:p>
          <w:p w:rsidR="00103F55" w:rsidRDefault="00103F55" w:rsidP="00AB7A4A">
            <w:pPr>
              <w:jc w:val="center"/>
              <w:rPr>
                <w:rFonts w:ascii="Arial" w:hAnsi="Arial" w:cs="Arial"/>
                <w:color w:val="000000"/>
                <w:sz w:val="14"/>
                <w:szCs w:val="14"/>
                <w:lang w:eastAsia="sr-Latn-RS"/>
              </w:rPr>
            </w:pPr>
          </w:p>
        </w:tc>
        <w:tc>
          <w:tcPr>
            <w:tcW w:w="809" w:type="dxa"/>
            <w:tcBorders>
              <w:bottom w:val="single" w:sz="4" w:space="0" w:color="auto"/>
            </w:tcBorders>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332</w:t>
            </w:r>
            <w:r>
              <w:rPr>
                <w:rFonts w:ascii="Arial" w:hAnsi="Arial" w:cs="Arial"/>
                <w:color w:val="000000"/>
                <w:sz w:val="14"/>
                <w:szCs w:val="14"/>
                <w:lang w:val="sr-Cyrl-RS" w:eastAsia="sr-Cyrl-CS"/>
              </w:rPr>
              <w:t>-</w:t>
            </w:r>
            <w:r>
              <w:rPr>
                <w:rFonts w:ascii="Arial" w:hAnsi="Arial" w:cs="Arial"/>
                <w:color w:val="000000"/>
                <w:sz w:val="14"/>
                <w:szCs w:val="14"/>
                <w:lang w:eastAsia="sr-Cyrl-CS"/>
              </w:rPr>
              <w:t>712</w:t>
            </w:r>
          </w:p>
          <w:p w:rsidR="00103F55" w:rsidRDefault="00103F55" w:rsidP="00AB7A4A">
            <w:pPr>
              <w:jc w:val="center"/>
              <w:rPr>
                <w:rFonts w:ascii="Arial" w:hAnsi="Arial" w:cs="Arial"/>
                <w:color w:val="000000"/>
                <w:sz w:val="14"/>
                <w:szCs w:val="14"/>
                <w:lang w:eastAsia="sr-Latn-RS"/>
              </w:rPr>
            </w:pPr>
          </w:p>
          <w:p w:rsidR="00103F55" w:rsidRDefault="00103F55" w:rsidP="00AB7A4A">
            <w:pPr>
              <w:jc w:val="center"/>
              <w:rPr>
                <w:rFonts w:ascii="Arial" w:hAnsi="Arial" w:cs="Arial"/>
                <w:color w:val="000000"/>
                <w:sz w:val="14"/>
                <w:szCs w:val="14"/>
                <w:lang w:eastAsia="sr-Latn-RS"/>
              </w:rPr>
            </w:pPr>
          </w:p>
        </w:tc>
        <w:tc>
          <w:tcPr>
            <w:tcW w:w="1026" w:type="dxa"/>
            <w:tcBorders>
              <w:bottom w:val="single" w:sz="4" w:space="0" w:color="auto"/>
            </w:tcBorders>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eastAsia="sr-Cyrl-CS"/>
              </w:rPr>
              <w:t>064</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8011153</w:t>
            </w:r>
          </w:p>
        </w:tc>
        <w:tc>
          <w:tcPr>
            <w:tcW w:w="2033" w:type="dxa"/>
            <w:tcBorders>
              <w:bottom w:val="single" w:sz="4" w:space="0" w:color="auto"/>
            </w:tcBorders>
            <w:shd w:val="clear" w:color="000000" w:fill="FFFFFF"/>
            <w:hideMark/>
          </w:tcPr>
          <w:p w:rsidR="00103F55" w:rsidRDefault="00103F55" w:rsidP="00AB7A4A">
            <w:pPr>
              <w:rPr>
                <w:rFonts w:ascii="Arial" w:hAnsi="Arial" w:cs="Arial"/>
                <w:color w:val="000000"/>
                <w:sz w:val="14"/>
                <w:szCs w:val="14"/>
                <w:lang w:eastAsia="sr-Latn-RS"/>
              </w:rPr>
            </w:pPr>
            <w:r>
              <w:rPr>
                <w:rFonts w:ascii="Calibri" w:hAnsi="Calibri" w:cs="Calibri"/>
                <w:color w:val="000000"/>
                <w:sz w:val="14"/>
                <w:szCs w:val="14"/>
                <w:lang w:eastAsia="sr-Latn-RS"/>
              </w:rPr>
              <w:t> </w:t>
            </w:r>
          </w:p>
        </w:tc>
        <w:tc>
          <w:tcPr>
            <w:tcW w:w="1618" w:type="dxa"/>
            <w:tcBorders>
              <w:bottom w:val="single" w:sz="4" w:space="0" w:color="auto"/>
            </w:tcBorders>
            <w:shd w:val="clear" w:color="000000" w:fill="FFFFFF"/>
            <w:hideMark/>
          </w:tcPr>
          <w:p w:rsidR="00103F55" w:rsidRDefault="00103F55" w:rsidP="00AB7A4A">
            <w:pPr>
              <w:jc w:val="center"/>
              <w:rPr>
                <w:color w:val="000000"/>
                <w:sz w:val="14"/>
                <w:szCs w:val="14"/>
                <w:lang w:eastAsia="sr-Latn-R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color w:val="000000"/>
                <w:sz w:val="14"/>
                <w:szCs w:val="14"/>
                <w:lang w:val="sr-Cyrl-RS" w:eastAsia="sr-Latn-RS"/>
              </w:rPr>
            </w:pPr>
            <w:r>
              <w:rPr>
                <w:rFonts w:ascii="Arial" w:hAnsi="Arial" w:cs="Arial"/>
                <w:color w:val="000000"/>
                <w:sz w:val="14"/>
                <w:szCs w:val="14"/>
                <w:lang w:eastAsia="sr-Cyrl-CS"/>
              </w:rPr>
              <w:t>Цре</w:t>
            </w:r>
            <w:r>
              <w:rPr>
                <w:rFonts w:ascii="Arial" w:hAnsi="Arial" w:cs="Arial"/>
                <w:color w:val="000000"/>
                <w:sz w:val="14"/>
                <w:szCs w:val="14"/>
                <w:lang w:val="sr-Cyrl-RS" w:eastAsia="sr-Cyrl-CS"/>
              </w:rPr>
              <w:t>в</w:t>
            </w:r>
            <w:r>
              <w:rPr>
                <w:rFonts w:ascii="Arial" w:hAnsi="Arial" w:cs="Arial"/>
                <w:color w:val="000000"/>
                <w:sz w:val="14"/>
                <w:szCs w:val="14"/>
                <w:lang w:eastAsia="sr-Cyrl-CS"/>
              </w:rPr>
              <w:t>ени крст Прокупље</w:t>
            </w:r>
          </w:p>
          <w:p w:rsidR="00103F55" w:rsidRDefault="00103F55" w:rsidP="00AB7A4A">
            <w:pPr>
              <w:jc w:val="center"/>
              <w:rPr>
                <w:color w:val="000000"/>
                <w:sz w:val="14"/>
                <w:szCs w:val="14"/>
                <w:lang w:eastAsia="sr-Latn-RS"/>
              </w:rPr>
            </w:pPr>
          </w:p>
          <w:p w:rsidR="00103F55" w:rsidRDefault="00103F55" w:rsidP="00AB7A4A">
            <w:pPr>
              <w:jc w:val="center"/>
              <w:rPr>
                <w:color w:val="000000"/>
                <w:sz w:val="14"/>
                <w:szCs w:val="14"/>
                <w:lang w:eastAsia="sr-Latn-RS"/>
              </w:rPr>
            </w:pPr>
          </w:p>
        </w:tc>
      </w:tr>
      <w:tr w:rsidR="00103F55" w:rsidRPr="00DA42A9" w:rsidTr="00AB7A4A">
        <w:trPr>
          <w:trHeight w:val="845"/>
          <w:jc w:val="center"/>
        </w:trPr>
        <w:tc>
          <w:tcPr>
            <w:tcW w:w="504" w:type="dxa"/>
            <w:tcBorders>
              <w:top w:val="single" w:sz="4" w:space="0" w:color="auto"/>
            </w:tcBorders>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3.</w:t>
            </w:r>
          </w:p>
        </w:tc>
        <w:tc>
          <w:tcPr>
            <w:tcW w:w="1434" w:type="dxa"/>
            <w:tcBorders>
              <w:top w:val="single" w:sz="4" w:space="0" w:color="auto"/>
            </w:tcBorders>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bCs/>
                <w:color w:val="000000"/>
                <w:sz w:val="14"/>
                <w:szCs w:val="14"/>
                <w:lang w:val="sr-Cyrl-RS" w:eastAsia="sr-Cyrl-CS"/>
              </w:rPr>
              <w:t>МИЛАН КОВАЧЕВИЋ</w:t>
            </w:r>
          </w:p>
          <w:p w:rsidR="00103F55" w:rsidRDefault="00103F55" w:rsidP="00AB7A4A">
            <w:pPr>
              <w:jc w:val="center"/>
              <w:rPr>
                <w:rFonts w:ascii="Arial" w:hAnsi="Arial" w:cs="Arial"/>
                <w:bCs/>
                <w:color w:val="000000"/>
                <w:sz w:val="14"/>
                <w:szCs w:val="14"/>
                <w:lang w:eastAsia="sr-Latn-RS"/>
              </w:rPr>
            </w:pPr>
          </w:p>
        </w:tc>
        <w:tc>
          <w:tcPr>
            <w:tcW w:w="1458" w:type="dxa"/>
            <w:tcBorders>
              <w:top w:val="single" w:sz="4" w:space="0" w:color="auto"/>
            </w:tcBorders>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b/>
                <w:bCs/>
                <w:color w:val="000000"/>
                <w:sz w:val="14"/>
                <w:szCs w:val="14"/>
                <w:lang w:eastAsia="sr-Latn-RS"/>
              </w:rPr>
            </w:pPr>
            <w:r>
              <w:rPr>
                <w:rFonts w:ascii="Arial" w:hAnsi="Arial" w:cs="Arial"/>
                <w:b/>
                <w:bCs/>
                <w:color w:val="000000"/>
                <w:sz w:val="14"/>
                <w:szCs w:val="14"/>
                <w:lang w:eastAsia="sr-Cyrl-CS"/>
              </w:rPr>
              <w:t>1. Хитно успостављање служби од јавног интереса</w:t>
            </w:r>
          </w:p>
          <w:p w:rsidR="00103F55" w:rsidRDefault="00103F55" w:rsidP="00AB7A4A">
            <w:pPr>
              <w:jc w:val="center"/>
              <w:rPr>
                <w:rFonts w:ascii="Arial" w:hAnsi="Arial" w:cs="Arial"/>
                <w:color w:val="000000"/>
                <w:sz w:val="14"/>
                <w:szCs w:val="14"/>
                <w:lang w:eastAsia="sr-Latn-RS"/>
              </w:rPr>
            </w:pPr>
          </w:p>
        </w:tc>
        <w:tc>
          <w:tcPr>
            <w:tcW w:w="1205" w:type="dxa"/>
            <w:tcBorders>
              <w:top w:val="single" w:sz="4" w:space="0" w:color="auto"/>
            </w:tcBorders>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rPr>
                <w:rFonts w:ascii="Arial" w:hAnsi="Arial" w:cs="Arial"/>
                <w:color w:val="000000"/>
                <w:sz w:val="14"/>
                <w:szCs w:val="14"/>
                <w:lang w:val="sr-Cyrl-RS" w:eastAsia="sr-Latn-RS"/>
              </w:rPr>
            </w:pPr>
            <w:r>
              <w:rPr>
                <w:rFonts w:ascii="Arial" w:hAnsi="Arial" w:cs="Arial"/>
                <w:color w:val="000000"/>
                <w:sz w:val="14"/>
                <w:szCs w:val="14"/>
                <w:lang w:val="sr-Cyrl-RS" w:eastAsia="sr-Latn-RS"/>
              </w:rPr>
              <w:t>Малопланска бр.51</w:t>
            </w:r>
          </w:p>
          <w:p w:rsidR="00103F55" w:rsidRDefault="00103F55" w:rsidP="00AB7A4A">
            <w:pPr>
              <w:rPr>
                <w:rFonts w:ascii="Arial" w:hAnsi="Arial" w:cs="Arial"/>
                <w:color w:val="000000"/>
                <w:sz w:val="14"/>
                <w:szCs w:val="14"/>
                <w:lang w:eastAsia="sr-Latn-RS"/>
              </w:rPr>
            </w:pPr>
          </w:p>
        </w:tc>
        <w:tc>
          <w:tcPr>
            <w:tcW w:w="809" w:type="dxa"/>
            <w:tcBorders>
              <w:top w:val="single" w:sz="4" w:space="0" w:color="auto"/>
            </w:tcBorders>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321</w:t>
            </w:r>
            <w:r>
              <w:rPr>
                <w:rFonts w:ascii="Arial" w:hAnsi="Arial" w:cs="Arial"/>
                <w:color w:val="000000"/>
                <w:sz w:val="14"/>
                <w:szCs w:val="14"/>
                <w:lang w:val="sr-Cyrl-RS" w:eastAsia="sr-Cyrl-CS"/>
              </w:rPr>
              <w:t>-</w:t>
            </w:r>
            <w:r>
              <w:rPr>
                <w:rFonts w:ascii="Arial" w:hAnsi="Arial" w:cs="Arial"/>
                <w:color w:val="000000"/>
                <w:sz w:val="14"/>
                <w:szCs w:val="14"/>
                <w:lang w:eastAsia="sr-Cyrl-CS"/>
              </w:rPr>
              <w:t>835</w:t>
            </w:r>
          </w:p>
          <w:p w:rsidR="00103F55" w:rsidRDefault="00103F55" w:rsidP="00AB7A4A">
            <w:pPr>
              <w:jc w:val="center"/>
              <w:rPr>
                <w:rFonts w:ascii="Arial" w:hAnsi="Arial" w:cs="Arial"/>
                <w:color w:val="000000"/>
                <w:sz w:val="14"/>
                <w:szCs w:val="14"/>
                <w:lang w:eastAsia="sr-Latn-RS"/>
              </w:rPr>
            </w:pPr>
          </w:p>
        </w:tc>
        <w:tc>
          <w:tcPr>
            <w:tcW w:w="809" w:type="dxa"/>
            <w:tcBorders>
              <w:top w:val="single" w:sz="4" w:space="0" w:color="auto"/>
            </w:tcBorders>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327</w:t>
            </w:r>
            <w:r>
              <w:rPr>
                <w:rFonts w:ascii="Arial" w:hAnsi="Arial" w:cs="Arial"/>
                <w:color w:val="000000"/>
                <w:sz w:val="14"/>
                <w:szCs w:val="14"/>
                <w:lang w:val="sr-Cyrl-RS" w:eastAsia="sr-Cyrl-CS"/>
              </w:rPr>
              <w:t>-</w:t>
            </w:r>
            <w:r>
              <w:rPr>
                <w:rFonts w:ascii="Arial" w:hAnsi="Arial" w:cs="Arial"/>
                <w:color w:val="000000"/>
                <w:sz w:val="14"/>
                <w:szCs w:val="14"/>
                <w:lang w:eastAsia="sr-Cyrl-CS"/>
              </w:rPr>
              <w:t>770</w:t>
            </w:r>
          </w:p>
          <w:p w:rsidR="00103F55" w:rsidRDefault="00103F55" w:rsidP="00AB7A4A">
            <w:pPr>
              <w:jc w:val="center"/>
              <w:rPr>
                <w:rFonts w:ascii="Arial" w:hAnsi="Arial" w:cs="Arial"/>
                <w:color w:val="000000"/>
                <w:sz w:val="14"/>
                <w:szCs w:val="14"/>
                <w:lang w:eastAsia="sr-Latn-RS"/>
              </w:rPr>
            </w:pPr>
          </w:p>
        </w:tc>
        <w:tc>
          <w:tcPr>
            <w:tcW w:w="1026" w:type="dxa"/>
            <w:tcBorders>
              <w:top w:val="single" w:sz="4" w:space="0" w:color="auto"/>
            </w:tcBorders>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064/8313381</w:t>
            </w:r>
          </w:p>
          <w:p w:rsidR="00103F55" w:rsidRDefault="00103F55" w:rsidP="00AB7A4A">
            <w:pPr>
              <w:rPr>
                <w:rFonts w:ascii="Arial" w:hAnsi="Arial" w:cs="Arial"/>
                <w:color w:val="000000"/>
                <w:sz w:val="14"/>
                <w:szCs w:val="14"/>
                <w:lang w:eastAsia="sr-Latn-RS"/>
              </w:rPr>
            </w:pPr>
          </w:p>
        </w:tc>
        <w:tc>
          <w:tcPr>
            <w:tcW w:w="2033" w:type="dxa"/>
            <w:tcBorders>
              <w:top w:val="single" w:sz="4" w:space="0" w:color="auto"/>
            </w:tcBorders>
            <w:shd w:val="clear" w:color="000000" w:fill="FFFFFF"/>
            <w:hideMark/>
          </w:tcPr>
          <w:p w:rsidR="00103F55" w:rsidRDefault="00103F55" w:rsidP="00AB7A4A">
            <w:pPr>
              <w:rPr>
                <w:rFonts w:ascii="Tahoma" w:hAnsi="Tahoma" w:cs="Tahoma"/>
                <w:color w:val="000000"/>
                <w:sz w:val="14"/>
                <w:szCs w:val="14"/>
                <w:lang w:eastAsia="sr-Latn-RS"/>
              </w:rPr>
            </w:pPr>
            <w:r>
              <w:rPr>
                <w:rFonts w:ascii="Tahoma" w:hAnsi="Tahoma" w:cs="Tahoma"/>
                <w:color w:val="000000"/>
                <w:sz w:val="14"/>
                <w:szCs w:val="14"/>
                <w:lang w:eastAsia="sr-Latn-RS"/>
              </w:rPr>
              <w:t> </w:t>
            </w:r>
          </w:p>
        </w:tc>
        <w:tc>
          <w:tcPr>
            <w:tcW w:w="1618" w:type="dxa"/>
            <w:tcBorders>
              <w:top w:val="single" w:sz="4" w:space="0" w:color="auto"/>
            </w:tcBorders>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 xml:space="preserve">Представник </w:t>
            </w:r>
            <w:r>
              <w:rPr>
                <w:rFonts w:ascii="Arial" w:hAnsi="Arial" w:cs="Arial"/>
                <w:color w:val="000000"/>
                <w:sz w:val="14"/>
                <w:szCs w:val="14"/>
                <w:lang w:eastAsia="sr-Cyrl-CS"/>
              </w:rPr>
              <w:t>Електрод</w:t>
            </w:r>
            <w:r>
              <w:rPr>
                <w:rFonts w:ascii="Arial" w:hAnsi="Arial" w:cs="Arial"/>
                <w:color w:val="000000"/>
                <w:sz w:val="14"/>
                <w:szCs w:val="14"/>
                <w:lang w:val="sr-Cyrl-RS" w:eastAsia="sr-Cyrl-CS"/>
              </w:rPr>
              <w:t>истрибуција</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val="sr-Cyrl-RS" w:eastAsia="sr-Cyrl-CS"/>
              </w:rPr>
              <w:t>Прокупље</w:t>
            </w:r>
          </w:p>
        </w:tc>
      </w:tr>
      <w:tr w:rsidR="00103F55" w:rsidRPr="00DA42A9" w:rsidTr="00AB7A4A">
        <w:trPr>
          <w:trHeight w:val="1135"/>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4.</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eastAsia="sr-Latn-RS"/>
              </w:rPr>
            </w:pPr>
            <w:r>
              <w:rPr>
                <w:rFonts w:ascii="Arial" w:hAnsi="Arial" w:cs="Arial"/>
                <w:bCs/>
                <w:color w:val="000000"/>
                <w:sz w:val="14"/>
                <w:szCs w:val="14"/>
                <w:lang w:eastAsia="sr-Cyrl-CS"/>
              </w:rPr>
              <w:t>ПАВЛОВИЋ</w:t>
            </w:r>
          </w:p>
          <w:p w:rsidR="00103F55" w:rsidRDefault="00103F55" w:rsidP="00AB7A4A">
            <w:pPr>
              <w:jc w:val="center"/>
              <w:rPr>
                <w:rFonts w:ascii="Arial" w:hAnsi="Arial" w:cs="Arial"/>
                <w:bCs/>
                <w:color w:val="000000"/>
                <w:sz w:val="14"/>
                <w:szCs w:val="14"/>
                <w:lang w:val="sr-Cyrl-RS" w:eastAsia="sr-Latn-RS"/>
              </w:rPr>
            </w:pPr>
            <w:r>
              <w:rPr>
                <w:rFonts w:ascii="Arial" w:hAnsi="Arial" w:cs="Arial"/>
                <w:color w:val="000000"/>
                <w:sz w:val="14"/>
                <w:szCs w:val="14"/>
                <w:lang w:eastAsia="sr-Cyrl-CS"/>
              </w:rPr>
              <w:t>И</w:t>
            </w:r>
            <w:r>
              <w:rPr>
                <w:rFonts w:ascii="Arial" w:hAnsi="Arial" w:cs="Arial"/>
                <w:color w:val="000000"/>
                <w:sz w:val="14"/>
                <w:szCs w:val="14"/>
                <w:lang w:val="sr-Cyrl-RS" w:eastAsia="sr-Cyrl-CS"/>
              </w:rPr>
              <w:t>ВАН</w:t>
            </w:r>
          </w:p>
          <w:p w:rsidR="00103F55" w:rsidRDefault="00103F55" w:rsidP="00AB7A4A">
            <w:pPr>
              <w:jc w:val="center"/>
              <w:rPr>
                <w:rFonts w:ascii="Arial" w:hAnsi="Arial" w:cs="Arial"/>
                <w:bCs/>
                <w:color w:val="000000"/>
                <w:sz w:val="14"/>
                <w:szCs w:val="14"/>
                <w:lang w:eastAsia="sr-Latn-RS"/>
              </w:rPr>
            </w:pP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hAnsi="Arial" w:cs="Arial"/>
                <w:b/>
                <w:bCs/>
                <w:color w:val="000000"/>
                <w:sz w:val="14"/>
                <w:szCs w:val="14"/>
                <w:lang w:eastAsia="sr-Cyrl-CS"/>
              </w:rPr>
              <w:t>1.3аштита и спасавање од пожара и експлозија</w:t>
            </w:r>
          </w:p>
          <w:p w:rsidR="00103F55" w:rsidRDefault="00103F55" w:rsidP="00AB7A4A">
            <w:pPr>
              <w:jc w:val="center"/>
              <w:rPr>
                <w:rFonts w:ascii="Arial" w:hAnsi="Arial" w:cs="Arial"/>
                <w:color w:val="000000"/>
                <w:sz w:val="14"/>
                <w:szCs w:val="14"/>
                <w:lang w:eastAsia="sr-Latn-RS"/>
              </w:rPr>
            </w:pPr>
          </w:p>
        </w:tc>
        <w:tc>
          <w:tcPr>
            <w:tcW w:w="1205"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Бранка Ћопића 5/1</w:t>
            </w: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321</w:t>
            </w:r>
            <w:r>
              <w:rPr>
                <w:rFonts w:ascii="Arial" w:hAnsi="Arial" w:cs="Arial"/>
                <w:color w:val="000000"/>
                <w:sz w:val="14"/>
                <w:szCs w:val="14"/>
                <w:lang w:val="sr-Cyrl-RS" w:eastAsia="sr-Cyrl-CS"/>
              </w:rPr>
              <w:t>-</w:t>
            </w:r>
            <w:r>
              <w:rPr>
                <w:rFonts w:ascii="Arial" w:hAnsi="Arial" w:cs="Arial"/>
                <w:color w:val="000000"/>
                <w:sz w:val="14"/>
                <w:szCs w:val="14"/>
                <w:lang w:eastAsia="sr-Cyrl-CS"/>
              </w:rPr>
              <w:t>709</w:t>
            </w:r>
          </w:p>
          <w:p w:rsidR="00103F55" w:rsidRDefault="00103F55" w:rsidP="00AB7A4A">
            <w:pPr>
              <w:jc w:val="center"/>
              <w:rPr>
                <w:rFonts w:ascii="Arial" w:hAnsi="Arial" w:cs="Arial"/>
                <w:color w:val="000000"/>
                <w:sz w:val="14"/>
                <w:szCs w:val="14"/>
                <w:lang w:eastAsia="sr-Latn-RS"/>
              </w:rPr>
            </w:pP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381</w:t>
            </w:r>
            <w:r>
              <w:rPr>
                <w:rFonts w:ascii="Arial" w:hAnsi="Arial" w:cs="Arial"/>
                <w:color w:val="000000"/>
                <w:sz w:val="14"/>
                <w:szCs w:val="14"/>
                <w:lang w:val="sr-Cyrl-RS" w:eastAsia="sr-Cyrl-CS"/>
              </w:rPr>
              <w:t>-</w:t>
            </w:r>
            <w:r>
              <w:rPr>
                <w:rFonts w:ascii="Arial" w:hAnsi="Arial" w:cs="Arial"/>
                <w:color w:val="000000"/>
                <w:sz w:val="14"/>
                <w:szCs w:val="14"/>
                <w:lang w:eastAsia="sr-Cyrl-CS"/>
              </w:rPr>
              <w:t>317</w:t>
            </w:r>
          </w:p>
          <w:p w:rsidR="00103F55" w:rsidRDefault="00103F55" w:rsidP="00AB7A4A">
            <w:pPr>
              <w:jc w:val="center"/>
              <w:rPr>
                <w:rFonts w:ascii="Arial" w:hAnsi="Arial" w:cs="Arial"/>
                <w:color w:val="000000"/>
                <w:sz w:val="14"/>
                <w:szCs w:val="14"/>
                <w:lang w:eastAsia="sr-Latn-RS"/>
              </w:rPr>
            </w:pPr>
          </w:p>
        </w:tc>
        <w:tc>
          <w:tcPr>
            <w:tcW w:w="1026"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val="sr-Cyrl-RS" w:eastAsia="sr-Cyrl-CS"/>
              </w:rPr>
              <w:t>0</w:t>
            </w:r>
            <w:r>
              <w:rPr>
                <w:rFonts w:ascii="Arial" w:hAnsi="Arial" w:cs="Arial"/>
                <w:color w:val="000000"/>
                <w:sz w:val="14"/>
                <w:szCs w:val="14"/>
                <w:lang w:eastAsia="sr-Cyrl-CS"/>
              </w:rPr>
              <w:t>64</w:t>
            </w:r>
            <w:r>
              <w:rPr>
                <w:rFonts w:ascii="Arial" w:hAnsi="Arial" w:cs="Arial"/>
                <w:color w:val="000000"/>
                <w:sz w:val="14"/>
                <w:szCs w:val="14"/>
                <w:lang w:val="sr-Cyrl-RS" w:eastAsia="sr-Cyrl-CS"/>
              </w:rPr>
              <w:t>-</w:t>
            </w:r>
          </w:p>
          <w:p w:rsidR="00103F55" w:rsidRDefault="00103F55" w:rsidP="00AB7A4A">
            <w:pPr>
              <w:rPr>
                <w:rFonts w:ascii="Arial" w:hAnsi="Arial" w:cs="Arial"/>
                <w:color w:val="000000"/>
                <w:sz w:val="14"/>
                <w:szCs w:val="14"/>
                <w:lang w:eastAsia="sr-Latn-RS"/>
              </w:rPr>
            </w:pPr>
            <w:r>
              <w:rPr>
                <w:rFonts w:ascii="Arial" w:hAnsi="Arial" w:cs="Arial"/>
                <w:color w:val="000000"/>
                <w:sz w:val="14"/>
                <w:szCs w:val="14"/>
                <w:lang w:val="sr-Cyrl-RS" w:eastAsia="sr-Cyrl-CS"/>
              </w:rPr>
              <w:t xml:space="preserve">   </w:t>
            </w:r>
            <w:r>
              <w:rPr>
                <w:rFonts w:ascii="Arial" w:hAnsi="Arial" w:cs="Arial"/>
                <w:color w:val="000000"/>
                <w:sz w:val="14"/>
                <w:szCs w:val="14"/>
                <w:lang w:eastAsia="sr-Cyrl-CS"/>
              </w:rPr>
              <w:t>8564793</w:t>
            </w:r>
          </w:p>
          <w:p w:rsidR="00103F55" w:rsidRDefault="00103F55" w:rsidP="00AB7A4A">
            <w:pPr>
              <w:rPr>
                <w:rFonts w:ascii="Arial" w:hAnsi="Arial" w:cs="Arial"/>
                <w:color w:val="000000"/>
                <w:sz w:val="14"/>
                <w:szCs w:val="14"/>
                <w:lang w:eastAsia="sr-Latn-RS"/>
              </w:rPr>
            </w:pPr>
          </w:p>
        </w:tc>
        <w:tc>
          <w:tcPr>
            <w:tcW w:w="2033" w:type="dxa"/>
            <w:shd w:val="clear" w:color="000000" w:fill="FFFFFF"/>
            <w:hideMark/>
          </w:tcPr>
          <w:p w:rsidR="00103F55" w:rsidRDefault="00103F55" w:rsidP="00AB7A4A">
            <w:pPr>
              <w:rPr>
                <w:rFonts w:ascii="Tahoma" w:hAnsi="Tahoma" w:cs="Tahoma"/>
                <w:color w:val="000000"/>
                <w:sz w:val="14"/>
                <w:szCs w:val="14"/>
                <w:lang w:eastAsia="sr-Latn-RS"/>
              </w:rPr>
            </w:pPr>
            <w:r>
              <w:rPr>
                <w:rFonts w:ascii="Tahoma" w:hAnsi="Tahoma" w:cs="Tahoma"/>
                <w:color w:val="000000"/>
                <w:sz w:val="14"/>
                <w:szCs w:val="14"/>
                <w:lang w:eastAsia="sr-Latn-RS"/>
              </w:rPr>
              <w:t> </w:t>
            </w: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val="sr-Cyrl-RS" w:eastAsia="sr-Cyrl-CS"/>
              </w:rPr>
              <w:t xml:space="preserve">Представник </w:t>
            </w: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ЈП Србијашуме Прокупље</w:t>
            </w:r>
          </w:p>
        </w:tc>
      </w:tr>
      <w:tr w:rsidR="00103F55" w:rsidRPr="00DA42A9" w:rsidTr="00AB7A4A">
        <w:trPr>
          <w:trHeight w:val="901"/>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5.</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Latn-RS"/>
              </w:rPr>
            </w:pPr>
          </w:p>
          <w:p w:rsidR="00103F55" w:rsidRDefault="00103F55" w:rsidP="00AB7A4A">
            <w:pPr>
              <w:jc w:val="center"/>
              <w:rPr>
                <w:rFonts w:ascii="Arial" w:hAnsi="Arial" w:cs="Arial"/>
                <w:bCs/>
                <w:color w:val="000000"/>
                <w:sz w:val="14"/>
                <w:szCs w:val="14"/>
                <w:lang w:val="sr-Cyrl-RS" w:eastAsia="sr-Latn-RS"/>
              </w:rPr>
            </w:pPr>
          </w:p>
          <w:p w:rsidR="00103F55" w:rsidRDefault="00103F55" w:rsidP="00AB7A4A">
            <w:pPr>
              <w:jc w:val="center"/>
              <w:rPr>
                <w:rFonts w:ascii="Arial" w:hAnsi="Arial" w:cs="Arial"/>
                <w:bCs/>
                <w:color w:val="000000"/>
                <w:sz w:val="14"/>
                <w:szCs w:val="14"/>
                <w:lang w:val="sr-Cyrl-RS" w:eastAsia="sr-Latn-RS"/>
              </w:rPr>
            </w:pPr>
            <w:r>
              <w:rPr>
                <w:rFonts w:ascii="Arial" w:hAnsi="Arial" w:cs="Arial"/>
                <w:bCs/>
                <w:color w:val="000000"/>
                <w:sz w:val="14"/>
                <w:szCs w:val="14"/>
                <w:lang w:val="sr-Cyrl-RS" w:eastAsia="sr-Latn-RS"/>
              </w:rPr>
              <w:t>МИЛАН ЛАЗИЋ</w:t>
            </w: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1.</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Збрињавање угрожених и настрадалих</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2.</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Евакуација</w:t>
            </w:r>
          </w:p>
        </w:tc>
        <w:tc>
          <w:tcPr>
            <w:tcW w:w="1205" w:type="dxa"/>
            <w:shd w:val="clear" w:color="000000" w:fill="FFFFFF"/>
            <w:hideMark/>
          </w:tcPr>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Вишњичка бр.30</w:t>
            </w:r>
          </w:p>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eastAsia="sr-Latn-RS"/>
              </w:rPr>
            </w:pP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eastAsia="sr-Cyrl-CS"/>
              </w:rPr>
              <w:t>32</w:t>
            </w:r>
            <w:r>
              <w:rPr>
                <w:rFonts w:ascii="Arial" w:hAnsi="Arial" w:cs="Arial"/>
                <w:color w:val="000000"/>
                <w:sz w:val="14"/>
                <w:szCs w:val="14"/>
                <w:lang w:val="sr-Cyrl-RS" w:eastAsia="sr-Cyrl-CS"/>
              </w:rPr>
              <w:t>1-591</w:t>
            </w:r>
          </w:p>
          <w:p w:rsidR="00103F55" w:rsidRDefault="00103F55" w:rsidP="00AB7A4A">
            <w:pPr>
              <w:jc w:val="center"/>
              <w:rPr>
                <w:rFonts w:ascii="Arial" w:hAnsi="Arial" w:cs="Arial"/>
                <w:color w:val="000000"/>
                <w:sz w:val="14"/>
                <w:szCs w:val="14"/>
                <w:lang w:eastAsia="sr-Latn-RS"/>
              </w:rPr>
            </w:pP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322</w:t>
            </w:r>
            <w:r>
              <w:rPr>
                <w:rFonts w:ascii="Arial" w:hAnsi="Arial" w:cs="Arial"/>
                <w:color w:val="000000"/>
                <w:sz w:val="14"/>
                <w:szCs w:val="14"/>
                <w:lang w:val="sr-Cyrl-RS" w:eastAsia="sr-Cyrl-CS"/>
              </w:rPr>
              <w:t>-</w:t>
            </w:r>
            <w:r>
              <w:rPr>
                <w:rFonts w:ascii="Arial" w:hAnsi="Arial" w:cs="Arial"/>
                <w:color w:val="000000"/>
                <w:sz w:val="14"/>
                <w:szCs w:val="14"/>
                <w:lang w:eastAsia="sr-Cyrl-CS"/>
              </w:rPr>
              <w:t>205</w:t>
            </w:r>
          </w:p>
          <w:p w:rsidR="00103F55" w:rsidRDefault="00103F55" w:rsidP="00AB7A4A">
            <w:pPr>
              <w:jc w:val="center"/>
              <w:rPr>
                <w:rFonts w:ascii="Arial" w:hAnsi="Arial" w:cs="Arial"/>
                <w:color w:val="000000"/>
                <w:sz w:val="14"/>
                <w:szCs w:val="14"/>
                <w:lang w:eastAsia="sr-Latn-RS"/>
              </w:rPr>
            </w:pPr>
          </w:p>
        </w:tc>
        <w:tc>
          <w:tcPr>
            <w:tcW w:w="1026"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val="sr-Cyrl-RS" w:eastAsia="sr-Cyrl-CS"/>
              </w:rPr>
              <w:t>0</w:t>
            </w:r>
            <w:r>
              <w:rPr>
                <w:rFonts w:ascii="Arial" w:hAnsi="Arial" w:cs="Arial"/>
                <w:color w:val="000000"/>
                <w:sz w:val="14"/>
                <w:szCs w:val="14"/>
                <w:lang w:eastAsia="sr-Cyrl-CS"/>
              </w:rPr>
              <w:t>6</w:t>
            </w:r>
            <w:r>
              <w:rPr>
                <w:rFonts w:ascii="Arial" w:hAnsi="Arial" w:cs="Arial"/>
                <w:color w:val="000000"/>
                <w:sz w:val="14"/>
                <w:szCs w:val="14"/>
                <w:lang w:val="sr-Cyrl-RS" w:eastAsia="sr-Cyrl-CS"/>
              </w:rPr>
              <w:t>0/</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val="sr-Cyrl-RS" w:eastAsia="sr-Cyrl-CS"/>
              </w:rPr>
              <w:t>6700432</w:t>
            </w:r>
          </w:p>
        </w:tc>
        <w:tc>
          <w:tcPr>
            <w:tcW w:w="2033" w:type="dxa"/>
            <w:shd w:val="clear" w:color="000000" w:fill="FFFFFF"/>
            <w:hideMark/>
          </w:tcPr>
          <w:p w:rsidR="00103F55" w:rsidRDefault="00103F55" w:rsidP="00AB7A4A">
            <w:pPr>
              <w:rPr>
                <w:rFonts w:ascii="Arial" w:hAnsi="Arial" w:cs="Arial"/>
                <w:color w:val="000000"/>
                <w:sz w:val="14"/>
                <w:szCs w:val="14"/>
                <w:lang w:eastAsia="sr-Latn-RS"/>
              </w:rPr>
            </w:pPr>
            <w:r>
              <w:rPr>
                <w:rFonts w:ascii="Calibri" w:hAnsi="Calibri" w:cs="Calibri"/>
                <w:color w:val="000000"/>
                <w:sz w:val="14"/>
                <w:szCs w:val="14"/>
                <w:lang w:eastAsia="sr-Latn-RS"/>
              </w:rPr>
              <w:t> </w:t>
            </w: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 xml:space="preserve">Директор </w:t>
            </w:r>
            <w:r>
              <w:rPr>
                <w:rFonts w:ascii="Arial" w:hAnsi="Arial" w:cs="Arial"/>
                <w:color w:val="000000"/>
                <w:sz w:val="14"/>
                <w:szCs w:val="14"/>
                <w:lang w:eastAsia="sr-Cyrl-CS"/>
              </w:rPr>
              <w:t>Центар</w:t>
            </w:r>
            <w:r>
              <w:rPr>
                <w:rFonts w:ascii="Arial" w:hAnsi="Arial" w:cs="Arial"/>
                <w:color w:val="000000"/>
                <w:sz w:val="14"/>
                <w:szCs w:val="14"/>
                <w:lang w:val="sr-Cyrl-RS" w:eastAsia="sr-Cyrl-CS"/>
              </w:rPr>
              <w:t>а</w:t>
            </w:r>
            <w:r>
              <w:rPr>
                <w:rFonts w:ascii="Arial" w:hAnsi="Arial" w:cs="Arial"/>
                <w:color w:val="000000"/>
                <w:sz w:val="14"/>
                <w:szCs w:val="14"/>
                <w:lang w:eastAsia="sr-Cyrl-CS"/>
              </w:rPr>
              <w:t xml:space="preserve"> з</w:t>
            </w:r>
            <w:r>
              <w:rPr>
                <w:rFonts w:ascii="Arial" w:hAnsi="Arial" w:cs="Arial"/>
                <w:color w:val="000000"/>
                <w:sz w:val="14"/>
                <w:szCs w:val="14"/>
                <w:lang w:val="sr-Cyrl-RS" w:eastAsia="sr-Cyrl-CS"/>
              </w:rPr>
              <w:t>а</w:t>
            </w:r>
            <w:r>
              <w:rPr>
                <w:rFonts w:ascii="Arial" w:hAnsi="Arial" w:cs="Arial"/>
                <w:color w:val="000000"/>
                <w:sz w:val="14"/>
                <w:szCs w:val="14"/>
                <w:lang w:eastAsia="sr-Cyrl-CS"/>
              </w:rPr>
              <w:t xml:space="preserve"> социјал</w:t>
            </w:r>
            <w:r>
              <w:rPr>
                <w:rFonts w:ascii="Arial" w:hAnsi="Arial" w:cs="Arial"/>
                <w:color w:val="000000"/>
                <w:sz w:val="14"/>
                <w:szCs w:val="14"/>
                <w:lang w:val="sr-Cyrl-RS" w:eastAsia="sr-Cyrl-CS"/>
              </w:rPr>
              <w:t>ни рад</w:t>
            </w:r>
          </w:p>
        </w:tc>
      </w:tr>
      <w:tr w:rsidR="00103F55" w:rsidRPr="00DA42A9" w:rsidTr="00AB7A4A">
        <w:trPr>
          <w:trHeight w:val="1707"/>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6.</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bCs/>
                <w:color w:val="000000"/>
                <w:sz w:val="14"/>
                <w:szCs w:val="14"/>
                <w:lang w:val="sr-Cyrl-RS" w:eastAsia="sr-Cyrl-CS"/>
              </w:rPr>
              <w:t>МИЛАН ЂОРЂЕВИЋ</w:t>
            </w:r>
          </w:p>
          <w:p w:rsidR="00103F55" w:rsidRDefault="00103F55" w:rsidP="00AB7A4A">
            <w:pPr>
              <w:jc w:val="center"/>
              <w:rPr>
                <w:rFonts w:ascii="Arial" w:hAnsi="Arial" w:cs="Arial"/>
                <w:bCs/>
                <w:color w:val="000000"/>
                <w:sz w:val="14"/>
                <w:szCs w:val="14"/>
                <w:lang w:eastAsia="sr-Latn-RS"/>
              </w:rPr>
            </w:pP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b/>
                <w:bCs/>
                <w:color w:val="000000"/>
                <w:sz w:val="14"/>
                <w:szCs w:val="14"/>
                <w:lang w:eastAsia="sr-Latn-RS"/>
              </w:rPr>
            </w:pPr>
            <w:r>
              <w:rPr>
                <w:rFonts w:ascii="Arial" w:hAnsi="Arial" w:cs="Arial"/>
                <w:b/>
                <w:bCs/>
                <w:color w:val="000000"/>
                <w:sz w:val="14"/>
                <w:szCs w:val="14"/>
                <w:lang w:eastAsia="sr-Cyrl-CS"/>
              </w:rPr>
              <w:t>1.3аштита и спасвање од поплава и несрећа на</w:t>
            </w:r>
            <w:r>
              <w:rPr>
                <w:rFonts w:ascii="Arial" w:hAnsi="Arial" w:cs="Arial"/>
                <w:b/>
                <w:bCs/>
                <w:color w:val="000000"/>
                <w:sz w:val="14"/>
                <w:szCs w:val="14"/>
                <w:lang w:val="sr-Cyrl-RS" w:eastAsia="sr-Cyrl-CS"/>
              </w:rPr>
              <w:t xml:space="preserve"> </w:t>
            </w:r>
            <w:r>
              <w:rPr>
                <w:rFonts w:ascii="Arial" w:hAnsi="Arial" w:cs="Arial"/>
                <w:b/>
                <w:bCs/>
                <w:color w:val="000000"/>
                <w:sz w:val="14"/>
                <w:szCs w:val="14"/>
                <w:lang w:eastAsia="sr-Cyrl-CS"/>
              </w:rPr>
              <w:t>води и под водом</w:t>
            </w:r>
          </w:p>
          <w:p w:rsidR="00103F55" w:rsidRDefault="00103F55" w:rsidP="00AB7A4A">
            <w:pPr>
              <w:jc w:val="center"/>
              <w:rPr>
                <w:rFonts w:ascii="Arial" w:hAnsi="Arial" w:cs="Arial"/>
                <w:color w:val="000000"/>
                <w:sz w:val="14"/>
                <w:szCs w:val="14"/>
                <w:lang w:val="sr-Cyrl-RS" w:eastAsia="sr-Latn-RS"/>
              </w:rPr>
            </w:pPr>
            <w:r>
              <w:rPr>
                <w:rFonts w:ascii="Arial" w:hAnsi="Arial" w:cs="Arial"/>
                <w:b/>
                <w:bCs/>
                <w:color w:val="000000"/>
                <w:sz w:val="14"/>
                <w:szCs w:val="14"/>
                <w:lang w:eastAsia="sr-Cyrl-CS"/>
              </w:rPr>
              <w:t>2. Заштита од рушења и спасавање из рушевина</w:t>
            </w:r>
          </w:p>
        </w:tc>
        <w:tc>
          <w:tcPr>
            <w:tcW w:w="1205" w:type="dxa"/>
            <w:shd w:val="clear" w:color="000000" w:fill="FFFFFF"/>
            <w:hideMark/>
          </w:tcPr>
          <w:p w:rsidR="00103F55" w:rsidRDefault="00103F55" w:rsidP="00AB7A4A">
            <w:pPr>
              <w:jc w:val="center"/>
              <w:rPr>
                <w:rFonts w:ascii="Arial" w:hAnsi="Arial" w:cs="Arial"/>
                <w:b/>
                <w:bCs/>
                <w:color w:val="000000"/>
                <w:sz w:val="14"/>
                <w:szCs w:val="14"/>
                <w:lang w:val="sr-Cyrl-RS" w:eastAsia="sr-Latn-RS"/>
              </w:rPr>
            </w:pPr>
          </w:p>
          <w:p w:rsidR="00103F55" w:rsidRDefault="00103F55" w:rsidP="00AB7A4A">
            <w:pPr>
              <w:jc w:val="center"/>
              <w:rPr>
                <w:rFonts w:ascii="Arial" w:hAnsi="Arial" w:cs="Arial"/>
                <w:b/>
                <w:bCs/>
                <w:color w:val="000000"/>
                <w:sz w:val="14"/>
                <w:szCs w:val="14"/>
                <w:lang w:val="sr-Cyrl-RS" w:eastAsia="sr-Latn-RS"/>
              </w:rPr>
            </w:pPr>
          </w:p>
          <w:p w:rsidR="00103F55" w:rsidRDefault="00103F55" w:rsidP="00AB7A4A">
            <w:pPr>
              <w:jc w:val="center"/>
              <w:rPr>
                <w:rFonts w:ascii="Arial" w:hAnsi="Arial" w:cs="Arial"/>
                <w:b/>
                <w:bCs/>
                <w:color w:val="000000"/>
                <w:sz w:val="14"/>
                <w:szCs w:val="14"/>
                <w:lang w:val="sr-Cyrl-RS" w:eastAsia="sr-Latn-RS"/>
              </w:rPr>
            </w:pPr>
          </w:p>
          <w:p w:rsidR="00103F55" w:rsidRDefault="00103F55" w:rsidP="00AB7A4A">
            <w:pPr>
              <w:jc w:val="center"/>
              <w:rPr>
                <w:rFonts w:ascii="Arial" w:hAnsi="Arial" w:cs="Arial"/>
                <w:b/>
                <w:bCs/>
                <w:color w:val="000000"/>
                <w:sz w:val="14"/>
                <w:szCs w:val="14"/>
                <w:lang w:val="sr-Cyrl-RS" w:eastAsia="sr-Latn-RS"/>
              </w:rPr>
            </w:pPr>
          </w:p>
          <w:p w:rsidR="00103F55" w:rsidRDefault="00103F55" w:rsidP="00AB7A4A">
            <w:pPr>
              <w:jc w:val="center"/>
              <w:rPr>
                <w:rFonts w:ascii="Arial" w:hAnsi="Arial" w:cs="Arial"/>
                <w:bCs/>
                <w:color w:val="000000"/>
                <w:sz w:val="14"/>
                <w:szCs w:val="14"/>
                <w:lang w:val="sr-Cyrl-RS" w:eastAsia="sr-Latn-RS"/>
              </w:rPr>
            </w:pPr>
            <w:r>
              <w:rPr>
                <w:rFonts w:ascii="Arial" w:hAnsi="Arial" w:cs="Arial"/>
                <w:bCs/>
                <w:color w:val="000000"/>
                <w:sz w:val="14"/>
                <w:szCs w:val="14"/>
                <w:lang w:val="sr-Cyrl-RS" w:eastAsia="sr-Latn-RS"/>
              </w:rPr>
              <w:t>Стојадинке Радосављевић бр.101</w:t>
            </w:r>
          </w:p>
          <w:p w:rsidR="00103F55" w:rsidRDefault="00103F55" w:rsidP="00AB7A4A">
            <w:pPr>
              <w:rPr>
                <w:rFonts w:ascii="Arial" w:hAnsi="Arial" w:cs="Arial"/>
                <w:color w:val="000000"/>
                <w:sz w:val="14"/>
                <w:szCs w:val="14"/>
                <w:lang w:eastAsia="sr-Latn-RS"/>
              </w:rPr>
            </w:pP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027-</w:t>
            </w:r>
          </w:p>
          <w:p w:rsidR="00103F55" w:rsidRDefault="00103F55" w:rsidP="00AB7A4A">
            <w:pPr>
              <w:jc w:val="center"/>
              <w:rPr>
                <w:rFonts w:ascii="Arial" w:hAnsi="Arial" w:cs="Arial"/>
                <w:color w:val="000000"/>
                <w:sz w:val="14"/>
                <w:szCs w:val="14"/>
                <w:lang w:val="sr-Cyrl-RS" w:eastAsia="sr-Cyrl-CS"/>
              </w:rPr>
            </w:pPr>
            <w:r>
              <w:rPr>
                <w:rFonts w:ascii="Tahoma" w:hAnsi="Tahoma" w:cs="Tahoma"/>
                <w:color w:val="000000"/>
                <w:sz w:val="14"/>
                <w:szCs w:val="14"/>
                <w:lang w:val="sr-Cyrl-RS" w:eastAsia="sr-Latn-RS"/>
              </w:rPr>
              <w:t>321-071</w:t>
            </w: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p>
        </w:tc>
        <w:tc>
          <w:tcPr>
            <w:tcW w:w="809"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 xml:space="preserve">                                                                                                                                                                                                                                                                                                                                                                                                                                                                                                                                                                                                                                                                                                                                                                                                                                                                                                                                                                                                                                                                                                                                                                                                                                                                                                                                                                                                                                                                                                                                                                                                                                                                                                                                                                                                                                                                                                                                                                                                                                                                                                                                                                                                                                                                                                                                                                                                                                                                                                                                                                                                                                                                                                                                                                                                                                                                                                                                                                                                                                                                                                                                                                                                                                                                                                                                                                                                                                                                                                                                                                                                                                                                                                                                                                                                                                                                                                                                                                                                                                                                                                                                                                                                                                                                                                                                                                                                                                                                                                                                                                                                                                                                                                                                                                                                                                                                                                                                                                                                                                                                                                                                                                                                                                                                                                                                                                                                                                                                                                                                                                                                                                                                                                                                                                                                                                                                                                                                                                                                                                                              </w:t>
            </w:r>
          </w:p>
        </w:tc>
        <w:tc>
          <w:tcPr>
            <w:tcW w:w="1026"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062/8160705</w:t>
            </w:r>
          </w:p>
        </w:tc>
        <w:tc>
          <w:tcPr>
            <w:tcW w:w="2033" w:type="dxa"/>
            <w:shd w:val="clear" w:color="000000" w:fill="FFFFFF"/>
            <w:hideMark/>
          </w:tcPr>
          <w:p w:rsidR="00103F55" w:rsidRDefault="00103F55" w:rsidP="00AB7A4A">
            <w:pPr>
              <w:rPr>
                <w:rFonts w:ascii="Tahoma" w:hAnsi="Tahoma" w:cs="Tahoma"/>
                <w:color w:val="000000"/>
                <w:sz w:val="14"/>
                <w:szCs w:val="14"/>
                <w:lang w:eastAsia="sr-Latn-RS"/>
              </w:rPr>
            </w:pPr>
            <w:r>
              <w:rPr>
                <w:rFonts w:ascii="Tahoma" w:hAnsi="Tahoma" w:cs="Tahoma"/>
                <w:color w:val="000000"/>
                <w:sz w:val="14"/>
                <w:szCs w:val="14"/>
                <w:lang w:eastAsia="sr-Latn-RS"/>
              </w:rPr>
              <w:t> </w:t>
            </w: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val="sr-Cyrl-RS" w:eastAsia="sr-Cyrl-CS"/>
              </w:rPr>
              <w:t>Помоћник градоначелника</w:t>
            </w:r>
          </w:p>
          <w:p w:rsidR="00103F55" w:rsidRDefault="00103F55" w:rsidP="00AB7A4A">
            <w:pP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eastAsia="sr-Latn-RS"/>
              </w:rPr>
            </w:pPr>
          </w:p>
        </w:tc>
      </w:tr>
      <w:tr w:rsidR="00103F55" w:rsidTr="00AB7A4A">
        <w:trPr>
          <w:trHeight w:val="1533"/>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7.</w:t>
            </w:r>
          </w:p>
          <w:p w:rsidR="00103F55" w:rsidRPr="00DA42A9" w:rsidRDefault="00103F55" w:rsidP="00AB7A4A">
            <w:pPr>
              <w:rPr>
                <w:rFonts w:ascii="Arial" w:hAnsi="Arial" w:cs="Arial"/>
                <w:b/>
                <w:bCs/>
                <w:sz w:val="14"/>
                <w:szCs w:val="14"/>
                <w:lang w:eastAsia="sr-Latn-RS"/>
              </w:rPr>
            </w:pPr>
            <w:r w:rsidRPr="00DA42A9">
              <w:rPr>
                <w:rFonts w:ascii="Tahoma" w:hAnsi="Tahoma" w:cs="Tahoma"/>
                <w:sz w:val="14"/>
                <w:szCs w:val="14"/>
                <w:lang w:eastAsia="sr-Latn-RS"/>
              </w:rPr>
              <w:t> </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Latn-RS"/>
              </w:rPr>
            </w:pPr>
            <w:r>
              <w:rPr>
                <w:rFonts w:ascii="Arial" w:hAnsi="Arial" w:cs="Arial"/>
                <w:bCs/>
                <w:color w:val="000000"/>
                <w:sz w:val="14"/>
                <w:szCs w:val="14"/>
                <w:lang w:val="sr-Cyrl-RS" w:eastAsia="sr-Cyrl-CS"/>
              </w:rPr>
              <w:t>ЈОВАНОВИЋ ФИЛИП</w:t>
            </w:r>
          </w:p>
          <w:p w:rsidR="00103F55" w:rsidRDefault="00103F55" w:rsidP="00AB7A4A">
            <w:pPr>
              <w:jc w:val="center"/>
              <w:rPr>
                <w:rFonts w:ascii="Arial" w:hAnsi="Arial" w:cs="Arial"/>
                <w:bCs/>
                <w:color w:val="000000"/>
                <w:sz w:val="14"/>
                <w:szCs w:val="14"/>
                <w:lang w:eastAsia="sr-Latn-RS"/>
              </w:rPr>
            </w:pPr>
          </w:p>
          <w:p w:rsidR="00103F55" w:rsidRDefault="00103F55" w:rsidP="00AB7A4A">
            <w:pPr>
              <w:jc w:val="center"/>
              <w:rPr>
                <w:rFonts w:ascii="Arial" w:hAnsi="Arial" w:cs="Arial"/>
                <w:bCs/>
                <w:color w:val="000000"/>
                <w:sz w:val="14"/>
                <w:szCs w:val="14"/>
                <w:lang w:eastAsia="sr-Latn-RS"/>
              </w:rPr>
            </w:pP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hAnsi="Arial" w:cs="Arial"/>
                <w:b/>
                <w:bCs/>
                <w:color w:val="000000"/>
                <w:sz w:val="14"/>
                <w:szCs w:val="14"/>
                <w:lang w:eastAsia="sr-Cyrl-CS"/>
              </w:rPr>
              <w:t>1. Асанација терена</w:t>
            </w:r>
          </w:p>
          <w:p w:rsidR="00103F55" w:rsidRDefault="00103F55" w:rsidP="00AB7A4A">
            <w:pPr>
              <w:jc w:val="center"/>
              <w:rPr>
                <w:rFonts w:ascii="Arial" w:hAnsi="Arial" w:cs="Arial"/>
                <w:color w:val="000000"/>
                <w:sz w:val="14"/>
                <w:szCs w:val="14"/>
                <w:lang w:eastAsia="sr-Latn-RS"/>
              </w:rPr>
            </w:pPr>
          </w:p>
          <w:p w:rsidR="00103F55" w:rsidRDefault="00103F55" w:rsidP="00AB7A4A">
            <w:pPr>
              <w:jc w:val="center"/>
              <w:rPr>
                <w:rFonts w:ascii="Arial" w:hAnsi="Arial" w:cs="Arial"/>
                <w:color w:val="000000"/>
                <w:sz w:val="14"/>
                <w:szCs w:val="14"/>
                <w:lang w:eastAsia="sr-Latn-RS"/>
              </w:rPr>
            </w:pPr>
            <w:r>
              <w:rPr>
                <w:rFonts w:ascii="Arial" w:hAnsi="Arial" w:cs="Arial"/>
                <w:b/>
                <w:bCs/>
                <w:color w:val="000000"/>
                <w:sz w:val="14"/>
                <w:szCs w:val="14"/>
                <w:lang w:eastAsia="sr-Cyrl-CS"/>
              </w:rPr>
              <w:t>2. Заштита и спасавање од поплава и несрећа на води и под водом</w:t>
            </w:r>
          </w:p>
        </w:tc>
        <w:tc>
          <w:tcPr>
            <w:tcW w:w="1205"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val="sr-Cyrl-RS" w:eastAsia="sr-Cyrl-CS"/>
              </w:rPr>
              <w:t>Новоселска бр.93</w:t>
            </w:r>
          </w:p>
          <w:p w:rsidR="00103F55" w:rsidRDefault="00103F55" w:rsidP="00AB7A4A">
            <w:pPr>
              <w:jc w:val="center"/>
              <w:rPr>
                <w:rFonts w:ascii="Arial" w:hAnsi="Arial" w:cs="Arial"/>
                <w:color w:val="000000"/>
                <w:sz w:val="14"/>
                <w:szCs w:val="14"/>
                <w:lang w:eastAsia="sr-Latn-RS"/>
              </w:rPr>
            </w:pPr>
          </w:p>
        </w:tc>
        <w:tc>
          <w:tcPr>
            <w:tcW w:w="809" w:type="dxa"/>
            <w:shd w:val="clear" w:color="000000" w:fill="FFFFFF"/>
            <w:hideMark/>
          </w:tcPr>
          <w:p w:rsidR="00103F55" w:rsidRDefault="00103F55" w:rsidP="00AB7A4A">
            <w:pPr>
              <w:rPr>
                <w:color w:val="000000"/>
                <w:sz w:val="14"/>
                <w:szCs w:val="14"/>
                <w:lang w:eastAsia="sr-Latn-RS"/>
              </w:rPr>
            </w:pPr>
            <w:r>
              <w:rPr>
                <w:color w:val="000000"/>
                <w:sz w:val="14"/>
                <w:szCs w:val="14"/>
                <w:lang w:val="sr-Cyrl-RS" w:eastAsia="sr-Latn-RS"/>
              </w:rPr>
              <w:t> </w:t>
            </w: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027-</w:t>
            </w:r>
          </w:p>
          <w:p w:rsidR="00103F55" w:rsidRDefault="00103F55" w:rsidP="00AB7A4A">
            <w:pPr>
              <w:jc w:val="center"/>
              <w:rPr>
                <w:color w:val="000000"/>
                <w:sz w:val="14"/>
                <w:szCs w:val="14"/>
                <w:lang w:val="sr-Cyrl-RS" w:eastAsia="sr-Latn-RS"/>
              </w:rPr>
            </w:pPr>
            <w:r>
              <w:rPr>
                <w:rFonts w:ascii="Tahoma" w:hAnsi="Tahoma" w:cs="Tahoma"/>
                <w:color w:val="000000"/>
                <w:sz w:val="14"/>
                <w:szCs w:val="14"/>
                <w:lang w:val="sr-Cyrl-RS" w:eastAsia="sr-Latn-RS"/>
              </w:rPr>
              <w:t>321-071</w:t>
            </w:r>
          </w:p>
        </w:tc>
        <w:tc>
          <w:tcPr>
            <w:tcW w:w="809" w:type="dxa"/>
            <w:tcBorders>
              <w:right w:val="single" w:sz="4" w:space="0" w:color="auto"/>
            </w:tcBorders>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rPr>
                <w:rFonts w:ascii="Arial" w:hAnsi="Arial" w:cs="Arial"/>
                <w:color w:val="000000"/>
                <w:sz w:val="14"/>
                <w:szCs w:val="14"/>
                <w:lang w:val="sr-Cyrl-RS" w:eastAsia="sr-Latn-RS"/>
              </w:rPr>
            </w:pPr>
            <w:r>
              <w:rPr>
                <w:rFonts w:ascii="Arial" w:hAnsi="Arial" w:cs="Arial"/>
                <w:color w:val="000000"/>
                <w:sz w:val="14"/>
                <w:szCs w:val="14"/>
                <w:lang w:val="sr-Cyrl-RS" w:eastAsia="sr-Cyrl-CS"/>
              </w:rPr>
              <w:t xml:space="preserve">    0</w:t>
            </w:r>
            <w:r>
              <w:rPr>
                <w:rFonts w:ascii="Arial" w:hAnsi="Arial" w:cs="Arial"/>
                <w:color w:val="000000"/>
                <w:sz w:val="14"/>
                <w:szCs w:val="14"/>
                <w:lang w:eastAsia="sr-Cyrl-CS"/>
              </w:rPr>
              <w:t>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333</w:t>
            </w:r>
            <w:r>
              <w:rPr>
                <w:rFonts w:ascii="Arial" w:hAnsi="Arial" w:cs="Arial"/>
                <w:color w:val="000000"/>
                <w:sz w:val="14"/>
                <w:szCs w:val="14"/>
                <w:lang w:val="sr-Cyrl-RS" w:eastAsia="sr-Cyrl-CS"/>
              </w:rPr>
              <w:t>-</w:t>
            </w:r>
            <w:r>
              <w:rPr>
                <w:rFonts w:ascii="Arial" w:hAnsi="Arial" w:cs="Arial"/>
                <w:color w:val="000000"/>
                <w:sz w:val="14"/>
                <w:szCs w:val="14"/>
                <w:lang w:eastAsia="sr-Cyrl-CS"/>
              </w:rPr>
              <w:t>419</w:t>
            </w:r>
          </w:p>
          <w:p w:rsidR="00103F55" w:rsidRDefault="00103F55" w:rsidP="00AB7A4A">
            <w:pPr>
              <w:jc w:val="center"/>
              <w:rPr>
                <w:rFonts w:ascii="Arial" w:hAnsi="Arial" w:cs="Arial"/>
                <w:color w:val="000000"/>
                <w:sz w:val="14"/>
                <w:szCs w:val="14"/>
                <w:lang w:eastAsia="sr-Latn-RS"/>
              </w:rPr>
            </w:pPr>
          </w:p>
          <w:p w:rsidR="00103F55" w:rsidRDefault="00103F55" w:rsidP="00AB7A4A">
            <w:pPr>
              <w:jc w:val="center"/>
              <w:rPr>
                <w:rFonts w:ascii="Arial" w:hAnsi="Arial" w:cs="Arial"/>
                <w:color w:val="000000"/>
                <w:sz w:val="14"/>
                <w:szCs w:val="14"/>
                <w:lang w:eastAsia="sr-Latn-RS"/>
              </w:rPr>
            </w:pPr>
          </w:p>
        </w:tc>
        <w:tc>
          <w:tcPr>
            <w:tcW w:w="1026" w:type="dxa"/>
            <w:tcBorders>
              <w:left w:val="single" w:sz="4" w:space="0" w:color="auto"/>
            </w:tcBorders>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0</w:t>
            </w:r>
            <w:r>
              <w:rPr>
                <w:rFonts w:ascii="Arial" w:hAnsi="Arial" w:cs="Arial"/>
                <w:color w:val="000000"/>
                <w:sz w:val="14"/>
                <w:szCs w:val="14"/>
                <w:lang w:eastAsia="sr-Cyrl-CS"/>
              </w:rPr>
              <w:t>60</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eastAsia="sr-Cyrl-CS"/>
              </w:rPr>
              <w:t>2423</w:t>
            </w:r>
            <w:r>
              <w:rPr>
                <w:rFonts w:ascii="Arial" w:hAnsi="Arial" w:cs="Arial"/>
                <w:color w:val="000000"/>
                <w:sz w:val="14"/>
                <w:szCs w:val="14"/>
                <w:lang w:val="sr-Cyrl-RS" w:eastAsia="sr-Cyrl-CS"/>
              </w:rPr>
              <w:t>004</w:t>
            </w:r>
          </w:p>
          <w:p w:rsidR="00103F55" w:rsidRDefault="00103F55" w:rsidP="00AB7A4A">
            <w:pPr>
              <w:jc w:val="center"/>
              <w:rPr>
                <w:rFonts w:ascii="Arial" w:hAnsi="Arial" w:cs="Arial"/>
                <w:color w:val="000000"/>
                <w:sz w:val="14"/>
                <w:szCs w:val="14"/>
                <w:lang w:eastAsia="sr-Latn-RS"/>
              </w:rPr>
            </w:pPr>
          </w:p>
        </w:tc>
        <w:tc>
          <w:tcPr>
            <w:tcW w:w="2033" w:type="dxa"/>
            <w:shd w:val="clear" w:color="000000" w:fill="FFFFFF"/>
            <w:hideMark/>
          </w:tcPr>
          <w:p w:rsidR="00103F55" w:rsidRDefault="00103F55" w:rsidP="00AB7A4A">
            <w:pPr>
              <w:rPr>
                <w:rFonts w:ascii="Tahoma" w:hAnsi="Tahoma" w:cs="Tahoma"/>
                <w:color w:val="000000"/>
                <w:sz w:val="14"/>
                <w:szCs w:val="14"/>
                <w:lang w:eastAsia="sr-Latn-RS"/>
              </w:rPr>
            </w:pPr>
            <w:r>
              <w:rPr>
                <w:rFonts w:ascii="Tahoma" w:hAnsi="Tahoma" w:cs="Tahoma"/>
                <w:color w:val="000000"/>
                <w:sz w:val="14"/>
                <w:szCs w:val="14"/>
                <w:lang w:eastAsia="sr-Latn-RS"/>
              </w:rPr>
              <w:t> </w:t>
            </w:r>
          </w:p>
          <w:p w:rsidR="00103F55" w:rsidRDefault="00103F55" w:rsidP="00AB7A4A">
            <w:pPr>
              <w:rPr>
                <w:rFonts w:ascii="Tahoma" w:hAnsi="Tahoma" w:cs="Tahoma"/>
                <w:color w:val="000000"/>
                <w:sz w:val="14"/>
                <w:szCs w:val="14"/>
                <w:lang w:eastAsia="sr-Latn-RS"/>
              </w:rPr>
            </w:pPr>
            <w:r>
              <w:rPr>
                <w:rFonts w:ascii="Tahoma" w:hAnsi="Tahoma" w:cs="Tahoma"/>
                <w:color w:val="000000"/>
                <w:sz w:val="14"/>
                <w:szCs w:val="14"/>
                <w:lang w:eastAsia="sr-Latn-RS"/>
              </w:rPr>
              <w:t> </w:t>
            </w: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Пом</w:t>
            </w:r>
            <w:r>
              <w:rPr>
                <w:rFonts w:ascii="Arial" w:hAnsi="Arial" w:cs="Arial"/>
                <w:color w:val="000000"/>
                <w:sz w:val="14"/>
                <w:szCs w:val="14"/>
                <w:lang w:val="sr-Cyrl-RS" w:eastAsia="sr-Cyrl-CS"/>
              </w:rPr>
              <w:t>о</w:t>
            </w:r>
            <w:r>
              <w:rPr>
                <w:rFonts w:ascii="Arial" w:hAnsi="Arial" w:cs="Arial"/>
                <w:color w:val="000000"/>
                <w:sz w:val="14"/>
                <w:szCs w:val="14"/>
                <w:lang w:eastAsia="sr-Cyrl-CS"/>
              </w:rPr>
              <w:t>ћни</w:t>
            </w:r>
            <w:r>
              <w:rPr>
                <w:rFonts w:ascii="Arial" w:hAnsi="Arial" w:cs="Arial"/>
                <w:color w:val="000000"/>
                <w:sz w:val="14"/>
                <w:szCs w:val="14"/>
                <w:lang w:val="sr-Cyrl-RS" w:eastAsia="sr-Cyrl-CS"/>
              </w:rPr>
              <w:t>к градоначелника</w:t>
            </w:r>
          </w:p>
          <w:p w:rsidR="00103F55" w:rsidRDefault="00103F55" w:rsidP="00AB7A4A">
            <w:pPr>
              <w:jc w:val="center"/>
              <w:rPr>
                <w:rFonts w:ascii="Arial" w:hAnsi="Arial" w:cs="Arial"/>
                <w:color w:val="000000"/>
                <w:sz w:val="14"/>
                <w:szCs w:val="14"/>
                <w:lang w:val="sr-Cyrl-RS" w:eastAsia="sr-Latn-RS"/>
              </w:rPr>
            </w:pPr>
          </w:p>
        </w:tc>
      </w:tr>
      <w:tr w:rsidR="00103F55" w:rsidRPr="00DA42A9" w:rsidTr="00AB7A4A">
        <w:trPr>
          <w:trHeight w:val="1258"/>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val="sr-Cyrl-RS" w:eastAsia="sr-Cyrl-CS"/>
              </w:rPr>
              <w:t>18.</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bCs/>
                <w:color w:val="000000"/>
                <w:sz w:val="14"/>
                <w:szCs w:val="14"/>
                <w:lang w:val="sr-Cyrl-RS" w:eastAsia="sr-Cyrl-CS"/>
              </w:rPr>
              <w:t>УГЉЕША КОСТИЋ</w:t>
            </w:r>
          </w:p>
          <w:p w:rsidR="00103F55" w:rsidRDefault="00103F55" w:rsidP="00AB7A4A">
            <w:pPr>
              <w:jc w:val="center"/>
              <w:rPr>
                <w:rFonts w:ascii="Arial" w:hAnsi="Arial" w:cs="Arial"/>
                <w:bCs/>
                <w:color w:val="000000"/>
                <w:sz w:val="14"/>
                <w:szCs w:val="14"/>
                <w:lang w:eastAsia="sr-Latn-RS"/>
              </w:rPr>
            </w:pP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hAnsi="Arial" w:cs="Arial"/>
                <w:i/>
                <w:iCs/>
                <w:color w:val="000000"/>
                <w:sz w:val="14"/>
                <w:szCs w:val="14"/>
                <w:lang w:eastAsia="sr-Latn-RS"/>
              </w:rPr>
              <w:t>1</w:t>
            </w:r>
            <w:r>
              <w:rPr>
                <w:rFonts w:ascii="Arial" w:hAnsi="Arial" w:cs="Arial"/>
                <w:i/>
                <w:iCs/>
                <w:color w:val="000000"/>
                <w:sz w:val="14"/>
                <w:szCs w:val="14"/>
                <w:lang w:val="sr-Cyrl-RS" w:eastAsia="sr-Latn-RS"/>
              </w:rPr>
              <w:t>.</w:t>
            </w:r>
            <w:r>
              <w:rPr>
                <w:i/>
                <w:iCs/>
                <w:color w:val="000000"/>
                <w:sz w:val="14"/>
                <w:szCs w:val="14"/>
                <w:lang w:eastAsia="sr-Latn-RS"/>
              </w:rPr>
              <w:t xml:space="preserve"> </w:t>
            </w:r>
            <w:r>
              <w:rPr>
                <w:rFonts w:ascii="Arial" w:hAnsi="Arial" w:cs="Arial"/>
                <w:bCs/>
                <w:color w:val="000000"/>
                <w:sz w:val="14"/>
                <w:szCs w:val="14"/>
                <w:lang w:eastAsia="sr-Latn-RS"/>
              </w:rPr>
              <w:t>Хитно успостављање јавних спужби одјавногинтереса</w:t>
            </w:r>
          </w:p>
          <w:p w:rsidR="00103F55" w:rsidRDefault="00103F55" w:rsidP="00AB7A4A">
            <w:pPr>
              <w:rPr>
                <w:rFonts w:ascii="Arial" w:hAnsi="Arial" w:cs="Arial"/>
                <w:color w:val="000000"/>
                <w:sz w:val="14"/>
                <w:szCs w:val="14"/>
                <w:lang w:eastAsia="sr-Latn-RS"/>
              </w:rPr>
            </w:pPr>
            <w:r>
              <w:rPr>
                <w:rFonts w:ascii="Arial" w:hAnsi="Arial" w:cs="Arial"/>
                <w:i/>
                <w:iCs/>
                <w:color w:val="000000"/>
                <w:sz w:val="14"/>
                <w:szCs w:val="14"/>
                <w:lang w:eastAsia="sr-Latn-RS"/>
              </w:rPr>
              <w:t>2</w:t>
            </w:r>
            <w:r>
              <w:rPr>
                <w:i/>
                <w:iCs/>
                <w:color w:val="000000"/>
                <w:sz w:val="14"/>
                <w:szCs w:val="14"/>
                <w:lang w:val="sr-Cyrl-RS" w:eastAsia="sr-Latn-RS"/>
              </w:rPr>
              <w:t>..</w:t>
            </w:r>
            <w:r>
              <w:rPr>
                <w:rFonts w:ascii="Arial" w:hAnsi="Arial" w:cs="Arial"/>
                <w:bCs/>
                <w:color w:val="000000"/>
                <w:sz w:val="14"/>
                <w:szCs w:val="14"/>
                <w:lang w:eastAsia="sr-Latn-RS"/>
              </w:rPr>
              <w:t>Информисање</w:t>
            </w:r>
          </w:p>
        </w:tc>
        <w:tc>
          <w:tcPr>
            <w:tcW w:w="1205"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eastAsia="sr-Latn-RS"/>
              </w:rPr>
            </w:pPr>
            <w:r>
              <w:rPr>
                <w:rFonts w:ascii="Tahoma" w:hAnsi="Tahoma" w:cs="Tahoma"/>
                <w:color w:val="000000"/>
                <w:sz w:val="14"/>
                <w:szCs w:val="14"/>
                <w:lang w:val="sr-Cyrl-RS" w:eastAsia="sr-Latn-RS"/>
              </w:rPr>
              <w:t>Краљевића Марка  бр.20</w:t>
            </w:r>
          </w:p>
        </w:tc>
        <w:tc>
          <w:tcPr>
            <w:tcW w:w="809" w:type="dxa"/>
            <w:shd w:val="clear" w:color="000000" w:fill="FFFFFF"/>
            <w:hideMark/>
          </w:tcPr>
          <w:p w:rsidR="00103F55" w:rsidRDefault="00103F55" w:rsidP="00AB7A4A">
            <w:pPr>
              <w:rPr>
                <w:rFonts w:ascii="Tahoma" w:hAnsi="Tahoma" w:cs="Tahoma"/>
                <w:color w:val="000000"/>
                <w:sz w:val="14"/>
                <w:szCs w:val="14"/>
                <w:lang w:eastAsia="sr-Latn-RS"/>
              </w:rPr>
            </w:pPr>
            <w:r>
              <w:rPr>
                <w:rFonts w:ascii="Tahoma" w:hAnsi="Tahoma" w:cs="Tahoma"/>
                <w:color w:val="000000"/>
                <w:sz w:val="14"/>
                <w:szCs w:val="14"/>
                <w:lang w:eastAsia="sr-Latn-RS"/>
              </w:rPr>
              <w:t> </w:t>
            </w:r>
          </w:p>
        </w:tc>
        <w:tc>
          <w:tcPr>
            <w:tcW w:w="809" w:type="dxa"/>
            <w:shd w:val="clear" w:color="000000" w:fill="FFFFFF"/>
            <w:hideMark/>
          </w:tcPr>
          <w:p w:rsidR="00103F55" w:rsidRDefault="00103F55" w:rsidP="00AB7A4A">
            <w:pPr>
              <w:jc w:val="center"/>
              <w:rPr>
                <w:rFonts w:ascii="Tahoma" w:hAnsi="Tahoma" w:cs="Tahoma"/>
                <w:color w:val="000000"/>
                <w:sz w:val="14"/>
                <w:szCs w:val="14"/>
                <w:lang w:eastAsia="sr-Latn-RS"/>
              </w:rPr>
            </w:pPr>
          </w:p>
        </w:tc>
        <w:tc>
          <w:tcPr>
            <w:tcW w:w="1026"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Arial" w:hAnsi="Arial" w:cs="Arial"/>
                <w:b/>
                <w:bCs/>
                <w:color w:val="000000"/>
                <w:sz w:val="14"/>
                <w:szCs w:val="14"/>
                <w:lang w:eastAsia="sr-Latn-RS"/>
              </w:rPr>
            </w:pPr>
            <w:r>
              <w:rPr>
                <w:rFonts w:ascii="Tahoma" w:hAnsi="Tahoma" w:cs="Tahoma"/>
                <w:color w:val="000000"/>
                <w:sz w:val="14"/>
                <w:szCs w:val="14"/>
                <w:lang w:val="sr-Cyrl-RS" w:eastAsia="sr-Latn-RS"/>
              </w:rPr>
              <w:t>069-3007730</w:t>
            </w:r>
          </w:p>
        </w:tc>
        <w:tc>
          <w:tcPr>
            <w:tcW w:w="2033" w:type="dxa"/>
            <w:shd w:val="clear" w:color="000000" w:fill="FFFFFF"/>
            <w:hideMark/>
          </w:tcPr>
          <w:p w:rsidR="00103F55" w:rsidRDefault="00103F55" w:rsidP="00AB7A4A">
            <w:pPr>
              <w:rPr>
                <w:rFonts w:ascii="Arial" w:hAnsi="Arial" w:cs="Arial"/>
                <w:color w:val="000000"/>
                <w:sz w:val="14"/>
                <w:szCs w:val="14"/>
                <w:lang w:eastAsia="sr-Latn-RS"/>
              </w:rPr>
            </w:pP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Заменик начелника Градске управе</w:t>
            </w:r>
          </w:p>
        </w:tc>
      </w:tr>
      <w:tr w:rsidR="00103F55" w:rsidRPr="00DA42A9" w:rsidTr="00AB7A4A">
        <w:trPr>
          <w:trHeight w:val="1288"/>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val="sr-Cyrl-RS" w:eastAsia="sr-Cyrl-CS"/>
              </w:rPr>
              <w:t>19.</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Latn-RS"/>
              </w:rPr>
            </w:pPr>
          </w:p>
          <w:p w:rsidR="00103F55" w:rsidRDefault="00103F55" w:rsidP="00AB7A4A">
            <w:pPr>
              <w:jc w:val="center"/>
              <w:rPr>
                <w:rFonts w:ascii="Arial" w:hAnsi="Arial" w:cs="Arial"/>
                <w:bCs/>
                <w:color w:val="000000"/>
                <w:sz w:val="14"/>
                <w:szCs w:val="14"/>
                <w:lang w:val="sr-Cyrl-RS" w:eastAsia="sr-Latn-RS"/>
              </w:rPr>
            </w:pPr>
          </w:p>
          <w:p w:rsidR="00103F55" w:rsidRDefault="00103F55" w:rsidP="00AB7A4A">
            <w:pPr>
              <w:jc w:val="center"/>
              <w:rPr>
                <w:rFonts w:ascii="Arial" w:hAnsi="Arial" w:cs="Arial"/>
                <w:bCs/>
                <w:color w:val="000000"/>
                <w:sz w:val="14"/>
                <w:szCs w:val="14"/>
                <w:lang w:val="sr-Cyrl-RS" w:eastAsia="sr-Latn-RS"/>
              </w:rPr>
            </w:pPr>
          </w:p>
          <w:p w:rsidR="00103F55" w:rsidRDefault="00103F55" w:rsidP="00AB7A4A">
            <w:pPr>
              <w:jc w:val="center"/>
              <w:rPr>
                <w:rFonts w:ascii="Arial" w:hAnsi="Arial" w:cs="Arial"/>
                <w:bCs/>
                <w:color w:val="000000"/>
                <w:sz w:val="14"/>
                <w:szCs w:val="14"/>
                <w:lang w:val="sr-Cyrl-RS" w:eastAsia="sr-Latn-RS"/>
              </w:rPr>
            </w:pPr>
            <w:r>
              <w:rPr>
                <w:rFonts w:ascii="Arial" w:hAnsi="Arial" w:cs="Arial"/>
                <w:bCs/>
                <w:color w:val="000000"/>
                <w:sz w:val="14"/>
                <w:szCs w:val="14"/>
                <w:lang w:val="sr-Cyrl-RS" w:eastAsia="sr-Latn-RS"/>
              </w:rPr>
              <w:t>ПЕРИЋ РАДМИЛА</w:t>
            </w: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1.</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Евакуација</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2.</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За</w:t>
            </w:r>
            <w:r>
              <w:rPr>
                <w:rFonts w:ascii="Arial" w:eastAsia="Arial" w:hAnsi="Arial" w:cs="Arial"/>
                <w:b/>
                <w:bCs/>
                <w:color w:val="000000"/>
                <w:sz w:val="14"/>
                <w:szCs w:val="14"/>
                <w:lang w:val="sr-Cyrl-RS" w:eastAsia="sr-Latn-RS"/>
              </w:rPr>
              <w:t>ш</w:t>
            </w:r>
            <w:r>
              <w:rPr>
                <w:rFonts w:ascii="Arial" w:eastAsia="Arial" w:hAnsi="Arial" w:cs="Arial"/>
                <w:b/>
                <w:bCs/>
                <w:color w:val="000000"/>
                <w:sz w:val="14"/>
                <w:szCs w:val="14"/>
                <w:lang w:eastAsia="sr-Latn-RS"/>
              </w:rPr>
              <w:t>тита и спас</w:t>
            </w:r>
            <w:r>
              <w:rPr>
                <w:rFonts w:ascii="Arial" w:eastAsia="Arial" w:hAnsi="Arial" w:cs="Arial"/>
                <w:b/>
                <w:bCs/>
                <w:color w:val="000000"/>
                <w:sz w:val="14"/>
                <w:szCs w:val="14"/>
                <w:lang w:val="sr-Cyrl-RS" w:eastAsia="sr-Latn-RS"/>
              </w:rPr>
              <w:t>а</w:t>
            </w:r>
            <w:r>
              <w:rPr>
                <w:rFonts w:ascii="Arial" w:eastAsia="Arial" w:hAnsi="Arial" w:cs="Arial"/>
                <w:b/>
                <w:bCs/>
                <w:color w:val="000000"/>
                <w:sz w:val="14"/>
                <w:szCs w:val="14"/>
                <w:lang w:eastAsia="sr-Latn-RS"/>
              </w:rPr>
              <w:t>вање од поплава и несрећа на води и под водом</w:t>
            </w:r>
          </w:p>
        </w:tc>
        <w:tc>
          <w:tcPr>
            <w:tcW w:w="1205" w:type="dxa"/>
            <w:shd w:val="clear" w:color="000000" w:fill="FFFFFF"/>
            <w:hideMark/>
          </w:tcPr>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p>
          <w:p w:rsidR="00103F55" w:rsidRDefault="00103F55" w:rsidP="00AB7A4A">
            <w:pPr>
              <w:rPr>
                <w:rFonts w:ascii="Arial" w:hAnsi="Arial" w:cs="Arial"/>
                <w:color w:val="000000"/>
                <w:sz w:val="14"/>
                <w:szCs w:val="14"/>
                <w:lang w:val="sr-Cyrl-RS" w:eastAsia="sr-Latn-RS"/>
              </w:rPr>
            </w:pPr>
            <w:r>
              <w:rPr>
                <w:rFonts w:ascii="Arial" w:hAnsi="Arial" w:cs="Arial"/>
                <w:color w:val="000000"/>
                <w:sz w:val="14"/>
                <w:szCs w:val="14"/>
                <w:lang w:val="sr-Cyrl-RS" w:eastAsia="sr-Latn-RS"/>
              </w:rPr>
              <w:t>Епископска бр.38/13</w:t>
            </w:r>
          </w:p>
        </w:tc>
        <w:tc>
          <w:tcPr>
            <w:tcW w:w="809" w:type="dxa"/>
            <w:shd w:val="clear" w:color="000000" w:fill="FFFFFF"/>
          </w:tcPr>
          <w:p w:rsidR="00103F55" w:rsidRDefault="00103F55" w:rsidP="00AB7A4A">
            <w:pPr>
              <w:rPr>
                <w:rFonts w:ascii="Arial" w:hAnsi="Arial" w:cs="Arial"/>
                <w:color w:val="000000"/>
                <w:sz w:val="14"/>
                <w:szCs w:val="14"/>
                <w:lang w:val="sr-Cyrl-RS" w:eastAsia="sr-Latn-RS"/>
              </w:rPr>
            </w:pPr>
          </w:p>
          <w:p w:rsidR="00103F55" w:rsidRDefault="00103F55" w:rsidP="00AB7A4A">
            <w:pPr>
              <w:rPr>
                <w:rFonts w:ascii="Arial" w:hAnsi="Arial" w:cs="Arial"/>
                <w:color w:val="000000"/>
                <w:sz w:val="14"/>
                <w:szCs w:val="14"/>
                <w:lang w:val="sr-Cyrl-RS" w:eastAsia="sr-Latn-RS"/>
              </w:rPr>
            </w:pPr>
          </w:p>
          <w:p w:rsidR="00103F55" w:rsidRDefault="00103F55" w:rsidP="00AB7A4A">
            <w:pPr>
              <w:rPr>
                <w:rFonts w:ascii="Arial" w:hAnsi="Arial" w:cs="Arial"/>
                <w:color w:val="000000"/>
                <w:sz w:val="14"/>
                <w:szCs w:val="14"/>
                <w:lang w:val="sr-Cyrl-RS" w:eastAsia="sr-Latn-RS"/>
              </w:rPr>
            </w:pPr>
            <w:r>
              <w:rPr>
                <w:rFonts w:ascii="Arial" w:hAnsi="Arial" w:cs="Arial"/>
                <w:color w:val="000000"/>
                <w:sz w:val="14"/>
                <w:szCs w:val="14"/>
                <w:lang w:val="sr-Cyrl-RS" w:eastAsia="sr-Latn-RS"/>
              </w:rPr>
              <w:t xml:space="preserve">   027-</w:t>
            </w:r>
          </w:p>
          <w:p w:rsidR="00103F55" w:rsidRDefault="00103F55" w:rsidP="00AB7A4A">
            <w:pPr>
              <w:rPr>
                <w:rFonts w:ascii="Arial" w:hAnsi="Arial" w:cs="Arial"/>
                <w:color w:val="000000"/>
                <w:sz w:val="14"/>
                <w:szCs w:val="14"/>
                <w:lang w:val="sr-Cyrl-RS" w:eastAsia="sr-Latn-RS"/>
              </w:rPr>
            </w:pPr>
            <w:r>
              <w:rPr>
                <w:rFonts w:ascii="Arial" w:hAnsi="Arial" w:cs="Arial"/>
                <w:color w:val="000000"/>
                <w:sz w:val="14"/>
                <w:szCs w:val="14"/>
                <w:lang w:val="sr-Cyrl-RS" w:eastAsia="sr-Latn-RS"/>
              </w:rPr>
              <w:t>321-067</w:t>
            </w: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018-</w:t>
            </w: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240-982</w:t>
            </w:r>
          </w:p>
        </w:tc>
        <w:tc>
          <w:tcPr>
            <w:tcW w:w="1026" w:type="dxa"/>
            <w:shd w:val="clear" w:color="000000" w:fill="FFFFFF"/>
            <w:hideMark/>
          </w:tcPr>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064-</w:t>
            </w: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8697-025</w:t>
            </w:r>
          </w:p>
        </w:tc>
        <w:tc>
          <w:tcPr>
            <w:tcW w:w="2033" w:type="dxa"/>
            <w:shd w:val="clear" w:color="000000" w:fill="FFFFFF"/>
            <w:hideMark/>
          </w:tcPr>
          <w:p w:rsidR="00103F55" w:rsidRDefault="00103F55" w:rsidP="00AB7A4A">
            <w:pPr>
              <w:rPr>
                <w:rFonts w:ascii="Arial" w:hAnsi="Arial" w:cs="Arial"/>
                <w:color w:val="000000"/>
                <w:sz w:val="14"/>
                <w:szCs w:val="14"/>
                <w:lang w:eastAsia="sr-Latn-RS"/>
              </w:rPr>
            </w:pP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eastAsia="sr-Cyrl-CS"/>
              </w:rPr>
              <w:t>ЈКП „</w:t>
            </w:r>
            <w:r>
              <w:rPr>
                <w:rFonts w:ascii="Arial" w:hAnsi="Arial" w:cs="Arial"/>
                <w:color w:val="000000"/>
                <w:sz w:val="14"/>
                <w:szCs w:val="14"/>
                <w:lang w:val="sr-Cyrl-RS" w:eastAsia="sr-Cyrl-CS"/>
              </w:rPr>
              <w:t>Градски водовод,,</w:t>
            </w: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Cyrl-CS"/>
              </w:rPr>
              <w:t>Прокупље</w:t>
            </w:r>
          </w:p>
        </w:tc>
      </w:tr>
      <w:tr w:rsidR="00103F55" w:rsidRPr="00DA42A9" w:rsidTr="00AB7A4A">
        <w:trPr>
          <w:trHeight w:val="1190"/>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0.</w:t>
            </w:r>
          </w:p>
        </w:tc>
        <w:tc>
          <w:tcPr>
            <w:tcW w:w="1434" w:type="dxa"/>
            <w:shd w:val="clear" w:color="000000" w:fill="FFFFFF"/>
            <w:hideMark/>
          </w:tcPr>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 xml:space="preserve">ЈОВИЋ </w:t>
            </w:r>
          </w:p>
          <w:p w:rsidR="00103F55" w:rsidRDefault="00103F55" w:rsidP="00AB7A4A">
            <w:pPr>
              <w:jc w:val="center"/>
              <w:rPr>
                <w:rFonts w:ascii="Arial" w:hAnsi="Arial" w:cs="Arial"/>
                <w:bCs/>
                <w:color w:val="000000"/>
                <w:sz w:val="14"/>
                <w:szCs w:val="14"/>
                <w:lang w:val="sr-Cyrl-RS" w:eastAsia="sr-Latn-RS"/>
              </w:rPr>
            </w:pPr>
            <w:r>
              <w:rPr>
                <w:rFonts w:ascii="Arial" w:hAnsi="Arial" w:cs="Arial"/>
                <w:color w:val="000000"/>
                <w:sz w:val="14"/>
                <w:szCs w:val="14"/>
                <w:lang w:val="sr-Cyrl-RS" w:eastAsia="sr-Latn-RS"/>
              </w:rPr>
              <w:t>НЕВЕНА</w:t>
            </w: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b/>
                <w:bCs/>
                <w:color w:val="000000"/>
                <w:sz w:val="14"/>
                <w:szCs w:val="14"/>
                <w:lang w:eastAsia="sr-Latn-RS"/>
              </w:rPr>
            </w:pPr>
            <w:r>
              <w:rPr>
                <w:rFonts w:ascii="Arial" w:eastAsia="Arial" w:hAnsi="Arial" w:cs="Arial"/>
                <w:b/>
                <w:bCs/>
                <w:color w:val="000000"/>
                <w:sz w:val="14"/>
                <w:szCs w:val="14"/>
                <w:lang w:eastAsia="sr-Latn-RS"/>
              </w:rPr>
              <w:t>1.</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Хитно успостављање неопходних служби од јавног интереса</w:t>
            </w:r>
          </w:p>
          <w:p w:rsidR="00103F55" w:rsidRDefault="00103F55" w:rsidP="00AB7A4A">
            <w:pPr>
              <w:jc w:val="center"/>
              <w:rPr>
                <w:rFonts w:ascii="Arial" w:hAnsi="Arial" w:cs="Arial"/>
                <w:color w:val="000000"/>
                <w:sz w:val="14"/>
                <w:szCs w:val="14"/>
                <w:lang w:eastAsia="sr-Latn-RS"/>
              </w:rPr>
            </w:pPr>
            <w:r>
              <w:rPr>
                <w:rFonts w:ascii="Arial" w:eastAsia="Arial" w:hAnsi="Arial" w:cs="Arial"/>
                <w:b/>
                <w:bCs/>
                <w:color w:val="000000"/>
                <w:sz w:val="14"/>
                <w:szCs w:val="14"/>
                <w:lang w:eastAsia="sr-Latn-RS"/>
              </w:rPr>
              <w:t>2.</w:t>
            </w:r>
            <w:r>
              <w:rPr>
                <w:rFonts w:eastAsia="Arial"/>
                <w:b/>
                <w:bCs/>
                <w:color w:val="000000"/>
                <w:sz w:val="14"/>
                <w:szCs w:val="14"/>
                <w:lang w:eastAsia="sr-Latn-RS"/>
              </w:rPr>
              <w:t xml:space="preserve"> </w:t>
            </w:r>
            <w:r>
              <w:rPr>
                <w:rFonts w:ascii="Arial" w:eastAsia="Arial" w:hAnsi="Arial" w:cs="Arial"/>
                <w:b/>
                <w:bCs/>
                <w:color w:val="000000"/>
                <w:sz w:val="14"/>
                <w:szCs w:val="14"/>
                <w:lang w:eastAsia="sr-Latn-RS"/>
              </w:rPr>
              <w:t>Узбуњивање</w:t>
            </w:r>
          </w:p>
        </w:tc>
        <w:tc>
          <w:tcPr>
            <w:tcW w:w="1205"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3.Август бр.23</w:t>
            </w:r>
          </w:p>
        </w:tc>
        <w:tc>
          <w:tcPr>
            <w:tcW w:w="809"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027-</w:t>
            </w: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324-550</w:t>
            </w:r>
          </w:p>
        </w:tc>
        <w:tc>
          <w:tcPr>
            <w:tcW w:w="809" w:type="dxa"/>
            <w:shd w:val="clear" w:color="000000" w:fill="FFFFFF"/>
            <w:hideMark/>
          </w:tcPr>
          <w:p w:rsidR="00103F55" w:rsidRDefault="00103F55" w:rsidP="00AB7A4A">
            <w:pPr>
              <w:jc w:val="center"/>
              <w:rPr>
                <w:rFonts w:ascii="Tahoma" w:hAnsi="Tahoma" w:cs="Tahoma"/>
                <w:color w:val="000000"/>
                <w:sz w:val="14"/>
                <w:szCs w:val="14"/>
                <w:lang w:eastAsia="sr-Latn-RS"/>
              </w:rPr>
            </w:pPr>
          </w:p>
          <w:p w:rsidR="00103F55" w:rsidRDefault="00103F55" w:rsidP="00AB7A4A">
            <w:pPr>
              <w:rPr>
                <w:rFonts w:ascii="Tahoma" w:hAnsi="Tahoma" w:cs="Tahoma"/>
                <w:color w:val="000000"/>
                <w:sz w:val="14"/>
                <w:szCs w:val="14"/>
                <w:lang w:eastAsia="sr-Latn-RS"/>
              </w:rPr>
            </w:pPr>
          </w:p>
          <w:p w:rsidR="00103F55" w:rsidRDefault="00103F55" w:rsidP="00AB7A4A">
            <w:pPr>
              <w:rPr>
                <w:rFonts w:ascii="Tahoma" w:hAnsi="Tahoma" w:cs="Tahoma"/>
                <w:color w:val="000000"/>
                <w:sz w:val="14"/>
                <w:szCs w:val="14"/>
                <w:lang w:val="sr-Cyrl-RS" w:eastAsia="sr-Latn-RS"/>
              </w:rPr>
            </w:pPr>
            <w:r>
              <w:rPr>
                <w:rFonts w:ascii="Tahoma" w:hAnsi="Tahoma" w:cs="Tahoma"/>
                <w:color w:val="000000"/>
                <w:sz w:val="14"/>
                <w:szCs w:val="14"/>
                <w:lang w:val="sr-Cyrl-RS" w:eastAsia="sr-Latn-RS"/>
              </w:rPr>
              <w:t xml:space="preserve">   069-</w:t>
            </w:r>
          </w:p>
          <w:p w:rsidR="00103F55" w:rsidRDefault="00103F55" w:rsidP="00AB7A4A">
            <w:pPr>
              <w:rPr>
                <w:rFonts w:ascii="Tahoma" w:hAnsi="Tahoma" w:cs="Tahoma"/>
                <w:color w:val="000000"/>
                <w:sz w:val="14"/>
                <w:szCs w:val="14"/>
                <w:lang w:eastAsia="sr-Latn-RS"/>
              </w:rPr>
            </w:pPr>
            <w:r>
              <w:rPr>
                <w:rFonts w:ascii="Tahoma" w:hAnsi="Tahoma" w:cs="Tahoma"/>
                <w:color w:val="000000"/>
                <w:sz w:val="14"/>
                <w:szCs w:val="14"/>
                <w:lang w:val="sr-Cyrl-RS" w:eastAsia="sr-Latn-RS"/>
              </w:rPr>
              <w:t>223-2012</w:t>
            </w:r>
          </w:p>
        </w:tc>
        <w:tc>
          <w:tcPr>
            <w:tcW w:w="1026"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rPr>
                <w:rFonts w:ascii="Tahoma" w:hAnsi="Tahoma" w:cs="Tahoma"/>
                <w:color w:val="000000"/>
                <w:sz w:val="14"/>
                <w:szCs w:val="14"/>
                <w:lang w:val="sr-Cyrl-RS" w:eastAsia="sr-Latn-RS"/>
              </w:rPr>
            </w:pPr>
            <w:r>
              <w:rPr>
                <w:rFonts w:ascii="Tahoma" w:hAnsi="Tahoma" w:cs="Tahoma"/>
                <w:color w:val="000000"/>
                <w:sz w:val="14"/>
                <w:szCs w:val="14"/>
                <w:lang w:val="sr-Cyrl-RS" w:eastAsia="sr-Latn-RS"/>
              </w:rPr>
              <w:t xml:space="preserve">      069-</w:t>
            </w: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223-2012</w:t>
            </w:r>
          </w:p>
        </w:tc>
        <w:tc>
          <w:tcPr>
            <w:tcW w:w="2033" w:type="dxa"/>
            <w:shd w:val="clear" w:color="000000" w:fill="FFFFFF"/>
            <w:hideMark/>
          </w:tcPr>
          <w:p w:rsidR="00103F55" w:rsidRDefault="00103F55" w:rsidP="00AB7A4A">
            <w:pPr>
              <w:rPr>
                <w:rFonts w:ascii="Arial" w:hAnsi="Arial" w:cs="Arial"/>
                <w:color w:val="000000"/>
                <w:sz w:val="14"/>
                <w:szCs w:val="14"/>
                <w:lang w:eastAsia="sr-Latn-RS"/>
              </w:rPr>
            </w:pP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eastAsia="sr-Cyrl-CS"/>
              </w:rPr>
              <w:t>Начелн</w:t>
            </w:r>
            <w:r>
              <w:rPr>
                <w:rFonts w:ascii="Arial" w:hAnsi="Arial" w:cs="Arial"/>
                <w:color w:val="000000"/>
                <w:sz w:val="14"/>
                <w:szCs w:val="14"/>
                <w:lang w:val="sr-Cyrl-RS" w:eastAsia="sr-Latn-RS"/>
              </w:rPr>
              <w:t>ик градске</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Управе</w:t>
            </w:r>
          </w:p>
        </w:tc>
      </w:tr>
      <w:tr w:rsidR="00103F55" w:rsidRPr="00DA42A9" w:rsidTr="00AB7A4A">
        <w:trPr>
          <w:trHeight w:val="981"/>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1.</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eastAsia="sr-Latn-RS"/>
              </w:rPr>
            </w:pPr>
            <w:r>
              <w:rPr>
                <w:rFonts w:ascii="Arial" w:hAnsi="Arial" w:cs="Arial"/>
                <w:bCs/>
                <w:color w:val="000000"/>
                <w:sz w:val="14"/>
                <w:szCs w:val="14"/>
                <w:lang w:eastAsia="sr-Cyrl-CS"/>
              </w:rPr>
              <w:t>СТОЈАНОВИЋ</w:t>
            </w:r>
          </w:p>
          <w:p w:rsidR="00103F55" w:rsidRDefault="00103F55" w:rsidP="00AB7A4A">
            <w:pPr>
              <w:jc w:val="center"/>
              <w:rPr>
                <w:rFonts w:ascii="Arial" w:hAnsi="Arial" w:cs="Arial"/>
                <w:bCs/>
                <w:color w:val="000000"/>
                <w:sz w:val="14"/>
                <w:szCs w:val="14"/>
                <w:lang w:val="sr-Cyrl-RS" w:eastAsia="sr-Latn-RS"/>
              </w:rPr>
            </w:pPr>
            <w:r>
              <w:rPr>
                <w:rFonts w:ascii="Arial" w:hAnsi="Arial" w:cs="Arial"/>
                <w:color w:val="000000"/>
                <w:sz w:val="14"/>
                <w:szCs w:val="14"/>
                <w:lang w:eastAsia="sr-Cyrl-CS"/>
              </w:rPr>
              <w:t>Н</w:t>
            </w:r>
            <w:r>
              <w:rPr>
                <w:rFonts w:ascii="Arial" w:hAnsi="Arial" w:cs="Arial"/>
                <w:color w:val="000000"/>
                <w:sz w:val="14"/>
                <w:szCs w:val="14"/>
                <w:lang w:val="sr-Cyrl-RS" w:eastAsia="sr-Cyrl-CS"/>
              </w:rPr>
              <w:t>ИКОЛА</w:t>
            </w:r>
          </w:p>
          <w:p w:rsidR="00103F55" w:rsidRDefault="00103F55" w:rsidP="00AB7A4A">
            <w:pPr>
              <w:jc w:val="center"/>
              <w:rPr>
                <w:rFonts w:ascii="Arial" w:hAnsi="Arial" w:cs="Arial"/>
                <w:bCs/>
                <w:color w:val="000000"/>
                <w:sz w:val="14"/>
                <w:szCs w:val="14"/>
                <w:lang w:eastAsia="sr-Latn-RS"/>
              </w:rPr>
            </w:pP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hAnsi="Arial" w:cs="Arial"/>
                <w:b/>
                <w:bCs/>
                <w:color w:val="000000"/>
                <w:sz w:val="14"/>
                <w:szCs w:val="14"/>
                <w:lang w:eastAsia="sr-Cyrl-CS"/>
              </w:rPr>
              <w:t>1. Хитно успостављање неопходних служби од јавног интереса</w:t>
            </w:r>
          </w:p>
          <w:p w:rsidR="00103F55" w:rsidRDefault="00103F55" w:rsidP="00AB7A4A">
            <w:pPr>
              <w:jc w:val="center"/>
              <w:rPr>
                <w:rFonts w:ascii="Arial" w:hAnsi="Arial" w:cs="Arial"/>
                <w:color w:val="000000"/>
                <w:sz w:val="14"/>
                <w:szCs w:val="14"/>
                <w:lang w:eastAsia="sr-Latn-RS"/>
              </w:rPr>
            </w:pPr>
          </w:p>
        </w:tc>
        <w:tc>
          <w:tcPr>
            <w:tcW w:w="1205"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eastAsia="sr-Latn-RS"/>
              </w:rPr>
            </w:pPr>
            <w:r>
              <w:rPr>
                <w:rFonts w:ascii="Tahoma" w:hAnsi="Tahoma" w:cs="Tahoma"/>
                <w:color w:val="000000"/>
                <w:sz w:val="14"/>
                <w:szCs w:val="14"/>
                <w:lang w:val="sr-Cyrl-RS" w:eastAsia="sr-Latn-RS"/>
              </w:rPr>
              <w:t>Војводе Мишића бр.3/9</w:t>
            </w:r>
          </w:p>
        </w:tc>
        <w:tc>
          <w:tcPr>
            <w:tcW w:w="809"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rPr>
                <w:rFonts w:ascii="Tahoma" w:hAnsi="Tahoma" w:cs="Tahoma"/>
                <w:color w:val="000000"/>
                <w:sz w:val="14"/>
                <w:szCs w:val="14"/>
                <w:lang w:val="sr-Cyrl-RS" w:eastAsia="sr-Latn-RS"/>
              </w:rPr>
            </w:pPr>
          </w:p>
          <w:p w:rsidR="00103F55" w:rsidRDefault="00103F55" w:rsidP="00AB7A4A">
            <w:pPr>
              <w:rPr>
                <w:rFonts w:ascii="Tahoma" w:hAnsi="Tahoma" w:cs="Tahoma"/>
                <w:color w:val="000000"/>
                <w:sz w:val="14"/>
                <w:szCs w:val="14"/>
                <w:lang w:val="sr-Cyrl-RS" w:eastAsia="sr-Latn-RS"/>
              </w:rPr>
            </w:pPr>
            <w:r>
              <w:rPr>
                <w:rFonts w:ascii="Tahoma" w:hAnsi="Tahoma" w:cs="Tahoma"/>
                <w:color w:val="000000"/>
                <w:sz w:val="14"/>
                <w:szCs w:val="14"/>
                <w:lang w:val="sr-Cyrl-RS" w:eastAsia="sr-Latn-RS"/>
              </w:rPr>
              <w:t xml:space="preserve">   027-</w:t>
            </w: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324-040</w:t>
            </w: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Лок.137</w:t>
            </w: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027</w:t>
            </w:r>
            <w:r>
              <w:rPr>
                <w:rFonts w:ascii="Arial" w:hAnsi="Arial" w:cs="Arial"/>
                <w:color w:val="000000"/>
                <w:sz w:val="14"/>
                <w:szCs w:val="14"/>
                <w:lang w:val="sr-Cyrl-RS" w:eastAsia="sr-Cyrl-CS"/>
              </w:rPr>
              <w:t>-</w:t>
            </w:r>
            <w:r>
              <w:rPr>
                <w:rFonts w:ascii="Arial" w:hAnsi="Arial" w:cs="Arial"/>
                <w:color w:val="000000"/>
                <w:sz w:val="14"/>
                <w:szCs w:val="14"/>
                <w:lang w:eastAsia="sr-Cyrl-CS"/>
              </w:rPr>
              <w:t xml:space="preserve"> 328</w:t>
            </w:r>
            <w:r>
              <w:rPr>
                <w:rFonts w:ascii="Arial" w:hAnsi="Arial" w:cs="Arial"/>
                <w:color w:val="000000"/>
                <w:sz w:val="14"/>
                <w:szCs w:val="14"/>
                <w:lang w:val="sr-Cyrl-RS" w:eastAsia="sr-Cyrl-CS"/>
              </w:rPr>
              <w:t>-</w:t>
            </w:r>
            <w:r>
              <w:rPr>
                <w:rFonts w:ascii="Arial" w:hAnsi="Arial" w:cs="Arial"/>
                <w:color w:val="000000"/>
                <w:sz w:val="14"/>
                <w:szCs w:val="14"/>
                <w:lang w:eastAsia="sr-Cyrl-CS"/>
              </w:rPr>
              <w:t>916</w:t>
            </w:r>
          </w:p>
        </w:tc>
        <w:tc>
          <w:tcPr>
            <w:tcW w:w="1026" w:type="dxa"/>
            <w:shd w:val="clear" w:color="000000" w:fill="FFFFFF"/>
            <w:hideMark/>
          </w:tcPr>
          <w:p w:rsidR="00103F55" w:rsidRPr="00B14F93" w:rsidRDefault="00103F55" w:rsidP="00AB7A4A">
            <w:pPr>
              <w:jc w:val="center"/>
              <w:rPr>
                <w:rFonts w:ascii="Arial" w:hAnsi="Arial" w:cs="Arial"/>
                <w:color w:val="000000"/>
                <w:sz w:val="14"/>
                <w:szCs w:val="14"/>
                <w:lang w:val="sr-Cyrl-RS" w:eastAsia="sr-Cyrl-CS"/>
              </w:rPr>
            </w:pPr>
          </w:p>
          <w:p w:rsidR="00103F55" w:rsidRPr="00B14F93" w:rsidRDefault="00103F55" w:rsidP="00AB7A4A">
            <w:pPr>
              <w:jc w:val="center"/>
              <w:rPr>
                <w:rFonts w:ascii="Arial" w:hAnsi="Arial" w:cs="Arial"/>
                <w:color w:val="000000"/>
                <w:sz w:val="14"/>
                <w:szCs w:val="14"/>
                <w:lang w:val="sr-Cyrl-RS" w:eastAsia="sr-Cyrl-CS"/>
              </w:rPr>
            </w:pPr>
          </w:p>
          <w:p w:rsidR="00103F55" w:rsidRPr="00B14F93" w:rsidRDefault="00103F55" w:rsidP="00AB7A4A">
            <w:pPr>
              <w:jc w:val="center"/>
              <w:rPr>
                <w:rFonts w:ascii="Arial" w:hAnsi="Arial" w:cs="Arial"/>
                <w:color w:val="000000"/>
                <w:sz w:val="14"/>
                <w:szCs w:val="14"/>
                <w:lang w:val="sr-Cyrl-RS" w:eastAsia="sr-Latn-RS"/>
              </w:rPr>
            </w:pPr>
            <w:r w:rsidRPr="00B14F93">
              <w:rPr>
                <w:rFonts w:ascii="Arial" w:hAnsi="Arial" w:cs="Arial"/>
                <w:color w:val="000000"/>
                <w:sz w:val="14"/>
                <w:szCs w:val="14"/>
                <w:lang w:val="sr-Cyrl-RS" w:eastAsia="sr-Cyrl-CS"/>
              </w:rPr>
              <w:t>0</w:t>
            </w:r>
            <w:r w:rsidRPr="00B14F93">
              <w:rPr>
                <w:rFonts w:ascii="Arial" w:hAnsi="Arial" w:cs="Arial"/>
                <w:color w:val="000000"/>
                <w:sz w:val="14"/>
                <w:szCs w:val="14"/>
                <w:lang w:eastAsia="sr-Cyrl-CS"/>
              </w:rPr>
              <w:t>62</w:t>
            </w:r>
            <w:r w:rsidRPr="00B14F93">
              <w:rPr>
                <w:rFonts w:ascii="Arial" w:hAnsi="Arial" w:cs="Arial"/>
                <w:color w:val="000000"/>
                <w:sz w:val="14"/>
                <w:szCs w:val="14"/>
                <w:lang w:val="sr-Cyrl-RS" w:eastAsia="sr-Cyrl-CS"/>
              </w:rPr>
              <w:t>-</w:t>
            </w:r>
          </w:p>
          <w:p w:rsidR="00103F55" w:rsidRPr="00B14F93" w:rsidRDefault="00103F55" w:rsidP="00AB7A4A">
            <w:pPr>
              <w:jc w:val="center"/>
              <w:rPr>
                <w:rFonts w:ascii="Arial" w:hAnsi="Arial" w:cs="Arial"/>
                <w:color w:val="000000"/>
                <w:sz w:val="14"/>
                <w:szCs w:val="14"/>
                <w:lang w:eastAsia="sr-Latn-RS"/>
              </w:rPr>
            </w:pPr>
            <w:r w:rsidRPr="00B14F93">
              <w:rPr>
                <w:rFonts w:ascii="Arial" w:hAnsi="Arial" w:cs="Arial"/>
                <w:color w:val="000000"/>
                <w:sz w:val="14"/>
                <w:szCs w:val="14"/>
                <w:lang w:eastAsia="sr-Cyrl-CS"/>
              </w:rPr>
              <w:t>226</w:t>
            </w:r>
            <w:r w:rsidRPr="00B14F93">
              <w:rPr>
                <w:rFonts w:ascii="Arial" w:hAnsi="Arial" w:cs="Arial"/>
                <w:color w:val="000000"/>
                <w:sz w:val="14"/>
                <w:szCs w:val="14"/>
                <w:lang w:val="sr-Cyrl-RS" w:eastAsia="sr-Cyrl-CS"/>
              </w:rPr>
              <w:t>-</w:t>
            </w:r>
            <w:r w:rsidRPr="00B14F93">
              <w:rPr>
                <w:rFonts w:ascii="Arial" w:hAnsi="Arial" w:cs="Arial"/>
                <w:color w:val="000000"/>
                <w:sz w:val="14"/>
                <w:szCs w:val="14"/>
                <w:lang w:eastAsia="sr-Cyrl-CS"/>
              </w:rPr>
              <w:t>102</w:t>
            </w:r>
          </w:p>
          <w:p w:rsidR="00103F55" w:rsidRPr="00B14F93" w:rsidRDefault="00103F55" w:rsidP="00AB7A4A">
            <w:pPr>
              <w:jc w:val="center"/>
              <w:rPr>
                <w:rFonts w:ascii="Arial" w:hAnsi="Arial" w:cs="Arial"/>
                <w:color w:val="000000"/>
                <w:sz w:val="14"/>
                <w:szCs w:val="14"/>
                <w:lang w:eastAsia="sr-Latn-RS"/>
              </w:rPr>
            </w:pPr>
          </w:p>
        </w:tc>
        <w:tc>
          <w:tcPr>
            <w:tcW w:w="2033" w:type="dxa"/>
            <w:shd w:val="clear" w:color="000000" w:fill="FFFFFF"/>
            <w:hideMark/>
          </w:tcPr>
          <w:p w:rsidR="00103F55" w:rsidRDefault="00103F55" w:rsidP="00AB7A4A">
            <w:pPr>
              <w:rPr>
                <w:rFonts w:ascii="Arial" w:hAnsi="Arial" w:cs="Arial"/>
                <w:color w:val="000000"/>
                <w:sz w:val="14"/>
                <w:szCs w:val="14"/>
                <w:lang w:eastAsia="sr-Latn-RS"/>
              </w:rPr>
            </w:pP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val="sr-Cyrl-RS" w:eastAsia="sr-Cyrl-CS"/>
              </w:rPr>
              <w:t>Градска управа града Прокупља</w:t>
            </w:r>
          </w:p>
        </w:tc>
      </w:tr>
      <w:tr w:rsidR="00103F55" w:rsidRPr="00DA42A9" w:rsidTr="00AB7A4A">
        <w:trPr>
          <w:trHeight w:val="1124"/>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2.</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eastAsia="sr-Latn-RS"/>
              </w:rPr>
            </w:pPr>
            <w:r>
              <w:rPr>
                <w:rFonts w:ascii="Arial" w:hAnsi="Arial" w:cs="Arial"/>
                <w:bCs/>
                <w:color w:val="000000"/>
                <w:sz w:val="14"/>
                <w:szCs w:val="14"/>
                <w:lang w:eastAsia="sr-Cyrl-CS"/>
              </w:rPr>
              <w:t>ПЕТРОВИЋ</w:t>
            </w:r>
          </w:p>
          <w:p w:rsidR="00103F55" w:rsidRDefault="00103F55" w:rsidP="00AB7A4A">
            <w:pPr>
              <w:jc w:val="center"/>
              <w:rPr>
                <w:rFonts w:ascii="Arial" w:hAnsi="Arial" w:cs="Arial"/>
                <w:bCs/>
                <w:color w:val="000000"/>
                <w:sz w:val="14"/>
                <w:szCs w:val="14"/>
                <w:lang w:val="sr-Cyrl-RS" w:eastAsia="sr-Latn-RS"/>
              </w:rPr>
            </w:pPr>
            <w:r>
              <w:rPr>
                <w:rFonts w:ascii="Arial" w:hAnsi="Arial" w:cs="Arial"/>
                <w:color w:val="000000"/>
                <w:sz w:val="14"/>
                <w:szCs w:val="14"/>
                <w:lang w:eastAsia="sr-Cyrl-CS"/>
              </w:rPr>
              <w:t>И</w:t>
            </w:r>
            <w:r>
              <w:rPr>
                <w:rFonts w:ascii="Arial" w:hAnsi="Arial" w:cs="Arial"/>
                <w:color w:val="000000"/>
                <w:sz w:val="14"/>
                <w:szCs w:val="14"/>
                <w:lang w:val="sr-Cyrl-RS" w:eastAsia="sr-Cyrl-CS"/>
              </w:rPr>
              <w:t>ВАН</w:t>
            </w:r>
          </w:p>
          <w:p w:rsidR="00103F55" w:rsidRDefault="00103F55" w:rsidP="00AB7A4A">
            <w:pPr>
              <w:jc w:val="center"/>
              <w:rPr>
                <w:rFonts w:ascii="Arial" w:hAnsi="Arial" w:cs="Arial"/>
                <w:bCs/>
                <w:color w:val="000000"/>
                <w:sz w:val="14"/>
                <w:szCs w:val="14"/>
                <w:lang w:eastAsia="sr-Latn-RS"/>
              </w:rPr>
            </w:pP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color w:val="000000"/>
                <w:sz w:val="14"/>
                <w:szCs w:val="14"/>
                <w:lang w:eastAsia="sr-Latn-RS"/>
              </w:rPr>
            </w:pPr>
            <w:r>
              <w:rPr>
                <w:rFonts w:ascii="Arial" w:eastAsia="Arial" w:hAnsi="Arial" w:cs="Arial"/>
                <w:color w:val="000000"/>
                <w:sz w:val="14"/>
                <w:szCs w:val="14"/>
                <w:lang w:eastAsia="sr-Latn-RS"/>
              </w:rPr>
              <w:t>1.</w:t>
            </w:r>
            <w:r>
              <w:rPr>
                <w:rFonts w:eastAsia="Arial"/>
                <w:color w:val="000000"/>
                <w:sz w:val="14"/>
                <w:szCs w:val="14"/>
                <w:lang w:eastAsia="sr-Latn-RS"/>
              </w:rPr>
              <w:t xml:space="preserve">  </w:t>
            </w:r>
            <w:r>
              <w:rPr>
                <w:rFonts w:ascii="Arial" w:eastAsia="Arial" w:hAnsi="Arial" w:cs="Arial"/>
                <w:b/>
                <w:bCs/>
                <w:color w:val="000000"/>
                <w:sz w:val="14"/>
                <w:szCs w:val="14"/>
                <w:lang w:eastAsia="sr-Latn-RS"/>
              </w:rPr>
              <w:t>Очување добара битних за опстанак</w:t>
            </w:r>
          </w:p>
          <w:p w:rsidR="00103F55" w:rsidRDefault="00103F55" w:rsidP="00AB7A4A">
            <w:pPr>
              <w:jc w:val="center"/>
              <w:rPr>
                <w:rFonts w:ascii="Arial" w:hAnsi="Arial" w:cs="Arial"/>
                <w:color w:val="000000"/>
                <w:sz w:val="14"/>
                <w:szCs w:val="14"/>
                <w:lang w:eastAsia="sr-Latn-RS"/>
              </w:rPr>
            </w:pPr>
            <w:r>
              <w:rPr>
                <w:rFonts w:ascii="Arial" w:eastAsia="Arial" w:hAnsi="Arial" w:cs="Arial"/>
                <w:color w:val="000000"/>
                <w:sz w:val="14"/>
                <w:szCs w:val="14"/>
                <w:lang w:eastAsia="sr-Latn-RS"/>
              </w:rPr>
              <w:t>2.</w:t>
            </w:r>
            <w:r>
              <w:rPr>
                <w:rFonts w:eastAsia="Arial"/>
                <w:color w:val="000000"/>
                <w:sz w:val="14"/>
                <w:szCs w:val="14"/>
                <w:lang w:eastAsia="sr-Latn-RS"/>
              </w:rPr>
              <w:t xml:space="preserve">  </w:t>
            </w:r>
            <w:r>
              <w:rPr>
                <w:rFonts w:ascii="Arial" w:eastAsia="Arial" w:hAnsi="Arial" w:cs="Arial"/>
                <w:b/>
                <w:bCs/>
                <w:color w:val="000000"/>
                <w:sz w:val="14"/>
                <w:szCs w:val="14"/>
                <w:lang w:eastAsia="sr-Latn-RS"/>
              </w:rPr>
              <w:t>Информисање јавности</w:t>
            </w:r>
          </w:p>
        </w:tc>
        <w:tc>
          <w:tcPr>
            <w:tcW w:w="1205"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eastAsia="sr-Latn-RS"/>
              </w:rPr>
            </w:pPr>
            <w:r>
              <w:rPr>
                <w:rFonts w:ascii="Tahoma" w:hAnsi="Tahoma" w:cs="Tahoma"/>
                <w:color w:val="000000"/>
                <w:sz w:val="14"/>
                <w:szCs w:val="14"/>
                <w:lang w:val="sr-Cyrl-RS" w:eastAsia="sr-Latn-RS"/>
              </w:rPr>
              <w:t>Трг Топличких Јунака 3/7</w:t>
            </w:r>
          </w:p>
        </w:tc>
        <w:tc>
          <w:tcPr>
            <w:tcW w:w="809"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027-</w:t>
            </w: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324-040</w:t>
            </w: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Лок.104</w:t>
            </w:r>
          </w:p>
        </w:tc>
        <w:tc>
          <w:tcPr>
            <w:tcW w:w="809"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r>
              <w:rPr>
                <w:rFonts w:ascii="Arial" w:hAnsi="Arial" w:cs="Arial"/>
                <w:color w:val="000000"/>
                <w:sz w:val="14"/>
                <w:szCs w:val="14"/>
                <w:lang w:eastAsia="sr-Cyrl-CS"/>
              </w:rPr>
              <w:t>027</w:t>
            </w:r>
            <w:r>
              <w:rPr>
                <w:rFonts w:ascii="Arial" w:hAnsi="Arial" w:cs="Arial"/>
                <w:color w:val="000000"/>
                <w:sz w:val="14"/>
                <w:szCs w:val="14"/>
                <w:lang w:val="sr-Cyrl-RS" w:eastAsia="sr-Cyrl-CS"/>
              </w:rPr>
              <w:t>-</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321</w:t>
            </w:r>
            <w:r>
              <w:rPr>
                <w:rFonts w:ascii="Arial" w:hAnsi="Arial" w:cs="Arial"/>
                <w:color w:val="000000"/>
                <w:sz w:val="14"/>
                <w:szCs w:val="14"/>
                <w:lang w:val="sr-Cyrl-RS" w:eastAsia="sr-Cyrl-CS"/>
              </w:rPr>
              <w:t>-</w:t>
            </w:r>
            <w:r>
              <w:rPr>
                <w:rFonts w:ascii="Arial" w:hAnsi="Arial" w:cs="Arial"/>
                <w:color w:val="000000"/>
                <w:sz w:val="14"/>
                <w:szCs w:val="14"/>
                <w:lang w:eastAsia="sr-Cyrl-CS"/>
              </w:rPr>
              <w:t xml:space="preserve"> 457</w:t>
            </w:r>
          </w:p>
        </w:tc>
        <w:tc>
          <w:tcPr>
            <w:tcW w:w="1026" w:type="dxa"/>
            <w:shd w:val="clear" w:color="000000" w:fill="FFFFFF"/>
            <w:hideMark/>
          </w:tcPr>
          <w:p w:rsidR="00103F55" w:rsidRPr="00B14F93" w:rsidRDefault="00103F55" w:rsidP="00AB7A4A">
            <w:pPr>
              <w:jc w:val="center"/>
              <w:rPr>
                <w:rFonts w:ascii="Arial" w:hAnsi="Arial" w:cs="Arial"/>
                <w:color w:val="000000"/>
                <w:sz w:val="14"/>
                <w:szCs w:val="14"/>
                <w:lang w:val="sr-Cyrl-RS" w:eastAsia="sr-Cyrl-CS"/>
              </w:rPr>
            </w:pPr>
          </w:p>
          <w:p w:rsidR="00103F55" w:rsidRPr="00B14F93" w:rsidRDefault="00103F55" w:rsidP="00AB7A4A">
            <w:pPr>
              <w:jc w:val="center"/>
              <w:rPr>
                <w:rFonts w:ascii="Arial" w:hAnsi="Arial" w:cs="Arial"/>
                <w:color w:val="000000"/>
                <w:sz w:val="14"/>
                <w:szCs w:val="14"/>
                <w:lang w:val="sr-Cyrl-RS" w:eastAsia="sr-Cyrl-CS"/>
              </w:rPr>
            </w:pPr>
          </w:p>
          <w:p w:rsidR="00103F55" w:rsidRPr="00B14F93" w:rsidRDefault="00103F55" w:rsidP="00AB7A4A">
            <w:pPr>
              <w:jc w:val="center"/>
              <w:rPr>
                <w:rFonts w:ascii="Arial" w:hAnsi="Arial" w:cs="Arial"/>
                <w:color w:val="000000"/>
                <w:sz w:val="14"/>
                <w:szCs w:val="14"/>
                <w:lang w:val="sr-Cyrl-RS" w:eastAsia="sr-Cyrl-CS"/>
              </w:rPr>
            </w:pPr>
            <w:r w:rsidRPr="00B14F93">
              <w:rPr>
                <w:rFonts w:ascii="Arial" w:hAnsi="Arial" w:cs="Arial"/>
                <w:color w:val="000000"/>
                <w:sz w:val="14"/>
                <w:szCs w:val="14"/>
                <w:lang w:val="sr-Cyrl-RS" w:eastAsia="sr-Cyrl-CS"/>
              </w:rPr>
              <w:t>0</w:t>
            </w:r>
            <w:r w:rsidRPr="00B14F93">
              <w:rPr>
                <w:rFonts w:ascii="Arial" w:hAnsi="Arial" w:cs="Arial"/>
                <w:color w:val="000000"/>
                <w:sz w:val="14"/>
                <w:szCs w:val="14"/>
                <w:lang w:eastAsia="sr-Cyrl-CS"/>
              </w:rPr>
              <w:t>60</w:t>
            </w:r>
            <w:r w:rsidRPr="00B14F93">
              <w:rPr>
                <w:rFonts w:ascii="Arial" w:hAnsi="Arial" w:cs="Arial"/>
                <w:color w:val="000000"/>
                <w:sz w:val="14"/>
                <w:szCs w:val="14"/>
                <w:lang w:val="sr-Cyrl-RS" w:eastAsia="sr-Cyrl-CS"/>
              </w:rPr>
              <w:t>-</w:t>
            </w:r>
          </w:p>
          <w:p w:rsidR="00103F55" w:rsidRPr="00B14F93" w:rsidRDefault="00103F55" w:rsidP="00AB7A4A">
            <w:pPr>
              <w:jc w:val="center"/>
              <w:rPr>
                <w:rFonts w:ascii="Arial" w:hAnsi="Arial" w:cs="Arial"/>
                <w:color w:val="000000"/>
                <w:sz w:val="14"/>
                <w:szCs w:val="14"/>
                <w:lang w:val="sr-Cyrl-RS" w:eastAsia="sr-Latn-RS"/>
              </w:rPr>
            </w:pPr>
            <w:r w:rsidRPr="00B14F93">
              <w:rPr>
                <w:rFonts w:ascii="Arial" w:hAnsi="Arial" w:cs="Arial"/>
                <w:color w:val="000000"/>
                <w:sz w:val="14"/>
                <w:szCs w:val="14"/>
                <w:lang w:eastAsia="sr-Cyrl-CS"/>
              </w:rPr>
              <w:t>2423</w:t>
            </w:r>
            <w:r w:rsidRPr="00B14F93">
              <w:rPr>
                <w:rFonts w:ascii="Arial" w:hAnsi="Arial" w:cs="Arial"/>
                <w:color w:val="000000"/>
                <w:sz w:val="14"/>
                <w:szCs w:val="14"/>
                <w:lang w:val="sr-Cyrl-RS" w:eastAsia="sr-Cyrl-CS"/>
              </w:rPr>
              <w:t>-011</w:t>
            </w:r>
          </w:p>
          <w:p w:rsidR="00103F55" w:rsidRPr="00B14F93" w:rsidRDefault="00103F55" w:rsidP="00AB7A4A">
            <w:pPr>
              <w:jc w:val="center"/>
              <w:rPr>
                <w:rFonts w:ascii="Arial" w:hAnsi="Arial" w:cs="Arial"/>
                <w:color w:val="000000"/>
                <w:sz w:val="14"/>
                <w:szCs w:val="14"/>
                <w:lang w:val="sr-Cyrl-RS" w:eastAsia="sr-Latn-RS"/>
              </w:rPr>
            </w:pPr>
          </w:p>
          <w:p w:rsidR="00103F55" w:rsidRPr="00B14F93" w:rsidRDefault="00103F55" w:rsidP="00AB7A4A">
            <w:pPr>
              <w:jc w:val="center"/>
              <w:rPr>
                <w:rFonts w:ascii="Arial" w:hAnsi="Arial" w:cs="Arial"/>
                <w:color w:val="000000"/>
                <w:sz w:val="14"/>
                <w:szCs w:val="14"/>
                <w:lang w:eastAsia="sr-Latn-RS"/>
              </w:rPr>
            </w:pPr>
          </w:p>
        </w:tc>
        <w:tc>
          <w:tcPr>
            <w:tcW w:w="2033" w:type="dxa"/>
            <w:shd w:val="clear" w:color="000000" w:fill="FFFFFF"/>
            <w:hideMark/>
          </w:tcPr>
          <w:p w:rsidR="00103F55" w:rsidRDefault="00103F55" w:rsidP="00AB7A4A">
            <w:pPr>
              <w:rPr>
                <w:rFonts w:ascii="Arial" w:hAnsi="Arial" w:cs="Arial"/>
                <w:color w:val="000000"/>
                <w:sz w:val="14"/>
                <w:szCs w:val="14"/>
                <w:lang w:val="sr-Cyrl-RS" w:eastAsia="sr-Latn-RS"/>
              </w:rPr>
            </w:pP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Cyrl-C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Члан Градског већа</w:t>
            </w:r>
          </w:p>
        </w:tc>
      </w:tr>
      <w:tr w:rsidR="00103F55" w:rsidRPr="00DA42A9" w:rsidTr="00AB7A4A">
        <w:trPr>
          <w:trHeight w:val="1044"/>
          <w:jc w:val="center"/>
        </w:trPr>
        <w:tc>
          <w:tcPr>
            <w:tcW w:w="504" w:type="dxa"/>
            <w:shd w:val="clear" w:color="000000" w:fill="FFFFFF"/>
            <w:hideMark/>
          </w:tcPr>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Cyrl-CS"/>
              </w:rPr>
            </w:pPr>
          </w:p>
          <w:p w:rsidR="00103F55" w:rsidRPr="00DA42A9" w:rsidRDefault="00103F55" w:rsidP="00AB7A4A">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3.</w:t>
            </w:r>
          </w:p>
        </w:tc>
        <w:tc>
          <w:tcPr>
            <w:tcW w:w="1434" w:type="dxa"/>
            <w:shd w:val="clear" w:color="000000" w:fill="FFFFFF"/>
            <w:hideMark/>
          </w:tcPr>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val="sr-Cyrl-RS" w:eastAsia="sr-Cyrl-CS"/>
              </w:rPr>
            </w:pPr>
          </w:p>
          <w:p w:rsidR="00103F55" w:rsidRDefault="00103F55" w:rsidP="00AB7A4A">
            <w:pPr>
              <w:jc w:val="center"/>
              <w:rPr>
                <w:rFonts w:ascii="Arial" w:hAnsi="Arial" w:cs="Arial"/>
                <w:bCs/>
                <w:color w:val="000000"/>
                <w:sz w:val="14"/>
                <w:szCs w:val="14"/>
                <w:lang w:eastAsia="sr-Latn-RS"/>
              </w:rPr>
            </w:pPr>
            <w:r>
              <w:rPr>
                <w:rFonts w:ascii="Arial" w:hAnsi="Arial" w:cs="Arial"/>
                <w:bCs/>
                <w:color w:val="000000"/>
                <w:sz w:val="14"/>
                <w:szCs w:val="14"/>
                <w:lang w:eastAsia="sr-Cyrl-CS"/>
              </w:rPr>
              <w:t>МЛАДЕНОВИЋ</w:t>
            </w:r>
          </w:p>
          <w:p w:rsidR="00103F55" w:rsidRDefault="00103F55" w:rsidP="00AB7A4A">
            <w:pPr>
              <w:jc w:val="center"/>
              <w:rPr>
                <w:rFonts w:ascii="Arial" w:hAnsi="Arial" w:cs="Arial"/>
                <w:bCs/>
                <w:color w:val="000000"/>
                <w:sz w:val="14"/>
                <w:szCs w:val="14"/>
                <w:lang w:val="sr-Cyrl-RS" w:eastAsia="sr-Latn-RS"/>
              </w:rPr>
            </w:pPr>
            <w:r>
              <w:rPr>
                <w:rFonts w:ascii="Arial" w:hAnsi="Arial" w:cs="Arial"/>
                <w:color w:val="000000"/>
                <w:sz w:val="14"/>
                <w:szCs w:val="14"/>
                <w:lang w:eastAsia="sr-Cyrl-CS"/>
              </w:rPr>
              <w:t>В</w:t>
            </w:r>
            <w:r>
              <w:rPr>
                <w:rFonts w:ascii="Arial" w:hAnsi="Arial" w:cs="Arial"/>
                <w:color w:val="000000"/>
                <w:sz w:val="14"/>
                <w:szCs w:val="14"/>
                <w:lang w:val="sr-Cyrl-RS" w:eastAsia="sr-Cyrl-CS"/>
              </w:rPr>
              <w:t>ЛАДИЦА</w:t>
            </w:r>
          </w:p>
          <w:p w:rsidR="00103F55" w:rsidRDefault="00103F55" w:rsidP="00AB7A4A">
            <w:pPr>
              <w:jc w:val="center"/>
              <w:rPr>
                <w:rFonts w:ascii="Arial" w:hAnsi="Arial" w:cs="Arial"/>
                <w:bCs/>
                <w:color w:val="000000"/>
                <w:sz w:val="14"/>
                <w:szCs w:val="14"/>
                <w:lang w:eastAsia="sr-Latn-RS"/>
              </w:rPr>
            </w:pPr>
          </w:p>
          <w:p w:rsidR="00103F55" w:rsidRDefault="00103F55" w:rsidP="00AB7A4A">
            <w:pPr>
              <w:jc w:val="center"/>
              <w:rPr>
                <w:rFonts w:ascii="Arial" w:hAnsi="Arial" w:cs="Arial"/>
                <w:bCs/>
                <w:color w:val="000000"/>
                <w:sz w:val="14"/>
                <w:szCs w:val="14"/>
                <w:lang w:eastAsia="sr-Latn-RS"/>
              </w:rPr>
            </w:pPr>
          </w:p>
        </w:tc>
        <w:tc>
          <w:tcPr>
            <w:tcW w:w="1458" w:type="dxa"/>
            <w:shd w:val="clear" w:color="000000" w:fill="FFFFFF"/>
            <w:hideMark/>
          </w:tcPr>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Члан</w:t>
            </w:r>
          </w:p>
          <w:p w:rsidR="00103F55" w:rsidRDefault="00103F55" w:rsidP="00AB7A4A">
            <w:pPr>
              <w:jc w:val="center"/>
              <w:rPr>
                <w:rFonts w:ascii="Arial" w:hAnsi="Arial" w:cs="Arial"/>
                <w:b/>
                <w:bCs/>
                <w:color w:val="000000"/>
                <w:sz w:val="14"/>
                <w:szCs w:val="14"/>
                <w:lang w:eastAsia="sr-Latn-RS"/>
              </w:rPr>
            </w:pPr>
            <w:r>
              <w:rPr>
                <w:rFonts w:ascii="Arial" w:hAnsi="Arial" w:cs="Arial"/>
                <w:b/>
                <w:bCs/>
                <w:color w:val="000000"/>
                <w:sz w:val="14"/>
                <w:szCs w:val="14"/>
                <w:lang w:eastAsia="sr-Cyrl-CS"/>
              </w:rPr>
              <w:t>1 Асанац</w:t>
            </w:r>
            <w:r>
              <w:rPr>
                <w:rFonts w:ascii="Arial" w:hAnsi="Arial" w:cs="Arial"/>
                <w:b/>
                <w:bCs/>
                <w:color w:val="000000"/>
                <w:sz w:val="14"/>
                <w:szCs w:val="14"/>
                <w:lang w:val="sr-Cyrl-RS" w:eastAsia="sr-Cyrl-CS"/>
              </w:rPr>
              <w:t>и</w:t>
            </w:r>
            <w:r>
              <w:rPr>
                <w:rFonts w:ascii="Arial" w:hAnsi="Arial" w:cs="Arial"/>
                <w:b/>
                <w:bCs/>
                <w:color w:val="000000"/>
                <w:sz w:val="14"/>
                <w:szCs w:val="14"/>
                <w:lang w:eastAsia="sr-Cyrl-CS"/>
              </w:rPr>
              <w:t>ја терена</w:t>
            </w:r>
          </w:p>
          <w:p w:rsidR="00103F55" w:rsidRDefault="00103F55" w:rsidP="00AB7A4A">
            <w:pPr>
              <w:jc w:val="center"/>
              <w:rPr>
                <w:rFonts w:ascii="Arial" w:hAnsi="Arial" w:cs="Arial"/>
                <w:color w:val="000000"/>
                <w:sz w:val="14"/>
                <w:szCs w:val="14"/>
                <w:lang w:eastAsia="sr-Latn-RS"/>
              </w:rPr>
            </w:pPr>
            <w:r>
              <w:rPr>
                <w:rFonts w:ascii="Arial" w:hAnsi="Arial" w:cs="Arial"/>
                <w:color w:val="000000"/>
                <w:sz w:val="14"/>
                <w:szCs w:val="14"/>
                <w:lang w:eastAsia="sr-Cyrl-CS"/>
              </w:rPr>
              <w:t xml:space="preserve">2. </w:t>
            </w:r>
            <w:r>
              <w:rPr>
                <w:rFonts w:ascii="Arial" w:hAnsi="Arial" w:cs="Arial"/>
                <w:b/>
                <w:bCs/>
                <w:color w:val="000000"/>
                <w:sz w:val="14"/>
                <w:szCs w:val="14"/>
                <w:lang w:eastAsia="sr-Cyrl-CS"/>
              </w:rPr>
              <w:t>Збрињавање угрожених и</w:t>
            </w:r>
          </w:p>
          <w:p w:rsidR="00103F55" w:rsidRDefault="00103F55" w:rsidP="00AB7A4A">
            <w:pPr>
              <w:jc w:val="center"/>
              <w:rPr>
                <w:rFonts w:ascii="Arial" w:hAnsi="Arial" w:cs="Arial"/>
                <w:color w:val="000000"/>
                <w:sz w:val="14"/>
                <w:szCs w:val="14"/>
                <w:lang w:eastAsia="sr-Latn-RS"/>
              </w:rPr>
            </w:pPr>
            <w:r>
              <w:rPr>
                <w:rFonts w:ascii="Arial" w:hAnsi="Arial" w:cs="Arial"/>
                <w:b/>
                <w:bCs/>
                <w:color w:val="000000"/>
                <w:sz w:val="14"/>
                <w:szCs w:val="14"/>
                <w:lang w:eastAsia="sr-Cyrl-CS"/>
              </w:rPr>
              <w:t>настрадалих</w:t>
            </w:r>
          </w:p>
        </w:tc>
        <w:tc>
          <w:tcPr>
            <w:tcW w:w="1205"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val="sr-Cyrl-RS" w:eastAsia="sr-Latn-RS"/>
              </w:rPr>
            </w:pPr>
          </w:p>
          <w:p w:rsidR="00103F55" w:rsidRDefault="00103F55" w:rsidP="00AB7A4A">
            <w:pPr>
              <w:jc w:val="center"/>
              <w:rPr>
                <w:rFonts w:ascii="Tahoma" w:hAnsi="Tahoma" w:cs="Tahoma"/>
                <w:color w:val="000000"/>
                <w:sz w:val="14"/>
                <w:szCs w:val="14"/>
                <w:lang w:eastAsia="sr-Latn-RS"/>
              </w:rPr>
            </w:pPr>
            <w:r>
              <w:rPr>
                <w:rFonts w:ascii="Tahoma" w:hAnsi="Tahoma" w:cs="Tahoma"/>
                <w:color w:val="000000"/>
                <w:sz w:val="14"/>
                <w:szCs w:val="14"/>
                <w:lang w:val="sr-Cyrl-RS" w:eastAsia="sr-Latn-RS"/>
              </w:rPr>
              <w:t>Карађорђева бр.18</w:t>
            </w:r>
          </w:p>
        </w:tc>
        <w:tc>
          <w:tcPr>
            <w:tcW w:w="809"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eastAsia="sr-Latn-RS"/>
              </w:rPr>
              <w:t> </w:t>
            </w: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027-</w:t>
            </w:r>
          </w:p>
          <w:p w:rsidR="00103F55" w:rsidRDefault="00103F55" w:rsidP="00AB7A4A">
            <w:pPr>
              <w:jc w:val="center"/>
              <w:rPr>
                <w:rFonts w:ascii="Tahoma" w:hAnsi="Tahoma" w:cs="Tahoma"/>
                <w:color w:val="000000"/>
                <w:sz w:val="14"/>
                <w:szCs w:val="14"/>
                <w:lang w:val="sr-Cyrl-RS" w:eastAsia="sr-Latn-RS"/>
              </w:rPr>
            </w:pPr>
            <w:r>
              <w:rPr>
                <w:rFonts w:ascii="Tahoma" w:hAnsi="Tahoma" w:cs="Tahoma"/>
                <w:color w:val="000000"/>
                <w:sz w:val="14"/>
                <w:szCs w:val="14"/>
                <w:lang w:val="sr-Cyrl-RS" w:eastAsia="sr-Latn-RS"/>
              </w:rPr>
              <w:t>324-040</w:t>
            </w:r>
          </w:p>
          <w:p w:rsidR="00103F55" w:rsidRDefault="00103F55" w:rsidP="00AB7A4A">
            <w:pPr>
              <w:rPr>
                <w:rFonts w:ascii="Tahoma" w:hAnsi="Tahoma" w:cs="Tahoma"/>
                <w:color w:val="000000"/>
                <w:sz w:val="14"/>
                <w:szCs w:val="14"/>
                <w:lang w:eastAsia="sr-Latn-RS"/>
              </w:rPr>
            </w:pPr>
            <w:r>
              <w:rPr>
                <w:rFonts w:ascii="Tahoma" w:hAnsi="Tahoma" w:cs="Tahoma"/>
                <w:color w:val="000000"/>
                <w:sz w:val="14"/>
                <w:szCs w:val="14"/>
                <w:lang w:val="sr-Cyrl-RS" w:eastAsia="sr-Latn-RS"/>
              </w:rPr>
              <w:t>Лок.133</w:t>
            </w:r>
          </w:p>
        </w:tc>
        <w:tc>
          <w:tcPr>
            <w:tcW w:w="809" w:type="dxa"/>
            <w:shd w:val="clear" w:color="000000" w:fill="FFFFFF"/>
            <w:hideMark/>
          </w:tcPr>
          <w:p w:rsidR="00103F55" w:rsidRDefault="00103F55" w:rsidP="00AB7A4A">
            <w:pPr>
              <w:jc w:val="center"/>
              <w:rPr>
                <w:rFonts w:ascii="Tahoma" w:hAnsi="Tahoma" w:cs="Tahoma"/>
                <w:color w:val="000000"/>
                <w:sz w:val="14"/>
                <w:szCs w:val="14"/>
                <w:lang w:val="sr-Cyrl-RS" w:eastAsia="sr-Latn-RS"/>
              </w:rPr>
            </w:pPr>
          </w:p>
        </w:tc>
        <w:tc>
          <w:tcPr>
            <w:tcW w:w="1026" w:type="dxa"/>
            <w:shd w:val="clear" w:color="000000" w:fill="FFFFFF"/>
            <w:hideMark/>
          </w:tcPr>
          <w:p w:rsidR="00103F55" w:rsidRPr="00B14F93" w:rsidRDefault="00103F55" w:rsidP="00AB7A4A">
            <w:pPr>
              <w:jc w:val="center"/>
              <w:rPr>
                <w:rFonts w:ascii="Arial" w:hAnsi="Arial" w:cs="Arial"/>
                <w:color w:val="000000"/>
                <w:sz w:val="14"/>
                <w:szCs w:val="14"/>
                <w:lang w:val="sr-Cyrl-RS" w:eastAsia="sr-Cyrl-CS"/>
              </w:rPr>
            </w:pPr>
          </w:p>
          <w:p w:rsidR="00103F55" w:rsidRPr="00B14F93" w:rsidRDefault="00103F55" w:rsidP="00AB7A4A">
            <w:pPr>
              <w:jc w:val="center"/>
              <w:rPr>
                <w:rFonts w:ascii="Arial" w:hAnsi="Arial" w:cs="Arial"/>
                <w:color w:val="000000"/>
                <w:sz w:val="14"/>
                <w:szCs w:val="14"/>
                <w:lang w:val="sr-Cyrl-RS" w:eastAsia="sr-Cyrl-CS"/>
              </w:rPr>
            </w:pPr>
          </w:p>
          <w:p w:rsidR="00103F55" w:rsidRPr="00B14F93" w:rsidRDefault="00103F55" w:rsidP="00AB7A4A">
            <w:pPr>
              <w:jc w:val="center"/>
              <w:rPr>
                <w:rFonts w:ascii="Arial" w:hAnsi="Arial" w:cs="Arial"/>
                <w:color w:val="000000"/>
                <w:sz w:val="14"/>
                <w:szCs w:val="14"/>
                <w:lang w:val="sr-Cyrl-RS" w:eastAsia="sr-Cyrl-CS"/>
              </w:rPr>
            </w:pPr>
            <w:r w:rsidRPr="00B14F93">
              <w:rPr>
                <w:rFonts w:ascii="Arial" w:hAnsi="Arial" w:cs="Arial"/>
                <w:color w:val="000000"/>
                <w:sz w:val="14"/>
                <w:szCs w:val="14"/>
                <w:lang w:val="sr-Cyrl-RS" w:eastAsia="sr-Cyrl-CS"/>
              </w:rPr>
              <w:t>0</w:t>
            </w:r>
            <w:r w:rsidRPr="00B14F93">
              <w:rPr>
                <w:rFonts w:ascii="Arial" w:hAnsi="Arial" w:cs="Arial"/>
                <w:color w:val="000000"/>
                <w:sz w:val="14"/>
                <w:szCs w:val="14"/>
                <w:lang w:eastAsia="sr-Cyrl-CS"/>
              </w:rPr>
              <w:t>60</w:t>
            </w:r>
            <w:r w:rsidRPr="00B14F93">
              <w:rPr>
                <w:rFonts w:ascii="Arial" w:hAnsi="Arial" w:cs="Arial"/>
                <w:color w:val="000000"/>
                <w:sz w:val="14"/>
                <w:szCs w:val="14"/>
                <w:lang w:val="sr-Cyrl-RS" w:eastAsia="sr-Cyrl-CS"/>
              </w:rPr>
              <w:t>-</w:t>
            </w:r>
          </w:p>
          <w:p w:rsidR="00103F55" w:rsidRPr="00B14F93" w:rsidRDefault="00103F55" w:rsidP="00AB7A4A">
            <w:pPr>
              <w:jc w:val="center"/>
              <w:rPr>
                <w:rFonts w:ascii="Arial" w:hAnsi="Arial" w:cs="Arial"/>
                <w:color w:val="000000"/>
                <w:sz w:val="14"/>
                <w:szCs w:val="14"/>
                <w:lang w:eastAsia="sr-Latn-RS"/>
              </w:rPr>
            </w:pPr>
            <w:r w:rsidRPr="00B14F93">
              <w:rPr>
                <w:rFonts w:ascii="Arial" w:hAnsi="Arial" w:cs="Arial"/>
                <w:color w:val="000000"/>
                <w:sz w:val="14"/>
                <w:szCs w:val="14"/>
                <w:lang w:eastAsia="sr-Cyrl-CS"/>
              </w:rPr>
              <w:t>2423</w:t>
            </w:r>
            <w:r w:rsidRPr="00B14F93">
              <w:rPr>
                <w:rFonts w:ascii="Arial" w:hAnsi="Arial" w:cs="Arial"/>
                <w:color w:val="000000"/>
                <w:sz w:val="14"/>
                <w:szCs w:val="14"/>
                <w:lang w:val="sr-Cyrl-RS" w:eastAsia="sr-Cyrl-CS"/>
              </w:rPr>
              <w:t>-</w:t>
            </w:r>
            <w:r w:rsidRPr="00B14F93">
              <w:rPr>
                <w:rFonts w:ascii="Arial" w:hAnsi="Arial" w:cs="Arial"/>
                <w:color w:val="000000"/>
                <w:sz w:val="14"/>
                <w:szCs w:val="14"/>
                <w:lang w:eastAsia="sr-Cyrl-CS"/>
              </w:rPr>
              <w:t>110</w:t>
            </w:r>
          </w:p>
          <w:p w:rsidR="00103F55" w:rsidRPr="00B14F93" w:rsidRDefault="00103F55" w:rsidP="00AB7A4A">
            <w:pPr>
              <w:rPr>
                <w:rFonts w:ascii="Arial" w:hAnsi="Arial" w:cs="Arial"/>
                <w:color w:val="000000"/>
                <w:sz w:val="14"/>
                <w:szCs w:val="14"/>
                <w:lang w:val="sr-Cyrl-RS" w:eastAsia="sr-Latn-RS"/>
              </w:rPr>
            </w:pPr>
          </w:p>
          <w:p w:rsidR="00103F55" w:rsidRPr="00B14F93" w:rsidRDefault="00103F55" w:rsidP="00AB7A4A">
            <w:pPr>
              <w:jc w:val="center"/>
              <w:rPr>
                <w:rFonts w:ascii="Arial" w:hAnsi="Arial" w:cs="Arial"/>
                <w:color w:val="000000"/>
                <w:sz w:val="14"/>
                <w:szCs w:val="14"/>
                <w:lang w:eastAsia="sr-Latn-RS"/>
              </w:rPr>
            </w:pPr>
          </w:p>
          <w:p w:rsidR="00103F55" w:rsidRPr="00B14F93" w:rsidRDefault="00103F55" w:rsidP="00AB7A4A">
            <w:pPr>
              <w:jc w:val="center"/>
              <w:rPr>
                <w:rFonts w:ascii="Arial" w:hAnsi="Arial" w:cs="Arial"/>
                <w:color w:val="000000"/>
                <w:sz w:val="14"/>
                <w:szCs w:val="14"/>
                <w:lang w:eastAsia="sr-Latn-RS"/>
              </w:rPr>
            </w:pPr>
          </w:p>
        </w:tc>
        <w:tc>
          <w:tcPr>
            <w:tcW w:w="2033" w:type="dxa"/>
            <w:shd w:val="clear" w:color="000000" w:fill="FFFFFF"/>
          </w:tcPr>
          <w:p w:rsidR="00103F55" w:rsidRDefault="00103F55" w:rsidP="00AB7A4A">
            <w:pPr>
              <w:rPr>
                <w:rFonts w:ascii="Arial" w:hAnsi="Arial" w:cs="Arial"/>
                <w:color w:val="000000"/>
                <w:sz w:val="14"/>
                <w:szCs w:val="14"/>
                <w:lang w:eastAsia="sr-Latn-RS"/>
              </w:rPr>
            </w:pPr>
          </w:p>
        </w:tc>
        <w:tc>
          <w:tcPr>
            <w:tcW w:w="1618" w:type="dxa"/>
            <w:shd w:val="clear" w:color="000000" w:fill="FFFFFF"/>
            <w:hideMark/>
          </w:tcPr>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p>
          <w:p w:rsidR="00103F55" w:rsidRDefault="00103F55" w:rsidP="00AB7A4A">
            <w:pPr>
              <w:jc w:val="center"/>
              <w:rPr>
                <w:rFonts w:ascii="Arial" w:hAnsi="Arial" w:cs="Arial"/>
                <w:color w:val="000000"/>
                <w:sz w:val="14"/>
                <w:szCs w:val="14"/>
                <w:lang w:val="sr-Cyrl-RS" w:eastAsia="sr-Latn-RS"/>
              </w:rPr>
            </w:pPr>
            <w:r>
              <w:rPr>
                <w:rFonts w:ascii="Arial" w:hAnsi="Arial" w:cs="Arial"/>
                <w:color w:val="000000"/>
                <w:sz w:val="14"/>
                <w:szCs w:val="14"/>
                <w:lang w:val="sr-Cyrl-RS" w:eastAsia="sr-Latn-RS"/>
              </w:rPr>
              <w:t>Члан Градског већа</w:t>
            </w:r>
          </w:p>
        </w:tc>
      </w:tr>
    </w:tbl>
    <w:p w:rsidR="00103F55" w:rsidRPr="00DA42A9" w:rsidRDefault="00103F55" w:rsidP="00103F55"/>
    <w:p w:rsidR="00103F55" w:rsidRPr="00DA42A9" w:rsidRDefault="00103F55" w:rsidP="00103F55">
      <w:pPr>
        <w:shd w:val="clear" w:color="auto" w:fill="FFFFFF"/>
        <w:rPr>
          <w:lang w:val="sr-Cyrl-RS"/>
        </w:rPr>
      </w:pPr>
    </w:p>
    <w:p w:rsidR="00103F55" w:rsidRPr="00DA42A9" w:rsidRDefault="00103F55" w:rsidP="00103F55">
      <w:pPr>
        <w:shd w:val="clear" w:color="auto" w:fill="FFFFFF"/>
        <w:rPr>
          <w:lang w:val="sr-Cyrl-RS"/>
        </w:rPr>
      </w:pPr>
    </w:p>
    <w:p w:rsidR="00103F55" w:rsidRPr="00DA42A9" w:rsidRDefault="00103F55" w:rsidP="00103F55">
      <w:pPr>
        <w:shd w:val="clear" w:color="auto" w:fill="FFFFFF"/>
        <w:ind w:left="720"/>
        <w:jc w:val="center"/>
        <w:rPr>
          <w:b/>
        </w:rPr>
      </w:pPr>
      <w:r>
        <w:rPr>
          <w:b/>
          <w:lang w:val="sr-Cyrl-RS"/>
        </w:rPr>
        <w:t>8.</w:t>
      </w:r>
      <w:r w:rsidRPr="00DA42A9">
        <w:rPr>
          <w:b/>
        </w:rPr>
        <w:t xml:space="preserve">НЕПОСРЕДНИ ЗАДАЦИ ОРГАНА И ВЛАСНИКА ИМОВИНЕ У        </w:t>
      </w:r>
      <w:r w:rsidRPr="00DA42A9">
        <w:rPr>
          <w:b/>
        </w:rPr>
        <w:br/>
        <w:t xml:space="preserve">     РЕАЛИЗАЦИЈИ ПРЕВЕНТИВНИХ МЕРА И  ОДБРАНИ ОД ПОПЛАВА</w:t>
      </w:r>
    </w:p>
    <w:p w:rsidR="00103F55" w:rsidRPr="00DA42A9" w:rsidRDefault="00103F55" w:rsidP="00103F55">
      <w:pPr>
        <w:shd w:val="clear" w:color="auto" w:fill="FFFFFF"/>
        <w:jc w:val="center"/>
        <w:rPr>
          <w:b/>
          <w:lang w:val="ru-RU"/>
        </w:rPr>
      </w:pPr>
    </w:p>
    <w:p w:rsidR="00103F55" w:rsidRPr="00DA42A9" w:rsidRDefault="00103F55" w:rsidP="00103F55">
      <w:pPr>
        <w:shd w:val="clear" w:color="auto" w:fill="FFFFFF"/>
        <w:jc w:val="center"/>
      </w:pPr>
      <w:r w:rsidRPr="00DA42A9">
        <w:rPr>
          <w:b/>
        </w:rPr>
        <w:br/>
        <w:t xml:space="preserve">   </w:t>
      </w:r>
      <w:r w:rsidRPr="00DA42A9">
        <w:t xml:space="preserve"> </w:t>
      </w:r>
      <w:r w:rsidRPr="00DA42A9">
        <w:rPr>
          <w:b/>
          <w:lang w:val="sr-Cyrl-RS"/>
        </w:rPr>
        <w:t>Град</w:t>
      </w:r>
      <w:r w:rsidRPr="00DA42A9">
        <w:rPr>
          <w:b/>
        </w:rPr>
        <w:t>ски штаб за ванредне ситуације</w:t>
      </w:r>
      <w:r w:rsidRPr="00DA42A9">
        <w:t>:</w:t>
      </w:r>
    </w:p>
    <w:p w:rsidR="00103F55" w:rsidRPr="00DA42A9" w:rsidRDefault="00103F55" w:rsidP="00103F55">
      <w:pPr>
        <w:shd w:val="clear" w:color="auto" w:fill="FFFFFF"/>
      </w:pPr>
    </w:p>
    <w:p w:rsidR="00103F55" w:rsidRPr="00DA42A9" w:rsidRDefault="00103F55" w:rsidP="00103F55">
      <w:pPr>
        <w:shd w:val="clear" w:color="auto" w:fill="FFFFFF"/>
      </w:pPr>
      <w:r w:rsidRPr="00DA42A9">
        <w:t xml:space="preserve">  -  </w:t>
      </w:r>
      <w:r>
        <w:rPr>
          <w:lang w:val="sr-Cyrl-RS"/>
        </w:rPr>
        <w:t>д</w:t>
      </w:r>
      <w:r w:rsidRPr="00DA42A9">
        <w:t xml:space="preserve">оноси наредбу о увођењу степена одбране од поплава укључујући и предлог за проглашење </w:t>
      </w:r>
    </w:p>
    <w:p w:rsidR="00103F55" w:rsidRPr="00C108F8" w:rsidRDefault="00103F55" w:rsidP="00103F55">
      <w:pPr>
        <w:shd w:val="clear" w:color="auto" w:fill="FFFFFF"/>
        <w:tabs>
          <w:tab w:val="left" w:pos="634"/>
        </w:tabs>
        <w:rPr>
          <w:lang w:val="sr-Cyrl-RS"/>
        </w:rPr>
      </w:pPr>
      <w:r w:rsidRPr="00DA42A9">
        <w:t>ванредне ситуације,</w:t>
      </w:r>
    </w:p>
    <w:p w:rsidR="00103F55" w:rsidRPr="00C108F8" w:rsidRDefault="00103F55" w:rsidP="00103F55">
      <w:pPr>
        <w:shd w:val="clear" w:color="auto" w:fill="FFFFFF"/>
        <w:rPr>
          <w:lang w:val="sr-Cyrl-RS"/>
        </w:rPr>
      </w:pPr>
      <w:r w:rsidRPr="00DA42A9">
        <w:t xml:space="preserve">  - издаје наредбе о предузимању мера за спречавање поплава које се односе на ангажовање механизације, опреме, ангажовања људства (мобилизација) и др.</w:t>
      </w:r>
    </w:p>
    <w:p w:rsidR="00103F55" w:rsidRPr="00C108F8" w:rsidRDefault="00103F55" w:rsidP="00103F55">
      <w:pPr>
        <w:shd w:val="clear" w:color="auto" w:fill="FFFFFF"/>
        <w:rPr>
          <w:lang w:val="sr-Cyrl-RS"/>
        </w:rPr>
      </w:pPr>
      <w:r>
        <w:rPr>
          <w:lang w:val="sr-Cyrl-RS"/>
        </w:rPr>
        <w:t xml:space="preserve"> </w:t>
      </w:r>
      <w:r w:rsidRPr="00DA42A9">
        <w:t xml:space="preserve"> - </w:t>
      </w:r>
      <w:r>
        <w:rPr>
          <w:lang w:val="sr-Cyrl-RS"/>
        </w:rPr>
        <w:t xml:space="preserve"> </w:t>
      </w:r>
      <w:r w:rsidRPr="00DA42A9">
        <w:t>издаје наредбу за евакуацију становништва на угроженом подру</w:t>
      </w:r>
      <w:r>
        <w:t>чју</w:t>
      </w:r>
    </w:p>
    <w:p w:rsidR="00103F55" w:rsidRPr="00C108F8" w:rsidRDefault="00103F55" w:rsidP="00103F55">
      <w:pPr>
        <w:shd w:val="clear" w:color="auto" w:fill="FFFFFF"/>
        <w:rPr>
          <w:lang w:val="sr-Cyrl-RS"/>
        </w:rPr>
      </w:pPr>
      <w:r>
        <w:rPr>
          <w:lang w:val="sr-Cyrl-RS"/>
        </w:rPr>
        <w:t xml:space="preserve"> </w:t>
      </w:r>
      <w:r w:rsidRPr="00DA42A9">
        <w:t xml:space="preserve"> - </w:t>
      </w:r>
      <w:r>
        <w:rPr>
          <w:lang w:val="sr-Cyrl-RS"/>
        </w:rPr>
        <w:t xml:space="preserve"> </w:t>
      </w:r>
      <w:r w:rsidRPr="00DA42A9">
        <w:t>захтева преко Сектора за ванредне ситуације</w:t>
      </w:r>
    </w:p>
    <w:p w:rsidR="00103F55" w:rsidRPr="00C108F8" w:rsidRDefault="00103F55" w:rsidP="00103F55">
      <w:pPr>
        <w:shd w:val="clear" w:color="auto" w:fill="FFFFFF"/>
        <w:rPr>
          <w:lang w:val="sr-Cyrl-RS"/>
        </w:rPr>
      </w:pPr>
      <w:r>
        <w:rPr>
          <w:lang w:val="sr-Cyrl-RS"/>
        </w:rPr>
        <w:t xml:space="preserve"> </w:t>
      </w:r>
      <w:r>
        <w:t xml:space="preserve"> </w:t>
      </w:r>
      <w:r w:rsidRPr="00DA42A9">
        <w:t xml:space="preserve">- </w:t>
      </w:r>
      <w:r>
        <w:rPr>
          <w:lang w:val="sr-Cyrl-RS"/>
        </w:rPr>
        <w:t xml:space="preserve"> </w:t>
      </w:r>
      <w:r w:rsidRPr="00DA42A9">
        <w:t xml:space="preserve">Одељења у  Прокупљу , ангажовање јединица Војске Србије, </w:t>
      </w:r>
      <w:r>
        <w:br/>
        <w:t xml:space="preserve">  </w:t>
      </w:r>
      <w:r w:rsidRPr="00DA42A9">
        <w:t xml:space="preserve">- </w:t>
      </w:r>
      <w:r>
        <w:rPr>
          <w:lang w:val="sr-Cyrl-RS"/>
        </w:rPr>
        <w:t xml:space="preserve"> </w:t>
      </w:r>
      <w:r w:rsidRPr="00DA42A9">
        <w:t>подноси</w:t>
      </w:r>
      <w:r w:rsidRPr="00DA42A9">
        <w:rPr>
          <w:lang w:val="sr-Cyrl-RS"/>
        </w:rPr>
        <w:t xml:space="preserve"> </w:t>
      </w:r>
      <w:r w:rsidRPr="00DA42A9">
        <w:t xml:space="preserve"> извештај  </w:t>
      </w:r>
      <w:r w:rsidRPr="00DA42A9">
        <w:rPr>
          <w:lang w:val="sr-Cyrl-RS"/>
        </w:rPr>
        <w:t>Град</w:t>
      </w:r>
      <w:r w:rsidRPr="00DA42A9">
        <w:t>ском  већу  и  Скупштини са предлогом мера.</w:t>
      </w:r>
    </w:p>
    <w:p w:rsidR="00103F55" w:rsidRPr="00DA42A9" w:rsidRDefault="00103F55" w:rsidP="00103F55">
      <w:pPr>
        <w:shd w:val="clear" w:color="auto" w:fill="FFFFFF"/>
        <w:rPr>
          <w:b/>
          <w:lang w:val="ru-RU"/>
        </w:rPr>
      </w:pPr>
    </w:p>
    <w:p w:rsidR="00103F55" w:rsidRPr="00DA42A9" w:rsidRDefault="00103F55" w:rsidP="00103F55">
      <w:pPr>
        <w:shd w:val="clear" w:color="auto" w:fill="FFFFFF"/>
        <w:rPr>
          <w:b/>
          <w:lang w:val="ru-RU"/>
        </w:rPr>
      </w:pPr>
      <w:r w:rsidRPr="00DA42A9">
        <w:t xml:space="preserve">  </w:t>
      </w:r>
      <w:r w:rsidRPr="00DA42A9">
        <w:rPr>
          <w:b/>
        </w:rPr>
        <w:t xml:space="preserve">Руководилац одбране од поплава за територију  </w:t>
      </w:r>
      <w:r w:rsidRPr="00DA42A9">
        <w:rPr>
          <w:b/>
          <w:lang w:val="sr-Cyrl-RS"/>
        </w:rPr>
        <w:t xml:space="preserve">Града </w:t>
      </w:r>
      <w:r w:rsidRPr="00DA42A9">
        <w:rPr>
          <w:b/>
        </w:rPr>
        <w:t xml:space="preserve"> Прокупљ</w:t>
      </w:r>
      <w:r w:rsidRPr="00DA42A9">
        <w:rPr>
          <w:b/>
          <w:lang w:val="sr-Cyrl-RS"/>
        </w:rPr>
        <w:t>а</w:t>
      </w:r>
      <w:r w:rsidRPr="00DA42A9">
        <w:rPr>
          <w:b/>
        </w:rPr>
        <w:t xml:space="preserve"> :</w:t>
      </w:r>
    </w:p>
    <w:p w:rsidR="00103F55" w:rsidRPr="00DA42A9" w:rsidRDefault="00103F55" w:rsidP="00103F55">
      <w:pPr>
        <w:shd w:val="clear" w:color="auto" w:fill="FFFFFF"/>
      </w:pPr>
    </w:p>
    <w:p w:rsidR="00103F55" w:rsidRPr="00DA42A9" w:rsidRDefault="00103F55" w:rsidP="00103F55">
      <w:pPr>
        <w:shd w:val="clear" w:color="auto" w:fill="FFFFFF"/>
      </w:pPr>
      <w:r w:rsidRPr="00DA42A9">
        <w:t xml:space="preserve">   - </w:t>
      </w:r>
      <w:r>
        <w:rPr>
          <w:lang w:val="sr-Cyrl-RS"/>
        </w:rPr>
        <w:t xml:space="preserve"> С</w:t>
      </w:r>
      <w:r w:rsidRPr="00DA42A9">
        <w:t xml:space="preserve">проводи наредбе руководиоца одбране од поплава у сектору М.10.2, информише га о стању на терену и предлаже предузимање радова и мера, </w:t>
      </w:r>
      <w:r w:rsidRPr="00DA42A9">
        <w:br/>
        <w:t xml:space="preserve">   - </w:t>
      </w:r>
      <w:r>
        <w:rPr>
          <w:lang w:val="sr-Cyrl-RS"/>
        </w:rPr>
        <w:t xml:space="preserve"> </w:t>
      </w:r>
      <w:r w:rsidRPr="00DA42A9">
        <w:t xml:space="preserve">спроводи наредбе и одлуке </w:t>
      </w:r>
      <w:r w:rsidRPr="00DA42A9">
        <w:rPr>
          <w:lang w:val="sr-Cyrl-RS"/>
        </w:rPr>
        <w:t xml:space="preserve"> Град</w:t>
      </w:r>
      <w:r w:rsidRPr="00DA42A9">
        <w:t>ског  Штаба за ванредне ситуације,</w:t>
      </w:r>
    </w:p>
    <w:p w:rsidR="00103F55" w:rsidRPr="00DA42A9" w:rsidRDefault="00103F55" w:rsidP="00103F55">
      <w:pPr>
        <w:shd w:val="clear" w:color="auto" w:fill="FFFFFF"/>
        <w:rPr>
          <w:lang w:val="sr-Cyrl-RS"/>
        </w:rPr>
      </w:pPr>
      <w:r w:rsidRPr="00DA42A9">
        <w:t xml:space="preserve">   - </w:t>
      </w:r>
      <w:r>
        <w:rPr>
          <w:lang w:val="sr-Cyrl-RS"/>
        </w:rPr>
        <w:t xml:space="preserve"> </w:t>
      </w:r>
      <w:r w:rsidRPr="00DA42A9">
        <w:t>организује и руководи хитним радовима и мерама у одбрани од поплава на  територији</w:t>
      </w:r>
      <w:r w:rsidRPr="00DA42A9">
        <w:rPr>
          <w:lang w:val="sr-Cyrl-RS"/>
        </w:rPr>
        <w:t xml:space="preserve">  града </w:t>
      </w:r>
      <w:r w:rsidRPr="00DA42A9">
        <w:t>и</w:t>
      </w:r>
    </w:p>
    <w:p w:rsidR="00103F55" w:rsidRPr="00DA42A9" w:rsidRDefault="00103F55" w:rsidP="00103F55">
      <w:pPr>
        <w:shd w:val="clear" w:color="auto" w:fill="FFFFFF"/>
      </w:pPr>
      <w:r w:rsidRPr="00DA42A9">
        <w:t xml:space="preserve">координира активност  са  повереницима у месним заједницама,  </w:t>
      </w:r>
      <w:r w:rsidRPr="00DA42A9">
        <w:br/>
        <w:t xml:space="preserve">   - информише </w:t>
      </w:r>
      <w:r w:rsidRPr="00DA42A9">
        <w:rPr>
          <w:lang w:val="sr-Cyrl-RS"/>
        </w:rPr>
        <w:t xml:space="preserve"> Град</w:t>
      </w:r>
      <w:r w:rsidRPr="00DA42A9">
        <w:t>ско веће, Штаб за ванредне ситуације о стању на терену и предлаже мере секторског руководиоца за деоницу М.10.2.</w:t>
      </w:r>
    </w:p>
    <w:p w:rsidR="00103F55" w:rsidRDefault="00103F55" w:rsidP="00103F55">
      <w:pPr>
        <w:shd w:val="clear" w:color="auto" w:fill="FFFFFF"/>
        <w:rPr>
          <w:b/>
          <w:lang w:val="sr-Cyrl-RS"/>
        </w:rPr>
      </w:pPr>
    </w:p>
    <w:p w:rsidR="00103F55" w:rsidRDefault="00103F55" w:rsidP="00103F55">
      <w:pPr>
        <w:shd w:val="clear" w:color="auto" w:fill="FFFFFF"/>
        <w:jc w:val="center"/>
        <w:rPr>
          <w:b/>
          <w:lang w:val="sr-Cyrl-RS"/>
        </w:rPr>
      </w:pPr>
    </w:p>
    <w:p w:rsidR="00103F55" w:rsidRPr="00DA42A9" w:rsidRDefault="00103F55" w:rsidP="00103F55">
      <w:pPr>
        <w:shd w:val="clear" w:color="auto" w:fill="FFFFFF"/>
        <w:jc w:val="center"/>
        <w:rPr>
          <w:b/>
        </w:rPr>
      </w:pPr>
      <w:r w:rsidRPr="00DA42A9">
        <w:rPr>
          <w:b/>
        </w:rPr>
        <w:t xml:space="preserve">JП  За Урбанизам и уређење </w:t>
      </w:r>
      <w:r w:rsidRPr="00DA42A9">
        <w:rPr>
          <w:b/>
          <w:lang w:val="sr-Cyrl-RS"/>
        </w:rPr>
        <w:t xml:space="preserve">Града </w:t>
      </w:r>
      <w:r w:rsidRPr="00DA42A9">
        <w:rPr>
          <w:b/>
        </w:rPr>
        <w:t xml:space="preserve"> Прокупљ</w:t>
      </w:r>
      <w:r w:rsidRPr="00DA42A9">
        <w:rPr>
          <w:b/>
          <w:lang w:val="sr-Cyrl-RS"/>
        </w:rPr>
        <w:t>а</w:t>
      </w:r>
    </w:p>
    <w:p w:rsidR="00103F55" w:rsidRPr="00DA42A9" w:rsidRDefault="00103F55" w:rsidP="00103F55">
      <w:pPr>
        <w:shd w:val="clear" w:color="auto" w:fill="FFFFFF"/>
        <w:jc w:val="center"/>
      </w:pPr>
    </w:p>
    <w:p w:rsidR="00103F55" w:rsidRPr="00DA42A9" w:rsidRDefault="00103F55" w:rsidP="00103F55">
      <w:pPr>
        <w:shd w:val="clear" w:color="auto" w:fill="FFFFFF"/>
      </w:pPr>
      <w:r w:rsidRPr="00DA42A9">
        <w:t xml:space="preserve">   - </w:t>
      </w:r>
      <w:r>
        <w:rPr>
          <w:lang w:val="sr-Cyrl-RS"/>
        </w:rPr>
        <w:t>У</w:t>
      </w:r>
      <w:r w:rsidRPr="00DA42A9">
        <w:t xml:space="preserve"> сарадњи са руководиоцем одбране од поплава непосредно се ангажује на спровођење радова и мера у одбрани од поплава, ангажовањем механизације и опреме неопходних за одбрану од поплава.</w:t>
      </w:r>
    </w:p>
    <w:p w:rsidR="00103F55" w:rsidRDefault="00103F55" w:rsidP="00103F55">
      <w:pPr>
        <w:shd w:val="clear" w:color="auto" w:fill="FFFFFF"/>
        <w:jc w:val="center"/>
        <w:rPr>
          <w:b/>
          <w:lang w:val="sr-Cyrl-RS"/>
        </w:rPr>
      </w:pPr>
    </w:p>
    <w:p w:rsidR="00103F55" w:rsidRDefault="00103F55" w:rsidP="00103F55">
      <w:pPr>
        <w:shd w:val="clear" w:color="auto" w:fill="FFFFFF"/>
        <w:jc w:val="center"/>
        <w:rPr>
          <w:b/>
          <w:lang w:val="sr-Cyrl-RS"/>
        </w:rPr>
      </w:pPr>
    </w:p>
    <w:p w:rsidR="00103F55" w:rsidRDefault="00103F55" w:rsidP="00103F55">
      <w:pPr>
        <w:shd w:val="clear" w:color="auto" w:fill="FFFFFF"/>
        <w:jc w:val="center"/>
        <w:rPr>
          <w:b/>
          <w:lang w:val="sr-Cyrl-RS"/>
        </w:rPr>
      </w:pPr>
    </w:p>
    <w:p w:rsidR="00103F55" w:rsidRPr="003D286E" w:rsidRDefault="00103F55" w:rsidP="00103F55">
      <w:pPr>
        <w:shd w:val="clear" w:color="auto" w:fill="FFFFFF"/>
        <w:jc w:val="center"/>
        <w:rPr>
          <w:b/>
          <w:lang w:val="sr-Cyrl-RS"/>
        </w:rPr>
      </w:pPr>
    </w:p>
    <w:p w:rsidR="00103F55" w:rsidRPr="00DA42A9" w:rsidRDefault="00103F55" w:rsidP="00103F55">
      <w:pPr>
        <w:shd w:val="clear" w:color="auto" w:fill="FFFFFF"/>
        <w:jc w:val="center"/>
        <w:rPr>
          <w:b/>
        </w:rPr>
      </w:pPr>
    </w:p>
    <w:p w:rsidR="00103F55" w:rsidRPr="00DA42A9" w:rsidRDefault="00103F55" w:rsidP="00103F55">
      <w:pPr>
        <w:shd w:val="clear" w:color="auto" w:fill="FFFFFF"/>
        <w:jc w:val="center"/>
      </w:pPr>
      <w:r w:rsidRPr="00DA42A9">
        <w:rPr>
          <w:b/>
        </w:rPr>
        <w:t>Повереници месних заједница за одбрану од поплава</w:t>
      </w:r>
      <w:r w:rsidRPr="00DA42A9">
        <w:t>:</w:t>
      </w:r>
    </w:p>
    <w:p w:rsidR="00103F55" w:rsidRPr="00DA42A9" w:rsidRDefault="00103F55" w:rsidP="00103F55">
      <w:pPr>
        <w:shd w:val="clear" w:color="auto" w:fill="FFFFFF"/>
      </w:pPr>
      <w:r w:rsidRPr="00DA42A9">
        <w:t xml:space="preserve"> </w:t>
      </w:r>
      <w:r w:rsidRPr="00DA42A9">
        <w:br/>
        <w:t xml:space="preserve">   - координирају активност са руководиоцем одбране од поплава,                       </w:t>
      </w:r>
      <w:r w:rsidRPr="00DA42A9">
        <w:br/>
        <w:t xml:space="preserve">   - непосредно спроводе мере заштите од поплава,</w:t>
      </w:r>
    </w:p>
    <w:p w:rsidR="00103F55" w:rsidRPr="00DA42A9" w:rsidRDefault="00103F55" w:rsidP="00103F55">
      <w:pPr>
        <w:shd w:val="clear" w:color="auto" w:fill="FFFFFF"/>
      </w:pPr>
      <w:r w:rsidRPr="00DA42A9">
        <w:t xml:space="preserve">   - предлажу спровођење радова и мера на свом терену,</w:t>
      </w:r>
      <w:r w:rsidRPr="00DA42A9">
        <w:br/>
        <w:t xml:space="preserve">   - организују и руководе хитним радовима и мерама у свом реону по налогу руководиоца одбране од поплава,</w:t>
      </w:r>
      <w:r w:rsidRPr="00DA42A9">
        <w:br/>
        <w:t xml:space="preserve">   - обезбеђује учешће грађана у заштити и спасавању од поплава,</w:t>
      </w:r>
      <w:r w:rsidRPr="00DA42A9">
        <w:br/>
        <w:t xml:space="preserve">   - извештавају руководиоца одбране од поплава о стању на угроженом подручју и предузетим мерама.</w:t>
      </w:r>
    </w:p>
    <w:p w:rsidR="00103F55" w:rsidRPr="00DA42A9" w:rsidRDefault="00103F55" w:rsidP="00103F55">
      <w:pPr>
        <w:shd w:val="clear" w:color="auto" w:fill="FFFFFF"/>
      </w:pPr>
      <w:r w:rsidRPr="00DA42A9">
        <w:t xml:space="preserve">                   </w:t>
      </w:r>
    </w:p>
    <w:p w:rsidR="00103F55" w:rsidRDefault="00103F55" w:rsidP="00103F55">
      <w:pPr>
        <w:shd w:val="clear" w:color="auto" w:fill="FFFFFF"/>
        <w:rPr>
          <w:b/>
          <w:u w:val="single"/>
          <w:lang w:val="sr-Cyrl-RS"/>
        </w:rPr>
      </w:pPr>
      <w:r w:rsidRPr="00DA42A9">
        <w:t xml:space="preserve">   </w:t>
      </w:r>
      <w:r w:rsidRPr="00DA42A9">
        <w:rPr>
          <w:b/>
          <w:u w:val="single"/>
        </w:rPr>
        <w:t>Месна заједница</w:t>
      </w:r>
    </w:p>
    <w:p w:rsidR="00103F55" w:rsidRPr="00327B9F" w:rsidRDefault="00103F55" w:rsidP="00103F55">
      <w:pPr>
        <w:shd w:val="clear" w:color="auto" w:fill="FFFFFF"/>
        <w:rPr>
          <w:b/>
          <w:lang w:val="sr-Cyrl-RS"/>
        </w:rPr>
      </w:pPr>
    </w:p>
    <w:p w:rsidR="00103F55" w:rsidRPr="00DA42A9" w:rsidRDefault="00103F55" w:rsidP="00103F55">
      <w:pPr>
        <w:shd w:val="clear" w:color="auto" w:fill="FFFFFF"/>
        <w:jc w:val="both"/>
      </w:pPr>
      <w:r>
        <w:rPr>
          <w:b/>
          <w:lang w:val="sr-Cyrl-RS"/>
        </w:rPr>
        <w:t xml:space="preserve">  -</w:t>
      </w:r>
      <w:r w:rsidRPr="00DA42A9">
        <w:t xml:space="preserve"> </w:t>
      </w:r>
      <w:r>
        <w:rPr>
          <w:lang w:val="sr-Cyrl-RS"/>
        </w:rPr>
        <w:t>У</w:t>
      </w:r>
      <w:r w:rsidRPr="00DA42A9">
        <w:t xml:space="preserve"> сарадњи са стручном службом  месних заједница , Одељења  за  </w:t>
      </w:r>
      <w:r>
        <w:rPr>
          <w:lang w:val="sr-Cyrl-RS"/>
        </w:rPr>
        <w:t>привреду ,</w:t>
      </w:r>
      <w:r w:rsidRPr="00DA42A9">
        <w:t xml:space="preserve">пољопривреду и  </w:t>
      </w:r>
      <w:r>
        <w:rPr>
          <w:lang w:val="sr-Cyrl-RS"/>
        </w:rPr>
        <w:t xml:space="preserve">локални економски развој и </w:t>
      </w:r>
      <w:r w:rsidRPr="00DA42A9">
        <w:t>Одељења за урбаниза</w:t>
      </w:r>
      <w:r>
        <w:t>м, стамбено комуналне послове и</w:t>
      </w:r>
      <w:r>
        <w:rPr>
          <w:lang w:val="sr-Cyrl-RS"/>
        </w:rPr>
        <w:t xml:space="preserve"> </w:t>
      </w:r>
      <w:r w:rsidRPr="00DA42A9">
        <w:t xml:space="preserve">грађевинарство </w:t>
      </w:r>
      <w:r w:rsidRPr="00DA42A9">
        <w:rPr>
          <w:lang w:val="sr-Cyrl-RS"/>
        </w:rPr>
        <w:t xml:space="preserve"> градске </w:t>
      </w:r>
      <w:r w:rsidRPr="00DA42A9">
        <w:t xml:space="preserve"> управе  дужна је </w:t>
      </w:r>
      <w:r>
        <w:t xml:space="preserve"> </w:t>
      </w:r>
      <w:r w:rsidRPr="00DA42A9">
        <w:t>да обезбеди контролу над стањем речних токова и депоновања смећа, земље и отпадног материјала како би се  спреч</w:t>
      </w:r>
      <w:r>
        <w:t xml:space="preserve">ило сужавање речних корита, </w:t>
      </w:r>
      <w:r>
        <w:br/>
      </w:r>
      <w:r w:rsidRPr="00DA42A9">
        <w:t>- да именује поверенике за одбрану од поплава.</w:t>
      </w:r>
    </w:p>
    <w:p w:rsidR="00103F55" w:rsidRDefault="00103F55" w:rsidP="00103F55">
      <w:pPr>
        <w:shd w:val="clear" w:color="auto" w:fill="FFFFFF"/>
        <w:jc w:val="both"/>
        <w:rPr>
          <w:lang w:val="sr-Cyrl-RS"/>
        </w:rPr>
      </w:pPr>
      <w:r w:rsidRPr="00DA42A9">
        <w:t xml:space="preserve">                             </w:t>
      </w:r>
      <w:r w:rsidRPr="00DA42A9">
        <w:rPr>
          <w:b/>
        </w:rPr>
        <w:t xml:space="preserve">             </w:t>
      </w:r>
      <w:r w:rsidRPr="00DA42A9">
        <w:t xml:space="preserve">     </w:t>
      </w:r>
    </w:p>
    <w:p w:rsidR="00103F55" w:rsidRPr="00C108F8" w:rsidRDefault="00103F55" w:rsidP="00103F55">
      <w:pPr>
        <w:shd w:val="clear" w:color="auto" w:fill="FFFFFF"/>
        <w:jc w:val="both"/>
        <w:rPr>
          <w:lang w:val="sr-Cyrl-RS"/>
        </w:rPr>
      </w:pPr>
    </w:p>
    <w:p w:rsidR="00103F55" w:rsidRDefault="00103F55" w:rsidP="00103F55">
      <w:pPr>
        <w:rPr>
          <w:lang w:val="sr-Cyrl-RS"/>
        </w:rPr>
      </w:pPr>
      <w:r w:rsidRPr="00DA42A9">
        <w:t xml:space="preserve">     </w:t>
      </w:r>
      <w:r w:rsidRPr="00DA42A9">
        <w:rPr>
          <w:b/>
          <w:u w:val="single"/>
        </w:rPr>
        <w:t>Грађани насељених места</w:t>
      </w:r>
      <w:r w:rsidRPr="00DA42A9">
        <w:t>,</w:t>
      </w:r>
      <w:r w:rsidRPr="00DA42A9">
        <w:rPr>
          <w:rFonts w:eastAsia="Calibri"/>
          <w:lang w:val="sr-Latn-RS"/>
        </w:rPr>
        <w:t xml:space="preserve"> власници и корисници државних, друштвених и других објеката дужн</w:t>
      </w:r>
      <w:r w:rsidRPr="00DA42A9">
        <w:rPr>
          <w:rFonts w:eastAsia="Calibri"/>
          <w:lang w:val="sr-Cyrl-RS"/>
        </w:rPr>
        <w:t>а су да</w:t>
      </w:r>
      <w:r>
        <w:t>:</w:t>
      </w:r>
    </w:p>
    <w:p w:rsidR="00103F55" w:rsidRPr="00DA42A9" w:rsidRDefault="00103F55" w:rsidP="00103F55">
      <w:pPr>
        <w:jc w:val="both"/>
        <w:rPr>
          <w:rFonts w:ascii="Calibri" w:eastAsia="Calibri" w:hAnsi="Calibri"/>
          <w:sz w:val="22"/>
          <w:szCs w:val="22"/>
          <w:lang w:val="sr-Latn-RS"/>
        </w:rPr>
      </w:pPr>
      <w:r>
        <w:br/>
        <w:t xml:space="preserve"> </w:t>
      </w:r>
      <w:r w:rsidRPr="00DA42A9">
        <w:t xml:space="preserve"> - редовно одржавају (чисте) канале, пропусте и друге објекте који служе за одвођење сувишних атмосферских вода испред својих стамбених, пословних и других зграда, дворишта и пољопривредног земљишта.                      </w:t>
      </w:r>
    </w:p>
    <w:p w:rsidR="00103F55" w:rsidRPr="00DA42A9" w:rsidRDefault="00103F55" w:rsidP="00773572">
      <w:pPr>
        <w:numPr>
          <w:ilvl w:val="0"/>
          <w:numId w:val="4"/>
        </w:numPr>
        <w:shd w:val="clear" w:color="auto" w:fill="FFFFFF"/>
        <w:jc w:val="both"/>
      </w:pPr>
      <w:r w:rsidRPr="00DA42A9">
        <w:t>преко савета месних заједница и инспекцијских органа обезбеде забрану неконтролисаног бацања отпада у речне токове, потоке, долине и другим местима који служе намени природног отицања атмосферс</w:t>
      </w:r>
      <w:r w:rsidRPr="00DA42A9">
        <w:rPr>
          <w:lang w:val="sr-Cyrl-RS"/>
        </w:rPr>
        <w:t>ких вода.</w:t>
      </w:r>
    </w:p>
    <w:p w:rsidR="00103F55" w:rsidRDefault="00103F55" w:rsidP="00103F55">
      <w:pPr>
        <w:shd w:val="clear" w:color="auto" w:fill="FFFFFF"/>
        <w:rPr>
          <w:sz w:val="16"/>
          <w:szCs w:val="16"/>
          <w:lang w:val="sr-Cyrl-RS"/>
        </w:rPr>
      </w:pPr>
    </w:p>
    <w:p w:rsidR="00103F55" w:rsidRPr="00831555" w:rsidRDefault="00103F55" w:rsidP="00103F55">
      <w:pPr>
        <w:shd w:val="clear" w:color="auto" w:fill="FFFFFF"/>
        <w:rPr>
          <w:sz w:val="16"/>
          <w:szCs w:val="16"/>
          <w:lang w:val="sr-Cyrl-RS"/>
        </w:rPr>
      </w:pPr>
    </w:p>
    <w:p w:rsidR="00103F55" w:rsidRPr="00DA42A9" w:rsidRDefault="00103F55" w:rsidP="00103F55">
      <w:pPr>
        <w:shd w:val="clear" w:color="auto" w:fill="FFFFFF"/>
        <w:jc w:val="center"/>
      </w:pPr>
      <w:r w:rsidRPr="00DA42A9">
        <w:rPr>
          <w:b/>
        </w:rPr>
        <w:t>Утврђивање потреба за учешће јединица војске Србије</w:t>
      </w:r>
    </w:p>
    <w:p w:rsidR="00103F55" w:rsidRPr="00831555" w:rsidRDefault="00103F55" w:rsidP="00103F55">
      <w:pPr>
        <w:shd w:val="clear" w:color="auto" w:fill="FFFFFF"/>
        <w:jc w:val="center"/>
        <w:rPr>
          <w:sz w:val="16"/>
          <w:szCs w:val="16"/>
          <w:lang w:val="ru-RU"/>
        </w:rPr>
      </w:pPr>
    </w:p>
    <w:p w:rsidR="00103F55" w:rsidRDefault="00103F55" w:rsidP="00103F55">
      <w:pPr>
        <w:shd w:val="clear" w:color="auto" w:fill="FFFFFF"/>
        <w:jc w:val="both"/>
      </w:pPr>
      <w:r>
        <w:rPr>
          <w:b/>
          <w:lang w:val="sr-Cyrl-RS"/>
        </w:rPr>
        <w:t xml:space="preserve">     </w:t>
      </w:r>
      <w:r w:rsidRPr="00DA42A9">
        <w:t xml:space="preserve">Ако је поплава угрозила животе и здравље људи и материјална средства у већем обиму, а процени се да организовање и ангажовање снаге неће бити довољно за извршавање потребних задатака, </w:t>
      </w:r>
      <w:r w:rsidRPr="00DA42A9">
        <w:rPr>
          <w:lang w:val="sr-Cyrl-RS"/>
        </w:rPr>
        <w:t>Град</w:t>
      </w:r>
      <w:r w:rsidRPr="00DA42A9">
        <w:t xml:space="preserve">ско веће </w:t>
      </w:r>
      <w:r w:rsidRPr="00DA42A9">
        <w:rPr>
          <w:lang w:val="sr-Cyrl-RS"/>
        </w:rPr>
        <w:t xml:space="preserve">града </w:t>
      </w:r>
      <w:r w:rsidRPr="00DA42A9">
        <w:t xml:space="preserve"> Прокупљ</w:t>
      </w:r>
      <w:r w:rsidRPr="00DA42A9">
        <w:rPr>
          <w:lang w:val="sr-Cyrl-RS"/>
        </w:rPr>
        <w:t xml:space="preserve">а </w:t>
      </w:r>
      <w:r w:rsidRPr="00DA42A9">
        <w:t xml:space="preserve"> на предлог руководиоца заштите може затражити помоћ и учешће јединица Војске Србије.  </w:t>
      </w:r>
    </w:p>
    <w:p w:rsidR="00103F55" w:rsidRPr="00DA42A9" w:rsidRDefault="00103F55" w:rsidP="00103F55">
      <w:pPr>
        <w:shd w:val="clear" w:color="auto" w:fill="FFFFFF"/>
      </w:pPr>
    </w:p>
    <w:p w:rsidR="00103F55" w:rsidRDefault="00103F55" w:rsidP="00103F55">
      <w:pPr>
        <w:shd w:val="clear" w:color="auto" w:fill="FFFFFF"/>
        <w:rPr>
          <w:sz w:val="16"/>
          <w:szCs w:val="16"/>
          <w:lang w:val="sr-Cyrl-RS"/>
        </w:rPr>
      </w:pPr>
    </w:p>
    <w:p w:rsidR="00103F55" w:rsidRPr="00DA42A9" w:rsidRDefault="00103F55" w:rsidP="006E7749">
      <w:pPr>
        <w:shd w:val="clear" w:color="auto" w:fill="FFFFFF"/>
        <w:tabs>
          <w:tab w:val="left" w:pos="1152"/>
        </w:tabs>
        <w:rPr>
          <w:b/>
          <w:sz w:val="16"/>
          <w:szCs w:val="16"/>
        </w:rPr>
      </w:pPr>
      <w:r w:rsidRPr="00DA42A9">
        <w:rPr>
          <w:b/>
        </w:rPr>
        <w:t>9.СПИСАК РУКОВОДИОЦА ОДБРАНЕ ОД ПОПЛАВА</w:t>
      </w:r>
      <w:r w:rsidRPr="00DA42A9">
        <w:rPr>
          <w:b/>
        </w:rPr>
        <w:br/>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2223"/>
        <w:gridCol w:w="2565"/>
        <w:gridCol w:w="1785"/>
        <w:gridCol w:w="1260"/>
        <w:gridCol w:w="1980"/>
      </w:tblGrid>
      <w:tr w:rsidR="00103F55" w:rsidRPr="00DA42A9" w:rsidTr="00AB7A4A">
        <w:trPr>
          <w:trHeight w:val="413"/>
        </w:trPr>
        <w:tc>
          <w:tcPr>
            <w:tcW w:w="735" w:type="dxa"/>
            <w:vMerge w:val="restart"/>
            <w:shd w:val="clear" w:color="auto" w:fill="auto"/>
          </w:tcPr>
          <w:p w:rsidR="00103F55" w:rsidRPr="00DA42A9" w:rsidRDefault="00103F55" w:rsidP="00AB7A4A">
            <w:pPr>
              <w:shd w:val="clear" w:color="auto" w:fill="FFFFFF"/>
              <w:tabs>
                <w:tab w:val="left" w:pos="1152"/>
              </w:tabs>
            </w:pPr>
            <w:r w:rsidRPr="00DA42A9">
              <w:t>ред.бр.</w:t>
            </w:r>
          </w:p>
        </w:tc>
        <w:tc>
          <w:tcPr>
            <w:tcW w:w="2223" w:type="dxa"/>
            <w:vMerge w:val="restart"/>
            <w:shd w:val="clear" w:color="auto" w:fill="auto"/>
          </w:tcPr>
          <w:p w:rsidR="00103F55" w:rsidRPr="00DA42A9" w:rsidRDefault="00103F55" w:rsidP="00AB7A4A">
            <w:pPr>
              <w:shd w:val="clear" w:color="auto" w:fill="FFFFFF"/>
              <w:tabs>
                <w:tab w:val="left" w:pos="1152"/>
              </w:tabs>
            </w:pPr>
            <w:r w:rsidRPr="00DA42A9">
              <w:t>Руководиоци одбране од поплава</w:t>
            </w:r>
          </w:p>
        </w:tc>
        <w:tc>
          <w:tcPr>
            <w:tcW w:w="2565" w:type="dxa"/>
            <w:vMerge w:val="restart"/>
            <w:shd w:val="clear" w:color="auto" w:fill="auto"/>
          </w:tcPr>
          <w:p w:rsidR="00103F55" w:rsidRPr="00DA42A9" w:rsidRDefault="00103F55" w:rsidP="00AB7A4A">
            <w:pPr>
              <w:shd w:val="clear" w:color="auto" w:fill="FFFFFF"/>
              <w:tabs>
                <w:tab w:val="left" w:pos="1152"/>
              </w:tabs>
            </w:pPr>
          </w:p>
          <w:p w:rsidR="00103F55" w:rsidRPr="00DA42A9" w:rsidRDefault="00103F55" w:rsidP="00AB7A4A">
            <w:pPr>
              <w:shd w:val="clear" w:color="auto" w:fill="FFFFFF"/>
              <w:tabs>
                <w:tab w:val="left" w:pos="1152"/>
              </w:tabs>
            </w:pPr>
            <w:r w:rsidRPr="00DA42A9">
              <w:t xml:space="preserve">ИМЕ И ПРЕЗИМЕ </w:t>
            </w:r>
          </w:p>
        </w:tc>
        <w:tc>
          <w:tcPr>
            <w:tcW w:w="3045" w:type="dxa"/>
            <w:gridSpan w:val="2"/>
            <w:shd w:val="clear" w:color="auto" w:fill="auto"/>
            <w:vAlign w:val="center"/>
          </w:tcPr>
          <w:p w:rsidR="00103F55" w:rsidRPr="00DA42A9" w:rsidRDefault="00103F55" w:rsidP="00AB7A4A">
            <w:pPr>
              <w:shd w:val="clear" w:color="auto" w:fill="FFFFFF"/>
              <w:tabs>
                <w:tab w:val="left" w:pos="1152"/>
              </w:tabs>
              <w:jc w:val="center"/>
            </w:pPr>
            <w:r w:rsidRPr="00DA42A9">
              <w:t>Контакт телефон</w:t>
            </w:r>
          </w:p>
        </w:tc>
        <w:tc>
          <w:tcPr>
            <w:tcW w:w="1980" w:type="dxa"/>
            <w:vMerge w:val="restart"/>
            <w:shd w:val="clear" w:color="auto" w:fill="auto"/>
            <w:vAlign w:val="center"/>
          </w:tcPr>
          <w:p w:rsidR="00103F55" w:rsidRPr="00DA42A9" w:rsidRDefault="00103F55" w:rsidP="00AB7A4A">
            <w:pPr>
              <w:shd w:val="clear" w:color="auto" w:fill="FFFFFF"/>
              <w:tabs>
                <w:tab w:val="left" w:pos="1152"/>
              </w:tabs>
              <w:jc w:val="center"/>
            </w:pPr>
            <w:r w:rsidRPr="00DA42A9">
              <w:t>Напомена</w:t>
            </w:r>
          </w:p>
        </w:tc>
      </w:tr>
      <w:tr w:rsidR="00103F55" w:rsidRPr="00DA42A9" w:rsidTr="00AB7A4A">
        <w:trPr>
          <w:trHeight w:val="412"/>
        </w:trPr>
        <w:tc>
          <w:tcPr>
            <w:tcW w:w="735" w:type="dxa"/>
            <w:vMerge/>
            <w:shd w:val="clear" w:color="auto" w:fill="auto"/>
          </w:tcPr>
          <w:p w:rsidR="00103F55" w:rsidRPr="00DA42A9" w:rsidRDefault="00103F55" w:rsidP="00AB7A4A">
            <w:pPr>
              <w:shd w:val="clear" w:color="auto" w:fill="FFFFFF"/>
              <w:tabs>
                <w:tab w:val="left" w:pos="1152"/>
              </w:tabs>
            </w:pPr>
          </w:p>
        </w:tc>
        <w:tc>
          <w:tcPr>
            <w:tcW w:w="2223" w:type="dxa"/>
            <w:vMerge/>
            <w:shd w:val="clear" w:color="auto" w:fill="auto"/>
          </w:tcPr>
          <w:p w:rsidR="00103F55" w:rsidRPr="00DA42A9" w:rsidRDefault="00103F55" w:rsidP="00AB7A4A">
            <w:pPr>
              <w:shd w:val="clear" w:color="auto" w:fill="FFFFFF"/>
              <w:tabs>
                <w:tab w:val="left" w:pos="1152"/>
              </w:tabs>
            </w:pPr>
          </w:p>
        </w:tc>
        <w:tc>
          <w:tcPr>
            <w:tcW w:w="2565" w:type="dxa"/>
            <w:vMerge/>
            <w:shd w:val="clear" w:color="auto" w:fill="auto"/>
          </w:tcPr>
          <w:p w:rsidR="00103F55" w:rsidRPr="00DA42A9" w:rsidRDefault="00103F55" w:rsidP="00AB7A4A">
            <w:pPr>
              <w:shd w:val="clear" w:color="auto" w:fill="FFFFFF"/>
              <w:tabs>
                <w:tab w:val="left" w:pos="1152"/>
              </w:tabs>
            </w:pPr>
          </w:p>
        </w:tc>
        <w:tc>
          <w:tcPr>
            <w:tcW w:w="1785" w:type="dxa"/>
            <w:shd w:val="clear" w:color="auto" w:fill="auto"/>
            <w:vAlign w:val="center"/>
          </w:tcPr>
          <w:p w:rsidR="00103F55" w:rsidRPr="00DA42A9" w:rsidRDefault="00103F55" w:rsidP="00AB7A4A">
            <w:pPr>
              <w:shd w:val="clear" w:color="auto" w:fill="FFFFFF"/>
              <w:tabs>
                <w:tab w:val="left" w:pos="1152"/>
              </w:tabs>
              <w:jc w:val="center"/>
            </w:pPr>
            <w:r w:rsidRPr="00DA42A9">
              <w:t>мобилни</w:t>
            </w:r>
          </w:p>
        </w:tc>
        <w:tc>
          <w:tcPr>
            <w:tcW w:w="1260" w:type="dxa"/>
            <w:shd w:val="clear" w:color="auto" w:fill="auto"/>
            <w:vAlign w:val="center"/>
          </w:tcPr>
          <w:p w:rsidR="00103F55" w:rsidRPr="00DA42A9" w:rsidRDefault="00103F55" w:rsidP="00AB7A4A">
            <w:pPr>
              <w:shd w:val="clear" w:color="auto" w:fill="FFFFFF"/>
              <w:tabs>
                <w:tab w:val="left" w:pos="1152"/>
              </w:tabs>
              <w:jc w:val="center"/>
            </w:pPr>
            <w:r w:rsidRPr="00DA42A9">
              <w:t>фиксни</w:t>
            </w:r>
          </w:p>
        </w:tc>
        <w:tc>
          <w:tcPr>
            <w:tcW w:w="1980" w:type="dxa"/>
            <w:vMerge/>
            <w:shd w:val="clear" w:color="auto" w:fill="auto"/>
            <w:vAlign w:val="center"/>
          </w:tcPr>
          <w:p w:rsidR="00103F55" w:rsidRPr="00DA42A9" w:rsidRDefault="00103F55" w:rsidP="00AB7A4A">
            <w:pPr>
              <w:shd w:val="clear" w:color="auto" w:fill="FFFFFF"/>
              <w:tabs>
                <w:tab w:val="left" w:pos="1152"/>
              </w:tabs>
              <w:jc w:val="center"/>
            </w:pPr>
          </w:p>
        </w:tc>
      </w:tr>
      <w:tr w:rsidR="00103F55" w:rsidRPr="00DA42A9" w:rsidTr="00AB7A4A">
        <w:tc>
          <w:tcPr>
            <w:tcW w:w="735" w:type="dxa"/>
            <w:shd w:val="clear" w:color="auto" w:fill="auto"/>
          </w:tcPr>
          <w:p w:rsidR="00103F55" w:rsidRPr="00DA42A9" w:rsidRDefault="00103F55" w:rsidP="00AB7A4A">
            <w:pPr>
              <w:shd w:val="clear" w:color="auto" w:fill="FFFFFF"/>
              <w:tabs>
                <w:tab w:val="left" w:pos="1152"/>
              </w:tabs>
              <w:jc w:val="center"/>
            </w:pPr>
            <w:r w:rsidRPr="00DA42A9">
              <w:t>1</w:t>
            </w:r>
          </w:p>
        </w:tc>
        <w:tc>
          <w:tcPr>
            <w:tcW w:w="2223" w:type="dxa"/>
            <w:shd w:val="clear" w:color="auto" w:fill="auto"/>
          </w:tcPr>
          <w:p w:rsidR="00103F55" w:rsidRPr="00DA42A9" w:rsidRDefault="00103F55" w:rsidP="00AB7A4A">
            <w:pPr>
              <w:shd w:val="clear" w:color="auto" w:fill="FFFFFF"/>
              <w:tabs>
                <w:tab w:val="left" w:pos="1152"/>
              </w:tabs>
              <w:jc w:val="center"/>
            </w:pPr>
            <w:r w:rsidRPr="00DA42A9">
              <w:t>2</w:t>
            </w:r>
          </w:p>
        </w:tc>
        <w:tc>
          <w:tcPr>
            <w:tcW w:w="2565" w:type="dxa"/>
            <w:shd w:val="clear" w:color="auto" w:fill="auto"/>
          </w:tcPr>
          <w:p w:rsidR="00103F55" w:rsidRPr="00DA42A9" w:rsidRDefault="00103F55" w:rsidP="00AB7A4A">
            <w:pPr>
              <w:shd w:val="clear" w:color="auto" w:fill="FFFFFF"/>
              <w:tabs>
                <w:tab w:val="left" w:pos="1152"/>
              </w:tabs>
              <w:jc w:val="center"/>
            </w:pPr>
            <w:r w:rsidRPr="00DA42A9">
              <w:t>3</w:t>
            </w:r>
          </w:p>
        </w:tc>
        <w:tc>
          <w:tcPr>
            <w:tcW w:w="1785" w:type="dxa"/>
            <w:shd w:val="clear" w:color="auto" w:fill="auto"/>
          </w:tcPr>
          <w:p w:rsidR="00103F55" w:rsidRPr="00DA42A9" w:rsidRDefault="00103F55" w:rsidP="00AB7A4A">
            <w:pPr>
              <w:shd w:val="clear" w:color="auto" w:fill="FFFFFF"/>
              <w:tabs>
                <w:tab w:val="left" w:pos="1152"/>
              </w:tabs>
              <w:jc w:val="center"/>
            </w:pPr>
            <w:r w:rsidRPr="00DA42A9">
              <w:t>4</w:t>
            </w:r>
          </w:p>
        </w:tc>
        <w:tc>
          <w:tcPr>
            <w:tcW w:w="1260" w:type="dxa"/>
            <w:shd w:val="clear" w:color="auto" w:fill="auto"/>
          </w:tcPr>
          <w:p w:rsidR="00103F55" w:rsidRPr="00DA42A9" w:rsidRDefault="00103F55" w:rsidP="00AB7A4A">
            <w:pPr>
              <w:shd w:val="clear" w:color="auto" w:fill="FFFFFF"/>
              <w:tabs>
                <w:tab w:val="left" w:pos="1152"/>
              </w:tabs>
              <w:jc w:val="center"/>
            </w:pPr>
            <w:r w:rsidRPr="00DA42A9">
              <w:t>5</w:t>
            </w:r>
          </w:p>
        </w:tc>
        <w:tc>
          <w:tcPr>
            <w:tcW w:w="1980" w:type="dxa"/>
            <w:shd w:val="clear" w:color="auto" w:fill="auto"/>
          </w:tcPr>
          <w:p w:rsidR="00103F55" w:rsidRPr="00DA42A9" w:rsidRDefault="00103F55" w:rsidP="00AB7A4A">
            <w:pPr>
              <w:shd w:val="clear" w:color="auto" w:fill="FFFFFF"/>
              <w:tabs>
                <w:tab w:val="left" w:pos="1152"/>
              </w:tabs>
              <w:jc w:val="center"/>
            </w:pPr>
          </w:p>
        </w:tc>
      </w:tr>
      <w:tr w:rsidR="00103F55" w:rsidRPr="00DA42A9" w:rsidTr="00AB7A4A">
        <w:tc>
          <w:tcPr>
            <w:tcW w:w="735" w:type="dxa"/>
            <w:shd w:val="clear" w:color="auto" w:fill="auto"/>
          </w:tcPr>
          <w:p w:rsidR="00103F55" w:rsidRPr="00DA42A9" w:rsidRDefault="00103F55" w:rsidP="00AB7A4A">
            <w:pPr>
              <w:shd w:val="clear" w:color="auto" w:fill="FFFFFF"/>
              <w:tabs>
                <w:tab w:val="left" w:pos="1152"/>
              </w:tabs>
            </w:pPr>
          </w:p>
        </w:tc>
        <w:tc>
          <w:tcPr>
            <w:tcW w:w="2223" w:type="dxa"/>
            <w:shd w:val="clear" w:color="auto" w:fill="auto"/>
          </w:tcPr>
          <w:p w:rsidR="00103F55" w:rsidRPr="00DA42A9" w:rsidRDefault="00103F55" w:rsidP="00AB7A4A">
            <w:pPr>
              <w:shd w:val="clear" w:color="auto" w:fill="FFFFFF"/>
              <w:tabs>
                <w:tab w:val="left" w:pos="1152"/>
              </w:tabs>
              <w:rPr>
                <w:lang w:val="sr-Cyrl-RS"/>
              </w:rPr>
            </w:pPr>
            <w:r w:rsidRPr="00DA42A9">
              <w:t xml:space="preserve"> руководилац одбране од поплава </w:t>
            </w:r>
          </w:p>
          <w:p w:rsidR="00103F55" w:rsidRPr="00DA42A9" w:rsidRDefault="00103F55" w:rsidP="00AB7A4A">
            <w:pPr>
              <w:shd w:val="clear" w:color="auto" w:fill="FFFFFF"/>
              <w:tabs>
                <w:tab w:val="left" w:pos="1152"/>
              </w:tabs>
            </w:pPr>
            <w:r w:rsidRPr="00DA42A9">
              <w:t>Прокупље</w:t>
            </w:r>
          </w:p>
        </w:tc>
        <w:tc>
          <w:tcPr>
            <w:tcW w:w="2565" w:type="dxa"/>
            <w:shd w:val="clear" w:color="auto" w:fill="auto"/>
          </w:tcPr>
          <w:p w:rsidR="00103F55" w:rsidRPr="00DA42A9" w:rsidRDefault="00103F55" w:rsidP="00AB7A4A">
            <w:pPr>
              <w:shd w:val="clear" w:color="auto" w:fill="FFFFFF"/>
              <w:rPr>
                <w:caps/>
              </w:rPr>
            </w:pPr>
            <w:r w:rsidRPr="00DA42A9">
              <w:rPr>
                <w:caps/>
              </w:rPr>
              <w:t>ГЛАВНИ РУКОВОДИЛАЦ ОДБРАНЕ ОД ПОПЛАВА:</w:t>
            </w:r>
          </w:p>
          <w:p w:rsidR="00103F55" w:rsidRPr="00DA42A9" w:rsidRDefault="00103F55" w:rsidP="00AB7A4A">
            <w:pPr>
              <w:shd w:val="clear" w:color="auto" w:fill="FFFFFF"/>
              <w:spacing w:after="60"/>
              <w:rPr>
                <w:lang w:val="ru-RU"/>
              </w:rPr>
            </w:pPr>
            <w:r w:rsidRPr="00DA42A9">
              <w:t xml:space="preserve">Горан Пузовић, моб.064/840-40-07, </w:t>
            </w:r>
            <w:r w:rsidRPr="00DA42A9">
              <w:rPr>
                <w:lang w:val="it-IT"/>
              </w:rPr>
              <w:t>E</w:t>
            </w:r>
            <w:r w:rsidRPr="00DA42A9">
              <w:rPr>
                <w:lang w:val="ru-RU"/>
              </w:rPr>
              <w:t>-</w:t>
            </w:r>
            <w:r w:rsidRPr="00DA42A9">
              <w:rPr>
                <w:lang w:val="it-IT"/>
              </w:rPr>
              <w:t>mail</w:t>
            </w:r>
            <w:r w:rsidRPr="00DA42A9">
              <w:rPr>
                <w:lang w:val="ru-RU"/>
              </w:rPr>
              <w:t xml:space="preserve">: </w:t>
            </w:r>
            <w:r w:rsidRPr="00DA42A9">
              <w:rPr>
                <w:u w:val="single"/>
              </w:rPr>
              <w:t>goran</w:t>
            </w:r>
            <w:r w:rsidRPr="00DA42A9">
              <w:rPr>
                <w:u w:val="single"/>
                <w:lang w:val="ru-RU"/>
              </w:rPr>
              <w:t>.</w:t>
            </w:r>
            <w:r w:rsidRPr="00DA42A9">
              <w:rPr>
                <w:u w:val="single"/>
              </w:rPr>
              <w:t>puzovic</w:t>
            </w:r>
            <w:r w:rsidRPr="00DA42A9">
              <w:rPr>
                <w:u w:val="single"/>
                <w:lang w:val="ru-RU"/>
              </w:rPr>
              <w:t>@</w:t>
            </w:r>
            <w:r w:rsidRPr="00DA42A9">
              <w:rPr>
                <w:u w:val="single"/>
              </w:rPr>
              <w:t>srbijavode</w:t>
            </w:r>
            <w:r w:rsidRPr="00DA42A9">
              <w:rPr>
                <w:u w:val="single"/>
                <w:lang w:val="ru-RU"/>
              </w:rPr>
              <w:t>.</w:t>
            </w:r>
            <w:r w:rsidRPr="00DA42A9">
              <w:rPr>
                <w:u w:val="single"/>
              </w:rPr>
              <w:t>rs</w:t>
            </w:r>
          </w:p>
          <w:p w:rsidR="00103F55" w:rsidRPr="00DA42A9" w:rsidRDefault="00103F55" w:rsidP="00AB7A4A">
            <w:pPr>
              <w:shd w:val="clear" w:color="auto" w:fill="FFFFFF"/>
              <w:rPr>
                <w:caps/>
              </w:rPr>
            </w:pPr>
            <w:r w:rsidRPr="00DA42A9">
              <w:rPr>
                <w:caps/>
              </w:rPr>
              <w:t>Заменик</w:t>
            </w:r>
            <w:r w:rsidRPr="00DA42A9">
              <w:t xml:space="preserve"> за спољне воде и загушење ледом</w:t>
            </w:r>
            <w:r w:rsidRPr="00DA42A9">
              <w:rPr>
                <w:caps/>
              </w:rPr>
              <w:t xml:space="preserve">: </w:t>
            </w:r>
          </w:p>
          <w:p w:rsidR="00103F55" w:rsidRPr="00DA42A9" w:rsidRDefault="00103F55" w:rsidP="00AB7A4A">
            <w:pPr>
              <w:shd w:val="clear" w:color="auto" w:fill="FFFFFF"/>
              <w:spacing w:after="60"/>
            </w:pPr>
            <w:r>
              <w:rPr>
                <w:lang w:val="sr-Cyrl-RS"/>
              </w:rPr>
              <w:t>Александар Николић</w:t>
            </w:r>
            <w:r>
              <w:t>, моб. 064/840-40-0</w:t>
            </w:r>
            <w:r>
              <w:rPr>
                <w:lang w:val="sr-Cyrl-RS"/>
              </w:rPr>
              <w:t>7</w:t>
            </w:r>
            <w:r w:rsidRPr="00DA42A9">
              <w:rPr>
                <w:lang w:val="ru-RU"/>
              </w:rPr>
              <w:t xml:space="preserve">, </w:t>
            </w:r>
            <w:r w:rsidRPr="00DA42A9">
              <w:rPr>
                <w:lang w:val="it-IT"/>
              </w:rPr>
              <w:t>E</w:t>
            </w:r>
            <w:r w:rsidRPr="00DA42A9">
              <w:t>-</w:t>
            </w:r>
            <w:r w:rsidRPr="00DA42A9">
              <w:rPr>
                <w:lang w:val="it-IT"/>
              </w:rPr>
              <w:t>mail</w:t>
            </w:r>
            <w:r w:rsidRPr="00DA42A9">
              <w:t xml:space="preserve">: </w:t>
            </w:r>
            <w:hyperlink r:id="rId138" w:history="1">
              <w:r w:rsidRPr="008E0FB9">
                <w:rPr>
                  <w:rStyle w:val="Hyperlink"/>
                  <w:lang w:val="sr-Cyrl-RS"/>
                </w:rPr>
                <w:t>а</w:t>
              </w:r>
              <w:r w:rsidRPr="008E0FB9">
                <w:rPr>
                  <w:rStyle w:val="Hyperlink"/>
                </w:rPr>
                <w:t>leksandar.nikolic@</w:t>
              </w:r>
              <w:r w:rsidRPr="008E0FB9">
                <w:rPr>
                  <w:rStyle w:val="Hyperlink"/>
                  <w:lang w:val="it-IT"/>
                </w:rPr>
                <w:t>srbijavode</w:t>
              </w:r>
              <w:r w:rsidRPr="008E0FB9">
                <w:rPr>
                  <w:rStyle w:val="Hyperlink"/>
                </w:rPr>
                <w:t>.</w:t>
              </w:r>
              <w:r w:rsidRPr="008E0FB9">
                <w:rPr>
                  <w:rStyle w:val="Hyperlink"/>
                  <w:lang w:val="sr-Latn-CS"/>
                </w:rPr>
                <w:t>rs</w:t>
              </w:r>
            </w:hyperlink>
            <w:r w:rsidRPr="00DA42A9">
              <w:t xml:space="preserve"> </w:t>
            </w:r>
          </w:p>
          <w:p w:rsidR="00103F55" w:rsidRPr="00DA42A9" w:rsidRDefault="00103F55" w:rsidP="00AB7A4A">
            <w:pPr>
              <w:shd w:val="clear" w:color="auto" w:fill="FFFFFF"/>
              <w:rPr>
                <w:caps/>
              </w:rPr>
            </w:pPr>
            <w:r w:rsidRPr="00DA42A9">
              <w:rPr>
                <w:caps/>
              </w:rPr>
              <w:t>Заменик</w:t>
            </w:r>
            <w:r w:rsidRPr="00DA42A9">
              <w:t xml:space="preserve"> за унутрашње воде:</w:t>
            </w:r>
          </w:p>
          <w:p w:rsidR="00103F55" w:rsidRPr="00DA42A9" w:rsidRDefault="00103F55" w:rsidP="00AB7A4A">
            <w:pPr>
              <w:shd w:val="clear" w:color="auto" w:fill="FFFFFF"/>
              <w:tabs>
                <w:tab w:val="left" w:pos="1152"/>
              </w:tabs>
              <w:rPr>
                <w:lang w:val="sr-Cyrl-RS"/>
              </w:rPr>
            </w:pPr>
            <w:r w:rsidRPr="00DA42A9">
              <w:rPr>
                <w:lang w:val="sr-Cyrl-RS"/>
              </w:rPr>
              <w:t>Милош Радовановић</w:t>
            </w:r>
            <w:r w:rsidRPr="00DA42A9">
              <w:t>, моб. 064/840-40-71</w:t>
            </w:r>
            <w:r w:rsidRPr="00DA42A9">
              <w:rPr>
                <w:lang w:val="ru-RU"/>
              </w:rPr>
              <w:t xml:space="preserve">, </w:t>
            </w:r>
            <w:r w:rsidRPr="00DA42A9">
              <w:rPr>
                <w:lang w:val="it-IT"/>
              </w:rPr>
              <w:t>E</w:t>
            </w:r>
            <w:r w:rsidRPr="00DA42A9">
              <w:t>-</w:t>
            </w:r>
            <w:r w:rsidRPr="00DA42A9">
              <w:rPr>
                <w:lang w:val="it-IT"/>
              </w:rPr>
              <w:t>mail</w:t>
            </w:r>
            <w:r w:rsidRPr="00DA42A9">
              <w:t xml:space="preserve">: </w:t>
            </w:r>
            <w:hyperlink r:id="rId139" w:history="1">
              <w:r w:rsidRPr="00DA42A9">
                <w:rPr>
                  <w:u w:val="single"/>
                  <w:lang w:val="sr-Latn-CS"/>
                </w:rPr>
                <w:t>milos.radovanovicc</w:t>
              </w:r>
              <w:r w:rsidRPr="00DA42A9">
                <w:rPr>
                  <w:u w:val="single"/>
                </w:rPr>
                <w:t>@</w:t>
              </w:r>
              <w:r w:rsidRPr="00DA42A9">
                <w:rPr>
                  <w:u w:val="single"/>
                  <w:lang w:val="it-IT"/>
                </w:rPr>
                <w:t>srbijavode</w:t>
              </w:r>
              <w:r w:rsidRPr="00DA42A9">
                <w:rPr>
                  <w:u w:val="single"/>
                </w:rPr>
                <w:t>.</w:t>
              </w:r>
              <w:r w:rsidRPr="00DA42A9">
                <w:rPr>
                  <w:u w:val="single"/>
                  <w:lang w:val="sr-Latn-CS"/>
                </w:rPr>
                <w:t>rs</w:t>
              </w:r>
            </w:hyperlink>
          </w:p>
        </w:tc>
        <w:tc>
          <w:tcPr>
            <w:tcW w:w="1785" w:type="dxa"/>
            <w:shd w:val="clear" w:color="auto" w:fill="auto"/>
          </w:tcPr>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r w:rsidRPr="00DA42A9">
              <w:rPr>
                <w:lang w:val="sr-Latn-RS"/>
              </w:rPr>
              <w:t>064/840-40-07</w:t>
            </w: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0B44BC" w:rsidRDefault="00103F55" w:rsidP="00AB7A4A">
            <w:pPr>
              <w:shd w:val="clear" w:color="auto" w:fill="FFFFFF"/>
              <w:tabs>
                <w:tab w:val="left" w:pos="1152"/>
              </w:tabs>
              <w:rPr>
                <w:lang w:val="sr-Cyrl-RS"/>
              </w:rPr>
            </w:pPr>
            <w:r>
              <w:rPr>
                <w:lang w:val="sr-Latn-RS"/>
              </w:rPr>
              <w:t>064/840-40-0</w:t>
            </w:r>
            <w:r>
              <w:rPr>
                <w:lang w:val="sr-Cyrl-RS"/>
              </w:rPr>
              <w:t>7</w:t>
            </w: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p>
          <w:p w:rsidR="00103F55" w:rsidRPr="00DA42A9" w:rsidRDefault="00103F55" w:rsidP="00AB7A4A">
            <w:pPr>
              <w:shd w:val="clear" w:color="auto" w:fill="FFFFFF"/>
              <w:tabs>
                <w:tab w:val="left" w:pos="1152"/>
              </w:tabs>
              <w:rPr>
                <w:lang w:val="sr-Latn-RS"/>
              </w:rPr>
            </w:pPr>
            <w:r w:rsidRPr="00DA42A9">
              <w:rPr>
                <w:lang w:val="sr-Latn-RS"/>
              </w:rPr>
              <w:t>064/80-40-71</w:t>
            </w:r>
          </w:p>
        </w:tc>
        <w:tc>
          <w:tcPr>
            <w:tcW w:w="1260" w:type="dxa"/>
            <w:shd w:val="clear" w:color="auto" w:fill="auto"/>
          </w:tcPr>
          <w:p w:rsidR="00103F55" w:rsidRPr="00DA42A9" w:rsidRDefault="00103F55" w:rsidP="00AB7A4A">
            <w:pPr>
              <w:shd w:val="clear" w:color="auto" w:fill="FFFFFF"/>
              <w:tabs>
                <w:tab w:val="left" w:pos="1152"/>
              </w:tabs>
            </w:pPr>
          </w:p>
        </w:tc>
        <w:tc>
          <w:tcPr>
            <w:tcW w:w="1980" w:type="dxa"/>
            <w:shd w:val="clear" w:color="auto" w:fill="auto"/>
          </w:tcPr>
          <w:p w:rsidR="00103F55" w:rsidRDefault="00103F55" w:rsidP="00AB7A4A">
            <w:pPr>
              <w:shd w:val="clear" w:color="auto" w:fill="FFFFFF"/>
              <w:tabs>
                <w:tab w:val="left" w:pos="1152"/>
              </w:tabs>
              <w:rPr>
                <w:lang w:val="sr-Cyrl-RS"/>
              </w:rPr>
            </w:pPr>
            <w:r w:rsidRPr="00DA42A9">
              <w:t>Наредба о утврђивању Оперативног плана за одбрану од поплава, за 20</w:t>
            </w:r>
            <w:r>
              <w:rPr>
                <w:lang w:val="sr-Cyrl-RS"/>
              </w:rPr>
              <w:t>24</w:t>
            </w:r>
            <w:r w:rsidRPr="00DA42A9">
              <w:t xml:space="preserve"> годину  Сл.Гласник РС</w:t>
            </w:r>
            <w:r>
              <w:rPr>
                <w:lang w:val="sr-Cyrl-RS"/>
              </w:rPr>
              <w:t>,бр. 1</w:t>
            </w:r>
            <w:r>
              <w:rPr>
                <w:lang w:val="sr-Latn-RS"/>
              </w:rPr>
              <w:t>17</w:t>
            </w:r>
            <w:r>
              <w:rPr>
                <w:lang w:val="sr-Cyrl-RS"/>
              </w:rPr>
              <w:t>/202</w:t>
            </w:r>
            <w:r>
              <w:rPr>
                <w:lang w:val="sr-Latn-RS"/>
              </w:rPr>
              <w:t>3</w:t>
            </w:r>
            <w:r w:rsidRPr="00DA42A9">
              <w:t xml:space="preserve">  од </w:t>
            </w:r>
            <w:r>
              <w:rPr>
                <w:lang w:val="sr-Cyrl-RS"/>
              </w:rPr>
              <w:t xml:space="preserve">  </w:t>
            </w:r>
          </w:p>
          <w:p w:rsidR="00103F55" w:rsidRPr="00DA42A9" w:rsidRDefault="00103F55" w:rsidP="00AB7A4A">
            <w:pPr>
              <w:shd w:val="clear" w:color="auto" w:fill="FFFFFF"/>
              <w:tabs>
                <w:tab w:val="left" w:pos="1152"/>
              </w:tabs>
              <w:rPr>
                <w:lang w:val="sr-Cyrl-RS"/>
              </w:rPr>
            </w:pPr>
            <w:r>
              <w:rPr>
                <w:lang w:val="sr-Latn-RS"/>
              </w:rPr>
              <w:t>2</w:t>
            </w:r>
            <w:r>
              <w:rPr>
                <w:lang w:val="sr-Cyrl-RS"/>
              </w:rPr>
              <w:t>7.</w:t>
            </w:r>
            <w:r>
              <w:rPr>
                <w:lang w:val="sr-Latn-RS"/>
              </w:rPr>
              <w:t xml:space="preserve"> </w:t>
            </w:r>
            <w:r>
              <w:rPr>
                <w:lang w:val="sr-Cyrl-RS"/>
              </w:rPr>
              <w:t>12. 202</w:t>
            </w:r>
            <w:r>
              <w:rPr>
                <w:lang w:val="sr-Latn-RS"/>
              </w:rPr>
              <w:t>3</w:t>
            </w:r>
            <w:r>
              <w:rPr>
                <w:lang w:val="sr-Cyrl-RS"/>
              </w:rPr>
              <w:t>.</w:t>
            </w:r>
            <w:r w:rsidRPr="00DA42A9">
              <w:rPr>
                <w:lang w:val="sr-Cyrl-RS"/>
              </w:rPr>
              <w:t>год</w:t>
            </w:r>
          </w:p>
        </w:tc>
      </w:tr>
      <w:tr w:rsidR="00103F55" w:rsidRPr="00DA42A9" w:rsidTr="00AB7A4A">
        <w:tc>
          <w:tcPr>
            <w:tcW w:w="735" w:type="dxa"/>
            <w:shd w:val="clear" w:color="auto" w:fill="auto"/>
          </w:tcPr>
          <w:p w:rsidR="00103F55" w:rsidRPr="009D0EDB" w:rsidRDefault="00103F55" w:rsidP="00AB7A4A">
            <w:pPr>
              <w:shd w:val="clear" w:color="auto" w:fill="FFFFFF"/>
              <w:tabs>
                <w:tab w:val="left" w:pos="1152"/>
              </w:tabs>
            </w:pPr>
          </w:p>
        </w:tc>
        <w:tc>
          <w:tcPr>
            <w:tcW w:w="2223" w:type="dxa"/>
            <w:shd w:val="clear" w:color="auto" w:fill="auto"/>
          </w:tcPr>
          <w:p w:rsidR="00103F55" w:rsidRPr="009D0EDB" w:rsidRDefault="00103F55" w:rsidP="00AB7A4A">
            <w:pPr>
              <w:shd w:val="clear" w:color="auto" w:fill="FFFFFF"/>
              <w:tabs>
                <w:tab w:val="left" w:pos="1152"/>
              </w:tabs>
            </w:pPr>
            <w:r w:rsidRPr="009D0EDB">
              <w:t xml:space="preserve"> Бране Растовница М.10.3. и </w:t>
            </w:r>
          </w:p>
          <w:p w:rsidR="00103F55" w:rsidRPr="009D0EDB" w:rsidRDefault="00103F55" w:rsidP="00AB7A4A">
            <w:pPr>
              <w:shd w:val="clear" w:color="auto" w:fill="FFFFFF"/>
              <w:tabs>
                <w:tab w:val="left" w:pos="1152"/>
              </w:tabs>
            </w:pPr>
            <w:r w:rsidRPr="009D0EDB">
              <w:t xml:space="preserve">Бресница М.10.4. ЈКП </w:t>
            </w:r>
            <w:r>
              <w:rPr>
                <w:lang w:val="sr-Cyrl-RS"/>
              </w:rPr>
              <w:t>градски водовод</w:t>
            </w:r>
            <w:r w:rsidRPr="009D0EDB">
              <w:t xml:space="preserve"> Прокупље</w:t>
            </w:r>
          </w:p>
        </w:tc>
        <w:tc>
          <w:tcPr>
            <w:tcW w:w="2565" w:type="dxa"/>
            <w:shd w:val="clear" w:color="auto" w:fill="auto"/>
            <w:vAlign w:val="center"/>
          </w:tcPr>
          <w:p w:rsidR="00103F55" w:rsidRPr="009D0EDB" w:rsidRDefault="00103F55" w:rsidP="00AB7A4A">
            <w:pPr>
              <w:shd w:val="clear" w:color="auto" w:fill="FFFFFF"/>
              <w:tabs>
                <w:tab w:val="left" w:pos="1152"/>
              </w:tabs>
            </w:pPr>
            <w:r w:rsidRPr="009D0EDB">
              <w:t>Саша Стошић</w:t>
            </w:r>
          </w:p>
        </w:tc>
        <w:tc>
          <w:tcPr>
            <w:tcW w:w="1785" w:type="dxa"/>
            <w:shd w:val="clear" w:color="auto" w:fill="auto"/>
          </w:tcPr>
          <w:p w:rsidR="00103F55" w:rsidRPr="009D0EDB" w:rsidRDefault="00103F55" w:rsidP="00AB7A4A">
            <w:pPr>
              <w:rPr>
                <w:rFonts w:ascii="Arial" w:hAnsi="Arial" w:cs="Arial"/>
                <w:sz w:val="14"/>
                <w:szCs w:val="14"/>
              </w:rPr>
            </w:pPr>
          </w:p>
          <w:p w:rsidR="00103F55" w:rsidRPr="009D0EDB" w:rsidRDefault="00103F55" w:rsidP="00AB7A4A">
            <w:pPr>
              <w:rPr>
                <w:rFonts w:ascii="Arial" w:hAnsi="Arial" w:cs="Arial"/>
                <w:sz w:val="14"/>
                <w:szCs w:val="14"/>
              </w:rPr>
            </w:pPr>
          </w:p>
          <w:p w:rsidR="00103F55" w:rsidRPr="009D0EDB" w:rsidRDefault="00103F55" w:rsidP="00AB7A4A">
            <w:pPr>
              <w:rPr>
                <w:rFonts w:ascii="Arial" w:hAnsi="Arial" w:cs="Arial"/>
                <w:sz w:val="14"/>
                <w:szCs w:val="14"/>
              </w:rPr>
            </w:pPr>
          </w:p>
          <w:p w:rsidR="00103F55" w:rsidRPr="009D0EDB" w:rsidRDefault="00103F55" w:rsidP="00AB7A4A">
            <w:pPr>
              <w:rPr>
                <w:rFonts w:ascii="Arial" w:hAnsi="Arial" w:cs="Arial"/>
                <w:sz w:val="14"/>
                <w:szCs w:val="14"/>
              </w:rPr>
            </w:pPr>
          </w:p>
          <w:p w:rsidR="00103F55" w:rsidRPr="005522FD" w:rsidRDefault="00103F55" w:rsidP="00AB7A4A">
            <w:r w:rsidRPr="005522FD">
              <w:t>0602423113</w:t>
            </w:r>
          </w:p>
        </w:tc>
        <w:tc>
          <w:tcPr>
            <w:tcW w:w="1260" w:type="dxa"/>
            <w:shd w:val="clear" w:color="auto" w:fill="auto"/>
            <w:vAlign w:val="center"/>
          </w:tcPr>
          <w:p w:rsidR="00103F55" w:rsidRPr="009D0EDB" w:rsidRDefault="00103F55" w:rsidP="00AB7A4A">
            <w:pPr>
              <w:shd w:val="clear" w:color="auto" w:fill="FFFFFF"/>
              <w:tabs>
                <w:tab w:val="left" w:pos="1152"/>
              </w:tabs>
              <w:jc w:val="center"/>
            </w:pPr>
            <w:r w:rsidRPr="009D0EDB">
              <w:t>321-788</w:t>
            </w:r>
          </w:p>
        </w:tc>
        <w:tc>
          <w:tcPr>
            <w:tcW w:w="1980" w:type="dxa"/>
            <w:shd w:val="clear" w:color="auto" w:fill="auto"/>
          </w:tcPr>
          <w:p w:rsidR="00103F55" w:rsidRPr="005522FD" w:rsidRDefault="00103F55" w:rsidP="00AB7A4A">
            <w:pPr>
              <w:shd w:val="clear" w:color="auto" w:fill="FFFFFF"/>
              <w:tabs>
                <w:tab w:val="left" w:pos="1152"/>
              </w:tabs>
              <w:rPr>
                <w:sz w:val="20"/>
                <w:szCs w:val="20"/>
                <w:lang w:val="sr-Cyrl-RS"/>
              </w:rPr>
            </w:pPr>
            <w:r w:rsidRPr="005522FD">
              <w:rPr>
                <w:sz w:val="20"/>
                <w:szCs w:val="20"/>
              </w:rPr>
              <w:t>Наредба о утврђивању Оперативног план</w:t>
            </w:r>
            <w:r>
              <w:rPr>
                <w:sz w:val="20"/>
                <w:szCs w:val="20"/>
              </w:rPr>
              <w:t>а за одбрану од поплава, за 202</w:t>
            </w:r>
            <w:r>
              <w:rPr>
                <w:sz w:val="20"/>
                <w:szCs w:val="20"/>
                <w:lang w:val="sr-Cyrl-RS"/>
              </w:rPr>
              <w:t>4.</w:t>
            </w:r>
            <w:r w:rsidRPr="005522FD">
              <w:rPr>
                <w:sz w:val="20"/>
                <w:szCs w:val="20"/>
              </w:rPr>
              <w:t>године .</w:t>
            </w:r>
          </w:p>
          <w:p w:rsidR="00103F55" w:rsidRPr="005522FD" w:rsidRDefault="00103F55" w:rsidP="00AB7A4A">
            <w:pPr>
              <w:shd w:val="clear" w:color="auto" w:fill="FFFFFF"/>
              <w:tabs>
                <w:tab w:val="left" w:pos="1152"/>
              </w:tabs>
              <w:rPr>
                <w:sz w:val="20"/>
                <w:szCs w:val="20"/>
                <w:lang w:val="sr-Cyrl-RS"/>
              </w:rPr>
            </w:pPr>
            <w:r>
              <w:rPr>
                <w:sz w:val="20"/>
                <w:szCs w:val="20"/>
                <w:lang w:val="sr-Cyrl-RS"/>
              </w:rPr>
              <w:t>Сл.Гласник РС,бр.1</w:t>
            </w:r>
            <w:r>
              <w:rPr>
                <w:sz w:val="20"/>
                <w:szCs w:val="20"/>
                <w:lang w:val="sr-Latn-RS"/>
              </w:rPr>
              <w:t>17</w:t>
            </w:r>
            <w:r>
              <w:rPr>
                <w:sz w:val="20"/>
                <w:szCs w:val="20"/>
                <w:lang w:val="sr-Cyrl-RS"/>
              </w:rPr>
              <w:t>/202</w:t>
            </w:r>
            <w:r>
              <w:rPr>
                <w:sz w:val="20"/>
                <w:szCs w:val="20"/>
                <w:lang w:val="sr-Latn-RS"/>
              </w:rPr>
              <w:t>3</w:t>
            </w:r>
            <w:r>
              <w:rPr>
                <w:sz w:val="20"/>
                <w:szCs w:val="20"/>
                <w:lang w:val="sr-Cyrl-RS"/>
              </w:rPr>
              <w:t xml:space="preserve"> од </w:t>
            </w:r>
            <w:r>
              <w:rPr>
                <w:sz w:val="20"/>
                <w:szCs w:val="20"/>
                <w:lang w:val="sr-Latn-RS"/>
              </w:rPr>
              <w:t>2</w:t>
            </w:r>
            <w:r>
              <w:rPr>
                <w:sz w:val="20"/>
                <w:szCs w:val="20"/>
                <w:lang w:val="sr-Cyrl-RS"/>
              </w:rPr>
              <w:t>7</w:t>
            </w:r>
            <w:r w:rsidRPr="005522FD">
              <w:rPr>
                <w:sz w:val="20"/>
                <w:szCs w:val="20"/>
                <w:lang w:val="sr-Cyrl-RS"/>
              </w:rPr>
              <w:t>. 12. 202</w:t>
            </w:r>
            <w:r>
              <w:rPr>
                <w:sz w:val="20"/>
                <w:szCs w:val="20"/>
                <w:lang w:val="sr-Latn-RS"/>
              </w:rPr>
              <w:t>3</w:t>
            </w:r>
            <w:r w:rsidRPr="005522FD">
              <w:rPr>
                <w:sz w:val="20"/>
                <w:szCs w:val="20"/>
                <w:lang w:val="sr-Cyrl-RS"/>
              </w:rPr>
              <w:t xml:space="preserve"> год.</w:t>
            </w:r>
          </w:p>
          <w:p w:rsidR="00103F55" w:rsidRPr="005522FD" w:rsidRDefault="00103F55" w:rsidP="00AB7A4A"/>
        </w:tc>
      </w:tr>
      <w:tr w:rsidR="00103F55" w:rsidRPr="00DA42A9" w:rsidTr="00AB7A4A">
        <w:trPr>
          <w:trHeight w:val="653"/>
        </w:trPr>
        <w:tc>
          <w:tcPr>
            <w:tcW w:w="735" w:type="dxa"/>
            <w:shd w:val="clear" w:color="auto" w:fill="auto"/>
          </w:tcPr>
          <w:p w:rsidR="00103F55" w:rsidRPr="00DA42A9" w:rsidRDefault="00103F55" w:rsidP="00AB7A4A">
            <w:pPr>
              <w:shd w:val="clear" w:color="auto" w:fill="FFFFFF"/>
              <w:tabs>
                <w:tab w:val="left" w:pos="1152"/>
              </w:tabs>
            </w:pPr>
          </w:p>
        </w:tc>
        <w:tc>
          <w:tcPr>
            <w:tcW w:w="2223" w:type="dxa"/>
            <w:shd w:val="clear" w:color="auto" w:fill="auto"/>
          </w:tcPr>
          <w:p w:rsidR="00103F55" w:rsidRPr="00DA42A9" w:rsidRDefault="00103F55" w:rsidP="00AB7A4A">
            <w:pPr>
              <w:shd w:val="clear" w:color="auto" w:fill="FFFFFF"/>
              <w:tabs>
                <w:tab w:val="left" w:pos="1152"/>
              </w:tabs>
            </w:pPr>
            <w:r w:rsidRPr="00DA42A9">
              <w:t xml:space="preserve">Командант </w:t>
            </w:r>
            <w:r w:rsidRPr="00DA42A9">
              <w:rPr>
                <w:lang w:val="sr-Cyrl-RS"/>
              </w:rPr>
              <w:t>Г</w:t>
            </w:r>
            <w:r w:rsidRPr="00DA42A9">
              <w:t>ШВС</w:t>
            </w:r>
          </w:p>
          <w:p w:rsidR="00103F55" w:rsidRPr="00DA42A9" w:rsidRDefault="00103F55" w:rsidP="00AB7A4A">
            <w:pPr>
              <w:shd w:val="clear" w:color="auto" w:fill="FFFFFF"/>
              <w:tabs>
                <w:tab w:val="left" w:pos="1152"/>
              </w:tabs>
            </w:pPr>
            <w:r w:rsidRPr="00DA42A9">
              <w:t>Прокупље</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Pr>
                <w:lang w:val="sr-Cyrl-RS"/>
              </w:rPr>
              <w:t>Мирослав Антовић</w:t>
            </w:r>
          </w:p>
        </w:tc>
        <w:tc>
          <w:tcPr>
            <w:tcW w:w="1785" w:type="dxa"/>
            <w:shd w:val="clear" w:color="auto" w:fill="auto"/>
            <w:vAlign w:val="center"/>
          </w:tcPr>
          <w:p w:rsidR="00103F55" w:rsidRPr="00D07178" w:rsidRDefault="00103F55" w:rsidP="00AB7A4A">
            <w:pPr>
              <w:jc w:val="center"/>
              <w:rPr>
                <w:color w:val="000000"/>
                <w:sz w:val="22"/>
                <w:szCs w:val="22"/>
                <w:lang w:val="sr-Latn-RS" w:eastAsia="sr-Latn-RS"/>
              </w:rPr>
            </w:pPr>
            <w:r w:rsidRPr="00D07178">
              <w:rPr>
                <w:color w:val="000000"/>
                <w:sz w:val="22"/>
                <w:szCs w:val="22"/>
                <w:lang w:val="sr-Latn-RS" w:eastAsia="sr-Latn-RS"/>
              </w:rPr>
              <w:t>062/ 1371003</w:t>
            </w:r>
          </w:p>
          <w:p w:rsidR="00103F55" w:rsidRPr="00DA42A9" w:rsidRDefault="00103F55" w:rsidP="00AB7A4A">
            <w:pPr>
              <w:rPr>
                <w:sz w:val="22"/>
                <w:szCs w:val="22"/>
                <w:lang w:val="sr-Cyrl-RS" w:eastAsia="sr-Cyrl-CS"/>
              </w:rPr>
            </w:pPr>
          </w:p>
          <w:p w:rsidR="00103F55" w:rsidRPr="00DA42A9" w:rsidRDefault="00103F55" w:rsidP="00AB7A4A">
            <w:pPr>
              <w:rPr>
                <w:sz w:val="22"/>
                <w:szCs w:val="22"/>
                <w:lang w:val="sr-Cyrl-RS" w:eastAsia="sr-Latn-RS"/>
              </w:rPr>
            </w:pPr>
          </w:p>
        </w:tc>
        <w:tc>
          <w:tcPr>
            <w:tcW w:w="1260" w:type="dxa"/>
            <w:shd w:val="clear" w:color="auto" w:fill="auto"/>
            <w:vAlign w:val="center"/>
          </w:tcPr>
          <w:p w:rsidR="00103F55" w:rsidRPr="00DA42A9" w:rsidRDefault="00103F55" w:rsidP="00AB7A4A">
            <w:pPr>
              <w:shd w:val="clear" w:color="auto" w:fill="FFFFFF"/>
              <w:tabs>
                <w:tab w:val="left" w:pos="1152"/>
              </w:tabs>
              <w:ind w:left="-108"/>
              <w:rPr>
                <w:sz w:val="20"/>
                <w:szCs w:val="20"/>
              </w:rPr>
            </w:pPr>
            <w:r w:rsidRPr="00DA42A9">
              <w:rPr>
                <w:sz w:val="20"/>
                <w:szCs w:val="20"/>
              </w:rPr>
              <w:t>027-321-071</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tcPr>
          <w:p w:rsidR="00103F55" w:rsidRPr="00DA42A9" w:rsidRDefault="00103F55" w:rsidP="00AB7A4A">
            <w:pPr>
              <w:shd w:val="clear" w:color="auto" w:fill="FFFFFF"/>
              <w:tabs>
                <w:tab w:val="left" w:pos="1152"/>
              </w:tabs>
              <w:jc w:val="center"/>
            </w:pPr>
          </w:p>
        </w:tc>
        <w:tc>
          <w:tcPr>
            <w:tcW w:w="9813" w:type="dxa"/>
            <w:gridSpan w:val="5"/>
            <w:shd w:val="clear" w:color="auto" w:fill="auto"/>
          </w:tcPr>
          <w:p w:rsidR="00103F55" w:rsidRPr="00DA42A9" w:rsidRDefault="00103F55" w:rsidP="00AB7A4A">
            <w:pPr>
              <w:shd w:val="clear" w:color="auto" w:fill="FFFFFF"/>
              <w:tabs>
                <w:tab w:val="left" w:pos="1152"/>
              </w:tabs>
              <w:rPr>
                <w:b/>
              </w:rPr>
            </w:pPr>
            <w:r w:rsidRPr="00DA42A9">
              <w:rPr>
                <w:b/>
              </w:rPr>
              <w:t>Председници Савет месних заједница</w:t>
            </w: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1</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Сретен Младеновић Мика</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Радичевић Зорица</w:t>
            </w:r>
          </w:p>
        </w:tc>
        <w:tc>
          <w:tcPr>
            <w:tcW w:w="1785" w:type="dxa"/>
            <w:shd w:val="clear" w:color="auto" w:fill="auto"/>
          </w:tcPr>
          <w:p w:rsidR="00103F55" w:rsidRPr="00DA42A9" w:rsidRDefault="00103F55" w:rsidP="00AB7A4A">
            <w:pPr>
              <w:shd w:val="clear" w:color="auto" w:fill="FFFFFF"/>
              <w:tabs>
                <w:tab w:val="left" w:pos="1152"/>
              </w:tabs>
            </w:pPr>
            <w:r w:rsidRPr="00DA42A9">
              <w:t>064/3123213</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2</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 xml:space="preserve">- МЗ Никодије Стојановић Татко </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Николић Братислав</w:t>
            </w:r>
          </w:p>
        </w:tc>
        <w:tc>
          <w:tcPr>
            <w:tcW w:w="1785" w:type="dxa"/>
            <w:shd w:val="clear" w:color="auto" w:fill="auto"/>
          </w:tcPr>
          <w:p w:rsidR="00103F55" w:rsidRPr="00DA42A9" w:rsidRDefault="00103F55" w:rsidP="00AB7A4A">
            <w:pPr>
              <w:shd w:val="clear" w:color="auto" w:fill="FFFFFF"/>
              <w:tabs>
                <w:tab w:val="left" w:pos="1152"/>
              </w:tabs>
            </w:pPr>
            <w:r w:rsidRPr="00DA42A9">
              <w:t>060/3337093</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3</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-МЗ Саво Ераковић Страхиња</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Миленковић Вукоман</w:t>
            </w:r>
          </w:p>
        </w:tc>
        <w:tc>
          <w:tcPr>
            <w:tcW w:w="1785" w:type="dxa"/>
            <w:shd w:val="clear" w:color="auto" w:fill="auto"/>
          </w:tcPr>
          <w:p w:rsidR="00103F55" w:rsidRPr="00DA42A9" w:rsidRDefault="00103F55" w:rsidP="00AB7A4A">
            <w:pPr>
              <w:shd w:val="clear" w:color="auto" w:fill="FFFFFF"/>
              <w:tabs>
                <w:tab w:val="left" w:pos="1152"/>
              </w:tabs>
            </w:pPr>
            <w:r w:rsidRPr="00DA42A9">
              <w:t>0641076715</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4</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 xml:space="preserve">-МЗ Ратко Павловић Ћићко </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Станојевић Драгутин</w:t>
            </w:r>
          </w:p>
        </w:tc>
        <w:tc>
          <w:tcPr>
            <w:tcW w:w="1785" w:type="dxa"/>
            <w:shd w:val="clear" w:color="auto" w:fill="auto"/>
          </w:tcPr>
          <w:p w:rsidR="00103F55" w:rsidRPr="00DA42A9" w:rsidRDefault="00103F55" w:rsidP="00AB7A4A">
            <w:pPr>
              <w:shd w:val="clear" w:color="auto" w:fill="FFFFFF"/>
              <w:tabs>
                <w:tab w:val="left" w:pos="1152"/>
              </w:tabs>
            </w:pPr>
            <w:r w:rsidRPr="00DA42A9">
              <w:rPr>
                <w:lang w:val="sr-Cyrl-RS"/>
              </w:rPr>
              <w:t>061/6202590</w:t>
            </w:r>
            <w:r w:rsidRPr="00DA42A9">
              <w:t xml:space="preserve">        </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5</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Драгољуб Р.Топлица</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Арсић  Дејан</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w:t>
            </w:r>
            <w:r w:rsidRPr="00DA42A9">
              <w:rPr>
                <w:lang w:val="sr-Cyrl-RS"/>
              </w:rPr>
              <w:t>5</w:t>
            </w:r>
            <w:r w:rsidRPr="00DA42A9">
              <w:t>/</w:t>
            </w:r>
            <w:r w:rsidRPr="00DA42A9">
              <w:rPr>
                <w:lang w:val="sr-Cyrl-RS"/>
              </w:rPr>
              <w:t>6920505</w:t>
            </w:r>
          </w:p>
        </w:tc>
        <w:tc>
          <w:tcPr>
            <w:tcW w:w="1260" w:type="dxa"/>
            <w:shd w:val="clear" w:color="auto" w:fill="auto"/>
          </w:tcPr>
          <w:p w:rsidR="00103F55" w:rsidRPr="00DA42A9" w:rsidRDefault="00103F55" w:rsidP="00AB7A4A">
            <w:pPr>
              <w:shd w:val="clear" w:color="auto" w:fill="FFFFFF"/>
              <w:tabs>
                <w:tab w:val="left" w:pos="1152"/>
              </w:tabs>
            </w:pPr>
            <w:r w:rsidRPr="00DA42A9">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6</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 МЗ Радош Јовановић Сеља</w:t>
            </w:r>
          </w:p>
        </w:tc>
        <w:tc>
          <w:tcPr>
            <w:tcW w:w="2565" w:type="dxa"/>
            <w:shd w:val="clear" w:color="auto" w:fill="auto"/>
            <w:vAlign w:val="center"/>
          </w:tcPr>
          <w:p w:rsidR="00103F55" w:rsidRPr="00701326" w:rsidRDefault="00103F55" w:rsidP="00AB7A4A">
            <w:pPr>
              <w:shd w:val="clear" w:color="auto" w:fill="FFFFFF"/>
              <w:tabs>
                <w:tab w:val="left" w:pos="1152"/>
              </w:tabs>
              <w:rPr>
                <w:lang w:val="sr-Cyrl-RS"/>
              </w:rPr>
            </w:pPr>
            <w:r>
              <w:rPr>
                <w:lang w:val="sr-Cyrl-RS"/>
              </w:rPr>
              <w:t>Ђорђевић Игор</w:t>
            </w:r>
          </w:p>
        </w:tc>
        <w:tc>
          <w:tcPr>
            <w:tcW w:w="1785" w:type="dxa"/>
            <w:shd w:val="clear" w:color="auto" w:fill="auto"/>
          </w:tcPr>
          <w:p w:rsidR="00103F55" w:rsidRPr="00701326" w:rsidRDefault="00103F55" w:rsidP="00AB7A4A">
            <w:pPr>
              <w:shd w:val="clear" w:color="auto" w:fill="FFFFFF"/>
              <w:tabs>
                <w:tab w:val="left" w:pos="1152"/>
              </w:tabs>
              <w:rPr>
                <w:lang w:val="sr-Cyrl-RS"/>
              </w:rPr>
            </w:pPr>
            <w:r w:rsidRPr="00DA42A9">
              <w:t>/06</w:t>
            </w:r>
            <w:r>
              <w:rPr>
                <w:lang w:val="sr-Cyrl-RS"/>
              </w:rPr>
              <w:t>6/321641</w:t>
            </w:r>
          </w:p>
        </w:tc>
        <w:tc>
          <w:tcPr>
            <w:tcW w:w="1260" w:type="dxa"/>
            <w:shd w:val="clear" w:color="auto" w:fill="auto"/>
          </w:tcPr>
          <w:p w:rsidR="00103F55" w:rsidRPr="00027227" w:rsidRDefault="00103F55" w:rsidP="00AB7A4A">
            <w:pPr>
              <w:shd w:val="clear" w:color="auto" w:fill="FFFFFF"/>
              <w:tabs>
                <w:tab w:val="left" w:pos="1152"/>
              </w:tabs>
              <w:rPr>
                <w:lang w:val="sr-Cyrl-RS"/>
              </w:rPr>
            </w:pP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027227" w:rsidRDefault="00103F55" w:rsidP="00773572">
            <w:pPr>
              <w:numPr>
                <w:ilvl w:val="0"/>
                <w:numId w:val="18"/>
              </w:numPr>
              <w:shd w:val="clear" w:color="auto" w:fill="FFFFFF"/>
              <w:tabs>
                <w:tab w:val="left" w:pos="1152"/>
              </w:tabs>
              <w:jc w:val="center"/>
              <w:rPr>
                <w:lang w:val="sr-Cyrl-RS"/>
              </w:rPr>
            </w:pPr>
            <w:r>
              <w:rPr>
                <w:lang w:val="sr-Cyrl-RS"/>
              </w:rPr>
              <w:t>7</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 МЗ Бабин Поток</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Јовановић Милан</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w:t>
            </w:r>
            <w:r w:rsidRPr="00DA42A9">
              <w:rPr>
                <w:lang w:val="sr-Cyrl-RS"/>
              </w:rPr>
              <w:t>3/7264160</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9</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 МЗ Белољин</w:t>
            </w:r>
          </w:p>
        </w:tc>
        <w:tc>
          <w:tcPr>
            <w:tcW w:w="2565" w:type="dxa"/>
            <w:shd w:val="clear" w:color="auto" w:fill="auto"/>
            <w:vAlign w:val="center"/>
          </w:tcPr>
          <w:p w:rsidR="00103F55" w:rsidRPr="007669D9" w:rsidRDefault="00103F55" w:rsidP="00AB7A4A">
            <w:pPr>
              <w:shd w:val="clear" w:color="auto" w:fill="FFFFFF"/>
              <w:tabs>
                <w:tab w:val="left" w:pos="1152"/>
              </w:tabs>
              <w:rPr>
                <w:lang w:val="sr-Cyrl-RS"/>
              </w:rPr>
            </w:pPr>
            <w:r>
              <w:rPr>
                <w:lang w:val="sr-Cyrl-RS"/>
              </w:rPr>
              <w:t>Стојановић Милан</w:t>
            </w:r>
          </w:p>
        </w:tc>
        <w:tc>
          <w:tcPr>
            <w:tcW w:w="1785" w:type="dxa"/>
            <w:shd w:val="clear" w:color="auto" w:fill="auto"/>
          </w:tcPr>
          <w:p w:rsidR="00103F55" w:rsidRPr="00CA39B6" w:rsidRDefault="00103F55" w:rsidP="00AB7A4A">
            <w:pPr>
              <w:shd w:val="clear" w:color="auto" w:fill="FFFFFF"/>
              <w:tabs>
                <w:tab w:val="left" w:pos="1152"/>
              </w:tabs>
            </w:pPr>
            <w:r w:rsidRPr="00DA42A9">
              <w:t>06</w:t>
            </w:r>
            <w:r>
              <w:t>2/593544</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10</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 МЗ Балиновац</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Николић Драган</w:t>
            </w:r>
          </w:p>
        </w:tc>
        <w:tc>
          <w:tcPr>
            <w:tcW w:w="1785" w:type="dxa"/>
            <w:shd w:val="clear" w:color="auto" w:fill="auto"/>
          </w:tcPr>
          <w:p w:rsidR="00103F55" w:rsidRPr="00DA42A9" w:rsidRDefault="00103F55" w:rsidP="00AB7A4A">
            <w:pPr>
              <w:shd w:val="clear" w:color="auto" w:fill="FFFFFF"/>
              <w:tabs>
                <w:tab w:val="left" w:pos="1152"/>
              </w:tabs>
            </w:pPr>
            <w:r w:rsidRPr="00DA42A9">
              <w:t>063/8242779</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11</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-МЗ Бели Камен</w:t>
            </w:r>
          </w:p>
        </w:tc>
        <w:tc>
          <w:tcPr>
            <w:tcW w:w="2565" w:type="dxa"/>
            <w:shd w:val="clear" w:color="auto" w:fill="auto"/>
          </w:tcPr>
          <w:p w:rsidR="00103F55" w:rsidRPr="00DA42A9" w:rsidRDefault="00103F55" w:rsidP="00AB7A4A">
            <w:pPr>
              <w:shd w:val="clear" w:color="auto" w:fill="FFFFFF"/>
              <w:tabs>
                <w:tab w:val="left" w:pos="1152"/>
              </w:tabs>
            </w:pPr>
            <w:r w:rsidRPr="00DA42A9">
              <w:t>Радојевић Горан</w:t>
            </w:r>
          </w:p>
        </w:tc>
        <w:tc>
          <w:tcPr>
            <w:tcW w:w="1785" w:type="dxa"/>
            <w:shd w:val="clear" w:color="auto" w:fill="auto"/>
          </w:tcPr>
          <w:p w:rsidR="00103F55" w:rsidRPr="00DA42A9" w:rsidRDefault="00103F55" w:rsidP="00AB7A4A">
            <w:pPr>
              <w:shd w:val="clear" w:color="auto" w:fill="FFFFFF"/>
              <w:tabs>
                <w:tab w:val="left" w:pos="1152"/>
              </w:tabs>
            </w:pPr>
            <w:r w:rsidRPr="00DA42A9">
              <w:t>061/1558501</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12</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-МЗ Белогош</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Јовановић Владица</w:t>
            </w:r>
          </w:p>
        </w:tc>
        <w:tc>
          <w:tcPr>
            <w:tcW w:w="1785" w:type="dxa"/>
            <w:shd w:val="clear" w:color="auto" w:fill="auto"/>
          </w:tcPr>
          <w:p w:rsidR="00103F55" w:rsidRPr="00DA42A9" w:rsidRDefault="00103F55" w:rsidP="00AB7A4A">
            <w:pPr>
              <w:shd w:val="clear" w:color="auto" w:fill="FFFFFF"/>
              <w:tabs>
                <w:tab w:val="left" w:pos="1152"/>
              </w:tabs>
            </w:pPr>
            <w:r w:rsidRPr="00DA42A9">
              <w:t>064/3467060</w:t>
            </w:r>
          </w:p>
        </w:tc>
        <w:tc>
          <w:tcPr>
            <w:tcW w:w="1260" w:type="dxa"/>
            <w:shd w:val="clear" w:color="auto" w:fill="auto"/>
          </w:tcPr>
          <w:p w:rsidR="00103F55" w:rsidRPr="00DA42A9" w:rsidRDefault="00103F55" w:rsidP="00AB7A4A">
            <w:pPr>
              <w:shd w:val="clear" w:color="auto" w:fill="FFFFFF"/>
              <w:tabs>
                <w:tab w:val="left" w:pos="1152"/>
              </w:tabs>
            </w:pPr>
            <w:r w:rsidRPr="00DA42A9">
              <w:t>8455-353</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13</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-МЗ Бајчинце</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Аризановић Горан</w:t>
            </w:r>
          </w:p>
        </w:tc>
        <w:tc>
          <w:tcPr>
            <w:tcW w:w="1785" w:type="dxa"/>
            <w:shd w:val="clear" w:color="auto" w:fill="auto"/>
          </w:tcPr>
          <w:p w:rsidR="00103F55" w:rsidRPr="00DA42A9" w:rsidRDefault="00103F55" w:rsidP="00AB7A4A">
            <w:pPr>
              <w:shd w:val="clear" w:color="auto" w:fill="FFFFFF"/>
              <w:tabs>
                <w:tab w:val="left" w:pos="1152"/>
              </w:tabs>
            </w:pPr>
            <w:r w:rsidRPr="00DA42A9">
              <w:t>069/667101</w:t>
            </w:r>
          </w:p>
        </w:tc>
        <w:tc>
          <w:tcPr>
            <w:tcW w:w="1260" w:type="dxa"/>
            <w:shd w:val="clear" w:color="auto" w:fill="auto"/>
          </w:tcPr>
          <w:p w:rsidR="00103F55" w:rsidRPr="00DA42A9" w:rsidRDefault="00103F55" w:rsidP="00AB7A4A">
            <w:pPr>
              <w:shd w:val="clear" w:color="auto" w:fill="FFFFFF"/>
              <w:tabs>
                <w:tab w:val="left" w:pos="1152"/>
              </w:tabs>
            </w:pPr>
            <w:r w:rsidRPr="00DA42A9">
              <w:t>52-681</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14</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-МЗ Бублица</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Савић Момир</w:t>
            </w:r>
          </w:p>
        </w:tc>
        <w:tc>
          <w:tcPr>
            <w:tcW w:w="1785" w:type="dxa"/>
            <w:shd w:val="clear" w:color="auto" w:fill="auto"/>
          </w:tcPr>
          <w:p w:rsidR="00103F55" w:rsidRPr="00DA42A9" w:rsidRDefault="00103F55" w:rsidP="00AB7A4A">
            <w:pPr>
              <w:shd w:val="clear" w:color="auto" w:fill="FFFFFF"/>
              <w:tabs>
                <w:tab w:val="left" w:pos="1152"/>
              </w:tabs>
            </w:pPr>
            <w:r w:rsidRPr="00DA42A9">
              <w:t>064/3118848</w:t>
            </w:r>
          </w:p>
        </w:tc>
        <w:tc>
          <w:tcPr>
            <w:tcW w:w="1260" w:type="dxa"/>
            <w:shd w:val="clear" w:color="auto" w:fill="auto"/>
          </w:tcPr>
          <w:p w:rsidR="00103F55" w:rsidRPr="00DA42A9" w:rsidRDefault="00103F55" w:rsidP="00AB7A4A">
            <w:pPr>
              <w:shd w:val="clear" w:color="auto" w:fill="FFFFFF"/>
              <w:tabs>
                <w:tab w:val="left" w:pos="1152"/>
              </w:tabs>
            </w:pPr>
            <w:r w:rsidRPr="00DA42A9">
              <w:t>064/3458-848</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15</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-МЗ Баботинац</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Такић Слађан</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w:t>
            </w:r>
            <w:r w:rsidRPr="00DA42A9">
              <w:rPr>
                <w:lang w:val="sr-Cyrl-RS"/>
              </w:rPr>
              <w:t>0/ 1496745</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16</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-МЗ Булатовац</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Стојановић Миломир</w:t>
            </w:r>
          </w:p>
        </w:tc>
        <w:tc>
          <w:tcPr>
            <w:tcW w:w="1785" w:type="dxa"/>
            <w:shd w:val="clear" w:color="auto" w:fill="auto"/>
          </w:tcPr>
          <w:p w:rsidR="00103F55" w:rsidRPr="00DA42A9" w:rsidRDefault="00103F55" w:rsidP="00AB7A4A">
            <w:pPr>
              <w:shd w:val="clear" w:color="auto" w:fill="FFFFFF"/>
              <w:tabs>
                <w:tab w:val="left" w:pos="1152"/>
              </w:tabs>
            </w:pPr>
            <w:r w:rsidRPr="00DA42A9">
              <w:t>064/576-10-16</w:t>
            </w:r>
          </w:p>
        </w:tc>
        <w:tc>
          <w:tcPr>
            <w:tcW w:w="1260" w:type="dxa"/>
            <w:shd w:val="clear" w:color="auto" w:fill="auto"/>
          </w:tcPr>
          <w:p w:rsidR="00103F55" w:rsidRPr="00DA42A9" w:rsidRDefault="00103F55" w:rsidP="00AB7A4A">
            <w:pPr>
              <w:shd w:val="clear" w:color="auto" w:fill="FFFFFF"/>
              <w:tabs>
                <w:tab w:val="left" w:pos="1152"/>
              </w:tabs>
            </w:pPr>
            <w:r w:rsidRPr="00DA42A9">
              <w:t>8351-068</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17</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 МЗ Бериље</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Паповић Митар</w:t>
            </w:r>
          </w:p>
        </w:tc>
        <w:tc>
          <w:tcPr>
            <w:tcW w:w="1785" w:type="dxa"/>
            <w:shd w:val="clear" w:color="auto" w:fill="auto"/>
          </w:tcPr>
          <w:p w:rsidR="00103F55" w:rsidRPr="00DA42A9" w:rsidRDefault="00103F55" w:rsidP="00AB7A4A">
            <w:pPr>
              <w:shd w:val="clear" w:color="auto" w:fill="FFFFFF"/>
              <w:tabs>
                <w:tab w:val="left" w:pos="1152"/>
              </w:tabs>
            </w:pPr>
            <w:r w:rsidRPr="00DA42A9">
              <w:t>064-087-59-18</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18</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-МЗ Бресничић</w:t>
            </w:r>
          </w:p>
        </w:tc>
        <w:tc>
          <w:tcPr>
            <w:tcW w:w="2565" w:type="dxa"/>
            <w:shd w:val="clear" w:color="auto" w:fill="auto"/>
            <w:vAlign w:val="center"/>
          </w:tcPr>
          <w:p w:rsidR="00103F55" w:rsidRPr="00C85965" w:rsidRDefault="00103F55" w:rsidP="00AB7A4A">
            <w:pPr>
              <w:shd w:val="clear" w:color="auto" w:fill="FFFFFF"/>
              <w:tabs>
                <w:tab w:val="left" w:pos="1152"/>
              </w:tabs>
              <w:rPr>
                <w:lang w:val="sr-Cyrl-RS"/>
              </w:rPr>
            </w:pPr>
            <w:r>
              <w:rPr>
                <w:lang w:val="sr-Cyrl-RS"/>
              </w:rPr>
              <w:t>Карић Снежана</w:t>
            </w:r>
          </w:p>
        </w:tc>
        <w:tc>
          <w:tcPr>
            <w:tcW w:w="1785" w:type="dxa"/>
            <w:shd w:val="clear" w:color="auto" w:fill="auto"/>
          </w:tcPr>
          <w:p w:rsidR="00103F55" w:rsidRPr="00C85965" w:rsidRDefault="00103F55" w:rsidP="00AB7A4A">
            <w:pPr>
              <w:shd w:val="clear" w:color="auto" w:fill="FFFFFF"/>
              <w:tabs>
                <w:tab w:val="left" w:pos="1152"/>
              </w:tabs>
              <w:rPr>
                <w:lang w:val="sr-Cyrl-RS"/>
              </w:rPr>
            </w:pPr>
            <w:r>
              <w:t>06</w:t>
            </w:r>
            <w:r>
              <w:rPr>
                <w:lang w:val="sr-Cyrl-RS"/>
              </w:rPr>
              <w:t>0/3343702</w:t>
            </w:r>
          </w:p>
        </w:tc>
        <w:tc>
          <w:tcPr>
            <w:tcW w:w="1260" w:type="dxa"/>
            <w:shd w:val="clear" w:color="auto" w:fill="auto"/>
          </w:tcPr>
          <w:p w:rsidR="00103F55" w:rsidRPr="00C85965" w:rsidRDefault="00103F55" w:rsidP="00AB7A4A">
            <w:pPr>
              <w:shd w:val="clear" w:color="auto" w:fill="FFFFFF"/>
              <w:tabs>
                <w:tab w:val="left" w:pos="1152"/>
              </w:tabs>
              <w:rPr>
                <w:lang w:val="sr-Cyrl-RS"/>
              </w:rPr>
            </w:pP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19</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-МЗ Бучинце</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Марковић Ратко</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w:t>
            </w:r>
            <w:r w:rsidRPr="00DA42A9">
              <w:rPr>
                <w:lang w:val="sr-Cyrl-RS"/>
              </w:rPr>
              <w:t>4/3925044</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20</w:t>
            </w:r>
          </w:p>
        </w:tc>
        <w:tc>
          <w:tcPr>
            <w:tcW w:w="2223" w:type="dxa"/>
            <w:shd w:val="clear" w:color="auto" w:fill="auto"/>
            <w:vAlign w:val="center"/>
          </w:tcPr>
          <w:p w:rsidR="00103F55" w:rsidRPr="00DA42A9" w:rsidRDefault="00103F55" w:rsidP="00AB7A4A">
            <w:pPr>
              <w:shd w:val="clear" w:color="auto" w:fill="FFFFFF"/>
              <w:tabs>
                <w:tab w:val="left" w:pos="2286"/>
              </w:tabs>
              <w:ind w:left="-51"/>
            </w:pPr>
            <w:r w:rsidRPr="00DA42A9">
              <w:t>-МЗ Баце</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Радосављевић Зоран</w:t>
            </w:r>
          </w:p>
        </w:tc>
        <w:tc>
          <w:tcPr>
            <w:tcW w:w="1785" w:type="dxa"/>
            <w:shd w:val="clear" w:color="auto" w:fill="auto"/>
          </w:tcPr>
          <w:p w:rsidR="00103F55" w:rsidRPr="00DA42A9" w:rsidRDefault="00103F55" w:rsidP="00AB7A4A">
            <w:pPr>
              <w:shd w:val="clear" w:color="auto" w:fill="FFFFFF"/>
              <w:tabs>
                <w:tab w:val="left" w:pos="1152"/>
              </w:tabs>
            </w:pPr>
            <w:r w:rsidRPr="00DA42A9">
              <w:t>064/3459721</w:t>
            </w:r>
          </w:p>
        </w:tc>
        <w:tc>
          <w:tcPr>
            <w:tcW w:w="1260" w:type="dxa"/>
            <w:shd w:val="clear" w:color="auto" w:fill="auto"/>
          </w:tcPr>
          <w:p w:rsidR="00103F55" w:rsidRPr="00DA42A9" w:rsidRDefault="00103F55" w:rsidP="00AB7A4A">
            <w:pPr>
              <w:shd w:val="clear" w:color="auto" w:fill="FFFFFF"/>
              <w:tabs>
                <w:tab w:val="left" w:pos="1152"/>
              </w:tabs>
            </w:pPr>
            <w:r w:rsidRPr="00DA42A9">
              <w:t>359-314</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21</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Бумбурек</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Стефановић Југолав</w:t>
            </w:r>
          </w:p>
        </w:tc>
        <w:tc>
          <w:tcPr>
            <w:tcW w:w="1785" w:type="dxa"/>
            <w:shd w:val="clear" w:color="auto" w:fill="auto"/>
          </w:tcPr>
          <w:p w:rsidR="00103F55" w:rsidRPr="00DA42A9" w:rsidRDefault="00103F55" w:rsidP="00AB7A4A">
            <w:pPr>
              <w:shd w:val="clear" w:color="auto" w:fill="FFFFFF"/>
              <w:tabs>
                <w:tab w:val="left" w:pos="1152"/>
              </w:tabs>
            </w:pPr>
            <w:r w:rsidRPr="00DA42A9">
              <w:t>063/1898551</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22</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Бреговина</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p>
        </w:tc>
        <w:tc>
          <w:tcPr>
            <w:tcW w:w="1785" w:type="dxa"/>
            <w:shd w:val="clear" w:color="auto" w:fill="auto"/>
          </w:tcPr>
          <w:p w:rsidR="00103F55" w:rsidRPr="00DA42A9" w:rsidRDefault="00103F55" w:rsidP="00AB7A4A">
            <w:pPr>
              <w:shd w:val="clear" w:color="auto" w:fill="FFFFFF"/>
              <w:tabs>
                <w:tab w:val="left" w:pos="1152"/>
              </w:tabs>
              <w:rPr>
                <w:lang w:val="sr-Cyrl-RS"/>
              </w:rPr>
            </w:pPr>
          </w:p>
        </w:tc>
        <w:tc>
          <w:tcPr>
            <w:tcW w:w="1260" w:type="dxa"/>
            <w:shd w:val="clear" w:color="auto" w:fill="auto"/>
          </w:tcPr>
          <w:p w:rsidR="00103F55" w:rsidRPr="00DA42A9" w:rsidRDefault="00103F55" w:rsidP="00AB7A4A">
            <w:pPr>
              <w:shd w:val="clear" w:color="auto" w:fill="FFFFFF"/>
              <w:tabs>
                <w:tab w:val="left" w:pos="1152"/>
              </w:tabs>
            </w:pPr>
            <w:r w:rsidRPr="00DA42A9">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23</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Бела Вода</w:t>
            </w:r>
          </w:p>
        </w:tc>
        <w:tc>
          <w:tcPr>
            <w:tcW w:w="2565" w:type="dxa"/>
            <w:shd w:val="clear" w:color="auto" w:fill="auto"/>
            <w:vAlign w:val="center"/>
          </w:tcPr>
          <w:p w:rsidR="00103F55" w:rsidRPr="00DA42A9" w:rsidRDefault="00103F55" w:rsidP="00AB7A4A">
            <w:pPr>
              <w:shd w:val="clear" w:color="auto" w:fill="FFFFFF"/>
              <w:tabs>
                <w:tab w:val="left" w:pos="1152"/>
              </w:tabs>
            </w:pPr>
          </w:p>
        </w:tc>
        <w:tc>
          <w:tcPr>
            <w:tcW w:w="1785" w:type="dxa"/>
            <w:shd w:val="clear" w:color="auto" w:fill="auto"/>
          </w:tcPr>
          <w:p w:rsidR="00103F55" w:rsidRPr="00DA42A9" w:rsidRDefault="00103F55" w:rsidP="00AB7A4A">
            <w:pPr>
              <w:shd w:val="clear" w:color="auto" w:fill="FFFFFF"/>
              <w:tabs>
                <w:tab w:val="left" w:pos="1152"/>
              </w:tabs>
            </w:pPr>
          </w:p>
        </w:tc>
        <w:tc>
          <w:tcPr>
            <w:tcW w:w="1260" w:type="dxa"/>
            <w:shd w:val="clear" w:color="auto" w:fill="auto"/>
          </w:tcPr>
          <w:p w:rsidR="00103F55" w:rsidRPr="00DA42A9" w:rsidRDefault="00103F55" w:rsidP="00AB7A4A">
            <w:pPr>
              <w:shd w:val="clear" w:color="auto" w:fill="FFFFFF"/>
              <w:tabs>
                <w:tab w:val="left" w:pos="1152"/>
              </w:tabs>
            </w:pP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24</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Водице</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Ђорђевић Момчило</w:t>
            </w:r>
          </w:p>
        </w:tc>
        <w:tc>
          <w:tcPr>
            <w:tcW w:w="1785" w:type="dxa"/>
            <w:shd w:val="clear" w:color="auto" w:fill="auto"/>
          </w:tcPr>
          <w:p w:rsidR="00103F55" w:rsidRPr="00DA42A9" w:rsidRDefault="00103F55" w:rsidP="00AB7A4A">
            <w:pPr>
              <w:shd w:val="clear" w:color="auto" w:fill="FFFFFF"/>
              <w:tabs>
                <w:tab w:val="left" w:pos="1152"/>
              </w:tabs>
            </w:pPr>
            <w:r w:rsidRPr="00DA42A9">
              <w:t>065/46-43-991</w:t>
            </w:r>
          </w:p>
        </w:tc>
        <w:tc>
          <w:tcPr>
            <w:tcW w:w="1260" w:type="dxa"/>
            <w:shd w:val="clear" w:color="auto" w:fill="auto"/>
          </w:tcPr>
          <w:p w:rsidR="00103F55" w:rsidRPr="00DA42A9" w:rsidRDefault="00103F55" w:rsidP="00AB7A4A">
            <w:pPr>
              <w:shd w:val="clear" w:color="auto" w:fill="FFFFFF"/>
              <w:tabs>
                <w:tab w:val="left" w:pos="1152"/>
              </w:tabs>
            </w:pPr>
            <w:r w:rsidRPr="00DA42A9">
              <w:t>326-422</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25</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Велика Плана</w:t>
            </w:r>
          </w:p>
        </w:tc>
        <w:tc>
          <w:tcPr>
            <w:tcW w:w="2565"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Малетић Радомир</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064</w:t>
            </w:r>
            <w:r w:rsidRPr="00DA42A9">
              <w:rPr>
                <w:lang w:val="sr-Cyrl-RS"/>
              </w:rPr>
              <w:t>/4361185</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26</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Власово</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Петровић Миломир</w:t>
            </w:r>
          </w:p>
        </w:tc>
        <w:tc>
          <w:tcPr>
            <w:tcW w:w="1785" w:type="dxa"/>
            <w:shd w:val="clear" w:color="auto" w:fill="auto"/>
          </w:tcPr>
          <w:p w:rsidR="00103F55" w:rsidRPr="00DA42A9" w:rsidRDefault="00103F55" w:rsidP="00AB7A4A">
            <w:pPr>
              <w:shd w:val="clear" w:color="auto" w:fill="FFFFFF"/>
              <w:tabs>
                <w:tab w:val="left" w:pos="1152"/>
              </w:tabs>
            </w:pPr>
            <w:r w:rsidRPr="00DA42A9">
              <w:t>062/543096</w:t>
            </w:r>
          </w:p>
        </w:tc>
        <w:tc>
          <w:tcPr>
            <w:tcW w:w="1260" w:type="dxa"/>
            <w:shd w:val="clear" w:color="auto" w:fill="auto"/>
          </w:tcPr>
          <w:p w:rsidR="00103F55" w:rsidRPr="00DA42A9" w:rsidRDefault="00103F55" w:rsidP="00AB7A4A">
            <w:pPr>
              <w:shd w:val="clear" w:color="auto" w:fill="FFFFFF"/>
              <w:tabs>
                <w:tab w:val="left" w:pos="1152"/>
              </w:tabs>
            </w:pPr>
            <w:r w:rsidRPr="00DA42A9">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5522FD" w:rsidRDefault="00103F55" w:rsidP="00773572">
            <w:pPr>
              <w:numPr>
                <w:ilvl w:val="0"/>
                <w:numId w:val="18"/>
              </w:numPr>
              <w:shd w:val="clear" w:color="auto" w:fill="FFFFFF"/>
              <w:tabs>
                <w:tab w:val="left" w:pos="1152"/>
              </w:tabs>
              <w:rPr>
                <w:rStyle w:val="Emphasis"/>
              </w:rPr>
            </w:pPr>
            <w:r w:rsidRPr="005522FD">
              <w:rPr>
                <w:rStyle w:val="Emphasis"/>
              </w:rPr>
              <w:t>2</w:t>
            </w:r>
            <w:r w:rsidRPr="005522FD">
              <w:t>7</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Вича</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Драговић Милош</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w:t>
            </w:r>
            <w:r w:rsidRPr="00DA42A9">
              <w:rPr>
                <w:lang w:val="sr-Cyrl-RS"/>
              </w:rPr>
              <w:t>4</w:t>
            </w:r>
            <w:r w:rsidRPr="00DA42A9">
              <w:t>/</w:t>
            </w:r>
            <w:r w:rsidRPr="00DA42A9">
              <w:rPr>
                <w:lang w:val="sr-Cyrl-RS"/>
              </w:rPr>
              <w:t>9612725</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30</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Горња Трнава</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Јоцић Ивица</w:t>
            </w:r>
          </w:p>
        </w:tc>
        <w:tc>
          <w:tcPr>
            <w:tcW w:w="1785" w:type="dxa"/>
            <w:shd w:val="clear" w:color="auto" w:fill="auto"/>
          </w:tcPr>
          <w:p w:rsidR="00103F55" w:rsidRPr="00DA42A9" w:rsidRDefault="00103F55" w:rsidP="00AB7A4A">
            <w:pPr>
              <w:shd w:val="clear" w:color="auto" w:fill="FFFFFF"/>
              <w:tabs>
                <w:tab w:val="left" w:pos="1152"/>
              </w:tabs>
            </w:pPr>
            <w:r w:rsidRPr="00DA42A9">
              <w:t>063/1948290</w:t>
            </w:r>
          </w:p>
        </w:tc>
        <w:tc>
          <w:tcPr>
            <w:tcW w:w="1260" w:type="dxa"/>
            <w:shd w:val="clear" w:color="auto" w:fill="auto"/>
          </w:tcPr>
          <w:p w:rsidR="00103F55" w:rsidRPr="00DA42A9" w:rsidRDefault="00103F55" w:rsidP="00AB7A4A">
            <w:pPr>
              <w:shd w:val="clear" w:color="auto" w:fill="FFFFFF"/>
              <w:tabs>
                <w:tab w:val="left" w:pos="1152"/>
              </w:tabs>
            </w:pPr>
            <w:r w:rsidRPr="00DA42A9">
              <w:t>8351-131</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31</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Гласовик</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Стојиљковић  Стојадин</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064/9394529</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32</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Губетин</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Ковачевић Радосав</w:t>
            </w:r>
          </w:p>
        </w:tc>
        <w:tc>
          <w:tcPr>
            <w:tcW w:w="1785" w:type="dxa"/>
            <w:shd w:val="clear" w:color="auto" w:fill="auto"/>
          </w:tcPr>
          <w:p w:rsidR="00103F55" w:rsidRPr="00DA42A9" w:rsidRDefault="00103F55" w:rsidP="00AB7A4A">
            <w:pPr>
              <w:shd w:val="clear" w:color="auto" w:fill="FFFFFF"/>
              <w:tabs>
                <w:tab w:val="left" w:pos="1152"/>
              </w:tabs>
            </w:pPr>
            <w:r w:rsidRPr="00DA42A9">
              <w:t>063/8405010</w:t>
            </w:r>
          </w:p>
        </w:tc>
        <w:tc>
          <w:tcPr>
            <w:tcW w:w="1260" w:type="dxa"/>
            <w:shd w:val="clear" w:color="auto" w:fill="auto"/>
          </w:tcPr>
          <w:p w:rsidR="00103F55" w:rsidRPr="00DA42A9" w:rsidRDefault="00103F55" w:rsidP="00AB7A4A">
            <w:pPr>
              <w:shd w:val="clear" w:color="auto" w:fill="FFFFFF"/>
              <w:tabs>
                <w:tab w:val="left" w:pos="1152"/>
              </w:tabs>
            </w:pPr>
            <w:r w:rsidRPr="00DA42A9">
              <w:t>343-846</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33</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Горња Речица</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Марковић Томислав</w:t>
            </w:r>
          </w:p>
        </w:tc>
        <w:tc>
          <w:tcPr>
            <w:tcW w:w="1785" w:type="dxa"/>
            <w:shd w:val="clear" w:color="auto" w:fill="auto"/>
          </w:tcPr>
          <w:p w:rsidR="00103F55" w:rsidRPr="00DA42A9" w:rsidRDefault="00103F55" w:rsidP="00AB7A4A">
            <w:pPr>
              <w:shd w:val="clear" w:color="auto" w:fill="FFFFFF"/>
              <w:tabs>
                <w:tab w:val="left" w:pos="1152"/>
              </w:tabs>
            </w:pPr>
            <w:r w:rsidRPr="00DA42A9">
              <w:t>065/2010-138</w:t>
            </w:r>
          </w:p>
        </w:tc>
        <w:tc>
          <w:tcPr>
            <w:tcW w:w="1260" w:type="dxa"/>
            <w:shd w:val="clear" w:color="auto" w:fill="auto"/>
          </w:tcPr>
          <w:p w:rsidR="00103F55" w:rsidRPr="00DA42A9" w:rsidRDefault="00103F55" w:rsidP="00AB7A4A">
            <w:pPr>
              <w:shd w:val="clear" w:color="auto" w:fill="FFFFFF"/>
              <w:tabs>
                <w:tab w:val="left" w:pos="1152"/>
              </w:tabs>
            </w:pPr>
            <w:r w:rsidRPr="00DA42A9">
              <w:t>027-358-992</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rPr>
          <w:trHeight w:val="457"/>
        </w:trPr>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34</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Горње Кординце</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Момчиловић Зоран</w:t>
            </w:r>
          </w:p>
        </w:tc>
        <w:tc>
          <w:tcPr>
            <w:tcW w:w="1785" w:type="dxa"/>
            <w:shd w:val="clear" w:color="auto" w:fill="auto"/>
          </w:tcPr>
          <w:p w:rsidR="00103F55" w:rsidRPr="00DA42A9" w:rsidRDefault="00103F55" w:rsidP="00AB7A4A">
            <w:pPr>
              <w:shd w:val="clear" w:color="auto" w:fill="FFFFFF"/>
              <w:tabs>
                <w:tab w:val="left" w:pos="1152"/>
              </w:tabs>
            </w:pPr>
            <w:r w:rsidRPr="00DA42A9">
              <w:t>063/82-56-153</w:t>
            </w:r>
          </w:p>
        </w:tc>
        <w:tc>
          <w:tcPr>
            <w:tcW w:w="1260" w:type="dxa"/>
            <w:shd w:val="clear" w:color="auto" w:fill="auto"/>
          </w:tcPr>
          <w:p w:rsidR="00103F55" w:rsidRPr="00DA42A9" w:rsidRDefault="00103F55" w:rsidP="00AB7A4A">
            <w:pPr>
              <w:shd w:val="clear" w:color="auto" w:fill="FFFFFF"/>
              <w:tabs>
                <w:tab w:val="left" w:pos="1152"/>
              </w:tabs>
            </w:pPr>
            <w:r w:rsidRPr="00DA42A9">
              <w:t>52-678</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36</w:t>
            </w:r>
          </w:p>
          <w:p w:rsidR="00103F55" w:rsidRPr="00DA42A9" w:rsidRDefault="00103F55" w:rsidP="00AB7A4A">
            <w:pPr>
              <w:shd w:val="clear" w:color="auto" w:fill="FFFFFF"/>
              <w:tabs>
                <w:tab w:val="left" w:pos="1152"/>
              </w:tabs>
              <w:jc w:val="center"/>
            </w:pP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Горња Стражава</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t>М</w:t>
            </w:r>
            <w:r w:rsidRPr="00DA42A9">
              <w:rPr>
                <w:lang w:val="sr-Cyrl-RS"/>
              </w:rPr>
              <w:t>аринковић Вукадин</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w:t>
            </w:r>
            <w:r w:rsidRPr="00DA42A9">
              <w:rPr>
                <w:lang w:val="sr-Cyrl-RS"/>
              </w:rPr>
              <w:t>4</w:t>
            </w:r>
            <w:r w:rsidRPr="00DA42A9">
              <w:t>/</w:t>
            </w:r>
            <w:r w:rsidRPr="00DA42A9">
              <w:rPr>
                <w:lang w:val="sr-Cyrl-RS"/>
              </w:rPr>
              <w:t>9088249</w:t>
            </w:r>
          </w:p>
        </w:tc>
        <w:tc>
          <w:tcPr>
            <w:tcW w:w="1260" w:type="dxa"/>
            <w:shd w:val="clear" w:color="auto" w:fill="auto"/>
          </w:tcPr>
          <w:p w:rsidR="00103F55" w:rsidRPr="00DA42A9" w:rsidRDefault="00103F55" w:rsidP="00AB7A4A">
            <w:pPr>
              <w:shd w:val="clear" w:color="auto" w:fill="FFFFFF"/>
              <w:tabs>
                <w:tab w:val="left" w:pos="1152"/>
              </w:tabs>
            </w:pPr>
            <w:r w:rsidRPr="00DA42A9">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37</w:t>
            </w:r>
          </w:p>
          <w:p w:rsidR="00103F55" w:rsidRPr="00DA42A9" w:rsidRDefault="00103F55" w:rsidP="00AB7A4A">
            <w:pPr>
              <w:shd w:val="clear" w:color="auto" w:fill="FFFFFF"/>
              <w:tabs>
                <w:tab w:val="left" w:pos="1152"/>
              </w:tabs>
              <w:jc w:val="center"/>
            </w:pP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Горња Бресница</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Аврамовић Дејан</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063/</w:t>
            </w:r>
            <w:r w:rsidRPr="00DA42A9">
              <w:rPr>
                <w:lang w:val="sr-Cyrl-RS"/>
              </w:rPr>
              <w:t>856477</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38</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 xml:space="preserve">- МЗ Доња Речица </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Маринковић Слободан</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062/</w:t>
            </w:r>
            <w:r w:rsidRPr="00DA42A9">
              <w:rPr>
                <w:lang w:val="sr-Cyrl-RS"/>
              </w:rPr>
              <w:t>8386089</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39</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Доња Стржава</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Стојановиђ Славиша</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w:t>
            </w:r>
            <w:r w:rsidRPr="00DA42A9">
              <w:rPr>
                <w:lang w:val="sr-Cyrl-RS"/>
              </w:rPr>
              <w:t>64/ 2779607</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40</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Доња Трнава</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Ђорђевић Славиша</w:t>
            </w:r>
          </w:p>
        </w:tc>
        <w:tc>
          <w:tcPr>
            <w:tcW w:w="1785" w:type="dxa"/>
            <w:shd w:val="clear" w:color="auto" w:fill="auto"/>
          </w:tcPr>
          <w:p w:rsidR="00103F55" w:rsidRPr="00DA42A9" w:rsidRDefault="00103F55" w:rsidP="00AB7A4A">
            <w:pPr>
              <w:shd w:val="clear" w:color="auto" w:fill="FFFFFF"/>
              <w:tabs>
                <w:tab w:val="left" w:pos="1152"/>
              </w:tabs>
            </w:pPr>
            <w:r w:rsidRPr="00DA42A9">
              <w:t>063/454-090</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41</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Доња Топоница</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Станковић Славиша</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064/ 1582192</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43</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 МЗ Доња Бресница</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Јовановић Драган</w:t>
            </w:r>
          </w:p>
        </w:tc>
        <w:tc>
          <w:tcPr>
            <w:tcW w:w="1785" w:type="dxa"/>
            <w:shd w:val="clear" w:color="auto" w:fill="auto"/>
          </w:tcPr>
          <w:p w:rsidR="00103F55" w:rsidRPr="00DA42A9" w:rsidRDefault="00103F55" w:rsidP="00AB7A4A">
            <w:pPr>
              <w:shd w:val="clear" w:color="auto" w:fill="FFFFFF"/>
              <w:tabs>
                <w:tab w:val="left" w:pos="1152"/>
              </w:tabs>
            </w:pPr>
            <w:r w:rsidRPr="00DA42A9">
              <w:t>064/5087591</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44</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Доње Кординце</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Величковић Драган</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w:t>
            </w:r>
            <w:r w:rsidRPr="00DA42A9">
              <w:rPr>
                <w:lang w:val="sr-Cyrl-RS"/>
              </w:rPr>
              <w:t>066/9441768</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46</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Доња Коњуша</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Марјановић Александар</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064</w:t>
            </w:r>
            <w:r w:rsidRPr="00DA42A9">
              <w:rPr>
                <w:lang w:val="sr-Cyrl-RS"/>
              </w:rPr>
              <w:t>5/ 8300092</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49</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 xml:space="preserve"> -МЗ Ђуровац</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Груичић Миодраг</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064/ 5577542</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8357-396</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50</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 xml:space="preserve">-МЗ Житни Поток </w:t>
            </w:r>
          </w:p>
        </w:tc>
        <w:tc>
          <w:tcPr>
            <w:tcW w:w="2565" w:type="dxa"/>
            <w:shd w:val="clear" w:color="auto" w:fill="auto"/>
            <w:vAlign w:val="center"/>
          </w:tcPr>
          <w:p w:rsidR="00103F55" w:rsidRPr="00C85965" w:rsidRDefault="00103F55" w:rsidP="00AB7A4A">
            <w:pPr>
              <w:shd w:val="clear" w:color="auto" w:fill="FFFFFF"/>
              <w:tabs>
                <w:tab w:val="left" w:pos="1152"/>
              </w:tabs>
              <w:rPr>
                <w:lang w:val="sr-Cyrl-RS"/>
              </w:rPr>
            </w:pPr>
            <w:r>
              <w:rPr>
                <w:lang w:val="sr-Cyrl-RS"/>
              </w:rPr>
              <w:t>Станковић Мирољуб</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064</w:t>
            </w:r>
            <w:r>
              <w:rPr>
                <w:lang w:val="sr-Cyrl-RS"/>
              </w:rPr>
              <w:t>/8319803</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51</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Злата</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Стојичић Зоран</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w:t>
            </w:r>
            <w:r w:rsidRPr="00DA42A9">
              <w:rPr>
                <w:lang w:val="sr-Cyrl-RS"/>
              </w:rPr>
              <w:t>2/ 1076845</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52</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Здравиње</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Ђинђић Милен</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062/ 282761</w:t>
            </w:r>
          </w:p>
        </w:tc>
        <w:tc>
          <w:tcPr>
            <w:tcW w:w="1260" w:type="dxa"/>
            <w:shd w:val="clear" w:color="auto" w:fill="auto"/>
          </w:tcPr>
          <w:p w:rsidR="00103F55" w:rsidRPr="00DA42A9" w:rsidRDefault="00103F55" w:rsidP="00AB7A4A">
            <w:pPr>
              <w:shd w:val="clear" w:color="auto" w:fill="FFFFFF"/>
              <w:tabs>
                <w:tab w:val="left" w:pos="1152"/>
              </w:tabs>
            </w:pPr>
            <w:r w:rsidRPr="00DA42A9">
              <w:t>8451190</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53</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Југовац</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Миленковић Божидар</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w:t>
            </w:r>
            <w:r w:rsidRPr="00DA42A9">
              <w:rPr>
                <w:lang w:val="sr-Cyrl-RS"/>
              </w:rPr>
              <w:t>4/ 4256027</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55</w:t>
            </w:r>
          </w:p>
        </w:tc>
        <w:tc>
          <w:tcPr>
            <w:tcW w:w="2223" w:type="dxa"/>
            <w:shd w:val="clear" w:color="auto" w:fill="auto"/>
            <w:vAlign w:val="center"/>
          </w:tcPr>
          <w:p w:rsidR="00103F55" w:rsidRPr="00DA42A9" w:rsidRDefault="00103F55" w:rsidP="00AB7A4A">
            <w:pPr>
              <w:shd w:val="clear" w:color="auto" w:fill="FFFFFF"/>
              <w:tabs>
                <w:tab w:val="left" w:pos="1152"/>
              </w:tabs>
            </w:pPr>
            <w:r w:rsidRPr="00DA42A9">
              <w:t>-МЗ Крушевица</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Сретковић Славољуб</w:t>
            </w:r>
          </w:p>
        </w:tc>
        <w:tc>
          <w:tcPr>
            <w:tcW w:w="1785" w:type="dxa"/>
            <w:shd w:val="clear" w:color="auto" w:fill="auto"/>
          </w:tcPr>
          <w:p w:rsidR="00103F55" w:rsidRPr="00DA42A9" w:rsidRDefault="00103F55" w:rsidP="00AB7A4A">
            <w:pPr>
              <w:shd w:val="clear" w:color="auto" w:fill="FFFFFF"/>
              <w:tabs>
                <w:tab w:val="left" w:pos="1152"/>
              </w:tabs>
            </w:pPr>
            <w:r w:rsidRPr="00DA42A9">
              <w:t>064/6659-776</w:t>
            </w:r>
          </w:p>
        </w:tc>
        <w:tc>
          <w:tcPr>
            <w:tcW w:w="1260" w:type="dxa"/>
            <w:shd w:val="clear" w:color="auto" w:fill="auto"/>
          </w:tcPr>
          <w:p w:rsidR="00103F55" w:rsidRPr="00DA42A9" w:rsidRDefault="00103F55" w:rsidP="00AB7A4A">
            <w:pPr>
              <w:shd w:val="clear" w:color="auto" w:fill="FFFFFF"/>
              <w:tabs>
                <w:tab w:val="left" w:pos="1152"/>
              </w:tabs>
            </w:pPr>
            <w:r w:rsidRPr="00DA42A9">
              <w:t>351-705</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56</w:t>
            </w:r>
          </w:p>
        </w:tc>
        <w:tc>
          <w:tcPr>
            <w:tcW w:w="2223" w:type="dxa"/>
            <w:shd w:val="clear" w:color="auto" w:fill="auto"/>
            <w:vAlign w:val="center"/>
          </w:tcPr>
          <w:p w:rsidR="00103F55" w:rsidRPr="00DA42A9" w:rsidRDefault="00103F55" w:rsidP="00AB7A4A">
            <w:pPr>
              <w:shd w:val="clear" w:color="auto" w:fill="FFFFFF"/>
            </w:pPr>
            <w:r w:rsidRPr="00DA42A9">
              <w:t>-МЗ Клисурица</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Миљковић  Драган</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062/ 327278</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57</w:t>
            </w:r>
          </w:p>
        </w:tc>
        <w:tc>
          <w:tcPr>
            <w:tcW w:w="2223" w:type="dxa"/>
            <w:shd w:val="clear" w:color="auto" w:fill="auto"/>
            <w:vAlign w:val="center"/>
          </w:tcPr>
          <w:p w:rsidR="00103F55" w:rsidRPr="00DA42A9" w:rsidRDefault="00103F55" w:rsidP="00AB7A4A">
            <w:pPr>
              <w:shd w:val="clear" w:color="auto" w:fill="FFFFFF"/>
            </w:pPr>
            <w:r w:rsidRPr="00DA42A9">
              <w:t>-МЗ Костеница</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t xml:space="preserve">Богдановић </w:t>
            </w:r>
            <w:r w:rsidRPr="00DA42A9">
              <w:rPr>
                <w:lang w:val="sr-Cyrl-RS"/>
              </w:rPr>
              <w:t>Витомир</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064/</w:t>
            </w:r>
            <w:r w:rsidRPr="00DA42A9">
              <w:rPr>
                <w:lang w:val="sr-Cyrl-RS"/>
              </w:rPr>
              <w:t>2776490</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58</w:t>
            </w:r>
          </w:p>
        </w:tc>
        <w:tc>
          <w:tcPr>
            <w:tcW w:w="2223" w:type="dxa"/>
            <w:shd w:val="clear" w:color="auto" w:fill="auto"/>
            <w:vAlign w:val="center"/>
          </w:tcPr>
          <w:p w:rsidR="00103F55" w:rsidRPr="00DA42A9" w:rsidRDefault="00103F55" w:rsidP="00AB7A4A">
            <w:pPr>
              <w:shd w:val="clear" w:color="auto" w:fill="FFFFFF"/>
            </w:pPr>
            <w:r w:rsidRPr="00DA42A9">
              <w:t>-МЗ Кончић</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Вељковић Драгољуб</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064/</w:t>
            </w:r>
            <w:r w:rsidRPr="00DA42A9">
              <w:rPr>
                <w:lang w:val="sr-Cyrl-RS"/>
              </w:rPr>
              <w:t xml:space="preserve"> 3458167</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59</w:t>
            </w:r>
          </w:p>
        </w:tc>
        <w:tc>
          <w:tcPr>
            <w:tcW w:w="2223" w:type="dxa"/>
            <w:shd w:val="clear" w:color="auto" w:fill="auto"/>
            <w:vAlign w:val="center"/>
          </w:tcPr>
          <w:p w:rsidR="00103F55" w:rsidRPr="00DA42A9" w:rsidRDefault="00103F55" w:rsidP="00AB7A4A">
            <w:pPr>
              <w:shd w:val="clear" w:color="auto" w:fill="FFFFFF"/>
            </w:pPr>
            <w:r w:rsidRPr="00DA42A9">
              <w:t>-МЗ Кожинце</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t xml:space="preserve">Раденковић </w:t>
            </w:r>
            <w:r w:rsidRPr="00DA42A9">
              <w:rPr>
                <w:lang w:val="sr-Cyrl-RS"/>
              </w:rPr>
              <w:t xml:space="preserve"> Лазар</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w:t>
            </w:r>
            <w:r w:rsidRPr="00DA42A9">
              <w:rPr>
                <w:lang w:val="sr-Cyrl-RS"/>
              </w:rPr>
              <w:t>64/ 1518131</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t>/</w:t>
            </w:r>
            <w:r w:rsidRPr="00DA42A9">
              <w:rPr>
                <w:lang w:val="sr-Cyrl-RS"/>
              </w:rPr>
              <w:t>311-081</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61</w:t>
            </w:r>
          </w:p>
        </w:tc>
        <w:tc>
          <w:tcPr>
            <w:tcW w:w="2223" w:type="dxa"/>
            <w:shd w:val="clear" w:color="auto" w:fill="auto"/>
            <w:vAlign w:val="center"/>
          </w:tcPr>
          <w:p w:rsidR="00103F55" w:rsidRPr="00DA42A9" w:rsidRDefault="00103F55" w:rsidP="00AB7A4A">
            <w:pPr>
              <w:shd w:val="clear" w:color="auto" w:fill="FFFFFF"/>
            </w:pPr>
            <w:r w:rsidRPr="00DA42A9">
              <w:t>-МЗ Конџељ</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Јањић Милорад</w:t>
            </w:r>
          </w:p>
        </w:tc>
        <w:tc>
          <w:tcPr>
            <w:tcW w:w="1785" w:type="dxa"/>
            <w:shd w:val="clear" w:color="auto" w:fill="auto"/>
          </w:tcPr>
          <w:p w:rsidR="00103F55" w:rsidRPr="00DA42A9" w:rsidRDefault="00103F55" w:rsidP="00AB7A4A">
            <w:pPr>
              <w:shd w:val="clear" w:color="auto" w:fill="FFFFFF"/>
              <w:tabs>
                <w:tab w:val="left" w:pos="1152"/>
              </w:tabs>
            </w:pPr>
            <w:r w:rsidRPr="00DA42A9">
              <w:t>064/3557608</w:t>
            </w:r>
          </w:p>
        </w:tc>
        <w:tc>
          <w:tcPr>
            <w:tcW w:w="1260" w:type="dxa"/>
            <w:shd w:val="clear" w:color="auto" w:fill="auto"/>
          </w:tcPr>
          <w:p w:rsidR="00103F55" w:rsidRPr="00DA42A9" w:rsidRDefault="00103F55" w:rsidP="00AB7A4A">
            <w:pPr>
              <w:shd w:val="clear" w:color="auto" w:fill="FFFFFF"/>
              <w:tabs>
                <w:tab w:val="left" w:pos="1152"/>
              </w:tabs>
            </w:pP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62</w:t>
            </w:r>
          </w:p>
        </w:tc>
        <w:tc>
          <w:tcPr>
            <w:tcW w:w="2223" w:type="dxa"/>
            <w:shd w:val="clear" w:color="auto" w:fill="auto"/>
            <w:vAlign w:val="center"/>
          </w:tcPr>
          <w:p w:rsidR="00103F55" w:rsidRPr="00DA42A9" w:rsidRDefault="00103F55" w:rsidP="00AB7A4A">
            <w:pPr>
              <w:shd w:val="clear" w:color="auto" w:fill="FFFFFF"/>
            </w:pPr>
            <w:r w:rsidRPr="00DA42A9">
              <w:t>-МЗ Калудра</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Ковачевић  Зоран</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063/</w:t>
            </w:r>
            <w:r w:rsidRPr="00DA42A9">
              <w:rPr>
                <w:lang w:val="sr-Cyrl-RS"/>
              </w:rPr>
              <w:t>1088566</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t>374-2</w:t>
            </w:r>
            <w:r w:rsidRPr="00DA42A9">
              <w:rPr>
                <w:lang w:val="sr-Cyrl-RS"/>
              </w:rPr>
              <w:t>26</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63</w:t>
            </w:r>
          </w:p>
        </w:tc>
        <w:tc>
          <w:tcPr>
            <w:tcW w:w="2223" w:type="dxa"/>
            <w:shd w:val="clear" w:color="auto" w:fill="auto"/>
            <w:vAlign w:val="center"/>
          </w:tcPr>
          <w:p w:rsidR="00103F55" w:rsidRPr="00DA42A9" w:rsidRDefault="00103F55" w:rsidP="00AB7A4A">
            <w:pPr>
              <w:shd w:val="clear" w:color="auto" w:fill="FFFFFF"/>
            </w:pPr>
            <w:r w:rsidRPr="00DA42A9">
              <w:t>-МЗ Мала Плана</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Стојиљковић Мирољуб</w:t>
            </w:r>
          </w:p>
        </w:tc>
        <w:tc>
          <w:tcPr>
            <w:tcW w:w="1785" w:type="dxa"/>
            <w:shd w:val="clear" w:color="auto" w:fill="auto"/>
          </w:tcPr>
          <w:p w:rsidR="00103F55" w:rsidRPr="00DA42A9" w:rsidRDefault="00103F55" w:rsidP="00AB7A4A">
            <w:pPr>
              <w:shd w:val="clear" w:color="auto" w:fill="FFFFFF"/>
              <w:tabs>
                <w:tab w:val="left" w:pos="1152"/>
              </w:tabs>
            </w:pPr>
            <w:r w:rsidRPr="00DA42A9">
              <w:t>0629787258</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64</w:t>
            </w:r>
          </w:p>
        </w:tc>
        <w:tc>
          <w:tcPr>
            <w:tcW w:w="2223" w:type="dxa"/>
            <w:shd w:val="clear" w:color="auto" w:fill="auto"/>
            <w:vAlign w:val="center"/>
          </w:tcPr>
          <w:p w:rsidR="00103F55" w:rsidRPr="00DA42A9" w:rsidRDefault="00103F55" w:rsidP="00AB7A4A">
            <w:pPr>
              <w:shd w:val="clear" w:color="auto" w:fill="FFFFFF"/>
            </w:pPr>
            <w:r w:rsidRPr="00DA42A9">
              <w:t>-МЗ Мршељ</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Баловић Југослав</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w:t>
            </w:r>
            <w:r w:rsidRPr="00DA42A9">
              <w:rPr>
                <w:lang w:val="sr-Cyrl-RS"/>
              </w:rPr>
              <w:t>027/ 358- 994</w:t>
            </w:r>
          </w:p>
        </w:tc>
        <w:tc>
          <w:tcPr>
            <w:tcW w:w="1260" w:type="dxa"/>
            <w:shd w:val="clear" w:color="auto" w:fill="auto"/>
          </w:tcPr>
          <w:p w:rsidR="00103F55" w:rsidRPr="00DA42A9" w:rsidRDefault="00103F55" w:rsidP="00AB7A4A">
            <w:pPr>
              <w:shd w:val="clear" w:color="auto" w:fill="FFFFFF"/>
              <w:tabs>
                <w:tab w:val="left" w:pos="1152"/>
              </w:tabs>
            </w:pPr>
            <w:r w:rsidRPr="00DA42A9">
              <w:t>358-794</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65</w:t>
            </w:r>
          </w:p>
        </w:tc>
        <w:tc>
          <w:tcPr>
            <w:tcW w:w="2223" w:type="dxa"/>
            <w:shd w:val="clear" w:color="auto" w:fill="auto"/>
            <w:vAlign w:val="center"/>
          </w:tcPr>
          <w:p w:rsidR="00103F55" w:rsidRPr="00DA42A9" w:rsidRDefault="00103F55" w:rsidP="00AB7A4A">
            <w:pPr>
              <w:shd w:val="clear" w:color="auto" w:fill="FFFFFF"/>
            </w:pPr>
            <w:r w:rsidRPr="00DA42A9">
              <w:t>-МЗ Миљковица</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Младеновић Иван</w:t>
            </w:r>
          </w:p>
        </w:tc>
        <w:tc>
          <w:tcPr>
            <w:tcW w:w="1785" w:type="dxa"/>
            <w:shd w:val="clear" w:color="auto" w:fill="auto"/>
          </w:tcPr>
          <w:p w:rsidR="00103F55" w:rsidRPr="00DA42A9" w:rsidRDefault="00103F55" w:rsidP="00AB7A4A">
            <w:pPr>
              <w:shd w:val="clear" w:color="auto" w:fill="FFFFFF"/>
              <w:tabs>
                <w:tab w:val="left" w:pos="1152"/>
              </w:tabs>
            </w:pPr>
            <w:r w:rsidRPr="00DA42A9">
              <w:t>063/844-1796</w:t>
            </w:r>
          </w:p>
        </w:tc>
        <w:tc>
          <w:tcPr>
            <w:tcW w:w="1260" w:type="dxa"/>
            <w:shd w:val="clear" w:color="auto" w:fill="auto"/>
          </w:tcPr>
          <w:p w:rsidR="00103F55" w:rsidRPr="00DA42A9" w:rsidRDefault="00103F55" w:rsidP="00AB7A4A">
            <w:pPr>
              <w:shd w:val="clear" w:color="auto" w:fill="FFFFFF"/>
              <w:tabs>
                <w:tab w:val="left" w:pos="1152"/>
              </w:tabs>
            </w:pPr>
            <w:r w:rsidRPr="00DA42A9">
              <w:t>343-242</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66</w:t>
            </w:r>
          </w:p>
        </w:tc>
        <w:tc>
          <w:tcPr>
            <w:tcW w:w="2223" w:type="dxa"/>
            <w:shd w:val="clear" w:color="auto" w:fill="auto"/>
            <w:vAlign w:val="center"/>
          </w:tcPr>
          <w:p w:rsidR="00103F55" w:rsidRPr="00DA42A9" w:rsidRDefault="00103F55" w:rsidP="00AB7A4A">
            <w:pPr>
              <w:shd w:val="clear" w:color="auto" w:fill="FFFFFF"/>
            </w:pPr>
            <w:r w:rsidRPr="00DA42A9">
              <w:t>-МЗ Микуловац</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Коцић Драгиша</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w:t>
            </w:r>
            <w:r w:rsidRPr="00DA42A9">
              <w:rPr>
                <w:lang w:val="sr-Cyrl-RS"/>
              </w:rPr>
              <w:t>3/ 7067142</w:t>
            </w:r>
          </w:p>
        </w:tc>
        <w:tc>
          <w:tcPr>
            <w:tcW w:w="1260" w:type="dxa"/>
            <w:shd w:val="clear" w:color="auto" w:fill="auto"/>
          </w:tcPr>
          <w:p w:rsidR="00103F55" w:rsidRPr="00DA42A9" w:rsidRDefault="00103F55" w:rsidP="00AB7A4A">
            <w:pPr>
              <w:shd w:val="clear" w:color="auto" w:fill="FFFFFF"/>
              <w:tabs>
                <w:tab w:val="left" w:pos="1152"/>
              </w:tabs>
            </w:pP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67</w:t>
            </w:r>
          </w:p>
        </w:tc>
        <w:tc>
          <w:tcPr>
            <w:tcW w:w="2223" w:type="dxa"/>
            <w:shd w:val="clear" w:color="auto" w:fill="auto"/>
            <w:vAlign w:val="center"/>
          </w:tcPr>
          <w:p w:rsidR="00103F55" w:rsidRPr="00DA42A9" w:rsidRDefault="00103F55" w:rsidP="00AB7A4A">
            <w:pPr>
              <w:shd w:val="clear" w:color="auto" w:fill="FFFFFF"/>
            </w:pPr>
            <w:r w:rsidRPr="00DA42A9">
              <w:t>-МЗ Меровац</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 xml:space="preserve">Богдановић Драган </w:t>
            </w:r>
          </w:p>
        </w:tc>
        <w:tc>
          <w:tcPr>
            <w:tcW w:w="1785" w:type="dxa"/>
            <w:shd w:val="clear" w:color="auto" w:fill="auto"/>
          </w:tcPr>
          <w:p w:rsidR="00103F55" w:rsidRPr="00DA42A9" w:rsidRDefault="00103F55" w:rsidP="00AB7A4A">
            <w:pPr>
              <w:shd w:val="clear" w:color="auto" w:fill="FFFFFF"/>
              <w:tabs>
                <w:tab w:val="left" w:pos="1152"/>
              </w:tabs>
            </w:pPr>
            <w:r w:rsidRPr="00DA42A9">
              <w:t>063/88-71-176</w:t>
            </w:r>
          </w:p>
        </w:tc>
        <w:tc>
          <w:tcPr>
            <w:tcW w:w="1260" w:type="dxa"/>
            <w:shd w:val="clear" w:color="auto" w:fill="auto"/>
          </w:tcPr>
          <w:p w:rsidR="00103F55" w:rsidRPr="00DA42A9" w:rsidRDefault="00103F55" w:rsidP="00AB7A4A">
            <w:pPr>
              <w:shd w:val="clear" w:color="auto" w:fill="FFFFFF"/>
              <w:tabs>
                <w:tab w:val="left" w:pos="1152"/>
              </w:tabs>
            </w:pPr>
            <w:r w:rsidRPr="00DA42A9">
              <w:t>8451-110</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69</w:t>
            </w:r>
          </w:p>
        </w:tc>
        <w:tc>
          <w:tcPr>
            <w:tcW w:w="2223" w:type="dxa"/>
            <w:shd w:val="clear" w:color="auto" w:fill="auto"/>
            <w:vAlign w:val="center"/>
          </w:tcPr>
          <w:p w:rsidR="00103F55" w:rsidRPr="00DA42A9" w:rsidRDefault="00103F55" w:rsidP="00AB7A4A">
            <w:pPr>
              <w:shd w:val="clear" w:color="auto" w:fill="FFFFFF"/>
            </w:pPr>
            <w:r w:rsidRPr="00DA42A9">
              <w:t>-МЗ Мађаре</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Горан Петровић</w:t>
            </w:r>
          </w:p>
        </w:tc>
        <w:tc>
          <w:tcPr>
            <w:tcW w:w="1785" w:type="dxa"/>
            <w:shd w:val="clear" w:color="auto" w:fill="auto"/>
          </w:tcPr>
          <w:p w:rsidR="00103F55" w:rsidRPr="00DA42A9" w:rsidRDefault="00103F55" w:rsidP="00AB7A4A">
            <w:pPr>
              <w:shd w:val="clear" w:color="auto" w:fill="FFFFFF"/>
              <w:tabs>
                <w:tab w:val="left" w:pos="1152"/>
              </w:tabs>
            </w:pPr>
            <w:r w:rsidRPr="00DA42A9">
              <w:t>062/691-521</w:t>
            </w:r>
          </w:p>
        </w:tc>
        <w:tc>
          <w:tcPr>
            <w:tcW w:w="1260" w:type="dxa"/>
            <w:shd w:val="clear" w:color="auto" w:fill="auto"/>
          </w:tcPr>
          <w:p w:rsidR="00103F55" w:rsidRPr="00DA42A9" w:rsidRDefault="00103F55" w:rsidP="00AB7A4A">
            <w:pPr>
              <w:shd w:val="clear" w:color="auto" w:fill="FFFFFF"/>
              <w:tabs>
                <w:tab w:val="left" w:pos="1152"/>
              </w:tabs>
            </w:pPr>
            <w:r w:rsidRPr="00DA42A9">
              <w:t>76-677</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70</w:t>
            </w:r>
          </w:p>
        </w:tc>
        <w:tc>
          <w:tcPr>
            <w:tcW w:w="2223" w:type="dxa"/>
            <w:shd w:val="clear" w:color="auto" w:fill="auto"/>
            <w:vAlign w:val="center"/>
          </w:tcPr>
          <w:p w:rsidR="00103F55" w:rsidRPr="00DA42A9" w:rsidRDefault="00103F55" w:rsidP="00AB7A4A">
            <w:pPr>
              <w:shd w:val="clear" w:color="auto" w:fill="FFFFFF"/>
            </w:pPr>
            <w:r w:rsidRPr="00DA42A9">
              <w:t>-МЗ Мачина</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Илић Миодраг</w:t>
            </w:r>
          </w:p>
        </w:tc>
        <w:tc>
          <w:tcPr>
            <w:tcW w:w="1785" w:type="dxa"/>
            <w:shd w:val="clear" w:color="auto" w:fill="auto"/>
          </w:tcPr>
          <w:p w:rsidR="00103F55" w:rsidRPr="00DA42A9" w:rsidRDefault="00103F55" w:rsidP="00AB7A4A">
            <w:pPr>
              <w:shd w:val="clear" w:color="auto" w:fill="FFFFFF"/>
              <w:tabs>
                <w:tab w:val="left" w:pos="1152"/>
              </w:tabs>
            </w:pPr>
            <w:r w:rsidRPr="00DA42A9">
              <w:t>064/1950449</w:t>
            </w:r>
          </w:p>
        </w:tc>
        <w:tc>
          <w:tcPr>
            <w:tcW w:w="1260" w:type="dxa"/>
            <w:shd w:val="clear" w:color="auto" w:fill="auto"/>
          </w:tcPr>
          <w:p w:rsidR="00103F55" w:rsidRPr="00DA42A9" w:rsidRDefault="00103F55" w:rsidP="00AB7A4A">
            <w:pPr>
              <w:shd w:val="clear" w:color="auto" w:fill="FFFFFF"/>
              <w:tabs>
                <w:tab w:val="left" w:pos="1152"/>
              </w:tabs>
            </w:pPr>
            <w:r w:rsidRPr="00DA42A9">
              <w:t>311-554</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71</w:t>
            </w:r>
          </w:p>
        </w:tc>
        <w:tc>
          <w:tcPr>
            <w:tcW w:w="2223" w:type="dxa"/>
            <w:shd w:val="clear" w:color="auto" w:fill="auto"/>
            <w:vAlign w:val="center"/>
          </w:tcPr>
          <w:p w:rsidR="00103F55" w:rsidRPr="00DA42A9" w:rsidRDefault="00103F55" w:rsidP="00AB7A4A">
            <w:pPr>
              <w:shd w:val="clear" w:color="auto" w:fill="FFFFFF"/>
            </w:pPr>
            <w:r w:rsidRPr="00DA42A9">
              <w:t>-МЗ Нова Божурна</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Синановић Милан</w:t>
            </w:r>
          </w:p>
        </w:tc>
        <w:tc>
          <w:tcPr>
            <w:tcW w:w="1785" w:type="dxa"/>
            <w:shd w:val="clear" w:color="auto" w:fill="auto"/>
          </w:tcPr>
          <w:p w:rsidR="00103F55" w:rsidRPr="00DA42A9" w:rsidRDefault="00103F55" w:rsidP="00AB7A4A">
            <w:pPr>
              <w:shd w:val="clear" w:color="auto" w:fill="FFFFFF"/>
              <w:tabs>
                <w:tab w:val="left" w:pos="1152"/>
              </w:tabs>
            </w:pPr>
            <w:r w:rsidRPr="00DA42A9">
              <w:t>063</w:t>
            </w:r>
            <w:r w:rsidRPr="00DA42A9">
              <w:rPr>
                <w:lang w:val="sr-Cyrl-RS"/>
              </w:rPr>
              <w:t>/</w:t>
            </w:r>
            <w:r w:rsidRPr="00DA42A9">
              <w:t>8263729</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73</w:t>
            </w:r>
          </w:p>
        </w:tc>
        <w:tc>
          <w:tcPr>
            <w:tcW w:w="2223" w:type="dxa"/>
            <w:shd w:val="clear" w:color="auto" w:fill="auto"/>
            <w:vAlign w:val="center"/>
          </w:tcPr>
          <w:p w:rsidR="00103F55" w:rsidRPr="00DA42A9" w:rsidRDefault="00103F55" w:rsidP="00AB7A4A">
            <w:pPr>
              <w:shd w:val="clear" w:color="auto" w:fill="FFFFFF"/>
            </w:pPr>
            <w:r w:rsidRPr="00DA42A9">
              <w:t>-МЗ Ново Село</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t xml:space="preserve">Динчић </w:t>
            </w:r>
            <w:r w:rsidRPr="00DA42A9">
              <w:rPr>
                <w:lang w:val="sr-Cyrl-RS"/>
              </w:rPr>
              <w:t>Мирољуб</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w:t>
            </w:r>
            <w:r w:rsidRPr="00DA42A9">
              <w:rPr>
                <w:lang w:val="sr-Cyrl-RS"/>
              </w:rPr>
              <w:t>4/9092222</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340-126</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75</w:t>
            </w:r>
          </w:p>
        </w:tc>
        <w:tc>
          <w:tcPr>
            <w:tcW w:w="2223" w:type="dxa"/>
            <w:shd w:val="clear" w:color="auto" w:fill="auto"/>
            <w:vAlign w:val="center"/>
          </w:tcPr>
          <w:p w:rsidR="00103F55" w:rsidRPr="00DA42A9" w:rsidRDefault="00103F55" w:rsidP="00AB7A4A">
            <w:pPr>
              <w:shd w:val="clear" w:color="auto" w:fill="FFFFFF"/>
            </w:pPr>
            <w:r w:rsidRPr="00DA42A9">
              <w:t>-МЗ Плочник</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 xml:space="preserve">Михајловић Душан </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065-2062-172</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76</w:t>
            </w:r>
          </w:p>
        </w:tc>
        <w:tc>
          <w:tcPr>
            <w:tcW w:w="2223" w:type="dxa"/>
            <w:shd w:val="clear" w:color="auto" w:fill="auto"/>
            <w:vAlign w:val="center"/>
          </w:tcPr>
          <w:p w:rsidR="00103F55" w:rsidRPr="00DA42A9" w:rsidRDefault="00103F55" w:rsidP="00AB7A4A">
            <w:pPr>
              <w:shd w:val="clear" w:color="auto" w:fill="FFFFFF"/>
            </w:pPr>
            <w:r w:rsidRPr="00DA42A9">
              <w:t>-МЗ Прекопуце</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Николић Милоје</w:t>
            </w:r>
          </w:p>
        </w:tc>
        <w:tc>
          <w:tcPr>
            <w:tcW w:w="1785" w:type="dxa"/>
            <w:shd w:val="clear" w:color="auto" w:fill="auto"/>
          </w:tcPr>
          <w:p w:rsidR="00103F55" w:rsidRPr="00DA42A9" w:rsidRDefault="00103F55" w:rsidP="00AB7A4A">
            <w:pPr>
              <w:shd w:val="clear" w:color="auto" w:fill="FFFFFF"/>
              <w:tabs>
                <w:tab w:val="left" w:pos="1152"/>
              </w:tabs>
            </w:pPr>
            <w:r w:rsidRPr="00DA42A9">
              <w:t>061/28-13-696</w:t>
            </w:r>
          </w:p>
        </w:tc>
        <w:tc>
          <w:tcPr>
            <w:tcW w:w="1260" w:type="dxa"/>
            <w:shd w:val="clear" w:color="auto" w:fill="auto"/>
          </w:tcPr>
          <w:p w:rsidR="00103F55" w:rsidRPr="00DA42A9" w:rsidRDefault="00103F55" w:rsidP="00AB7A4A">
            <w:pPr>
              <w:shd w:val="clear" w:color="auto" w:fill="FFFFFF"/>
              <w:tabs>
                <w:tab w:val="left" w:pos="1152"/>
              </w:tabs>
            </w:pPr>
            <w:r w:rsidRPr="00DA42A9">
              <w:t>8451-381</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77</w:t>
            </w:r>
          </w:p>
        </w:tc>
        <w:tc>
          <w:tcPr>
            <w:tcW w:w="2223" w:type="dxa"/>
            <w:shd w:val="clear" w:color="auto" w:fill="auto"/>
            <w:vAlign w:val="center"/>
          </w:tcPr>
          <w:p w:rsidR="00103F55" w:rsidRPr="00DA42A9" w:rsidRDefault="00103F55" w:rsidP="00AB7A4A">
            <w:pPr>
              <w:shd w:val="clear" w:color="auto" w:fill="FFFFFF"/>
            </w:pPr>
            <w:r w:rsidRPr="00DA42A9">
              <w:t>-МЗ Прекадин</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Лазаревић Милан</w:t>
            </w:r>
          </w:p>
        </w:tc>
        <w:tc>
          <w:tcPr>
            <w:tcW w:w="1785" w:type="dxa"/>
            <w:shd w:val="clear" w:color="auto" w:fill="auto"/>
          </w:tcPr>
          <w:p w:rsidR="00103F55" w:rsidRPr="00DA42A9" w:rsidRDefault="00103F55" w:rsidP="00AB7A4A">
            <w:pPr>
              <w:shd w:val="clear" w:color="auto" w:fill="FFFFFF"/>
              <w:tabs>
                <w:tab w:val="left" w:pos="1152"/>
              </w:tabs>
            </w:pPr>
            <w:r w:rsidRPr="00DA42A9">
              <w:t>063/440-327</w:t>
            </w:r>
          </w:p>
        </w:tc>
        <w:tc>
          <w:tcPr>
            <w:tcW w:w="1260" w:type="dxa"/>
            <w:shd w:val="clear" w:color="auto" w:fill="auto"/>
          </w:tcPr>
          <w:p w:rsidR="00103F55" w:rsidRPr="00DA42A9" w:rsidRDefault="00103F55" w:rsidP="00AB7A4A">
            <w:pPr>
              <w:shd w:val="clear" w:color="auto" w:fill="FFFFFF"/>
              <w:tabs>
                <w:tab w:val="left" w:pos="1152"/>
              </w:tabs>
            </w:pPr>
            <w:r w:rsidRPr="00DA42A9">
              <w:t>59-036</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78</w:t>
            </w:r>
          </w:p>
        </w:tc>
        <w:tc>
          <w:tcPr>
            <w:tcW w:w="2223" w:type="dxa"/>
            <w:shd w:val="clear" w:color="auto" w:fill="auto"/>
            <w:vAlign w:val="center"/>
          </w:tcPr>
          <w:p w:rsidR="00103F55" w:rsidRPr="00DA42A9" w:rsidRDefault="00103F55" w:rsidP="00AB7A4A">
            <w:pPr>
              <w:shd w:val="clear" w:color="auto" w:fill="FFFFFF"/>
            </w:pPr>
            <w:r w:rsidRPr="00DA42A9">
              <w:t>-МЗ Пашинац</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Митровић Томислав</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065</w:t>
            </w:r>
            <w:r w:rsidRPr="00DA42A9">
              <w:rPr>
                <w:lang w:val="sr-Cyrl-RS"/>
              </w:rPr>
              <w:t>/ 8455657</w:t>
            </w:r>
          </w:p>
        </w:tc>
        <w:tc>
          <w:tcPr>
            <w:tcW w:w="1260" w:type="dxa"/>
            <w:shd w:val="clear" w:color="auto" w:fill="auto"/>
          </w:tcPr>
          <w:p w:rsidR="00103F55" w:rsidRPr="00DA42A9" w:rsidRDefault="00103F55" w:rsidP="00AB7A4A">
            <w:pPr>
              <w:shd w:val="clear" w:color="auto" w:fill="FFFFFF"/>
              <w:tabs>
                <w:tab w:val="left" w:pos="1152"/>
              </w:tabs>
              <w:rPr>
                <w:lang w:val="sr-Cyrl-RS"/>
              </w:rPr>
            </w:pP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79</w:t>
            </w:r>
          </w:p>
        </w:tc>
        <w:tc>
          <w:tcPr>
            <w:tcW w:w="2223" w:type="dxa"/>
            <w:shd w:val="clear" w:color="auto" w:fill="auto"/>
            <w:vAlign w:val="center"/>
          </w:tcPr>
          <w:p w:rsidR="00103F55" w:rsidRPr="00DA42A9" w:rsidRDefault="00103F55" w:rsidP="00AB7A4A">
            <w:pPr>
              <w:shd w:val="clear" w:color="auto" w:fill="FFFFFF"/>
            </w:pPr>
            <w:r w:rsidRPr="00DA42A9">
              <w:t>-МЗ Поточић</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Михајловић Небојша</w:t>
            </w:r>
          </w:p>
        </w:tc>
        <w:tc>
          <w:tcPr>
            <w:tcW w:w="1785" w:type="dxa"/>
            <w:shd w:val="clear" w:color="auto" w:fill="auto"/>
          </w:tcPr>
          <w:p w:rsidR="00103F55" w:rsidRPr="00DA42A9" w:rsidRDefault="00103F55" w:rsidP="00AB7A4A">
            <w:pPr>
              <w:shd w:val="clear" w:color="auto" w:fill="FFFFFF"/>
              <w:tabs>
                <w:tab w:val="left" w:pos="1152"/>
              </w:tabs>
            </w:pPr>
            <w:r w:rsidRPr="00DA42A9">
              <w:t>064</w:t>
            </w:r>
            <w:r w:rsidRPr="00DA42A9">
              <w:rPr>
                <w:lang w:val="sr-Cyrl-RS"/>
              </w:rPr>
              <w:t>/</w:t>
            </w:r>
            <w:r w:rsidRPr="00DA42A9">
              <w:t>2727270</w:t>
            </w:r>
          </w:p>
        </w:tc>
        <w:tc>
          <w:tcPr>
            <w:tcW w:w="1260" w:type="dxa"/>
            <w:shd w:val="clear" w:color="auto" w:fill="auto"/>
          </w:tcPr>
          <w:p w:rsidR="00103F55" w:rsidRPr="00DA42A9" w:rsidRDefault="00103F55" w:rsidP="00AB7A4A">
            <w:pPr>
              <w:shd w:val="clear" w:color="auto" w:fill="FFFFFF"/>
              <w:tabs>
                <w:tab w:val="left" w:pos="1152"/>
              </w:tabs>
            </w:pP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80</w:t>
            </w:r>
          </w:p>
        </w:tc>
        <w:tc>
          <w:tcPr>
            <w:tcW w:w="2223" w:type="dxa"/>
            <w:shd w:val="clear" w:color="auto" w:fill="auto"/>
            <w:vAlign w:val="center"/>
          </w:tcPr>
          <w:p w:rsidR="00103F55" w:rsidRPr="00DA42A9" w:rsidRDefault="00103F55" w:rsidP="00AB7A4A">
            <w:pPr>
              <w:shd w:val="clear" w:color="auto" w:fill="FFFFFF"/>
            </w:pPr>
            <w:r w:rsidRPr="00DA42A9">
              <w:t>-МЗ Пасјача</w:t>
            </w:r>
          </w:p>
        </w:tc>
        <w:tc>
          <w:tcPr>
            <w:tcW w:w="2565" w:type="dxa"/>
            <w:shd w:val="clear" w:color="auto" w:fill="auto"/>
          </w:tcPr>
          <w:p w:rsidR="00103F55" w:rsidRPr="00DA42A9" w:rsidRDefault="00103F55" w:rsidP="00AB7A4A">
            <w:pPr>
              <w:shd w:val="clear" w:color="auto" w:fill="FFFFFF"/>
              <w:tabs>
                <w:tab w:val="left" w:pos="1152"/>
              </w:tabs>
            </w:pPr>
            <w:r w:rsidRPr="00DA42A9">
              <w:t>Гардашевић Богдан</w:t>
            </w:r>
          </w:p>
        </w:tc>
        <w:tc>
          <w:tcPr>
            <w:tcW w:w="1785" w:type="dxa"/>
            <w:shd w:val="clear" w:color="auto" w:fill="auto"/>
          </w:tcPr>
          <w:p w:rsidR="00103F55" w:rsidRPr="00DA42A9" w:rsidRDefault="00103F55" w:rsidP="00AB7A4A">
            <w:pPr>
              <w:shd w:val="clear" w:color="auto" w:fill="FFFFFF"/>
              <w:tabs>
                <w:tab w:val="left" w:pos="1152"/>
              </w:tabs>
            </w:pPr>
            <w:r w:rsidRPr="00DA42A9">
              <w:t>063/8265048</w:t>
            </w:r>
          </w:p>
        </w:tc>
        <w:tc>
          <w:tcPr>
            <w:tcW w:w="1260" w:type="dxa"/>
            <w:shd w:val="clear" w:color="auto" w:fill="auto"/>
          </w:tcPr>
          <w:p w:rsidR="00103F55" w:rsidRPr="00DA42A9" w:rsidRDefault="00103F55" w:rsidP="00AB7A4A">
            <w:pPr>
              <w:shd w:val="clear" w:color="auto" w:fill="FFFFFF"/>
              <w:tabs>
                <w:tab w:val="left" w:pos="1152"/>
              </w:tabs>
            </w:pP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81</w:t>
            </w:r>
          </w:p>
        </w:tc>
        <w:tc>
          <w:tcPr>
            <w:tcW w:w="2223" w:type="dxa"/>
            <w:shd w:val="clear" w:color="auto" w:fill="auto"/>
            <w:vAlign w:val="center"/>
          </w:tcPr>
          <w:p w:rsidR="00103F55" w:rsidRPr="00DA42A9" w:rsidRDefault="00103F55" w:rsidP="00AB7A4A">
            <w:pPr>
              <w:shd w:val="clear" w:color="auto" w:fill="FFFFFF"/>
            </w:pPr>
            <w:r w:rsidRPr="00DA42A9">
              <w:t>-МЗ Петровац</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Ђорђевић Горан</w:t>
            </w:r>
          </w:p>
        </w:tc>
        <w:tc>
          <w:tcPr>
            <w:tcW w:w="1785" w:type="dxa"/>
            <w:shd w:val="clear" w:color="auto" w:fill="auto"/>
          </w:tcPr>
          <w:p w:rsidR="00103F55" w:rsidRPr="00C80F8F" w:rsidRDefault="00103F55" w:rsidP="00AB7A4A">
            <w:pPr>
              <w:shd w:val="clear" w:color="auto" w:fill="FFFFFF"/>
              <w:tabs>
                <w:tab w:val="left" w:pos="1152"/>
              </w:tabs>
              <w:rPr>
                <w:lang w:val="sr-Cyrl-RS"/>
              </w:rPr>
            </w:pPr>
            <w:r>
              <w:rPr>
                <w:lang w:val="sr-Cyrl-RS"/>
              </w:rPr>
              <w:t>061/6919924</w:t>
            </w:r>
          </w:p>
        </w:tc>
        <w:tc>
          <w:tcPr>
            <w:tcW w:w="1260" w:type="dxa"/>
            <w:shd w:val="clear" w:color="auto" w:fill="auto"/>
          </w:tcPr>
          <w:p w:rsidR="00103F55" w:rsidRPr="00DA42A9" w:rsidRDefault="00103F55" w:rsidP="00AB7A4A">
            <w:pPr>
              <w:shd w:val="clear" w:color="auto" w:fill="FFFFFF"/>
              <w:tabs>
                <w:tab w:val="left" w:pos="1152"/>
              </w:tabs>
            </w:pPr>
            <w:r w:rsidRPr="00DA42A9">
              <w:t>52</w:t>
            </w:r>
            <w:r w:rsidRPr="00DA42A9">
              <w:rPr>
                <w:lang w:val="sr-Cyrl-RS"/>
              </w:rPr>
              <w:t>-</w:t>
            </w:r>
            <w:r w:rsidRPr="00DA42A9">
              <w:t>711</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83</w:t>
            </w:r>
          </w:p>
        </w:tc>
        <w:tc>
          <w:tcPr>
            <w:tcW w:w="2223" w:type="dxa"/>
            <w:shd w:val="clear" w:color="auto" w:fill="auto"/>
            <w:vAlign w:val="center"/>
          </w:tcPr>
          <w:p w:rsidR="00103F55" w:rsidRPr="00DA42A9" w:rsidRDefault="00103F55" w:rsidP="00AB7A4A">
            <w:pPr>
              <w:shd w:val="clear" w:color="auto" w:fill="FFFFFF"/>
            </w:pPr>
            <w:r w:rsidRPr="00DA42A9">
              <w:t xml:space="preserve">-МЗ Рељинац </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Бојан Стојановић</w:t>
            </w:r>
          </w:p>
        </w:tc>
        <w:tc>
          <w:tcPr>
            <w:tcW w:w="1785" w:type="dxa"/>
            <w:shd w:val="clear" w:color="auto" w:fill="auto"/>
          </w:tcPr>
          <w:p w:rsidR="00103F55" w:rsidRPr="00DA42A9" w:rsidRDefault="00103F55" w:rsidP="00AB7A4A">
            <w:pPr>
              <w:shd w:val="clear" w:color="auto" w:fill="FFFFFF"/>
              <w:tabs>
                <w:tab w:val="left" w:pos="1152"/>
              </w:tabs>
            </w:pPr>
            <w:r w:rsidRPr="00DA42A9">
              <w:t>063/464-233</w:t>
            </w:r>
          </w:p>
        </w:tc>
        <w:tc>
          <w:tcPr>
            <w:tcW w:w="1260" w:type="dxa"/>
            <w:shd w:val="clear" w:color="auto" w:fill="auto"/>
          </w:tcPr>
          <w:p w:rsidR="00103F55" w:rsidRPr="00DA42A9" w:rsidRDefault="00103F55" w:rsidP="00AB7A4A">
            <w:pPr>
              <w:shd w:val="clear" w:color="auto" w:fill="FFFFFF"/>
              <w:tabs>
                <w:tab w:val="left" w:pos="1152"/>
              </w:tabs>
            </w:pPr>
            <w:r w:rsidRPr="00DA42A9">
              <w:t>8455-009</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84</w:t>
            </w:r>
          </w:p>
        </w:tc>
        <w:tc>
          <w:tcPr>
            <w:tcW w:w="2223" w:type="dxa"/>
            <w:shd w:val="clear" w:color="auto" w:fill="auto"/>
            <w:vAlign w:val="center"/>
          </w:tcPr>
          <w:p w:rsidR="00103F55" w:rsidRPr="00DA42A9" w:rsidRDefault="00103F55" w:rsidP="00AB7A4A">
            <w:pPr>
              <w:shd w:val="clear" w:color="auto" w:fill="FFFFFF"/>
            </w:pPr>
            <w:r w:rsidRPr="00DA42A9">
              <w:t>-МЗ Ресинац</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Костић Немања</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066/343-290</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343-290</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85</w:t>
            </w:r>
          </w:p>
        </w:tc>
        <w:tc>
          <w:tcPr>
            <w:tcW w:w="2223" w:type="dxa"/>
            <w:shd w:val="clear" w:color="auto" w:fill="auto"/>
            <w:vAlign w:val="center"/>
          </w:tcPr>
          <w:p w:rsidR="00103F55" w:rsidRPr="00DA42A9" w:rsidRDefault="00103F55" w:rsidP="00AB7A4A">
            <w:pPr>
              <w:shd w:val="clear" w:color="auto" w:fill="FFFFFF"/>
            </w:pPr>
            <w:r w:rsidRPr="00DA42A9">
              <w:t>-МЗ Средњи Статовац</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Ковачевић Милорад</w:t>
            </w:r>
          </w:p>
        </w:tc>
        <w:tc>
          <w:tcPr>
            <w:tcW w:w="1785" w:type="dxa"/>
            <w:shd w:val="clear" w:color="auto" w:fill="auto"/>
          </w:tcPr>
          <w:p w:rsidR="00103F55" w:rsidRPr="00DA42A9" w:rsidRDefault="00103F55" w:rsidP="00AB7A4A">
            <w:pPr>
              <w:shd w:val="clear" w:color="auto" w:fill="FFFFFF"/>
              <w:tabs>
                <w:tab w:val="left" w:pos="1152"/>
              </w:tabs>
            </w:pPr>
            <w:r w:rsidRPr="00DA42A9">
              <w:t>064/01-33-178</w:t>
            </w:r>
          </w:p>
        </w:tc>
        <w:tc>
          <w:tcPr>
            <w:tcW w:w="1260" w:type="dxa"/>
            <w:shd w:val="clear" w:color="auto" w:fill="auto"/>
          </w:tcPr>
          <w:p w:rsidR="00103F55" w:rsidRPr="00DA42A9" w:rsidRDefault="00103F55" w:rsidP="00AB7A4A">
            <w:pPr>
              <w:shd w:val="clear" w:color="auto" w:fill="FFFFFF"/>
              <w:tabs>
                <w:tab w:val="left" w:pos="1152"/>
              </w:tabs>
            </w:pPr>
            <w:r w:rsidRPr="00DA42A9">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86</w:t>
            </w:r>
          </w:p>
        </w:tc>
        <w:tc>
          <w:tcPr>
            <w:tcW w:w="2223" w:type="dxa"/>
            <w:shd w:val="clear" w:color="auto" w:fill="auto"/>
            <w:vAlign w:val="center"/>
          </w:tcPr>
          <w:p w:rsidR="00103F55" w:rsidRPr="00DA42A9" w:rsidRDefault="00103F55" w:rsidP="00AB7A4A">
            <w:pPr>
              <w:shd w:val="clear" w:color="auto" w:fill="FFFFFF"/>
            </w:pPr>
            <w:r w:rsidRPr="00DA42A9">
              <w:t>-МЗ Смрдан</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sidRPr="00DA42A9">
              <w:rPr>
                <w:lang w:val="sr-Cyrl-RS"/>
              </w:rPr>
              <w:t>Радичевић Ранко</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060/3324-593</w:t>
            </w:r>
          </w:p>
        </w:tc>
        <w:tc>
          <w:tcPr>
            <w:tcW w:w="1260" w:type="dxa"/>
            <w:shd w:val="clear" w:color="auto" w:fill="auto"/>
          </w:tcPr>
          <w:p w:rsidR="00103F55" w:rsidRPr="00DA42A9" w:rsidRDefault="00103F55" w:rsidP="00AB7A4A">
            <w:pPr>
              <w:shd w:val="clear" w:color="auto" w:fill="FFFFFF"/>
              <w:tabs>
                <w:tab w:val="left" w:pos="1152"/>
              </w:tabs>
            </w:pP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87</w:t>
            </w:r>
          </w:p>
        </w:tc>
        <w:tc>
          <w:tcPr>
            <w:tcW w:w="2223" w:type="dxa"/>
            <w:shd w:val="clear" w:color="auto" w:fill="auto"/>
            <w:vAlign w:val="center"/>
          </w:tcPr>
          <w:p w:rsidR="00103F55" w:rsidRPr="00DA42A9" w:rsidRDefault="00103F55" w:rsidP="00AB7A4A">
            <w:pPr>
              <w:shd w:val="clear" w:color="auto" w:fill="FFFFFF"/>
            </w:pPr>
            <w:r w:rsidRPr="00DA42A9">
              <w:t xml:space="preserve">-МЗ Старо Село </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Здравковић Горан</w:t>
            </w:r>
          </w:p>
        </w:tc>
        <w:tc>
          <w:tcPr>
            <w:tcW w:w="1785" w:type="dxa"/>
            <w:shd w:val="clear" w:color="auto" w:fill="auto"/>
          </w:tcPr>
          <w:p w:rsidR="00103F55" w:rsidRPr="00DA42A9" w:rsidRDefault="00103F55" w:rsidP="00AB7A4A">
            <w:pPr>
              <w:shd w:val="clear" w:color="auto" w:fill="FFFFFF"/>
              <w:tabs>
                <w:tab w:val="left" w:pos="1152"/>
              </w:tabs>
            </w:pPr>
            <w:r w:rsidRPr="00DA42A9">
              <w:t>064/2063743</w:t>
            </w:r>
          </w:p>
        </w:tc>
        <w:tc>
          <w:tcPr>
            <w:tcW w:w="1260" w:type="dxa"/>
            <w:shd w:val="clear" w:color="auto" w:fill="auto"/>
          </w:tcPr>
          <w:p w:rsidR="00103F55" w:rsidRPr="00DA42A9" w:rsidRDefault="00103F55" w:rsidP="00AB7A4A">
            <w:pPr>
              <w:shd w:val="clear" w:color="auto" w:fill="FFFFFF"/>
              <w:tabs>
                <w:tab w:val="left" w:pos="1152"/>
              </w:tabs>
            </w:pPr>
            <w:r w:rsidRPr="00DA42A9">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88</w:t>
            </w:r>
          </w:p>
        </w:tc>
        <w:tc>
          <w:tcPr>
            <w:tcW w:w="2223" w:type="dxa"/>
            <w:shd w:val="clear" w:color="auto" w:fill="auto"/>
            <w:vAlign w:val="center"/>
          </w:tcPr>
          <w:p w:rsidR="00103F55" w:rsidRPr="00DA42A9" w:rsidRDefault="00103F55" w:rsidP="00AB7A4A">
            <w:pPr>
              <w:shd w:val="clear" w:color="auto" w:fill="FFFFFF"/>
            </w:pPr>
            <w:r w:rsidRPr="00DA42A9">
              <w:t>-МЗ Товрљане</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Бојовић Славољуб</w:t>
            </w:r>
          </w:p>
        </w:tc>
        <w:tc>
          <w:tcPr>
            <w:tcW w:w="1785" w:type="dxa"/>
            <w:shd w:val="clear" w:color="auto" w:fill="auto"/>
          </w:tcPr>
          <w:p w:rsidR="00103F55" w:rsidRPr="00DA42A9" w:rsidRDefault="00103F55" w:rsidP="00AB7A4A">
            <w:pPr>
              <w:shd w:val="clear" w:color="auto" w:fill="FFFFFF"/>
              <w:tabs>
                <w:tab w:val="left" w:pos="1152"/>
              </w:tabs>
            </w:pPr>
            <w:r w:rsidRPr="00DA42A9">
              <w:t>064/29-67-553</w:t>
            </w:r>
          </w:p>
        </w:tc>
        <w:tc>
          <w:tcPr>
            <w:tcW w:w="1260" w:type="dxa"/>
            <w:shd w:val="clear" w:color="auto" w:fill="auto"/>
          </w:tcPr>
          <w:p w:rsidR="00103F55" w:rsidRPr="00DA42A9" w:rsidRDefault="00103F55" w:rsidP="00AB7A4A">
            <w:pPr>
              <w:shd w:val="clear" w:color="auto" w:fill="FFFFFF"/>
              <w:tabs>
                <w:tab w:val="left" w:pos="1152"/>
              </w:tabs>
            </w:pPr>
            <w:r w:rsidRPr="00DA42A9">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89</w:t>
            </w:r>
          </w:p>
        </w:tc>
        <w:tc>
          <w:tcPr>
            <w:tcW w:w="2223" w:type="dxa"/>
            <w:shd w:val="clear" w:color="auto" w:fill="auto"/>
            <w:vAlign w:val="center"/>
          </w:tcPr>
          <w:p w:rsidR="00103F55" w:rsidRPr="00DA42A9" w:rsidRDefault="00103F55" w:rsidP="00AB7A4A">
            <w:pPr>
              <w:shd w:val="clear" w:color="auto" w:fill="FFFFFF"/>
            </w:pPr>
            <w:r w:rsidRPr="00DA42A9">
              <w:t>-МЗ Туларе</w:t>
            </w:r>
          </w:p>
        </w:tc>
        <w:tc>
          <w:tcPr>
            <w:tcW w:w="2565" w:type="dxa"/>
            <w:shd w:val="clear" w:color="auto" w:fill="auto"/>
            <w:vAlign w:val="center"/>
          </w:tcPr>
          <w:p w:rsidR="00103F55" w:rsidRPr="00DA42A9" w:rsidRDefault="00103F55" w:rsidP="00AB7A4A">
            <w:pPr>
              <w:shd w:val="clear" w:color="auto" w:fill="FFFFFF"/>
              <w:tabs>
                <w:tab w:val="left" w:pos="1152"/>
              </w:tabs>
              <w:rPr>
                <w:lang w:val="sr-Cyrl-RS"/>
              </w:rPr>
            </w:pPr>
            <w:r>
              <w:rPr>
                <w:lang w:val="sr-Cyrl-RS"/>
              </w:rPr>
              <w:t>Стевчић Ма</w:t>
            </w:r>
            <w:r w:rsidRPr="00DA42A9">
              <w:rPr>
                <w:lang w:val="sr-Cyrl-RS"/>
              </w:rPr>
              <w:t>ја</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06</w:t>
            </w:r>
            <w:r w:rsidRPr="00DA42A9">
              <w:rPr>
                <w:lang w:val="sr-Cyrl-RS"/>
              </w:rPr>
              <w:t>2/ 1833639</w:t>
            </w:r>
          </w:p>
        </w:tc>
        <w:tc>
          <w:tcPr>
            <w:tcW w:w="1260" w:type="dxa"/>
            <w:shd w:val="clear" w:color="auto" w:fill="auto"/>
          </w:tcPr>
          <w:p w:rsidR="00103F55" w:rsidRPr="00DA42A9" w:rsidRDefault="00103F55" w:rsidP="00AB7A4A">
            <w:pPr>
              <w:shd w:val="clear" w:color="auto" w:fill="FFFFFF"/>
              <w:tabs>
                <w:tab w:val="left" w:pos="1152"/>
              </w:tabs>
              <w:rPr>
                <w:lang w:val="sr-Cyrl-RS"/>
              </w:rPr>
            </w:pP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90</w:t>
            </w:r>
          </w:p>
        </w:tc>
        <w:tc>
          <w:tcPr>
            <w:tcW w:w="2223" w:type="dxa"/>
            <w:shd w:val="clear" w:color="auto" w:fill="auto"/>
            <w:vAlign w:val="center"/>
          </w:tcPr>
          <w:p w:rsidR="00103F55" w:rsidRPr="00DA42A9" w:rsidRDefault="00103F55" w:rsidP="00AB7A4A">
            <w:pPr>
              <w:shd w:val="clear" w:color="auto" w:fill="FFFFFF"/>
            </w:pPr>
            <w:r w:rsidRPr="00DA42A9">
              <w:t>-МЗ Трнови Лаз</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 xml:space="preserve">Симић Јовица </w:t>
            </w:r>
          </w:p>
        </w:tc>
        <w:tc>
          <w:tcPr>
            <w:tcW w:w="1785" w:type="dxa"/>
            <w:shd w:val="clear" w:color="auto" w:fill="auto"/>
          </w:tcPr>
          <w:p w:rsidR="00103F55" w:rsidRPr="00DA42A9" w:rsidRDefault="00103F55" w:rsidP="00AB7A4A">
            <w:pPr>
              <w:shd w:val="clear" w:color="auto" w:fill="FFFFFF"/>
              <w:tabs>
                <w:tab w:val="left" w:pos="1152"/>
              </w:tabs>
            </w:pPr>
            <w:r w:rsidRPr="00DA42A9">
              <w:t>064/37-47-319</w:t>
            </w:r>
          </w:p>
        </w:tc>
        <w:tc>
          <w:tcPr>
            <w:tcW w:w="1260" w:type="dxa"/>
            <w:shd w:val="clear" w:color="auto" w:fill="auto"/>
          </w:tcPr>
          <w:p w:rsidR="00103F55" w:rsidRPr="00DA42A9" w:rsidRDefault="00103F55" w:rsidP="00AB7A4A">
            <w:pPr>
              <w:shd w:val="clear" w:color="auto" w:fill="FFFFFF"/>
              <w:tabs>
                <w:tab w:val="left" w:pos="1152"/>
              </w:tabs>
            </w:pPr>
            <w:r w:rsidRPr="00DA42A9">
              <w:t>/</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91</w:t>
            </w:r>
          </w:p>
        </w:tc>
        <w:tc>
          <w:tcPr>
            <w:tcW w:w="2223" w:type="dxa"/>
            <w:shd w:val="clear" w:color="auto" w:fill="auto"/>
            <w:vAlign w:val="center"/>
          </w:tcPr>
          <w:p w:rsidR="00103F55" w:rsidRPr="00DA42A9" w:rsidRDefault="00103F55" w:rsidP="00AB7A4A">
            <w:pPr>
              <w:shd w:val="clear" w:color="auto" w:fill="FFFFFF"/>
            </w:pPr>
            <w:r w:rsidRPr="00DA42A9">
              <w:t>-МЗ Ћуковац</w:t>
            </w:r>
          </w:p>
        </w:tc>
        <w:tc>
          <w:tcPr>
            <w:tcW w:w="2565" w:type="dxa"/>
            <w:shd w:val="clear" w:color="auto" w:fill="auto"/>
            <w:vAlign w:val="center"/>
          </w:tcPr>
          <w:p w:rsidR="00103F55" w:rsidRPr="00DA42A9" w:rsidRDefault="00103F55" w:rsidP="00AB7A4A">
            <w:pPr>
              <w:shd w:val="clear" w:color="auto" w:fill="FFFFFF"/>
              <w:tabs>
                <w:tab w:val="left" w:pos="1152"/>
              </w:tabs>
            </w:pPr>
            <w:r w:rsidRPr="00DA42A9">
              <w:t>Милић Миомир</w:t>
            </w:r>
          </w:p>
        </w:tc>
        <w:tc>
          <w:tcPr>
            <w:tcW w:w="1785" w:type="dxa"/>
            <w:shd w:val="clear" w:color="auto" w:fill="auto"/>
          </w:tcPr>
          <w:p w:rsidR="00103F55" w:rsidRPr="00DA42A9" w:rsidRDefault="00103F55" w:rsidP="00AB7A4A">
            <w:pPr>
              <w:shd w:val="clear" w:color="auto" w:fill="FFFFFF"/>
              <w:tabs>
                <w:tab w:val="left" w:pos="1152"/>
              </w:tabs>
            </w:pPr>
            <w:r w:rsidRPr="00DA42A9">
              <w:t>063/8792434</w:t>
            </w:r>
          </w:p>
        </w:tc>
        <w:tc>
          <w:tcPr>
            <w:tcW w:w="1260" w:type="dxa"/>
            <w:shd w:val="clear" w:color="auto" w:fill="auto"/>
          </w:tcPr>
          <w:p w:rsidR="00103F55" w:rsidRPr="00DA42A9" w:rsidRDefault="00103F55" w:rsidP="00AB7A4A">
            <w:pPr>
              <w:shd w:val="clear" w:color="auto" w:fill="FFFFFF"/>
              <w:tabs>
                <w:tab w:val="left" w:pos="1152"/>
              </w:tabs>
            </w:pPr>
            <w:r w:rsidRPr="00DA42A9">
              <w:t>351-360</w:t>
            </w:r>
          </w:p>
        </w:tc>
        <w:tc>
          <w:tcPr>
            <w:tcW w:w="1980" w:type="dxa"/>
            <w:shd w:val="clear" w:color="auto" w:fill="auto"/>
          </w:tcPr>
          <w:p w:rsidR="00103F55" w:rsidRPr="00DA42A9" w:rsidRDefault="00103F55" w:rsidP="00AB7A4A">
            <w:pPr>
              <w:shd w:val="clear" w:color="auto" w:fill="FFFFFF"/>
              <w:tabs>
                <w:tab w:val="left" w:pos="1152"/>
              </w:tabs>
            </w:pPr>
          </w:p>
        </w:tc>
      </w:tr>
      <w:tr w:rsidR="00103F55" w:rsidRPr="00DA42A9" w:rsidTr="00AB7A4A">
        <w:tc>
          <w:tcPr>
            <w:tcW w:w="735" w:type="dxa"/>
            <w:shd w:val="clear" w:color="auto" w:fill="auto"/>
            <w:vAlign w:val="center"/>
          </w:tcPr>
          <w:p w:rsidR="00103F55" w:rsidRPr="00DA42A9" w:rsidRDefault="00103F55" w:rsidP="00773572">
            <w:pPr>
              <w:numPr>
                <w:ilvl w:val="0"/>
                <w:numId w:val="18"/>
              </w:numPr>
              <w:shd w:val="clear" w:color="auto" w:fill="FFFFFF"/>
              <w:tabs>
                <w:tab w:val="left" w:pos="1152"/>
              </w:tabs>
              <w:jc w:val="center"/>
            </w:pPr>
            <w:r w:rsidRPr="00DA42A9">
              <w:t>92</w:t>
            </w:r>
          </w:p>
        </w:tc>
        <w:tc>
          <w:tcPr>
            <w:tcW w:w="2223" w:type="dxa"/>
            <w:shd w:val="clear" w:color="auto" w:fill="auto"/>
            <w:vAlign w:val="center"/>
          </w:tcPr>
          <w:p w:rsidR="00103F55" w:rsidRPr="00DA42A9" w:rsidRDefault="00103F55" w:rsidP="00AB7A4A">
            <w:pPr>
              <w:shd w:val="clear" w:color="auto" w:fill="FFFFFF"/>
            </w:pPr>
            <w:r w:rsidRPr="00DA42A9">
              <w:t>-МЗ Џигољ</w:t>
            </w:r>
          </w:p>
        </w:tc>
        <w:tc>
          <w:tcPr>
            <w:tcW w:w="2565" w:type="dxa"/>
            <w:shd w:val="clear" w:color="auto" w:fill="auto"/>
            <w:vAlign w:val="center"/>
          </w:tcPr>
          <w:p w:rsidR="00103F55" w:rsidRPr="00CA39B6" w:rsidRDefault="00103F55" w:rsidP="00AB7A4A">
            <w:pPr>
              <w:shd w:val="clear" w:color="auto" w:fill="FFFFFF"/>
              <w:tabs>
                <w:tab w:val="left" w:pos="1152"/>
              </w:tabs>
              <w:rPr>
                <w:lang w:val="sr-Cyrl-RS"/>
              </w:rPr>
            </w:pPr>
            <w:r>
              <w:t>Јовић Срђан</w:t>
            </w:r>
          </w:p>
        </w:tc>
        <w:tc>
          <w:tcPr>
            <w:tcW w:w="1785" w:type="dxa"/>
            <w:shd w:val="clear" w:color="auto" w:fill="auto"/>
          </w:tcPr>
          <w:p w:rsidR="00103F55" w:rsidRPr="00DA42A9" w:rsidRDefault="00103F55" w:rsidP="00AB7A4A">
            <w:pPr>
              <w:shd w:val="clear" w:color="auto" w:fill="FFFFFF"/>
              <w:tabs>
                <w:tab w:val="left" w:pos="1152"/>
              </w:tabs>
              <w:rPr>
                <w:lang w:val="sr-Cyrl-RS"/>
              </w:rPr>
            </w:pPr>
            <w:r w:rsidRPr="00DA42A9">
              <w:t>0</w:t>
            </w:r>
            <w:r w:rsidRPr="00DA42A9">
              <w:rPr>
                <w:lang w:val="sr-Cyrl-RS"/>
              </w:rPr>
              <w:t>6</w:t>
            </w:r>
            <w:r>
              <w:rPr>
                <w:lang w:val="sr-Cyrl-RS"/>
              </w:rPr>
              <w:t>6/008698</w:t>
            </w:r>
          </w:p>
        </w:tc>
        <w:tc>
          <w:tcPr>
            <w:tcW w:w="1260"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w:t>
            </w:r>
          </w:p>
        </w:tc>
        <w:tc>
          <w:tcPr>
            <w:tcW w:w="1980" w:type="dxa"/>
            <w:shd w:val="clear" w:color="auto" w:fill="auto"/>
          </w:tcPr>
          <w:p w:rsidR="00103F55" w:rsidRPr="00DA42A9" w:rsidRDefault="00103F55" w:rsidP="00AB7A4A">
            <w:pPr>
              <w:shd w:val="clear" w:color="auto" w:fill="FFFFFF"/>
              <w:tabs>
                <w:tab w:val="left" w:pos="1152"/>
              </w:tabs>
            </w:pPr>
          </w:p>
        </w:tc>
      </w:tr>
    </w:tbl>
    <w:p w:rsidR="00103F55" w:rsidRDefault="00103F55" w:rsidP="00103F55">
      <w:pPr>
        <w:shd w:val="clear" w:color="auto" w:fill="FFFFFF"/>
        <w:tabs>
          <w:tab w:val="left" w:pos="1152"/>
        </w:tabs>
        <w:rPr>
          <w:b/>
        </w:rPr>
      </w:pPr>
    </w:p>
    <w:p w:rsidR="00103F55" w:rsidRDefault="00103F55" w:rsidP="00103F55">
      <w:pPr>
        <w:shd w:val="clear" w:color="auto" w:fill="FFFFFF"/>
        <w:tabs>
          <w:tab w:val="left" w:pos="1152"/>
        </w:tabs>
        <w:rPr>
          <w:b/>
        </w:rPr>
      </w:pPr>
    </w:p>
    <w:p w:rsidR="00103F55" w:rsidRDefault="00103F55" w:rsidP="00103F55">
      <w:pPr>
        <w:shd w:val="clear" w:color="auto" w:fill="FFFFFF"/>
        <w:tabs>
          <w:tab w:val="left" w:pos="1152"/>
        </w:tabs>
        <w:rPr>
          <w:b/>
        </w:rPr>
      </w:pPr>
    </w:p>
    <w:p w:rsidR="00103F55" w:rsidRDefault="00103F55" w:rsidP="00103F55">
      <w:pPr>
        <w:shd w:val="clear" w:color="auto" w:fill="FFFFFF"/>
        <w:tabs>
          <w:tab w:val="left" w:pos="1152"/>
        </w:tabs>
        <w:rPr>
          <w:b/>
        </w:rPr>
      </w:pPr>
    </w:p>
    <w:p w:rsidR="00103F55" w:rsidRPr="00DA42A9" w:rsidRDefault="00103F55" w:rsidP="006E7749">
      <w:pPr>
        <w:shd w:val="clear" w:color="auto" w:fill="FFFFFF"/>
        <w:tabs>
          <w:tab w:val="left" w:pos="1152"/>
        </w:tabs>
        <w:jc w:val="center"/>
        <w:rPr>
          <w:b/>
        </w:rPr>
      </w:pPr>
      <w:r w:rsidRPr="00DA42A9">
        <w:rPr>
          <w:b/>
        </w:rPr>
        <w:t>10.</w:t>
      </w:r>
      <w:r w:rsidRPr="00DA42A9">
        <w:t xml:space="preserve">  </w:t>
      </w:r>
      <w:r w:rsidRPr="00DA42A9">
        <w:rPr>
          <w:b/>
        </w:rPr>
        <w:t>СПИСАК</w:t>
      </w:r>
    </w:p>
    <w:p w:rsidR="00103F55" w:rsidRPr="00DA42A9" w:rsidRDefault="00103F55" w:rsidP="00103F55">
      <w:pPr>
        <w:shd w:val="clear" w:color="auto" w:fill="FFFFFF"/>
        <w:tabs>
          <w:tab w:val="left" w:pos="1152"/>
        </w:tabs>
        <w:jc w:val="center"/>
        <w:rPr>
          <w:b/>
        </w:rPr>
      </w:pPr>
      <w:r w:rsidRPr="00DA42A9">
        <w:rPr>
          <w:b/>
        </w:rPr>
        <w:t>ПРЕДУЗЕЋА , ОРГАНИЗАЦИЈА И УСТАНОВА КОЈА СЕ</w:t>
      </w:r>
    </w:p>
    <w:p w:rsidR="00103F55" w:rsidRPr="00DA42A9" w:rsidRDefault="00103F55" w:rsidP="00103F55">
      <w:pPr>
        <w:shd w:val="clear" w:color="auto" w:fill="FFFFFF"/>
        <w:tabs>
          <w:tab w:val="left" w:pos="1152"/>
        </w:tabs>
        <w:jc w:val="center"/>
      </w:pPr>
      <w:r w:rsidRPr="00DA42A9">
        <w:rPr>
          <w:b/>
        </w:rPr>
        <w:t>АНГАЖУЈУ У ОДБРАНИ ОД ПОПЛАВА</w:t>
      </w:r>
    </w:p>
    <w:p w:rsidR="00103F55" w:rsidRPr="00DA42A9" w:rsidRDefault="00103F55" w:rsidP="00103F55">
      <w:pPr>
        <w:shd w:val="clear" w:color="auto" w:fill="FFFFFF"/>
        <w:tabs>
          <w:tab w:val="left" w:pos="1152"/>
        </w:tabs>
        <w:jc w:val="center"/>
      </w:pPr>
    </w:p>
    <w:p w:rsidR="00103F55" w:rsidRPr="00DA42A9" w:rsidRDefault="00103F55" w:rsidP="00103F55">
      <w:pPr>
        <w:shd w:val="clear" w:color="auto" w:fill="FFFFFF"/>
        <w:tabs>
          <w:tab w:val="left" w:pos="1152"/>
        </w:tabs>
        <w:jc w:val="center"/>
      </w:pPr>
    </w:p>
    <w:tbl>
      <w:tblPr>
        <w:tblW w:w="1098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03"/>
        <w:gridCol w:w="1782"/>
        <w:gridCol w:w="1719"/>
        <w:gridCol w:w="894"/>
        <w:gridCol w:w="2913"/>
      </w:tblGrid>
      <w:tr w:rsidR="00103F55" w:rsidRPr="00DA42A9" w:rsidTr="00AB7A4A">
        <w:tc>
          <w:tcPr>
            <w:tcW w:w="678" w:type="dxa"/>
            <w:shd w:val="clear" w:color="auto" w:fill="auto"/>
          </w:tcPr>
          <w:p w:rsidR="00103F55" w:rsidRPr="00DA42A9" w:rsidRDefault="00103F55" w:rsidP="00AB7A4A">
            <w:pPr>
              <w:shd w:val="clear" w:color="auto" w:fill="FFFFFF"/>
              <w:tabs>
                <w:tab w:val="left" w:pos="1152"/>
              </w:tabs>
            </w:pPr>
            <w:r w:rsidRPr="00DA42A9">
              <w:t>Ред.бр.</w:t>
            </w:r>
          </w:p>
        </w:tc>
        <w:tc>
          <w:tcPr>
            <w:tcW w:w="3003" w:type="dxa"/>
            <w:shd w:val="clear" w:color="auto" w:fill="auto"/>
            <w:vAlign w:val="center"/>
          </w:tcPr>
          <w:p w:rsidR="00103F55" w:rsidRPr="00DA42A9" w:rsidRDefault="00103F55" w:rsidP="00AB7A4A">
            <w:pPr>
              <w:shd w:val="clear" w:color="auto" w:fill="FFFFFF"/>
              <w:tabs>
                <w:tab w:val="left" w:pos="1152"/>
              </w:tabs>
              <w:jc w:val="center"/>
            </w:pPr>
            <w:r w:rsidRPr="00DA42A9">
              <w:t>НАЗИВ ОРГАНА-ПРИВРЕДНОГ ДРУШТВА</w:t>
            </w:r>
          </w:p>
        </w:tc>
        <w:tc>
          <w:tcPr>
            <w:tcW w:w="1782" w:type="dxa"/>
            <w:shd w:val="clear" w:color="auto" w:fill="auto"/>
          </w:tcPr>
          <w:p w:rsidR="00103F55" w:rsidRPr="00DA42A9" w:rsidRDefault="00103F55" w:rsidP="00AB7A4A">
            <w:pPr>
              <w:shd w:val="clear" w:color="auto" w:fill="FFFFFF"/>
              <w:tabs>
                <w:tab w:val="left" w:pos="1152"/>
              </w:tabs>
            </w:pPr>
            <w:r w:rsidRPr="00DA42A9">
              <w:t>ДИРЕКТОР</w:t>
            </w:r>
          </w:p>
          <w:p w:rsidR="00103F55" w:rsidRPr="00DA42A9" w:rsidRDefault="00103F55" w:rsidP="00AB7A4A">
            <w:pPr>
              <w:shd w:val="clear" w:color="auto" w:fill="FFFFFF"/>
            </w:pPr>
            <w:r w:rsidRPr="00DA42A9">
              <w:t>РУКОВОДИЛАЦ ОДЕЉЕЊА</w:t>
            </w:r>
          </w:p>
        </w:tc>
        <w:tc>
          <w:tcPr>
            <w:tcW w:w="1719" w:type="dxa"/>
            <w:shd w:val="clear" w:color="auto" w:fill="auto"/>
            <w:vAlign w:val="center"/>
          </w:tcPr>
          <w:p w:rsidR="00103F55" w:rsidRPr="00DA42A9" w:rsidRDefault="00103F55" w:rsidP="00AB7A4A">
            <w:pPr>
              <w:shd w:val="clear" w:color="auto" w:fill="FFFFFF"/>
              <w:tabs>
                <w:tab w:val="left" w:pos="1152"/>
              </w:tabs>
              <w:jc w:val="center"/>
            </w:pPr>
            <w:r w:rsidRPr="00DA42A9">
              <w:t>ТЕЛЕФОН</w:t>
            </w:r>
          </w:p>
        </w:tc>
        <w:tc>
          <w:tcPr>
            <w:tcW w:w="894" w:type="dxa"/>
            <w:shd w:val="clear" w:color="auto" w:fill="auto"/>
            <w:vAlign w:val="center"/>
          </w:tcPr>
          <w:p w:rsidR="00103F55" w:rsidRPr="005F7F74" w:rsidRDefault="00103F55" w:rsidP="00AB7A4A">
            <w:pPr>
              <w:shd w:val="clear" w:color="auto" w:fill="FFFFFF"/>
              <w:tabs>
                <w:tab w:val="left" w:pos="1152"/>
              </w:tabs>
              <w:jc w:val="center"/>
              <w:rPr>
                <w:sz w:val="22"/>
                <w:szCs w:val="22"/>
              </w:rPr>
            </w:pPr>
            <w:r w:rsidRPr="005F7F74">
              <w:rPr>
                <w:sz w:val="22"/>
                <w:szCs w:val="22"/>
              </w:rPr>
              <w:t>ФАКС</w:t>
            </w:r>
          </w:p>
        </w:tc>
        <w:tc>
          <w:tcPr>
            <w:tcW w:w="2913" w:type="dxa"/>
            <w:shd w:val="clear" w:color="auto" w:fill="auto"/>
            <w:vAlign w:val="center"/>
          </w:tcPr>
          <w:p w:rsidR="00103F55" w:rsidRPr="00DA42A9" w:rsidRDefault="00103F55" w:rsidP="00AB7A4A">
            <w:pPr>
              <w:shd w:val="clear" w:color="auto" w:fill="FFFFFF"/>
              <w:tabs>
                <w:tab w:val="left" w:pos="1152"/>
              </w:tabs>
              <w:jc w:val="center"/>
            </w:pPr>
            <w:r w:rsidRPr="00DA42A9">
              <w:t>ОДГОВОРНИ ЗА СПРОВОЂЕЊЕ МЕРЕ</w:t>
            </w:r>
          </w:p>
        </w:tc>
      </w:tr>
      <w:tr w:rsidR="00103F55" w:rsidRPr="00DA42A9" w:rsidTr="00AB7A4A">
        <w:trPr>
          <w:trHeight w:val="1111"/>
        </w:trPr>
        <w:tc>
          <w:tcPr>
            <w:tcW w:w="678" w:type="dxa"/>
            <w:vMerge w:val="restart"/>
            <w:shd w:val="clear" w:color="auto" w:fill="auto"/>
          </w:tcPr>
          <w:p w:rsidR="00103F55" w:rsidRPr="00DA42A9" w:rsidRDefault="00103F55" w:rsidP="00AB7A4A">
            <w:pPr>
              <w:shd w:val="clear" w:color="auto" w:fill="FFFFFF"/>
              <w:tabs>
                <w:tab w:val="left" w:pos="1152"/>
              </w:tabs>
            </w:pPr>
            <w:r w:rsidRPr="00DA42A9">
              <w:t>1.</w:t>
            </w:r>
          </w:p>
        </w:tc>
        <w:tc>
          <w:tcPr>
            <w:tcW w:w="3003" w:type="dxa"/>
            <w:shd w:val="clear" w:color="auto" w:fill="auto"/>
          </w:tcPr>
          <w:p w:rsidR="00103F55" w:rsidRPr="00DA42A9" w:rsidRDefault="00103F55" w:rsidP="00AB7A4A">
            <w:pPr>
              <w:shd w:val="clear" w:color="auto" w:fill="FFFFFF"/>
              <w:tabs>
                <w:tab w:val="left" w:pos="1152"/>
              </w:tabs>
              <w:rPr>
                <w:b/>
              </w:rPr>
            </w:pPr>
            <w:r w:rsidRPr="00DA42A9">
              <w:rPr>
                <w:b/>
                <w:lang w:val="sr-Cyrl-RS"/>
              </w:rPr>
              <w:t>Градс</w:t>
            </w:r>
            <w:r w:rsidRPr="00DA42A9">
              <w:rPr>
                <w:b/>
              </w:rPr>
              <w:t>ка  управа Прокупље</w:t>
            </w:r>
          </w:p>
          <w:p w:rsidR="00103F55" w:rsidRPr="00DA42A9" w:rsidRDefault="00103F55" w:rsidP="00AB7A4A">
            <w:pPr>
              <w:shd w:val="clear" w:color="auto" w:fill="FFFFFF"/>
              <w:ind w:left="-48" w:right="-45"/>
            </w:pPr>
            <w:r w:rsidRPr="00DA42A9">
              <w:t xml:space="preserve"> –Одељење за урбанизам ,стамбено комуналне послове</w:t>
            </w:r>
          </w:p>
        </w:tc>
        <w:tc>
          <w:tcPr>
            <w:tcW w:w="1782" w:type="dxa"/>
            <w:shd w:val="clear" w:color="auto" w:fill="auto"/>
          </w:tcPr>
          <w:p w:rsidR="00103F55" w:rsidRPr="00DA42A9" w:rsidRDefault="00103F55" w:rsidP="00AB7A4A">
            <w:pPr>
              <w:shd w:val="clear" w:color="auto" w:fill="FFFFFF"/>
              <w:tabs>
                <w:tab w:val="left" w:pos="1152"/>
              </w:tabs>
            </w:pPr>
          </w:p>
          <w:p w:rsidR="00103F55" w:rsidRPr="00DA42A9" w:rsidRDefault="00103F55" w:rsidP="00AB7A4A">
            <w:pPr>
              <w:shd w:val="clear" w:color="auto" w:fill="FFFFFF"/>
              <w:tabs>
                <w:tab w:val="left" w:pos="1152"/>
              </w:tabs>
            </w:pPr>
            <w:r w:rsidRPr="00DA42A9">
              <w:t xml:space="preserve">Весна </w:t>
            </w:r>
          </w:p>
          <w:p w:rsidR="00103F55" w:rsidRPr="00DA42A9" w:rsidRDefault="00103F55" w:rsidP="00AB7A4A">
            <w:pPr>
              <w:shd w:val="clear" w:color="auto" w:fill="FFFFFF"/>
              <w:tabs>
                <w:tab w:val="left" w:pos="1152"/>
              </w:tabs>
            </w:pPr>
            <w:r w:rsidRPr="00DA42A9">
              <w:t>Живковић</w:t>
            </w:r>
          </w:p>
        </w:tc>
        <w:tc>
          <w:tcPr>
            <w:tcW w:w="1719" w:type="dxa"/>
            <w:shd w:val="clear" w:color="auto" w:fill="auto"/>
          </w:tcPr>
          <w:p w:rsidR="00103F55" w:rsidRPr="00DA42A9" w:rsidRDefault="00103F55" w:rsidP="00AB7A4A">
            <w:pPr>
              <w:shd w:val="clear" w:color="auto" w:fill="FFFFFF"/>
              <w:tabs>
                <w:tab w:val="left" w:pos="1152"/>
              </w:tabs>
            </w:pPr>
            <w:r w:rsidRPr="00DA42A9">
              <w:t>064/ 85 87 675</w:t>
            </w:r>
          </w:p>
          <w:p w:rsidR="00103F55" w:rsidRPr="00DA42A9" w:rsidRDefault="00103F55" w:rsidP="00AB7A4A">
            <w:pPr>
              <w:shd w:val="clear" w:color="auto" w:fill="FFFFFF"/>
              <w:tabs>
                <w:tab w:val="left" w:pos="1152"/>
              </w:tabs>
            </w:pPr>
            <w:r w:rsidRPr="00DA42A9">
              <w:t>062/ 80 85 011</w:t>
            </w:r>
          </w:p>
          <w:p w:rsidR="00103F55" w:rsidRPr="00DA42A9" w:rsidRDefault="00103F55" w:rsidP="00AB7A4A">
            <w:pPr>
              <w:shd w:val="clear" w:color="auto" w:fill="FFFFFF"/>
              <w:tabs>
                <w:tab w:val="left" w:pos="1152"/>
              </w:tabs>
            </w:pPr>
            <w:r w:rsidRPr="00DA42A9">
              <w:t>027/ 321-049</w:t>
            </w:r>
          </w:p>
        </w:tc>
        <w:tc>
          <w:tcPr>
            <w:tcW w:w="894" w:type="dxa"/>
            <w:shd w:val="clear" w:color="auto" w:fill="auto"/>
          </w:tcPr>
          <w:p w:rsidR="00103F55" w:rsidRPr="00DA42A9" w:rsidRDefault="00103F55" w:rsidP="00AB7A4A">
            <w:pPr>
              <w:shd w:val="clear" w:color="auto" w:fill="FFFFFF"/>
              <w:tabs>
                <w:tab w:val="left" w:pos="1152"/>
              </w:tabs>
            </w:pPr>
          </w:p>
        </w:tc>
        <w:tc>
          <w:tcPr>
            <w:tcW w:w="2913" w:type="dxa"/>
            <w:vMerge w:val="restart"/>
            <w:shd w:val="clear" w:color="auto" w:fill="auto"/>
            <w:vAlign w:val="center"/>
          </w:tcPr>
          <w:p w:rsidR="00103F55" w:rsidRPr="00DA42A9" w:rsidRDefault="00103F55" w:rsidP="00AB7A4A">
            <w:pPr>
              <w:shd w:val="clear" w:color="auto" w:fill="FFFFFF"/>
              <w:tabs>
                <w:tab w:val="left" w:pos="1152"/>
              </w:tabs>
              <w:jc w:val="center"/>
            </w:pPr>
            <w:r w:rsidRPr="00DA42A9">
              <w:t>Евакуација, збрињавање, контрола  и обезбеђење услова за спровођење Плана одбране</w:t>
            </w:r>
          </w:p>
        </w:tc>
      </w:tr>
      <w:tr w:rsidR="00103F55" w:rsidRPr="00DA42A9" w:rsidTr="00AB7A4A">
        <w:trPr>
          <w:trHeight w:val="832"/>
        </w:trPr>
        <w:tc>
          <w:tcPr>
            <w:tcW w:w="678" w:type="dxa"/>
            <w:vMerge/>
            <w:shd w:val="clear" w:color="auto" w:fill="auto"/>
          </w:tcPr>
          <w:p w:rsidR="00103F55" w:rsidRPr="00DA42A9" w:rsidRDefault="00103F55" w:rsidP="00AB7A4A">
            <w:pPr>
              <w:shd w:val="clear" w:color="auto" w:fill="FFFFFF"/>
              <w:tabs>
                <w:tab w:val="left" w:pos="1152"/>
              </w:tabs>
            </w:pPr>
          </w:p>
        </w:tc>
        <w:tc>
          <w:tcPr>
            <w:tcW w:w="3003" w:type="dxa"/>
            <w:shd w:val="clear" w:color="auto" w:fill="auto"/>
          </w:tcPr>
          <w:p w:rsidR="00103F55" w:rsidRPr="00DA42A9" w:rsidRDefault="00103F55" w:rsidP="00AB7A4A">
            <w:pPr>
              <w:shd w:val="clear" w:color="auto" w:fill="FFFFFF"/>
              <w:tabs>
                <w:tab w:val="left" w:pos="1152"/>
              </w:tabs>
              <w:rPr>
                <w:lang w:val="sr-Latn-RS"/>
              </w:rPr>
            </w:pPr>
          </w:p>
        </w:tc>
        <w:tc>
          <w:tcPr>
            <w:tcW w:w="1782" w:type="dxa"/>
            <w:shd w:val="clear" w:color="auto" w:fill="auto"/>
          </w:tcPr>
          <w:p w:rsidR="00103F55" w:rsidRPr="00DA42A9" w:rsidRDefault="00103F55" w:rsidP="00AB7A4A">
            <w:pPr>
              <w:shd w:val="clear" w:color="auto" w:fill="FFFFFF"/>
              <w:tabs>
                <w:tab w:val="left" w:pos="1152"/>
              </w:tabs>
            </w:pPr>
            <w:r w:rsidRPr="00DA42A9">
              <w:t xml:space="preserve">Мирјана </w:t>
            </w:r>
          </w:p>
          <w:p w:rsidR="00103F55" w:rsidRPr="00DA42A9" w:rsidRDefault="00103F55" w:rsidP="00AB7A4A">
            <w:pPr>
              <w:shd w:val="clear" w:color="auto" w:fill="FFFFFF"/>
              <w:tabs>
                <w:tab w:val="left" w:pos="1152"/>
              </w:tabs>
            </w:pPr>
            <w:r w:rsidRPr="00DA42A9">
              <w:t>Глушченко-Видаковић</w:t>
            </w:r>
          </w:p>
        </w:tc>
        <w:tc>
          <w:tcPr>
            <w:tcW w:w="1719" w:type="dxa"/>
            <w:shd w:val="clear" w:color="auto" w:fill="auto"/>
          </w:tcPr>
          <w:p w:rsidR="00103F55" w:rsidRPr="00DA42A9" w:rsidRDefault="00103F55" w:rsidP="00AB7A4A">
            <w:pPr>
              <w:shd w:val="clear" w:color="auto" w:fill="FFFFFF"/>
              <w:tabs>
                <w:tab w:val="left" w:pos="1152"/>
              </w:tabs>
            </w:pPr>
            <w:r w:rsidRPr="00DA42A9">
              <w:t>064/ 85 87 781</w:t>
            </w:r>
          </w:p>
        </w:tc>
        <w:tc>
          <w:tcPr>
            <w:tcW w:w="894" w:type="dxa"/>
            <w:shd w:val="clear" w:color="auto" w:fill="auto"/>
          </w:tcPr>
          <w:p w:rsidR="00103F55" w:rsidRPr="00DA42A9" w:rsidRDefault="00103F55" w:rsidP="00AB7A4A">
            <w:pPr>
              <w:shd w:val="clear" w:color="auto" w:fill="FFFFFF"/>
              <w:tabs>
                <w:tab w:val="left" w:pos="1152"/>
              </w:tabs>
            </w:pPr>
          </w:p>
        </w:tc>
        <w:tc>
          <w:tcPr>
            <w:tcW w:w="2913" w:type="dxa"/>
            <w:vMerge/>
            <w:shd w:val="clear" w:color="auto" w:fill="auto"/>
          </w:tcPr>
          <w:p w:rsidR="00103F55" w:rsidRPr="00DA42A9" w:rsidRDefault="00103F55" w:rsidP="00AB7A4A">
            <w:pPr>
              <w:shd w:val="clear" w:color="auto" w:fill="FFFFFF"/>
              <w:tabs>
                <w:tab w:val="left" w:pos="1152"/>
              </w:tabs>
            </w:pPr>
          </w:p>
        </w:tc>
      </w:tr>
      <w:tr w:rsidR="00103F55" w:rsidRPr="00DA42A9" w:rsidTr="00AB7A4A">
        <w:trPr>
          <w:trHeight w:val="1408"/>
        </w:trPr>
        <w:tc>
          <w:tcPr>
            <w:tcW w:w="678" w:type="dxa"/>
            <w:vMerge w:val="restart"/>
            <w:shd w:val="clear" w:color="auto" w:fill="auto"/>
          </w:tcPr>
          <w:p w:rsidR="00103F55" w:rsidRPr="00DA42A9" w:rsidRDefault="00103F55" w:rsidP="00AB7A4A">
            <w:pPr>
              <w:shd w:val="clear" w:color="auto" w:fill="FFFFFF"/>
              <w:tabs>
                <w:tab w:val="left" w:pos="1152"/>
              </w:tabs>
            </w:pPr>
            <w:r w:rsidRPr="00DA42A9">
              <w:t>2.</w:t>
            </w:r>
          </w:p>
        </w:tc>
        <w:tc>
          <w:tcPr>
            <w:tcW w:w="3003" w:type="dxa"/>
            <w:shd w:val="clear" w:color="auto" w:fill="auto"/>
          </w:tcPr>
          <w:p w:rsidR="00103F55" w:rsidRPr="00DA42A9" w:rsidRDefault="00103F55" w:rsidP="00AB7A4A">
            <w:pPr>
              <w:shd w:val="clear" w:color="auto" w:fill="FFFFFF"/>
              <w:tabs>
                <w:tab w:val="left" w:pos="1152"/>
              </w:tabs>
              <w:ind w:right="-121"/>
            </w:pPr>
            <w:r w:rsidRPr="00DA42A9">
              <w:rPr>
                <w:b/>
              </w:rPr>
              <w:t xml:space="preserve">Одељење за    </w:t>
            </w:r>
            <w:r w:rsidRPr="00DA42A9">
              <w:rPr>
                <w:b/>
              </w:rPr>
              <w:br/>
              <w:t xml:space="preserve"> ванреадне </w:t>
            </w:r>
            <w:r w:rsidRPr="00DA42A9">
              <w:rPr>
                <w:b/>
              </w:rPr>
              <w:br/>
              <w:t xml:space="preserve"> ситуације</w:t>
            </w:r>
            <w:r w:rsidRPr="00DA42A9">
              <w:t xml:space="preserve"> начелник     </w:t>
            </w:r>
            <w:r w:rsidRPr="00DA42A9">
              <w:br/>
              <w:t xml:space="preserve">  одељења</w:t>
            </w:r>
          </w:p>
          <w:p w:rsidR="00103F55" w:rsidRPr="00DA42A9" w:rsidRDefault="00103F55" w:rsidP="00AB7A4A">
            <w:pPr>
              <w:shd w:val="clear" w:color="auto" w:fill="FFFFFF"/>
              <w:tabs>
                <w:tab w:val="left" w:pos="1152"/>
              </w:tabs>
              <w:ind w:right="-121"/>
            </w:pPr>
            <w:r w:rsidRPr="00DA42A9">
              <w:t>Прокупље</w:t>
            </w:r>
          </w:p>
        </w:tc>
        <w:tc>
          <w:tcPr>
            <w:tcW w:w="1782" w:type="dxa"/>
            <w:shd w:val="clear" w:color="auto" w:fill="auto"/>
          </w:tcPr>
          <w:p w:rsidR="00103F55" w:rsidRPr="00DA42A9" w:rsidRDefault="00103F55" w:rsidP="00AB7A4A">
            <w:pPr>
              <w:shd w:val="clear" w:color="auto" w:fill="FFFFFF"/>
              <w:tabs>
                <w:tab w:val="left" w:pos="1152"/>
              </w:tabs>
            </w:pPr>
          </w:p>
          <w:p w:rsidR="00103F55" w:rsidRPr="00DA42A9" w:rsidRDefault="00103F55" w:rsidP="00AB7A4A">
            <w:pPr>
              <w:shd w:val="clear" w:color="auto" w:fill="FFFFFF"/>
              <w:tabs>
                <w:tab w:val="left" w:pos="1152"/>
              </w:tabs>
            </w:pPr>
            <w:r w:rsidRPr="00DA42A9">
              <w:t>Зоран Ристић</w:t>
            </w:r>
          </w:p>
          <w:p w:rsidR="00103F55" w:rsidRPr="00DA42A9" w:rsidRDefault="00103F55" w:rsidP="00AB7A4A">
            <w:pPr>
              <w:shd w:val="clear" w:color="auto" w:fill="FFFFFF"/>
              <w:tabs>
                <w:tab w:val="left" w:pos="1152"/>
              </w:tabs>
            </w:pPr>
          </w:p>
          <w:p w:rsidR="00103F55" w:rsidRPr="00DA42A9" w:rsidRDefault="00103F55" w:rsidP="00AB7A4A">
            <w:pPr>
              <w:shd w:val="clear" w:color="auto" w:fill="FFFFFF"/>
              <w:tabs>
                <w:tab w:val="left" w:pos="1152"/>
              </w:tabs>
            </w:pPr>
          </w:p>
        </w:tc>
        <w:tc>
          <w:tcPr>
            <w:tcW w:w="1719" w:type="dxa"/>
            <w:shd w:val="clear" w:color="auto" w:fill="auto"/>
          </w:tcPr>
          <w:p w:rsidR="00103F55" w:rsidRPr="00DA42A9" w:rsidRDefault="00103F55" w:rsidP="00AB7A4A">
            <w:pPr>
              <w:shd w:val="clear" w:color="auto" w:fill="FFFFFF"/>
              <w:tabs>
                <w:tab w:val="left" w:pos="1152"/>
              </w:tabs>
            </w:pPr>
            <w:r w:rsidRPr="00DA42A9">
              <w:t>064/ 2409103</w:t>
            </w:r>
          </w:p>
          <w:p w:rsidR="00103F55" w:rsidRPr="00DA42A9" w:rsidRDefault="00103F55" w:rsidP="00AB7A4A">
            <w:pPr>
              <w:shd w:val="clear" w:color="auto" w:fill="FFFFFF"/>
              <w:tabs>
                <w:tab w:val="left" w:pos="1152"/>
              </w:tabs>
            </w:pPr>
            <w:r w:rsidRPr="00DA42A9">
              <w:t>027/ 326-977</w:t>
            </w:r>
          </w:p>
          <w:p w:rsidR="00103F55" w:rsidRPr="00DA42A9" w:rsidRDefault="00103F55" w:rsidP="00AB7A4A">
            <w:pPr>
              <w:shd w:val="clear" w:color="auto" w:fill="FFFFFF"/>
              <w:tabs>
                <w:tab w:val="left" w:pos="1152"/>
              </w:tabs>
            </w:pPr>
          </w:p>
        </w:tc>
        <w:tc>
          <w:tcPr>
            <w:tcW w:w="894" w:type="dxa"/>
            <w:shd w:val="clear" w:color="auto" w:fill="auto"/>
          </w:tcPr>
          <w:p w:rsidR="00103F55" w:rsidRPr="00DA42A9" w:rsidRDefault="00103F55" w:rsidP="00AB7A4A">
            <w:pPr>
              <w:shd w:val="clear" w:color="auto" w:fill="FFFFFF"/>
              <w:tabs>
                <w:tab w:val="left" w:pos="1152"/>
              </w:tabs>
            </w:pPr>
          </w:p>
          <w:p w:rsidR="00103F55" w:rsidRPr="00DA42A9" w:rsidRDefault="00103F55" w:rsidP="00AB7A4A">
            <w:pPr>
              <w:shd w:val="clear" w:color="auto" w:fill="FFFFFF"/>
              <w:tabs>
                <w:tab w:val="left" w:pos="1152"/>
              </w:tabs>
            </w:pPr>
          </w:p>
          <w:p w:rsidR="00103F55" w:rsidRPr="00DA42A9" w:rsidRDefault="00103F55" w:rsidP="00AB7A4A">
            <w:pPr>
              <w:shd w:val="clear" w:color="auto" w:fill="FFFFFF"/>
              <w:tabs>
                <w:tab w:val="left" w:pos="1152"/>
              </w:tabs>
            </w:pPr>
          </w:p>
          <w:p w:rsidR="00103F55" w:rsidRPr="00DA42A9" w:rsidRDefault="00103F55" w:rsidP="00AB7A4A">
            <w:pPr>
              <w:shd w:val="clear" w:color="auto" w:fill="FFFFFF"/>
              <w:tabs>
                <w:tab w:val="left" w:pos="1152"/>
              </w:tabs>
            </w:pPr>
          </w:p>
          <w:p w:rsidR="00103F55" w:rsidRPr="00DA42A9" w:rsidRDefault="00103F55" w:rsidP="00AB7A4A">
            <w:pPr>
              <w:shd w:val="clear" w:color="auto" w:fill="FFFFFF"/>
              <w:tabs>
                <w:tab w:val="left" w:pos="1152"/>
              </w:tabs>
            </w:pPr>
          </w:p>
        </w:tc>
        <w:tc>
          <w:tcPr>
            <w:tcW w:w="2913" w:type="dxa"/>
            <w:vMerge w:val="restart"/>
            <w:shd w:val="clear" w:color="auto" w:fill="auto"/>
          </w:tcPr>
          <w:p w:rsidR="00103F55" w:rsidRPr="00DA42A9" w:rsidRDefault="00103F55" w:rsidP="00AB7A4A">
            <w:pPr>
              <w:shd w:val="clear" w:color="auto" w:fill="FFFFFF"/>
              <w:tabs>
                <w:tab w:val="left" w:pos="1152"/>
              </w:tabs>
            </w:pPr>
            <w:r w:rsidRPr="00DA42A9">
              <w:br/>
            </w:r>
          </w:p>
          <w:p w:rsidR="00103F55" w:rsidRPr="00DA42A9" w:rsidRDefault="00103F55" w:rsidP="00AB7A4A">
            <w:pPr>
              <w:shd w:val="clear" w:color="auto" w:fill="FFFFFF"/>
              <w:tabs>
                <w:tab w:val="left" w:pos="1152"/>
              </w:tabs>
            </w:pPr>
            <w:r w:rsidRPr="00DA42A9">
              <w:t>-Заштита и спасавање становништва и материјалних добара</w:t>
            </w:r>
          </w:p>
          <w:p w:rsidR="00103F55" w:rsidRPr="00DA42A9" w:rsidRDefault="00103F55" w:rsidP="00AB7A4A">
            <w:pPr>
              <w:shd w:val="clear" w:color="auto" w:fill="FFFFFF"/>
              <w:tabs>
                <w:tab w:val="left" w:pos="1152"/>
              </w:tabs>
            </w:pPr>
            <w:r w:rsidRPr="00DA42A9">
              <w:t>-обавештавање становништва и корисника информација</w:t>
            </w:r>
          </w:p>
        </w:tc>
      </w:tr>
      <w:tr w:rsidR="00103F55" w:rsidRPr="00DA42A9" w:rsidTr="00AB7A4A">
        <w:trPr>
          <w:trHeight w:val="1012"/>
        </w:trPr>
        <w:tc>
          <w:tcPr>
            <w:tcW w:w="678" w:type="dxa"/>
            <w:vMerge/>
            <w:shd w:val="clear" w:color="auto" w:fill="auto"/>
          </w:tcPr>
          <w:p w:rsidR="00103F55" w:rsidRPr="00DA42A9" w:rsidRDefault="00103F55" w:rsidP="00AB7A4A">
            <w:pPr>
              <w:shd w:val="clear" w:color="auto" w:fill="FFFFFF"/>
              <w:tabs>
                <w:tab w:val="left" w:pos="1152"/>
              </w:tabs>
            </w:pPr>
          </w:p>
        </w:tc>
        <w:tc>
          <w:tcPr>
            <w:tcW w:w="3003" w:type="dxa"/>
            <w:tcBorders>
              <w:bottom w:val="single" w:sz="4" w:space="0" w:color="auto"/>
            </w:tcBorders>
            <w:shd w:val="clear" w:color="auto" w:fill="auto"/>
          </w:tcPr>
          <w:p w:rsidR="00103F55" w:rsidRPr="00DA42A9" w:rsidRDefault="00103F55" w:rsidP="00AB7A4A">
            <w:pPr>
              <w:shd w:val="clear" w:color="auto" w:fill="FFFFFF"/>
              <w:tabs>
                <w:tab w:val="left" w:pos="1152"/>
              </w:tabs>
            </w:pPr>
            <w:r w:rsidRPr="00DA42A9">
              <w:t xml:space="preserve">-Шеф одсека за  </w:t>
            </w:r>
            <w:r w:rsidRPr="00DA42A9">
              <w:br/>
              <w:t xml:space="preserve">  управљање  </w:t>
            </w:r>
            <w:r w:rsidRPr="00DA42A9">
              <w:br/>
              <w:t xml:space="preserve">  ризицима</w:t>
            </w:r>
          </w:p>
        </w:tc>
        <w:tc>
          <w:tcPr>
            <w:tcW w:w="1782" w:type="dxa"/>
            <w:tcBorders>
              <w:bottom w:val="single" w:sz="4" w:space="0" w:color="auto"/>
            </w:tcBorders>
            <w:shd w:val="clear" w:color="auto" w:fill="auto"/>
          </w:tcPr>
          <w:p w:rsidR="00103F55" w:rsidRPr="00DA42A9" w:rsidRDefault="00103F55" w:rsidP="00AB7A4A">
            <w:pPr>
              <w:shd w:val="clear" w:color="auto" w:fill="FFFFFF"/>
              <w:tabs>
                <w:tab w:val="left" w:pos="1152"/>
              </w:tabs>
            </w:pPr>
            <w:r w:rsidRPr="00DA42A9">
              <w:t>Радмила</w:t>
            </w:r>
          </w:p>
          <w:p w:rsidR="00103F55" w:rsidRPr="00DA42A9" w:rsidRDefault="00103F55" w:rsidP="00AB7A4A">
            <w:pPr>
              <w:shd w:val="clear" w:color="auto" w:fill="FFFFFF"/>
              <w:tabs>
                <w:tab w:val="left" w:pos="1152"/>
              </w:tabs>
            </w:pPr>
            <w:r w:rsidRPr="00DA42A9">
              <w:t>Вујисић</w:t>
            </w:r>
          </w:p>
        </w:tc>
        <w:tc>
          <w:tcPr>
            <w:tcW w:w="1719" w:type="dxa"/>
            <w:tcBorders>
              <w:bottom w:val="single" w:sz="4" w:space="0" w:color="auto"/>
            </w:tcBorders>
            <w:shd w:val="clear" w:color="auto" w:fill="auto"/>
          </w:tcPr>
          <w:p w:rsidR="00103F55" w:rsidRPr="00DA42A9" w:rsidRDefault="00103F55" w:rsidP="00AB7A4A">
            <w:pPr>
              <w:shd w:val="clear" w:color="auto" w:fill="FFFFFF"/>
              <w:tabs>
                <w:tab w:val="left" w:pos="1152"/>
              </w:tabs>
            </w:pPr>
            <w:r w:rsidRPr="00DA42A9">
              <w:t>064/ 892</w:t>
            </w:r>
            <w:r w:rsidRPr="00DA42A9">
              <w:rPr>
                <w:lang w:val="sr-Cyrl-RS"/>
              </w:rPr>
              <w:t>-</w:t>
            </w:r>
            <w:r w:rsidRPr="00DA42A9">
              <w:t>9560</w:t>
            </w:r>
          </w:p>
          <w:p w:rsidR="00103F55" w:rsidRPr="00DA42A9" w:rsidRDefault="00103F55" w:rsidP="00AB7A4A">
            <w:pPr>
              <w:shd w:val="clear" w:color="auto" w:fill="FFFFFF"/>
              <w:tabs>
                <w:tab w:val="left" w:pos="1152"/>
              </w:tabs>
            </w:pPr>
            <w:r w:rsidRPr="00DA42A9">
              <w:t>027/ 324-966</w:t>
            </w:r>
          </w:p>
        </w:tc>
        <w:tc>
          <w:tcPr>
            <w:tcW w:w="894" w:type="dxa"/>
            <w:tcBorders>
              <w:bottom w:val="single" w:sz="4" w:space="0" w:color="auto"/>
            </w:tcBorders>
            <w:shd w:val="clear" w:color="auto" w:fill="auto"/>
          </w:tcPr>
          <w:p w:rsidR="00103F55" w:rsidRPr="00DA42A9" w:rsidRDefault="00103F55" w:rsidP="00AB7A4A">
            <w:pPr>
              <w:shd w:val="clear" w:color="auto" w:fill="FFFFFF"/>
              <w:tabs>
                <w:tab w:val="left" w:pos="1152"/>
              </w:tabs>
            </w:pPr>
          </w:p>
          <w:p w:rsidR="00103F55" w:rsidRPr="00DA42A9" w:rsidRDefault="00103F55" w:rsidP="00AB7A4A">
            <w:pPr>
              <w:shd w:val="clear" w:color="auto" w:fill="FFFFFF"/>
              <w:tabs>
                <w:tab w:val="left" w:pos="1152"/>
              </w:tabs>
            </w:pPr>
          </w:p>
          <w:p w:rsidR="00103F55" w:rsidRPr="00DA42A9" w:rsidRDefault="00103F55" w:rsidP="00AB7A4A">
            <w:pPr>
              <w:shd w:val="clear" w:color="auto" w:fill="FFFFFF"/>
              <w:tabs>
                <w:tab w:val="left" w:pos="1152"/>
              </w:tabs>
            </w:pPr>
          </w:p>
        </w:tc>
        <w:tc>
          <w:tcPr>
            <w:tcW w:w="2913" w:type="dxa"/>
            <w:vMerge/>
            <w:tcBorders>
              <w:bottom w:val="single" w:sz="4" w:space="0" w:color="auto"/>
            </w:tcBorders>
            <w:shd w:val="clear" w:color="auto" w:fill="auto"/>
          </w:tcPr>
          <w:p w:rsidR="00103F55" w:rsidRPr="00DA42A9" w:rsidRDefault="00103F55" w:rsidP="00AB7A4A">
            <w:pPr>
              <w:shd w:val="clear" w:color="auto" w:fill="FFFFFF"/>
              <w:tabs>
                <w:tab w:val="left" w:pos="1152"/>
              </w:tabs>
            </w:pPr>
          </w:p>
        </w:tc>
      </w:tr>
      <w:tr w:rsidR="00103F55" w:rsidRPr="00DA42A9" w:rsidTr="00AB7A4A">
        <w:tc>
          <w:tcPr>
            <w:tcW w:w="678" w:type="dxa"/>
            <w:vMerge/>
            <w:tcBorders>
              <w:right w:val="single" w:sz="4" w:space="0" w:color="auto"/>
            </w:tcBorders>
            <w:shd w:val="clear" w:color="auto" w:fill="auto"/>
          </w:tcPr>
          <w:p w:rsidR="00103F55" w:rsidRPr="00DA42A9" w:rsidRDefault="00103F55" w:rsidP="00AB7A4A">
            <w:pPr>
              <w:shd w:val="clear" w:color="auto" w:fill="FFFFFF"/>
              <w:tabs>
                <w:tab w:val="left" w:pos="1152"/>
              </w:tabs>
            </w:pPr>
          </w:p>
        </w:tc>
        <w:tc>
          <w:tcPr>
            <w:tcW w:w="3003" w:type="dxa"/>
            <w:tcBorders>
              <w:top w:val="single" w:sz="4" w:space="0" w:color="auto"/>
              <w:left w:val="single" w:sz="4" w:space="0" w:color="auto"/>
            </w:tcBorders>
            <w:shd w:val="clear" w:color="auto" w:fill="auto"/>
          </w:tcPr>
          <w:p w:rsidR="00103F55" w:rsidRPr="00DA42A9" w:rsidRDefault="00103F55" w:rsidP="00AB7A4A">
            <w:pPr>
              <w:shd w:val="clear" w:color="auto" w:fill="FFFFFF"/>
              <w:tabs>
                <w:tab w:val="left" w:pos="1152"/>
              </w:tabs>
            </w:pPr>
            <w:r w:rsidRPr="00DA42A9">
              <w:t xml:space="preserve">-Начелник Оперативног Центра  </w:t>
            </w:r>
            <w:r w:rsidRPr="00DA42A9">
              <w:br/>
              <w:t xml:space="preserve">  </w:t>
            </w:r>
          </w:p>
        </w:tc>
        <w:tc>
          <w:tcPr>
            <w:tcW w:w="1782" w:type="dxa"/>
            <w:tcBorders>
              <w:top w:val="single" w:sz="4" w:space="0" w:color="auto"/>
            </w:tcBorders>
            <w:shd w:val="clear" w:color="auto" w:fill="auto"/>
          </w:tcPr>
          <w:p w:rsidR="00103F55" w:rsidRPr="00DA42A9" w:rsidRDefault="00103F55" w:rsidP="00AB7A4A">
            <w:pPr>
              <w:shd w:val="clear" w:color="auto" w:fill="FFFFFF"/>
              <w:tabs>
                <w:tab w:val="left" w:pos="1152"/>
              </w:tabs>
            </w:pPr>
            <w:r w:rsidRPr="00DA42A9">
              <w:t>Мишко  Кеча</w:t>
            </w:r>
          </w:p>
        </w:tc>
        <w:tc>
          <w:tcPr>
            <w:tcW w:w="1719" w:type="dxa"/>
            <w:tcBorders>
              <w:top w:val="single" w:sz="4" w:space="0" w:color="auto"/>
            </w:tcBorders>
            <w:shd w:val="clear" w:color="auto" w:fill="auto"/>
          </w:tcPr>
          <w:p w:rsidR="00103F55" w:rsidRPr="00DA42A9" w:rsidRDefault="00103F55" w:rsidP="00AB7A4A">
            <w:pPr>
              <w:shd w:val="clear" w:color="auto" w:fill="FFFFFF"/>
              <w:tabs>
                <w:tab w:val="left" w:pos="1152"/>
              </w:tabs>
            </w:pPr>
            <w:r w:rsidRPr="00DA42A9">
              <w:t>064/ 5972</w:t>
            </w:r>
            <w:r w:rsidRPr="00DA42A9">
              <w:rPr>
                <w:lang w:val="sr-Cyrl-RS"/>
              </w:rPr>
              <w:t>-</w:t>
            </w:r>
            <w:r w:rsidRPr="00DA42A9">
              <w:t>864</w:t>
            </w:r>
          </w:p>
          <w:p w:rsidR="00103F55" w:rsidRPr="00DA42A9" w:rsidRDefault="00103F55" w:rsidP="00AB7A4A">
            <w:pPr>
              <w:shd w:val="clear" w:color="auto" w:fill="FFFFFF"/>
              <w:tabs>
                <w:tab w:val="left" w:pos="1152"/>
              </w:tabs>
            </w:pPr>
          </w:p>
        </w:tc>
        <w:tc>
          <w:tcPr>
            <w:tcW w:w="894" w:type="dxa"/>
            <w:tcBorders>
              <w:top w:val="single" w:sz="4" w:space="0" w:color="auto"/>
            </w:tcBorders>
            <w:shd w:val="clear" w:color="auto" w:fill="auto"/>
          </w:tcPr>
          <w:p w:rsidR="00103F55" w:rsidRPr="00DA42A9" w:rsidRDefault="00103F55" w:rsidP="00AB7A4A">
            <w:pPr>
              <w:shd w:val="clear" w:color="auto" w:fill="FFFFFF"/>
              <w:tabs>
                <w:tab w:val="left" w:pos="1152"/>
              </w:tabs>
            </w:pPr>
          </w:p>
        </w:tc>
        <w:tc>
          <w:tcPr>
            <w:tcW w:w="2913" w:type="dxa"/>
            <w:vMerge/>
            <w:tcBorders>
              <w:top w:val="single" w:sz="4" w:space="0" w:color="auto"/>
              <w:right w:val="single" w:sz="4" w:space="0" w:color="auto"/>
            </w:tcBorders>
            <w:shd w:val="clear" w:color="auto" w:fill="auto"/>
          </w:tcPr>
          <w:p w:rsidR="00103F55" w:rsidRPr="00DA42A9" w:rsidRDefault="00103F55" w:rsidP="00AB7A4A">
            <w:pPr>
              <w:shd w:val="clear" w:color="auto" w:fill="FFFFFF"/>
              <w:tabs>
                <w:tab w:val="left" w:pos="1152"/>
              </w:tabs>
            </w:pPr>
          </w:p>
        </w:tc>
      </w:tr>
      <w:tr w:rsidR="00103F55" w:rsidRPr="00DA42A9" w:rsidTr="00AB7A4A">
        <w:tc>
          <w:tcPr>
            <w:tcW w:w="678" w:type="dxa"/>
            <w:vMerge/>
            <w:tcBorders>
              <w:right w:val="single" w:sz="4" w:space="0" w:color="auto"/>
            </w:tcBorders>
            <w:shd w:val="clear" w:color="auto" w:fill="auto"/>
          </w:tcPr>
          <w:p w:rsidR="00103F55" w:rsidRPr="00DA42A9" w:rsidRDefault="00103F55" w:rsidP="00AB7A4A">
            <w:pPr>
              <w:shd w:val="clear" w:color="auto" w:fill="FFFFFF"/>
              <w:tabs>
                <w:tab w:val="left" w:pos="1152"/>
              </w:tabs>
            </w:pPr>
          </w:p>
        </w:tc>
        <w:tc>
          <w:tcPr>
            <w:tcW w:w="3003" w:type="dxa"/>
            <w:tcBorders>
              <w:left w:val="single" w:sz="4" w:space="0" w:color="auto"/>
              <w:bottom w:val="single" w:sz="4" w:space="0" w:color="auto"/>
            </w:tcBorders>
            <w:shd w:val="clear" w:color="auto" w:fill="auto"/>
          </w:tcPr>
          <w:p w:rsidR="00103F55" w:rsidRPr="009935EF" w:rsidRDefault="00103F55" w:rsidP="00AB7A4A">
            <w:pPr>
              <w:shd w:val="clear" w:color="auto" w:fill="FFFFFF"/>
              <w:tabs>
                <w:tab w:val="left" w:pos="1152"/>
              </w:tabs>
              <w:rPr>
                <w:lang w:val="sr-Cyrl-RS"/>
              </w:rPr>
            </w:pPr>
            <w:r>
              <w:rPr>
                <w:lang w:val="sr-Cyrl-RS"/>
              </w:rPr>
              <w:t>Заменика Командата Батаљона</w:t>
            </w:r>
          </w:p>
        </w:tc>
        <w:tc>
          <w:tcPr>
            <w:tcW w:w="1782" w:type="dxa"/>
            <w:tcBorders>
              <w:bottom w:val="single" w:sz="4" w:space="0" w:color="auto"/>
            </w:tcBorders>
            <w:shd w:val="clear" w:color="auto" w:fill="auto"/>
          </w:tcPr>
          <w:p w:rsidR="00103F55" w:rsidRPr="007754E9" w:rsidRDefault="00103F55" w:rsidP="00AB7A4A">
            <w:pPr>
              <w:shd w:val="clear" w:color="auto" w:fill="FFFFFF"/>
              <w:tabs>
                <w:tab w:val="left" w:pos="1152"/>
              </w:tabs>
              <w:rPr>
                <w:lang w:val="sr-Cyrl-RS"/>
              </w:rPr>
            </w:pPr>
            <w:r w:rsidRPr="00DA42A9">
              <w:t>Г</w:t>
            </w:r>
            <w:r>
              <w:rPr>
                <w:lang w:val="sr-Latn-RS"/>
              </w:rPr>
              <w:t>o</w:t>
            </w:r>
            <w:r>
              <w:rPr>
                <w:lang w:val="sr-Cyrl-RS"/>
              </w:rPr>
              <w:t>ран Радовановић</w:t>
            </w:r>
          </w:p>
        </w:tc>
        <w:tc>
          <w:tcPr>
            <w:tcW w:w="1719" w:type="dxa"/>
            <w:tcBorders>
              <w:bottom w:val="single" w:sz="4" w:space="0" w:color="auto"/>
            </w:tcBorders>
            <w:shd w:val="clear" w:color="auto" w:fill="auto"/>
          </w:tcPr>
          <w:p w:rsidR="00103F55" w:rsidRPr="007754E9" w:rsidRDefault="00103F55" w:rsidP="00AB7A4A">
            <w:pPr>
              <w:shd w:val="clear" w:color="auto" w:fill="FFFFFF"/>
              <w:tabs>
                <w:tab w:val="left" w:pos="1152"/>
              </w:tabs>
              <w:rPr>
                <w:lang w:val="sr-Cyrl-RS"/>
              </w:rPr>
            </w:pPr>
            <w:r w:rsidRPr="00DA42A9">
              <w:t xml:space="preserve">064/ </w:t>
            </w:r>
            <w:r>
              <w:rPr>
                <w:lang w:val="sr-Cyrl-RS"/>
              </w:rPr>
              <w:t>973 9865</w:t>
            </w:r>
          </w:p>
          <w:p w:rsidR="00103F55" w:rsidRPr="00DA42A9" w:rsidRDefault="00103F55" w:rsidP="00AB7A4A">
            <w:pPr>
              <w:shd w:val="clear" w:color="auto" w:fill="FFFFFF"/>
              <w:tabs>
                <w:tab w:val="left" w:pos="1152"/>
              </w:tabs>
            </w:pPr>
            <w:r w:rsidRPr="00DA42A9">
              <w:t>027/ 326-977</w:t>
            </w:r>
          </w:p>
        </w:tc>
        <w:tc>
          <w:tcPr>
            <w:tcW w:w="894" w:type="dxa"/>
            <w:tcBorders>
              <w:bottom w:val="single" w:sz="4" w:space="0" w:color="auto"/>
            </w:tcBorders>
            <w:shd w:val="clear" w:color="auto" w:fill="auto"/>
          </w:tcPr>
          <w:p w:rsidR="00103F55" w:rsidRPr="00DA42A9" w:rsidRDefault="00103F55" w:rsidP="00AB7A4A">
            <w:pPr>
              <w:shd w:val="clear" w:color="auto" w:fill="FFFFFF"/>
              <w:tabs>
                <w:tab w:val="left" w:pos="1152"/>
              </w:tabs>
            </w:pPr>
          </w:p>
        </w:tc>
        <w:tc>
          <w:tcPr>
            <w:tcW w:w="2913" w:type="dxa"/>
            <w:vMerge/>
            <w:tcBorders>
              <w:bottom w:val="single" w:sz="4" w:space="0" w:color="auto"/>
              <w:right w:val="single" w:sz="4" w:space="0" w:color="auto"/>
            </w:tcBorders>
            <w:shd w:val="clear" w:color="auto" w:fill="auto"/>
          </w:tcPr>
          <w:p w:rsidR="00103F55" w:rsidRPr="00DA42A9" w:rsidRDefault="00103F55" w:rsidP="00AB7A4A">
            <w:pPr>
              <w:shd w:val="clear" w:color="auto" w:fill="FFFFFF"/>
              <w:tabs>
                <w:tab w:val="left" w:pos="1152"/>
              </w:tabs>
            </w:pPr>
          </w:p>
        </w:tc>
      </w:tr>
      <w:tr w:rsidR="00103F55" w:rsidRPr="00DA42A9" w:rsidTr="00AB7A4A">
        <w:tc>
          <w:tcPr>
            <w:tcW w:w="678" w:type="dxa"/>
            <w:shd w:val="clear" w:color="auto" w:fill="auto"/>
          </w:tcPr>
          <w:p w:rsidR="00103F55" w:rsidRPr="008E5C90" w:rsidRDefault="00103F55" w:rsidP="00AB7A4A">
            <w:pPr>
              <w:shd w:val="clear" w:color="auto" w:fill="FFFFFF"/>
              <w:tabs>
                <w:tab w:val="left" w:pos="1152"/>
              </w:tabs>
            </w:pPr>
            <w:r w:rsidRPr="008E5C90">
              <w:t>3.</w:t>
            </w:r>
          </w:p>
        </w:tc>
        <w:tc>
          <w:tcPr>
            <w:tcW w:w="3003" w:type="dxa"/>
            <w:tcBorders>
              <w:top w:val="single" w:sz="4" w:space="0" w:color="auto"/>
            </w:tcBorders>
            <w:shd w:val="clear" w:color="auto" w:fill="auto"/>
          </w:tcPr>
          <w:p w:rsidR="00103F55" w:rsidRPr="008E5C90" w:rsidRDefault="00103F55" w:rsidP="00AB7A4A">
            <w:pPr>
              <w:shd w:val="clear" w:color="auto" w:fill="FFFFFF"/>
              <w:tabs>
                <w:tab w:val="left" w:pos="1152"/>
              </w:tabs>
            </w:pPr>
            <w:r w:rsidRPr="008E5C90">
              <w:t xml:space="preserve">Републички  </w:t>
            </w:r>
          </w:p>
          <w:p w:rsidR="00103F55" w:rsidRPr="008E5C90" w:rsidRDefault="00103F55" w:rsidP="00AB7A4A">
            <w:pPr>
              <w:shd w:val="clear" w:color="auto" w:fill="FFFFFF"/>
              <w:tabs>
                <w:tab w:val="left" w:pos="1152"/>
              </w:tabs>
            </w:pPr>
            <w:r w:rsidRPr="008E5C90">
              <w:t>Водни инспектор</w:t>
            </w:r>
          </w:p>
        </w:tc>
        <w:tc>
          <w:tcPr>
            <w:tcW w:w="1782" w:type="dxa"/>
            <w:tcBorders>
              <w:top w:val="single" w:sz="4" w:space="0" w:color="auto"/>
            </w:tcBorders>
            <w:shd w:val="clear" w:color="auto" w:fill="auto"/>
          </w:tcPr>
          <w:p w:rsidR="00103F55" w:rsidRPr="008E5C90" w:rsidRDefault="00103F55" w:rsidP="00AB7A4A">
            <w:pPr>
              <w:shd w:val="clear" w:color="auto" w:fill="FFFFFF"/>
              <w:tabs>
                <w:tab w:val="left" w:pos="1152"/>
              </w:tabs>
            </w:pPr>
            <w:r w:rsidRPr="008E5C90">
              <w:t>Славољуб Николић</w:t>
            </w:r>
          </w:p>
        </w:tc>
        <w:tc>
          <w:tcPr>
            <w:tcW w:w="1719" w:type="dxa"/>
            <w:tcBorders>
              <w:top w:val="single" w:sz="4" w:space="0" w:color="auto"/>
            </w:tcBorders>
            <w:shd w:val="clear" w:color="auto" w:fill="auto"/>
          </w:tcPr>
          <w:p w:rsidR="00103F55" w:rsidRPr="008E5C90" w:rsidRDefault="00103F55" w:rsidP="00AB7A4A">
            <w:pPr>
              <w:shd w:val="clear" w:color="auto" w:fill="FFFFFF"/>
              <w:tabs>
                <w:tab w:val="left" w:pos="1152"/>
              </w:tabs>
            </w:pPr>
            <w:r w:rsidRPr="008E5C90">
              <w:t>064 8235662</w:t>
            </w:r>
          </w:p>
        </w:tc>
        <w:tc>
          <w:tcPr>
            <w:tcW w:w="894" w:type="dxa"/>
            <w:tcBorders>
              <w:top w:val="single" w:sz="4" w:space="0" w:color="auto"/>
            </w:tcBorders>
            <w:shd w:val="clear" w:color="auto" w:fill="auto"/>
          </w:tcPr>
          <w:p w:rsidR="00103F55" w:rsidRPr="008E5C90" w:rsidRDefault="00103F55" w:rsidP="00AB7A4A">
            <w:pPr>
              <w:shd w:val="clear" w:color="auto" w:fill="FFFFFF"/>
              <w:tabs>
                <w:tab w:val="left" w:pos="1152"/>
              </w:tabs>
            </w:pPr>
          </w:p>
        </w:tc>
        <w:tc>
          <w:tcPr>
            <w:tcW w:w="2913" w:type="dxa"/>
            <w:tcBorders>
              <w:top w:val="single" w:sz="4" w:space="0" w:color="auto"/>
            </w:tcBorders>
            <w:shd w:val="clear" w:color="auto" w:fill="auto"/>
          </w:tcPr>
          <w:p w:rsidR="00103F55" w:rsidRPr="008E5C90" w:rsidRDefault="00103F55" w:rsidP="00AB7A4A">
            <w:pPr>
              <w:shd w:val="clear" w:color="auto" w:fill="FFFFFF"/>
              <w:tabs>
                <w:tab w:val="left" w:pos="1152"/>
              </w:tabs>
            </w:pPr>
            <w:r w:rsidRPr="008E5C90">
              <w:t>Инспекцијски надзор</w:t>
            </w:r>
          </w:p>
        </w:tc>
      </w:tr>
      <w:tr w:rsidR="00103F55" w:rsidRPr="00DA42A9" w:rsidTr="00AB7A4A">
        <w:tc>
          <w:tcPr>
            <w:tcW w:w="678" w:type="dxa"/>
            <w:shd w:val="clear" w:color="auto" w:fill="auto"/>
          </w:tcPr>
          <w:p w:rsidR="00103F55" w:rsidRPr="00DA42A9" w:rsidRDefault="00103F55" w:rsidP="00AB7A4A">
            <w:pPr>
              <w:shd w:val="clear" w:color="auto" w:fill="FFFFFF"/>
              <w:tabs>
                <w:tab w:val="left" w:pos="1152"/>
              </w:tabs>
            </w:pPr>
            <w:r w:rsidRPr="00DA42A9">
              <w:t>4.</w:t>
            </w:r>
          </w:p>
        </w:tc>
        <w:tc>
          <w:tcPr>
            <w:tcW w:w="3003" w:type="dxa"/>
            <w:shd w:val="clear" w:color="auto" w:fill="auto"/>
          </w:tcPr>
          <w:p w:rsidR="00103F55" w:rsidRPr="00DA42A9" w:rsidRDefault="00103F55" w:rsidP="00AB7A4A">
            <w:pPr>
              <w:shd w:val="clear" w:color="auto" w:fill="FFFFFF"/>
              <w:tabs>
                <w:tab w:val="left" w:pos="1152"/>
              </w:tabs>
            </w:pPr>
            <w:r w:rsidRPr="00DA42A9">
              <w:t>Центар за социјални рад</w:t>
            </w:r>
          </w:p>
        </w:tc>
        <w:tc>
          <w:tcPr>
            <w:tcW w:w="1782"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Милан Лазић</w:t>
            </w:r>
          </w:p>
        </w:tc>
        <w:tc>
          <w:tcPr>
            <w:tcW w:w="1719" w:type="dxa"/>
            <w:shd w:val="clear" w:color="auto" w:fill="auto"/>
          </w:tcPr>
          <w:p w:rsidR="00103F55" w:rsidRPr="00DA42A9" w:rsidRDefault="00103F55" w:rsidP="00AB7A4A">
            <w:pPr>
              <w:shd w:val="clear" w:color="auto" w:fill="FFFFFF"/>
              <w:tabs>
                <w:tab w:val="left" w:pos="1152"/>
              </w:tabs>
              <w:rPr>
                <w:lang w:val="sr-Cyrl-RS"/>
              </w:rPr>
            </w:pPr>
            <w:r w:rsidRPr="00DA42A9">
              <w:t>027/ 321-</w:t>
            </w:r>
            <w:r w:rsidRPr="00DA42A9">
              <w:rPr>
                <w:lang w:val="sr-Cyrl-RS"/>
              </w:rPr>
              <w:t>591</w:t>
            </w:r>
          </w:p>
          <w:p w:rsidR="00103F55" w:rsidRPr="00DA42A9" w:rsidRDefault="00103F55" w:rsidP="00AB7A4A">
            <w:pPr>
              <w:shd w:val="clear" w:color="auto" w:fill="FFFFFF"/>
              <w:tabs>
                <w:tab w:val="left" w:pos="1152"/>
              </w:tabs>
              <w:rPr>
                <w:lang w:val="sr-Cyrl-RS"/>
              </w:rPr>
            </w:pPr>
            <w:r w:rsidRPr="00DA42A9">
              <w:rPr>
                <w:lang w:val="sr-Cyrl-RS"/>
              </w:rPr>
              <w:t>060-6700-432</w:t>
            </w:r>
          </w:p>
        </w:tc>
        <w:tc>
          <w:tcPr>
            <w:tcW w:w="894" w:type="dxa"/>
            <w:shd w:val="clear" w:color="auto" w:fill="auto"/>
          </w:tcPr>
          <w:p w:rsidR="00103F55" w:rsidRPr="00DA42A9" w:rsidRDefault="00103F55" w:rsidP="00AB7A4A">
            <w:pPr>
              <w:shd w:val="clear" w:color="auto" w:fill="FFFFFF"/>
              <w:tabs>
                <w:tab w:val="left" w:pos="1152"/>
              </w:tabs>
            </w:pPr>
          </w:p>
        </w:tc>
        <w:tc>
          <w:tcPr>
            <w:tcW w:w="2913" w:type="dxa"/>
            <w:vMerge w:val="restart"/>
            <w:shd w:val="clear" w:color="auto" w:fill="auto"/>
          </w:tcPr>
          <w:p w:rsidR="00103F55" w:rsidRPr="00DA42A9" w:rsidRDefault="00103F55" w:rsidP="00AB7A4A">
            <w:pPr>
              <w:shd w:val="clear" w:color="auto" w:fill="FFFFFF"/>
              <w:tabs>
                <w:tab w:val="left" w:pos="1152"/>
              </w:tabs>
            </w:pPr>
            <w:r w:rsidRPr="00DA42A9">
              <w:t>Збрињавање угроженог становништва и пружање помоћи</w:t>
            </w:r>
          </w:p>
        </w:tc>
      </w:tr>
      <w:tr w:rsidR="00103F55" w:rsidRPr="00DA42A9" w:rsidTr="00AB7A4A">
        <w:tc>
          <w:tcPr>
            <w:tcW w:w="678" w:type="dxa"/>
            <w:shd w:val="clear" w:color="auto" w:fill="auto"/>
          </w:tcPr>
          <w:p w:rsidR="00103F55" w:rsidRPr="00DA42A9" w:rsidRDefault="00103F55" w:rsidP="00AB7A4A">
            <w:pPr>
              <w:shd w:val="clear" w:color="auto" w:fill="FFFFFF"/>
              <w:tabs>
                <w:tab w:val="left" w:pos="1152"/>
              </w:tabs>
            </w:pPr>
            <w:r w:rsidRPr="00DA42A9">
              <w:t>5.</w:t>
            </w:r>
          </w:p>
        </w:tc>
        <w:tc>
          <w:tcPr>
            <w:tcW w:w="3003" w:type="dxa"/>
            <w:shd w:val="clear" w:color="auto" w:fill="auto"/>
          </w:tcPr>
          <w:p w:rsidR="00103F55" w:rsidRPr="00DA42A9" w:rsidRDefault="00103F55" w:rsidP="00AB7A4A">
            <w:pPr>
              <w:shd w:val="clear" w:color="auto" w:fill="FFFFFF"/>
              <w:tabs>
                <w:tab w:val="left" w:pos="1152"/>
              </w:tabs>
            </w:pPr>
            <w:r w:rsidRPr="00DA42A9">
              <w:t xml:space="preserve">Црвени крст </w:t>
            </w:r>
          </w:p>
          <w:p w:rsidR="00103F55" w:rsidRPr="00DA42A9" w:rsidRDefault="00103F55" w:rsidP="00AB7A4A">
            <w:pPr>
              <w:shd w:val="clear" w:color="auto" w:fill="FFFFFF"/>
              <w:tabs>
                <w:tab w:val="left" w:pos="1152"/>
              </w:tabs>
            </w:pPr>
            <w:r w:rsidRPr="00DA42A9">
              <w:t>Прокупље</w:t>
            </w:r>
          </w:p>
        </w:tc>
        <w:tc>
          <w:tcPr>
            <w:tcW w:w="1782"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Драган Суботић</w:t>
            </w:r>
          </w:p>
        </w:tc>
        <w:tc>
          <w:tcPr>
            <w:tcW w:w="1719"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064-8011-153</w:t>
            </w:r>
          </w:p>
          <w:p w:rsidR="00103F55" w:rsidRPr="00DA42A9" w:rsidRDefault="00103F55" w:rsidP="00AB7A4A">
            <w:pPr>
              <w:shd w:val="clear" w:color="auto" w:fill="FFFFFF"/>
              <w:tabs>
                <w:tab w:val="left" w:pos="1152"/>
              </w:tabs>
            </w:pPr>
            <w:r w:rsidRPr="00DA42A9">
              <w:t xml:space="preserve">027/ 322-403                                                               </w:t>
            </w:r>
          </w:p>
        </w:tc>
        <w:tc>
          <w:tcPr>
            <w:tcW w:w="894" w:type="dxa"/>
            <w:shd w:val="clear" w:color="auto" w:fill="auto"/>
          </w:tcPr>
          <w:p w:rsidR="00103F55" w:rsidRPr="00DA42A9" w:rsidRDefault="00103F55" w:rsidP="00AB7A4A">
            <w:pPr>
              <w:shd w:val="clear" w:color="auto" w:fill="FFFFFF"/>
              <w:tabs>
                <w:tab w:val="left" w:pos="1152"/>
              </w:tabs>
            </w:pPr>
          </w:p>
        </w:tc>
        <w:tc>
          <w:tcPr>
            <w:tcW w:w="2913" w:type="dxa"/>
            <w:vMerge/>
            <w:shd w:val="clear" w:color="auto" w:fill="auto"/>
          </w:tcPr>
          <w:p w:rsidR="00103F55" w:rsidRPr="00DA42A9" w:rsidRDefault="00103F55" w:rsidP="00AB7A4A">
            <w:pPr>
              <w:shd w:val="clear" w:color="auto" w:fill="FFFFFF"/>
              <w:tabs>
                <w:tab w:val="left" w:pos="1152"/>
              </w:tabs>
            </w:pPr>
          </w:p>
        </w:tc>
      </w:tr>
      <w:tr w:rsidR="00103F55" w:rsidRPr="008C76AA" w:rsidTr="00AB7A4A">
        <w:trPr>
          <w:trHeight w:val="872"/>
        </w:trPr>
        <w:tc>
          <w:tcPr>
            <w:tcW w:w="678" w:type="dxa"/>
            <w:shd w:val="clear" w:color="auto" w:fill="auto"/>
          </w:tcPr>
          <w:p w:rsidR="00103F55" w:rsidRPr="008C76AA" w:rsidRDefault="00103F55" w:rsidP="00AB7A4A">
            <w:pPr>
              <w:shd w:val="clear" w:color="auto" w:fill="FFFFFF"/>
              <w:tabs>
                <w:tab w:val="left" w:pos="1152"/>
              </w:tabs>
              <w:rPr>
                <w:color w:val="000000"/>
                <w:sz w:val="22"/>
              </w:rPr>
            </w:pPr>
            <w:r w:rsidRPr="008C76AA">
              <w:rPr>
                <w:color w:val="000000"/>
                <w:sz w:val="22"/>
              </w:rPr>
              <w:t>6.</w:t>
            </w:r>
          </w:p>
        </w:tc>
        <w:tc>
          <w:tcPr>
            <w:tcW w:w="3003" w:type="dxa"/>
            <w:shd w:val="clear" w:color="auto" w:fill="auto"/>
          </w:tcPr>
          <w:p w:rsidR="00103F55" w:rsidRPr="00D652CD" w:rsidRDefault="00103F55" w:rsidP="00AB7A4A">
            <w:pPr>
              <w:shd w:val="clear" w:color="auto" w:fill="FFFFFF"/>
              <w:tabs>
                <w:tab w:val="left" w:pos="1152"/>
              </w:tabs>
              <w:rPr>
                <w:color w:val="000000"/>
                <w:lang w:val="sr-Cyrl-RS"/>
              </w:rPr>
            </w:pPr>
            <w:r w:rsidRPr="00D652CD">
              <w:rPr>
                <w:color w:val="000000"/>
              </w:rPr>
              <w:t xml:space="preserve">ЈКП </w:t>
            </w:r>
            <w:r w:rsidRPr="00D652CD">
              <w:rPr>
                <w:color w:val="000000"/>
                <w:lang w:val="sr-Cyrl-RS"/>
              </w:rPr>
              <w:t>Градски водовод</w:t>
            </w:r>
          </w:p>
          <w:p w:rsidR="00103F55" w:rsidRPr="008C76AA" w:rsidRDefault="00103F55" w:rsidP="00AB7A4A">
            <w:pPr>
              <w:shd w:val="clear" w:color="auto" w:fill="FFFFFF"/>
              <w:tabs>
                <w:tab w:val="left" w:pos="1152"/>
              </w:tabs>
              <w:rPr>
                <w:color w:val="000000"/>
                <w:sz w:val="22"/>
              </w:rPr>
            </w:pPr>
            <w:r w:rsidRPr="00D652CD">
              <w:rPr>
                <w:color w:val="000000"/>
              </w:rPr>
              <w:t>Прокупље</w:t>
            </w:r>
          </w:p>
        </w:tc>
        <w:tc>
          <w:tcPr>
            <w:tcW w:w="1782" w:type="dxa"/>
            <w:shd w:val="clear" w:color="auto" w:fill="auto"/>
          </w:tcPr>
          <w:p w:rsidR="00103F55" w:rsidRPr="008C76AA" w:rsidRDefault="00103F55" w:rsidP="00AB7A4A">
            <w:pPr>
              <w:shd w:val="clear" w:color="auto" w:fill="FFFFFF"/>
              <w:tabs>
                <w:tab w:val="left" w:pos="1152"/>
              </w:tabs>
              <w:rPr>
                <w:color w:val="000000"/>
                <w:sz w:val="22"/>
              </w:rPr>
            </w:pPr>
            <w:r w:rsidRPr="008C76AA">
              <w:rPr>
                <w:color w:val="000000"/>
                <w:sz w:val="22"/>
              </w:rPr>
              <w:t>Саша Стошић</w:t>
            </w:r>
          </w:p>
          <w:p w:rsidR="00103F55" w:rsidRPr="008C76AA" w:rsidRDefault="00103F55" w:rsidP="00AB7A4A">
            <w:pPr>
              <w:shd w:val="clear" w:color="auto" w:fill="FFFFFF"/>
              <w:tabs>
                <w:tab w:val="left" w:pos="1152"/>
              </w:tabs>
              <w:rPr>
                <w:color w:val="000000"/>
                <w:sz w:val="22"/>
              </w:rPr>
            </w:pPr>
          </w:p>
        </w:tc>
        <w:tc>
          <w:tcPr>
            <w:tcW w:w="1719" w:type="dxa"/>
            <w:shd w:val="clear" w:color="auto" w:fill="auto"/>
          </w:tcPr>
          <w:p w:rsidR="00103F55" w:rsidRPr="008C76AA" w:rsidRDefault="00103F55" w:rsidP="00AB7A4A">
            <w:pPr>
              <w:rPr>
                <w:rFonts w:ascii="Arial" w:hAnsi="Arial" w:cs="Arial"/>
                <w:color w:val="000000"/>
                <w:sz w:val="22"/>
              </w:rPr>
            </w:pPr>
            <w:r w:rsidRPr="008C76AA">
              <w:rPr>
                <w:rFonts w:ascii="Arial" w:hAnsi="Arial" w:cs="Arial"/>
                <w:color w:val="000000"/>
                <w:sz w:val="22"/>
              </w:rPr>
              <w:t>027 321 788</w:t>
            </w:r>
          </w:p>
          <w:p w:rsidR="00103F55" w:rsidRPr="008C76AA" w:rsidRDefault="00103F55" w:rsidP="00AB7A4A">
            <w:pPr>
              <w:rPr>
                <w:rFonts w:ascii="Arial" w:hAnsi="Arial" w:cs="Arial"/>
                <w:color w:val="000000"/>
                <w:sz w:val="22"/>
              </w:rPr>
            </w:pPr>
            <w:r w:rsidRPr="008C76AA">
              <w:rPr>
                <w:rFonts w:ascii="Arial" w:hAnsi="Arial" w:cs="Arial"/>
                <w:color w:val="000000"/>
                <w:sz w:val="22"/>
              </w:rPr>
              <w:t>0602423113</w:t>
            </w:r>
          </w:p>
        </w:tc>
        <w:tc>
          <w:tcPr>
            <w:tcW w:w="894" w:type="dxa"/>
            <w:shd w:val="clear" w:color="auto" w:fill="auto"/>
          </w:tcPr>
          <w:p w:rsidR="00103F55" w:rsidRPr="008C76AA" w:rsidRDefault="00103F55" w:rsidP="00AB7A4A">
            <w:pPr>
              <w:shd w:val="clear" w:color="auto" w:fill="FFFFFF"/>
              <w:tabs>
                <w:tab w:val="left" w:pos="1152"/>
              </w:tabs>
              <w:rPr>
                <w:color w:val="000000"/>
                <w:sz w:val="22"/>
              </w:rPr>
            </w:pPr>
          </w:p>
        </w:tc>
        <w:tc>
          <w:tcPr>
            <w:tcW w:w="2913" w:type="dxa"/>
            <w:shd w:val="clear" w:color="auto" w:fill="auto"/>
          </w:tcPr>
          <w:p w:rsidR="00103F55" w:rsidRPr="008C76AA" w:rsidRDefault="00103F55" w:rsidP="00AB7A4A">
            <w:pPr>
              <w:shd w:val="clear" w:color="auto" w:fill="FFFFFF"/>
              <w:tabs>
                <w:tab w:val="left" w:pos="1152"/>
              </w:tabs>
              <w:rPr>
                <w:color w:val="000000"/>
                <w:sz w:val="22"/>
              </w:rPr>
            </w:pPr>
            <w:r w:rsidRPr="008C76AA">
              <w:rPr>
                <w:color w:val="000000"/>
                <w:sz w:val="22"/>
              </w:rPr>
              <w:t>Заштита од штетног дејства бујичних вода и обезбеђење грађана здравом пијаћом водом</w:t>
            </w:r>
          </w:p>
        </w:tc>
      </w:tr>
      <w:tr w:rsidR="00103F55" w:rsidRPr="00DA42A9" w:rsidTr="00AB7A4A">
        <w:tc>
          <w:tcPr>
            <w:tcW w:w="678" w:type="dxa"/>
            <w:shd w:val="clear" w:color="auto" w:fill="auto"/>
          </w:tcPr>
          <w:p w:rsidR="00103F55" w:rsidRPr="00DA42A9" w:rsidRDefault="00103F55" w:rsidP="00AB7A4A">
            <w:pPr>
              <w:shd w:val="clear" w:color="auto" w:fill="FFFFFF"/>
              <w:tabs>
                <w:tab w:val="left" w:pos="1152"/>
              </w:tabs>
            </w:pPr>
            <w:r w:rsidRPr="00DA42A9">
              <w:t>7.</w:t>
            </w:r>
          </w:p>
        </w:tc>
        <w:tc>
          <w:tcPr>
            <w:tcW w:w="3003" w:type="dxa"/>
            <w:shd w:val="clear" w:color="auto" w:fill="auto"/>
          </w:tcPr>
          <w:p w:rsidR="00103F55" w:rsidRPr="00DA42A9" w:rsidRDefault="00103F55" w:rsidP="00AB7A4A">
            <w:pPr>
              <w:shd w:val="clear" w:color="auto" w:fill="FFFFFF"/>
              <w:tabs>
                <w:tab w:val="left" w:pos="1152"/>
              </w:tabs>
              <w:rPr>
                <w:lang w:val="sr-Latn-CS"/>
              </w:rPr>
            </w:pPr>
            <w:r w:rsidRPr="00DA42A9">
              <w:t>,,ТРАЦЕ ПЗП,,  Ниш  АД</w:t>
            </w:r>
          </w:p>
        </w:tc>
        <w:tc>
          <w:tcPr>
            <w:tcW w:w="1782"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Милош  Антонијевић</w:t>
            </w:r>
          </w:p>
        </w:tc>
        <w:tc>
          <w:tcPr>
            <w:tcW w:w="1719" w:type="dxa"/>
            <w:shd w:val="clear" w:color="auto" w:fill="auto"/>
          </w:tcPr>
          <w:p w:rsidR="00103F55" w:rsidRPr="00DA42A9" w:rsidRDefault="00103F55" w:rsidP="00AB7A4A">
            <w:pPr>
              <w:shd w:val="clear" w:color="auto" w:fill="FFFFFF"/>
              <w:tabs>
                <w:tab w:val="left" w:pos="1152"/>
              </w:tabs>
            </w:pPr>
            <w:r w:rsidRPr="00DA42A9">
              <w:t>027/ 339-011</w:t>
            </w:r>
          </w:p>
          <w:p w:rsidR="00103F55" w:rsidRPr="00DA42A9" w:rsidRDefault="00103F55" w:rsidP="00AB7A4A">
            <w:pPr>
              <w:shd w:val="clear" w:color="auto" w:fill="FFFFFF"/>
              <w:tabs>
                <w:tab w:val="left" w:pos="1152"/>
              </w:tabs>
              <w:rPr>
                <w:lang w:val="sr-Cyrl-RS"/>
              </w:rPr>
            </w:pPr>
            <w:r w:rsidRPr="00DA42A9">
              <w:t>06</w:t>
            </w:r>
            <w:r w:rsidRPr="00DA42A9">
              <w:rPr>
                <w:lang w:val="sr-Cyrl-RS"/>
              </w:rPr>
              <w:t>0</w:t>
            </w:r>
            <w:r w:rsidRPr="00DA42A9">
              <w:t>/</w:t>
            </w:r>
            <w:r w:rsidRPr="00DA42A9">
              <w:rPr>
                <w:lang w:val="sr-Cyrl-RS"/>
              </w:rPr>
              <w:t>6009-187</w:t>
            </w:r>
          </w:p>
          <w:p w:rsidR="00103F55" w:rsidRPr="00DA42A9" w:rsidRDefault="00103F55" w:rsidP="00AB7A4A">
            <w:pPr>
              <w:shd w:val="clear" w:color="auto" w:fill="FFFFFF"/>
              <w:tabs>
                <w:tab w:val="left" w:pos="1152"/>
              </w:tabs>
              <w:rPr>
                <w:lang w:val="sr-Cyrl-RS"/>
              </w:rPr>
            </w:pPr>
          </w:p>
        </w:tc>
        <w:tc>
          <w:tcPr>
            <w:tcW w:w="894" w:type="dxa"/>
            <w:shd w:val="clear" w:color="auto" w:fill="auto"/>
          </w:tcPr>
          <w:p w:rsidR="00103F55" w:rsidRPr="00DA42A9" w:rsidRDefault="00103F55" w:rsidP="00AB7A4A">
            <w:pPr>
              <w:shd w:val="clear" w:color="auto" w:fill="FFFFFF"/>
              <w:tabs>
                <w:tab w:val="left" w:pos="1152"/>
              </w:tabs>
            </w:pPr>
          </w:p>
        </w:tc>
        <w:tc>
          <w:tcPr>
            <w:tcW w:w="2913" w:type="dxa"/>
            <w:shd w:val="clear" w:color="auto" w:fill="auto"/>
          </w:tcPr>
          <w:p w:rsidR="00103F55" w:rsidRPr="00DA42A9" w:rsidRDefault="00103F55" w:rsidP="00AB7A4A">
            <w:pPr>
              <w:shd w:val="clear" w:color="auto" w:fill="FFFFFF"/>
              <w:tabs>
                <w:tab w:val="left" w:pos="1152"/>
              </w:tabs>
            </w:pPr>
            <w:r w:rsidRPr="00DA42A9">
              <w:t>Заштита и одржавање магистралних,</w:t>
            </w:r>
          </w:p>
          <w:p w:rsidR="00103F55" w:rsidRPr="00DA42A9" w:rsidRDefault="00103F55" w:rsidP="00AB7A4A">
            <w:pPr>
              <w:shd w:val="clear" w:color="auto" w:fill="FFFFFF"/>
              <w:tabs>
                <w:tab w:val="left" w:pos="1152"/>
              </w:tabs>
            </w:pPr>
            <w:r w:rsidRPr="00DA42A9">
              <w:t>Регионалних путева</w:t>
            </w:r>
          </w:p>
        </w:tc>
      </w:tr>
      <w:tr w:rsidR="00103F55" w:rsidRPr="00DA42A9" w:rsidTr="00AB7A4A">
        <w:trPr>
          <w:trHeight w:val="557"/>
        </w:trPr>
        <w:tc>
          <w:tcPr>
            <w:tcW w:w="678" w:type="dxa"/>
            <w:shd w:val="clear" w:color="auto" w:fill="auto"/>
          </w:tcPr>
          <w:p w:rsidR="00103F55" w:rsidRPr="00DA42A9" w:rsidRDefault="00103F55" w:rsidP="00AB7A4A">
            <w:pPr>
              <w:shd w:val="clear" w:color="auto" w:fill="FFFFFF"/>
              <w:tabs>
                <w:tab w:val="left" w:pos="1152"/>
              </w:tabs>
            </w:pPr>
            <w:r w:rsidRPr="00DA42A9">
              <w:t>8.</w:t>
            </w:r>
          </w:p>
        </w:tc>
        <w:tc>
          <w:tcPr>
            <w:tcW w:w="3003" w:type="dxa"/>
            <w:shd w:val="clear" w:color="auto" w:fill="auto"/>
          </w:tcPr>
          <w:p w:rsidR="00103F55" w:rsidRPr="00DA42A9" w:rsidRDefault="00103F55" w:rsidP="00AB7A4A">
            <w:pPr>
              <w:shd w:val="clear" w:color="auto" w:fill="FFFFFF"/>
              <w:tabs>
                <w:tab w:val="left" w:pos="1152"/>
              </w:tabs>
            </w:pPr>
            <w:r w:rsidRPr="00DA42A9">
              <w:t>Тасић  Коп</w:t>
            </w:r>
          </w:p>
          <w:p w:rsidR="00103F55" w:rsidRPr="00DA42A9" w:rsidRDefault="00103F55" w:rsidP="00AB7A4A">
            <w:pPr>
              <w:shd w:val="clear" w:color="auto" w:fill="FFFFFF"/>
              <w:tabs>
                <w:tab w:val="left" w:pos="1152"/>
              </w:tabs>
            </w:pPr>
          </w:p>
        </w:tc>
        <w:tc>
          <w:tcPr>
            <w:tcW w:w="1782" w:type="dxa"/>
            <w:shd w:val="clear" w:color="auto" w:fill="auto"/>
          </w:tcPr>
          <w:p w:rsidR="00103F55" w:rsidRPr="00DA42A9" w:rsidRDefault="00103F55" w:rsidP="00AB7A4A">
            <w:pPr>
              <w:shd w:val="clear" w:color="auto" w:fill="FFFFFF"/>
              <w:tabs>
                <w:tab w:val="left" w:pos="1152"/>
              </w:tabs>
            </w:pPr>
            <w:r w:rsidRPr="00DA42A9">
              <w:t>Тасић</w:t>
            </w:r>
          </w:p>
          <w:p w:rsidR="00103F55" w:rsidRPr="00DA42A9" w:rsidRDefault="00103F55" w:rsidP="00AB7A4A">
            <w:pPr>
              <w:shd w:val="clear" w:color="auto" w:fill="FFFFFF"/>
              <w:tabs>
                <w:tab w:val="left" w:pos="1152"/>
              </w:tabs>
              <w:rPr>
                <w:lang w:val="sr-Latn-CS"/>
              </w:rPr>
            </w:pPr>
            <w:r w:rsidRPr="00DA42A9">
              <w:t>Саша</w:t>
            </w:r>
          </w:p>
        </w:tc>
        <w:tc>
          <w:tcPr>
            <w:tcW w:w="1719" w:type="dxa"/>
            <w:shd w:val="clear" w:color="auto" w:fill="auto"/>
          </w:tcPr>
          <w:p w:rsidR="00103F55" w:rsidRPr="00DA42A9" w:rsidRDefault="00103F55" w:rsidP="00AB7A4A">
            <w:pPr>
              <w:shd w:val="clear" w:color="auto" w:fill="FFFFFF"/>
              <w:tabs>
                <w:tab w:val="left" w:pos="1152"/>
              </w:tabs>
            </w:pPr>
            <w:r w:rsidRPr="00DA42A9">
              <w:t>062/281</w:t>
            </w:r>
            <w:r w:rsidRPr="00DA42A9">
              <w:rPr>
                <w:lang w:val="sr-Cyrl-RS"/>
              </w:rPr>
              <w:t>-</w:t>
            </w:r>
            <w:r w:rsidRPr="00DA42A9">
              <w:t>551</w:t>
            </w:r>
          </w:p>
          <w:p w:rsidR="00103F55" w:rsidRPr="00DA42A9" w:rsidRDefault="00103F55" w:rsidP="00AB7A4A">
            <w:pPr>
              <w:shd w:val="clear" w:color="auto" w:fill="FFFFFF"/>
              <w:tabs>
                <w:tab w:val="left" w:pos="1152"/>
              </w:tabs>
            </w:pPr>
          </w:p>
        </w:tc>
        <w:tc>
          <w:tcPr>
            <w:tcW w:w="894" w:type="dxa"/>
            <w:shd w:val="clear" w:color="auto" w:fill="auto"/>
          </w:tcPr>
          <w:p w:rsidR="00103F55" w:rsidRPr="00DA42A9" w:rsidRDefault="00103F55" w:rsidP="00AB7A4A">
            <w:pPr>
              <w:shd w:val="clear" w:color="auto" w:fill="FFFFFF"/>
              <w:tabs>
                <w:tab w:val="left" w:pos="1152"/>
              </w:tabs>
            </w:pPr>
          </w:p>
        </w:tc>
        <w:tc>
          <w:tcPr>
            <w:tcW w:w="2913" w:type="dxa"/>
            <w:shd w:val="clear" w:color="auto" w:fill="auto"/>
          </w:tcPr>
          <w:p w:rsidR="00103F55" w:rsidRPr="00DA42A9" w:rsidRDefault="00103F55" w:rsidP="00AB7A4A">
            <w:r w:rsidRPr="00DA42A9">
              <w:t>Заштита и одржавање локалних путева</w:t>
            </w:r>
          </w:p>
          <w:p w:rsidR="00103F55" w:rsidRPr="00DA42A9" w:rsidRDefault="00103F55" w:rsidP="00AB7A4A"/>
        </w:tc>
      </w:tr>
      <w:tr w:rsidR="00103F55" w:rsidRPr="00DA42A9" w:rsidTr="00AB7A4A">
        <w:tc>
          <w:tcPr>
            <w:tcW w:w="678" w:type="dxa"/>
            <w:shd w:val="clear" w:color="auto" w:fill="auto"/>
          </w:tcPr>
          <w:p w:rsidR="00103F55" w:rsidRPr="00DA42A9" w:rsidRDefault="00103F55" w:rsidP="00AB7A4A">
            <w:pPr>
              <w:shd w:val="clear" w:color="auto" w:fill="FFFFFF"/>
              <w:tabs>
                <w:tab w:val="left" w:pos="1152"/>
              </w:tabs>
            </w:pPr>
            <w:r w:rsidRPr="00DA42A9">
              <w:t>9.</w:t>
            </w:r>
          </w:p>
        </w:tc>
        <w:tc>
          <w:tcPr>
            <w:tcW w:w="3003" w:type="dxa"/>
            <w:shd w:val="clear" w:color="auto" w:fill="auto"/>
          </w:tcPr>
          <w:p w:rsidR="00103F55" w:rsidRPr="00DA42A9" w:rsidRDefault="00103F55" w:rsidP="00AB7A4A">
            <w:pPr>
              <w:shd w:val="clear" w:color="auto" w:fill="FFFFFF"/>
              <w:tabs>
                <w:tab w:val="left" w:pos="1152"/>
              </w:tabs>
            </w:pPr>
            <w:r w:rsidRPr="00DA42A9">
              <w:t>Мандић Коп</w:t>
            </w:r>
          </w:p>
          <w:p w:rsidR="00103F55" w:rsidRPr="00DA42A9" w:rsidRDefault="00103F55" w:rsidP="00AB7A4A">
            <w:pPr>
              <w:shd w:val="clear" w:color="auto" w:fill="FFFFFF"/>
              <w:tabs>
                <w:tab w:val="left" w:pos="1152"/>
              </w:tabs>
            </w:pPr>
          </w:p>
        </w:tc>
        <w:tc>
          <w:tcPr>
            <w:tcW w:w="1782" w:type="dxa"/>
            <w:shd w:val="clear" w:color="auto" w:fill="auto"/>
          </w:tcPr>
          <w:p w:rsidR="00103F55" w:rsidRPr="00DA42A9" w:rsidRDefault="00103F55" w:rsidP="00AB7A4A">
            <w:pPr>
              <w:shd w:val="clear" w:color="auto" w:fill="FFFFFF"/>
              <w:tabs>
                <w:tab w:val="left" w:pos="1152"/>
              </w:tabs>
            </w:pPr>
            <w:r w:rsidRPr="00DA42A9">
              <w:t>Иван</w:t>
            </w:r>
          </w:p>
          <w:p w:rsidR="00103F55" w:rsidRPr="00DA42A9" w:rsidRDefault="00103F55" w:rsidP="00AB7A4A">
            <w:pPr>
              <w:shd w:val="clear" w:color="auto" w:fill="FFFFFF"/>
              <w:tabs>
                <w:tab w:val="left" w:pos="1152"/>
              </w:tabs>
              <w:rPr>
                <w:lang w:val="sr-Latn-CS"/>
              </w:rPr>
            </w:pPr>
            <w:r w:rsidRPr="00DA42A9">
              <w:t>Мандић</w:t>
            </w:r>
          </w:p>
        </w:tc>
        <w:tc>
          <w:tcPr>
            <w:tcW w:w="1719" w:type="dxa"/>
            <w:shd w:val="clear" w:color="auto" w:fill="auto"/>
          </w:tcPr>
          <w:p w:rsidR="00103F55" w:rsidRPr="00D6510A" w:rsidRDefault="00103F55" w:rsidP="00AB7A4A">
            <w:pPr>
              <w:shd w:val="clear" w:color="auto" w:fill="FFFFFF"/>
              <w:tabs>
                <w:tab w:val="left" w:pos="1152"/>
              </w:tabs>
              <w:rPr>
                <w:lang w:val="sr-Cyrl-RS"/>
              </w:rPr>
            </w:pPr>
            <w:r>
              <w:t>0</w:t>
            </w:r>
            <w:r>
              <w:rPr>
                <w:lang w:val="sr-Cyrl-RS"/>
              </w:rPr>
              <w:t>63/7895404</w:t>
            </w:r>
          </w:p>
          <w:p w:rsidR="00103F55" w:rsidRPr="00DA42A9" w:rsidRDefault="00103F55" w:rsidP="00AB7A4A">
            <w:pPr>
              <w:shd w:val="clear" w:color="auto" w:fill="FFFFFF"/>
              <w:tabs>
                <w:tab w:val="left" w:pos="1152"/>
              </w:tabs>
            </w:pPr>
          </w:p>
        </w:tc>
        <w:tc>
          <w:tcPr>
            <w:tcW w:w="894" w:type="dxa"/>
            <w:shd w:val="clear" w:color="auto" w:fill="auto"/>
          </w:tcPr>
          <w:p w:rsidR="00103F55" w:rsidRPr="00DA42A9" w:rsidRDefault="00103F55" w:rsidP="00AB7A4A">
            <w:pPr>
              <w:shd w:val="clear" w:color="auto" w:fill="FFFFFF"/>
              <w:tabs>
                <w:tab w:val="left" w:pos="1152"/>
              </w:tabs>
            </w:pPr>
          </w:p>
        </w:tc>
        <w:tc>
          <w:tcPr>
            <w:tcW w:w="2913" w:type="dxa"/>
            <w:shd w:val="clear" w:color="auto" w:fill="auto"/>
          </w:tcPr>
          <w:p w:rsidR="00103F55" w:rsidRPr="00DA42A9" w:rsidRDefault="00103F55" w:rsidP="00AB7A4A">
            <w:r w:rsidRPr="00DA42A9">
              <w:t>Заштита и одржавање локалних путева</w:t>
            </w:r>
          </w:p>
        </w:tc>
      </w:tr>
      <w:tr w:rsidR="00103F55" w:rsidRPr="00DA42A9" w:rsidTr="00AB7A4A">
        <w:trPr>
          <w:trHeight w:val="467"/>
        </w:trPr>
        <w:tc>
          <w:tcPr>
            <w:tcW w:w="678" w:type="dxa"/>
            <w:tcBorders>
              <w:bottom w:val="single" w:sz="4" w:space="0" w:color="auto"/>
            </w:tcBorders>
            <w:shd w:val="clear" w:color="auto" w:fill="auto"/>
          </w:tcPr>
          <w:p w:rsidR="00103F55" w:rsidRPr="00DA42A9" w:rsidRDefault="00103F55" w:rsidP="00AB7A4A">
            <w:pPr>
              <w:shd w:val="clear" w:color="auto" w:fill="FFFFFF"/>
              <w:tabs>
                <w:tab w:val="left" w:pos="1152"/>
              </w:tabs>
            </w:pPr>
            <w:r w:rsidRPr="00DA42A9">
              <w:t>10.</w:t>
            </w:r>
          </w:p>
        </w:tc>
        <w:tc>
          <w:tcPr>
            <w:tcW w:w="3003" w:type="dxa"/>
            <w:tcBorders>
              <w:bottom w:val="single" w:sz="4" w:space="0" w:color="auto"/>
            </w:tcBorders>
            <w:shd w:val="clear" w:color="auto" w:fill="auto"/>
          </w:tcPr>
          <w:p w:rsidR="00103F55" w:rsidRPr="00D1147E" w:rsidRDefault="00103F55" w:rsidP="00AB7A4A">
            <w:pPr>
              <w:shd w:val="clear" w:color="auto" w:fill="FFFFFF"/>
              <w:tabs>
                <w:tab w:val="left" w:pos="1152"/>
              </w:tabs>
              <w:rPr>
                <w:lang w:val="sr-Cyrl-RS"/>
              </w:rPr>
            </w:pPr>
            <w:r>
              <w:rPr>
                <w:lang w:val="sr-Cyrl-RS"/>
              </w:rPr>
              <w:t>Маре транскоп</w:t>
            </w:r>
          </w:p>
        </w:tc>
        <w:tc>
          <w:tcPr>
            <w:tcW w:w="1782" w:type="dxa"/>
            <w:tcBorders>
              <w:bottom w:val="single" w:sz="4" w:space="0" w:color="auto"/>
            </w:tcBorders>
            <w:shd w:val="clear" w:color="auto" w:fill="auto"/>
          </w:tcPr>
          <w:p w:rsidR="00103F55" w:rsidRPr="00D1147E" w:rsidRDefault="00103F55" w:rsidP="00AB7A4A">
            <w:pPr>
              <w:shd w:val="clear" w:color="auto" w:fill="FFFFFF"/>
              <w:tabs>
                <w:tab w:val="left" w:pos="1152"/>
              </w:tabs>
              <w:rPr>
                <w:lang w:val="sr-Cyrl-RS"/>
              </w:rPr>
            </w:pPr>
            <w:r>
              <w:rPr>
                <w:lang w:val="sr-Cyrl-RS"/>
              </w:rPr>
              <w:t xml:space="preserve"> Јовица Крстић</w:t>
            </w:r>
          </w:p>
        </w:tc>
        <w:tc>
          <w:tcPr>
            <w:tcW w:w="1719" w:type="dxa"/>
            <w:tcBorders>
              <w:bottom w:val="single" w:sz="4" w:space="0" w:color="auto"/>
            </w:tcBorders>
            <w:shd w:val="clear" w:color="auto" w:fill="auto"/>
          </w:tcPr>
          <w:p w:rsidR="00103F55" w:rsidRPr="00DA42A9" w:rsidRDefault="00103F55" w:rsidP="00AB7A4A">
            <w:pPr>
              <w:shd w:val="clear" w:color="auto" w:fill="FFFFFF"/>
              <w:tabs>
                <w:tab w:val="left" w:pos="1152"/>
              </w:tabs>
              <w:rPr>
                <w:lang w:val="sr-Latn-CS"/>
              </w:rPr>
            </w:pPr>
            <w:r w:rsidRPr="00DA42A9">
              <w:t>064/1288</w:t>
            </w:r>
            <w:r w:rsidRPr="00DA42A9">
              <w:rPr>
                <w:lang w:val="sr-Cyrl-RS"/>
              </w:rPr>
              <w:t>-</w:t>
            </w:r>
            <w:r w:rsidRPr="00DA42A9">
              <w:t>020</w:t>
            </w:r>
          </w:p>
        </w:tc>
        <w:tc>
          <w:tcPr>
            <w:tcW w:w="894" w:type="dxa"/>
            <w:tcBorders>
              <w:bottom w:val="single" w:sz="4" w:space="0" w:color="auto"/>
            </w:tcBorders>
            <w:shd w:val="clear" w:color="auto" w:fill="auto"/>
          </w:tcPr>
          <w:p w:rsidR="00103F55" w:rsidRPr="00DA42A9" w:rsidRDefault="00103F55" w:rsidP="00AB7A4A">
            <w:pPr>
              <w:shd w:val="clear" w:color="auto" w:fill="FFFFFF"/>
              <w:tabs>
                <w:tab w:val="left" w:pos="1152"/>
              </w:tabs>
            </w:pPr>
          </w:p>
        </w:tc>
        <w:tc>
          <w:tcPr>
            <w:tcW w:w="2913" w:type="dxa"/>
            <w:tcBorders>
              <w:bottom w:val="nil"/>
            </w:tcBorders>
            <w:shd w:val="clear" w:color="auto" w:fill="auto"/>
          </w:tcPr>
          <w:p w:rsidR="00103F55" w:rsidRPr="00DA42A9" w:rsidRDefault="00103F55" w:rsidP="00AB7A4A">
            <w:r w:rsidRPr="00DA42A9">
              <w:t>Заштита и одржавање локалних путева</w:t>
            </w:r>
          </w:p>
        </w:tc>
      </w:tr>
      <w:tr w:rsidR="00103F55" w:rsidRPr="00DA42A9" w:rsidTr="00AB7A4A">
        <w:trPr>
          <w:trHeight w:val="548"/>
        </w:trPr>
        <w:tc>
          <w:tcPr>
            <w:tcW w:w="678" w:type="dxa"/>
            <w:tcBorders>
              <w:top w:val="single" w:sz="4" w:space="0" w:color="auto"/>
            </w:tcBorders>
            <w:shd w:val="clear" w:color="auto" w:fill="auto"/>
          </w:tcPr>
          <w:p w:rsidR="00103F55" w:rsidRPr="00DA42A9" w:rsidRDefault="00103F55" w:rsidP="00AB7A4A">
            <w:pPr>
              <w:shd w:val="clear" w:color="auto" w:fill="FFFFFF"/>
              <w:tabs>
                <w:tab w:val="left" w:pos="1152"/>
              </w:tabs>
            </w:pPr>
            <w:r w:rsidRPr="00DA42A9">
              <w:t>11.</w:t>
            </w:r>
          </w:p>
        </w:tc>
        <w:tc>
          <w:tcPr>
            <w:tcW w:w="3003" w:type="dxa"/>
            <w:tcBorders>
              <w:top w:val="single" w:sz="4" w:space="0" w:color="auto"/>
            </w:tcBorders>
            <w:shd w:val="clear" w:color="auto" w:fill="auto"/>
          </w:tcPr>
          <w:p w:rsidR="00103F55" w:rsidRPr="002858A4" w:rsidRDefault="00103F55" w:rsidP="00AB7A4A">
            <w:pPr>
              <w:shd w:val="clear" w:color="auto" w:fill="FFFFFF"/>
              <w:tabs>
                <w:tab w:val="left" w:pos="1152"/>
              </w:tabs>
              <w:rPr>
                <w:lang w:val="sr-Cyrl-RS"/>
              </w:rPr>
            </w:pPr>
            <w:r>
              <w:rPr>
                <w:lang w:val="sr-Latn-RS"/>
              </w:rPr>
              <w:t xml:space="preserve">JP za </w:t>
            </w:r>
            <w:r>
              <w:rPr>
                <w:lang w:val="sr-Cyrl-RS"/>
              </w:rPr>
              <w:t>урбанизам и уређење града Прокупља</w:t>
            </w:r>
          </w:p>
        </w:tc>
        <w:tc>
          <w:tcPr>
            <w:tcW w:w="1782" w:type="dxa"/>
            <w:tcBorders>
              <w:top w:val="single" w:sz="4" w:space="0" w:color="auto"/>
            </w:tcBorders>
            <w:shd w:val="clear" w:color="auto" w:fill="auto"/>
          </w:tcPr>
          <w:p w:rsidR="00103F55" w:rsidRPr="00DA42A9" w:rsidRDefault="00103F55" w:rsidP="00AB7A4A">
            <w:pPr>
              <w:shd w:val="clear" w:color="auto" w:fill="FFFFFF"/>
              <w:tabs>
                <w:tab w:val="left" w:pos="1152"/>
              </w:tabs>
              <w:rPr>
                <w:lang w:val="sr-Cyrl-RS"/>
              </w:rPr>
            </w:pPr>
            <w:r w:rsidRPr="00DA42A9">
              <w:rPr>
                <w:lang w:val="sr-Cyrl-RS"/>
              </w:rPr>
              <w:t>Милисав Брајковић</w:t>
            </w:r>
          </w:p>
        </w:tc>
        <w:tc>
          <w:tcPr>
            <w:tcW w:w="1719" w:type="dxa"/>
            <w:tcBorders>
              <w:top w:val="single" w:sz="4" w:space="0" w:color="auto"/>
            </w:tcBorders>
            <w:shd w:val="clear" w:color="auto" w:fill="auto"/>
          </w:tcPr>
          <w:p w:rsidR="00103F55" w:rsidRPr="00DA42A9" w:rsidRDefault="00103F55" w:rsidP="00AB7A4A">
            <w:pPr>
              <w:shd w:val="clear" w:color="auto" w:fill="FFFFFF"/>
              <w:tabs>
                <w:tab w:val="left" w:pos="1152"/>
              </w:tabs>
            </w:pPr>
            <w:r w:rsidRPr="00DA42A9">
              <w:t>027/321-250</w:t>
            </w:r>
          </w:p>
          <w:p w:rsidR="00103F55" w:rsidRPr="00DA42A9" w:rsidRDefault="00103F55" w:rsidP="00AB7A4A">
            <w:pPr>
              <w:shd w:val="clear" w:color="auto" w:fill="FFFFFF"/>
              <w:tabs>
                <w:tab w:val="left" w:pos="1152"/>
              </w:tabs>
              <w:rPr>
                <w:lang w:val="sr-Cyrl-RS"/>
              </w:rPr>
            </w:pPr>
            <w:r w:rsidRPr="00DA42A9">
              <w:t>06</w:t>
            </w:r>
            <w:r w:rsidRPr="00DA42A9">
              <w:rPr>
                <w:lang w:val="sr-Cyrl-RS"/>
              </w:rPr>
              <w:t>4-854-5360</w:t>
            </w:r>
          </w:p>
        </w:tc>
        <w:tc>
          <w:tcPr>
            <w:tcW w:w="894" w:type="dxa"/>
            <w:tcBorders>
              <w:top w:val="single" w:sz="4" w:space="0" w:color="auto"/>
              <w:right w:val="single" w:sz="4" w:space="0" w:color="auto"/>
            </w:tcBorders>
            <w:shd w:val="clear" w:color="auto" w:fill="auto"/>
          </w:tcPr>
          <w:p w:rsidR="00103F55" w:rsidRPr="00DA42A9" w:rsidRDefault="00103F55" w:rsidP="00AB7A4A">
            <w:pPr>
              <w:shd w:val="clear" w:color="auto" w:fill="FFFFFF"/>
              <w:tabs>
                <w:tab w:val="left" w:pos="1152"/>
              </w:tabs>
            </w:pPr>
          </w:p>
        </w:tc>
        <w:tc>
          <w:tcPr>
            <w:tcW w:w="2913" w:type="dxa"/>
            <w:tcBorders>
              <w:top w:val="single" w:sz="4" w:space="0" w:color="auto"/>
              <w:left w:val="single" w:sz="4" w:space="0" w:color="auto"/>
            </w:tcBorders>
            <w:shd w:val="clear" w:color="auto" w:fill="auto"/>
          </w:tcPr>
          <w:p w:rsidR="00103F55" w:rsidRPr="00DA42A9" w:rsidRDefault="00103F55" w:rsidP="00AB7A4A">
            <w:pPr>
              <w:shd w:val="clear" w:color="auto" w:fill="FFFFFF"/>
              <w:tabs>
                <w:tab w:val="left" w:pos="1152"/>
              </w:tabs>
            </w:pPr>
            <w:r w:rsidRPr="00DA42A9">
              <w:t>учешће у акцијама заштите</w:t>
            </w:r>
          </w:p>
          <w:p w:rsidR="00103F55" w:rsidRPr="00DA42A9" w:rsidRDefault="00103F55" w:rsidP="00AB7A4A">
            <w:pPr>
              <w:shd w:val="clear" w:color="auto" w:fill="FFFFFF"/>
              <w:tabs>
                <w:tab w:val="left" w:pos="1152"/>
              </w:tabs>
            </w:pPr>
            <w:r w:rsidRPr="00DA42A9">
              <w:t xml:space="preserve"> и спасавања и санацији</w:t>
            </w:r>
          </w:p>
        </w:tc>
      </w:tr>
      <w:tr w:rsidR="00103F55" w:rsidRPr="00DA42A9" w:rsidTr="00AB7A4A">
        <w:trPr>
          <w:trHeight w:val="530"/>
        </w:trPr>
        <w:tc>
          <w:tcPr>
            <w:tcW w:w="678" w:type="dxa"/>
            <w:shd w:val="clear" w:color="auto" w:fill="auto"/>
          </w:tcPr>
          <w:p w:rsidR="00103F55" w:rsidRPr="00DA42A9" w:rsidRDefault="00103F55" w:rsidP="00AB7A4A">
            <w:pPr>
              <w:shd w:val="clear" w:color="auto" w:fill="FFFFFF"/>
              <w:tabs>
                <w:tab w:val="left" w:pos="1152"/>
              </w:tabs>
            </w:pPr>
            <w:r w:rsidRPr="00DA42A9">
              <w:t>12.</w:t>
            </w:r>
          </w:p>
        </w:tc>
        <w:tc>
          <w:tcPr>
            <w:tcW w:w="3003" w:type="dxa"/>
            <w:shd w:val="clear" w:color="auto" w:fill="auto"/>
          </w:tcPr>
          <w:p w:rsidR="00103F55" w:rsidRPr="00D07178" w:rsidRDefault="00103F55" w:rsidP="00AB7A4A">
            <w:pPr>
              <w:shd w:val="clear" w:color="auto" w:fill="FFFFFF"/>
              <w:tabs>
                <w:tab w:val="left" w:pos="1152"/>
              </w:tabs>
              <w:rPr>
                <w:lang w:val="sr-Cyrl-RS"/>
              </w:rPr>
            </w:pPr>
            <w:r>
              <w:rPr>
                <w:lang w:val="sr-Cyrl-RS"/>
              </w:rPr>
              <w:t>Здравствени центар Прокупље</w:t>
            </w:r>
          </w:p>
        </w:tc>
        <w:tc>
          <w:tcPr>
            <w:tcW w:w="1782" w:type="dxa"/>
            <w:shd w:val="clear" w:color="auto" w:fill="auto"/>
          </w:tcPr>
          <w:p w:rsidR="00103F55" w:rsidRPr="00DA42A9" w:rsidRDefault="00103F55" w:rsidP="00AB7A4A">
            <w:pPr>
              <w:shd w:val="clear" w:color="auto" w:fill="FFFFFF"/>
              <w:tabs>
                <w:tab w:val="left" w:pos="1152"/>
              </w:tabs>
            </w:pPr>
            <w:r>
              <w:rPr>
                <w:lang w:val="sr-Cyrl-RS"/>
              </w:rPr>
              <w:t>Др.Јелена Николић</w:t>
            </w:r>
          </w:p>
        </w:tc>
        <w:tc>
          <w:tcPr>
            <w:tcW w:w="1719" w:type="dxa"/>
            <w:shd w:val="clear" w:color="auto" w:fill="auto"/>
          </w:tcPr>
          <w:p w:rsidR="00103F55" w:rsidRPr="00DA42A9" w:rsidRDefault="00103F55" w:rsidP="00AB7A4A">
            <w:pPr>
              <w:shd w:val="clear" w:color="auto" w:fill="FFFFFF"/>
              <w:tabs>
                <w:tab w:val="left" w:pos="1152"/>
              </w:tabs>
            </w:pPr>
            <w:r w:rsidRPr="00DA42A9">
              <w:t>027/324-946</w:t>
            </w:r>
          </w:p>
          <w:p w:rsidR="00103F55" w:rsidRPr="00DA42A9" w:rsidRDefault="00103F55" w:rsidP="00AB7A4A">
            <w:pPr>
              <w:shd w:val="clear" w:color="auto" w:fill="FFFFFF"/>
              <w:tabs>
                <w:tab w:val="left" w:pos="1152"/>
              </w:tabs>
              <w:rPr>
                <w:lang w:val="sr-Cyrl-RS"/>
              </w:rPr>
            </w:pPr>
          </w:p>
        </w:tc>
        <w:tc>
          <w:tcPr>
            <w:tcW w:w="894" w:type="dxa"/>
            <w:shd w:val="clear" w:color="auto" w:fill="auto"/>
          </w:tcPr>
          <w:p w:rsidR="00103F55" w:rsidRPr="00DA42A9" w:rsidRDefault="00103F55" w:rsidP="00AB7A4A">
            <w:pPr>
              <w:shd w:val="clear" w:color="auto" w:fill="FFFFFF"/>
              <w:tabs>
                <w:tab w:val="left" w:pos="1152"/>
              </w:tabs>
            </w:pPr>
          </w:p>
        </w:tc>
        <w:tc>
          <w:tcPr>
            <w:tcW w:w="2913" w:type="dxa"/>
            <w:shd w:val="clear" w:color="auto" w:fill="auto"/>
          </w:tcPr>
          <w:p w:rsidR="00103F55" w:rsidRPr="00DA42A9" w:rsidRDefault="00103F55" w:rsidP="00AB7A4A">
            <w:pPr>
              <w:shd w:val="clear" w:color="auto" w:fill="FFFFFF"/>
              <w:tabs>
                <w:tab w:val="left" w:pos="1152"/>
              </w:tabs>
            </w:pPr>
            <w:r w:rsidRPr="00DA42A9">
              <w:t>здравствена заштита становништва</w:t>
            </w:r>
          </w:p>
        </w:tc>
      </w:tr>
      <w:tr w:rsidR="00103F55" w:rsidRPr="00DA42A9" w:rsidTr="00AB7A4A">
        <w:trPr>
          <w:trHeight w:val="1982"/>
        </w:trPr>
        <w:tc>
          <w:tcPr>
            <w:tcW w:w="678" w:type="dxa"/>
            <w:tcBorders>
              <w:bottom w:val="single" w:sz="4" w:space="0" w:color="auto"/>
            </w:tcBorders>
            <w:shd w:val="clear" w:color="auto" w:fill="auto"/>
          </w:tcPr>
          <w:p w:rsidR="00103F55" w:rsidRPr="00DA42A9" w:rsidRDefault="00103F55" w:rsidP="00AB7A4A">
            <w:pPr>
              <w:shd w:val="clear" w:color="auto" w:fill="FFFFFF"/>
              <w:tabs>
                <w:tab w:val="left" w:pos="1152"/>
              </w:tabs>
            </w:pPr>
            <w:r w:rsidRPr="00DA42A9">
              <w:t>13.</w:t>
            </w:r>
          </w:p>
        </w:tc>
        <w:tc>
          <w:tcPr>
            <w:tcW w:w="3003" w:type="dxa"/>
            <w:tcBorders>
              <w:bottom w:val="single" w:sz="4" w:space="0" w:color="auto"/>
            </w:tcBorders>
            <w:shd w:val="clear" w:color="auto" w:fill="auto"/>
          </w:tcPr>
          <w:p w:rsidR="00103F55" w:rsidRPr="00DA42A9" w:rsidRDefault="00103F55" w:rsidP="00AB7A4A">
            <w:pPr>
              <w:shd w:val="clear" w:color="auto" w:fill="FFFFFF"/>
              <w:tabs>
                <w:tab w:val="left" w:pos="1152"/>
              </w:tabs>
              <w:rPr>
                <w:lang w:val="sr-Cyrl-RS"/>
              </w:rPr>
            </w:pPr>
            <w:r w:rsidRPr="00DA42A9">
              <w:t xml:space="preserve">Ветеринарска станица </w:t>
            </w:r>
          </w:p>
          <w:p w:rsidR="00103F55" w:rsidRPr="00DA42A9" w:rsidRDefault="00103F55" w:rsidP="00AB7A4A">
            <w:pPr>
              <w:shd w:val="clear" w:color="auto" w:fill="FFFFFF"/>
              <w:tabs>
                <w:tab w:val="left" w:pos="1152"/>
              </w:tabs>
              <w:rPr>
                <w:lang w:val="sr-Cyrl-RS"/>
              </w:rPr>
            </w:pPr>
          </w:p>
          <w:p w:rsidR="00103F55" w:rsidRPr="00DA42A9" w:rsidRDefault="00103F55" w:rsidP="00AB7A4A">
            <w:pPr>
              <w:shd w:val="clear" w:color="auto" w:fill="FFFFFF"/>
              <w:tabs>
                <w:tab w:val="left" w:pos="1152"/>
              </w:tabs>
              <w:rPr>
                <w:lang w:val="sr-Cyrl-RS"/>
              </w:rPr>
            </w:pPr>
            <w:r w:rsidRPr="00DA42A9">
              <w:rPr>
                <w:lang w:val="sr-Cyrl-RS"/>
              </w:rPr>
              <w:t>Хисар</w:t>
            </w:r>
            <w:r w:rsidRPr="00DA42A9">
              <w:rPr>
                <w:lang w:val="sr-Latn-RS"/>
              </w:rPr>
              <w:t xml:space="preserve">- </w:t>
            </w:r>
            <w:r w:rsidRPr="00DA42A9">
              <w:rPr>
                <w:lang w:val="sr-Cyrl-RS"/>
              </w:rPr>
              <w:t xml:space="preserve"> вет д.о.о Прокупље</w:t>
            </w:r>
          </w:p>
          <w:p w:rsidR="00103F55" w:rsidRPr="00DA42A9" w:rsidRDefault="00103F55" w:rsidP="00AB7A4A">
            <w:pPr>
              <w:shd w:val="clear" w:color="auto" w:fill="FFFFFF"/>
              <w:tabs>
                <w:tab w:val="left" w:pos="1152"/>
              </w:tabs>
              <w:rPr>
                <w:lang w:val="sr-Cyrl-RS"/>
              </w:rPr>
            </w:pPr>
          </w:p>
          <w:p w:rsidR="00103F55" w:rsidRPr="00DA42A9" w:rsidRDefault="00103F55" w:rsidP="00AB7A4A">
            <w:pPr>
              <w:shd w:val="clear" w:color="auto" w:fill="FFFFFF"/>
              <w:tabs>
                <w:tab w:val="left" w:pos="1152"/>
              </w:tabs>
              <w:rPr>
                <w:lang w:val="sr-Cyrl-RS"/>
              </w:rPr>
            </w:pPr>
            <w:r w:rsidRPr="00DA42A9">
              <w:rPr>
                <w:lang w:val="sr-Cyrl-RS"/>
              </w:rPr>
              <w:t>Анима- провет  д</w:t>
            </w:r>
            <w:r w:rsidRPr="00DA42A9">
              <w:t>.o.o</w:t>
            </w:r>
            <w:r w:rsidRPr="00DA42A9">
              <w:rPr>
                <w:lang w:val="sr-Cyrl-RS"/>
              </w:rPr>
              <w:t xml:space="preserve"> Прокупље</w:t>
            </w:r>
          </w:p>
          <w:p w:rsidR="00103F55" w:rsidRPr="00DA42A9" w:rsidRDefault="00103F55" w:rsidP="00AB7A4A">
            <w:pPr>
              <w:shd w:val="clear" w:color="auto" w:fill="FFFFFF"/>
              <w:tabs>
                <w:tab w:val="left" w:pos="1152"/>
              </w:tabs>
              <w:rPr>
                <w:lang w:val="sr-Cyrl-RS"/>
              </w:rPr>
            </w:pPr>
          </w:p>
          <w:p w:rsidR="00103F55" w:rsidRPr="00DA42A9" w:rsidRDefault="00103F55" w:rsidP="00AB7A4A">
            <w:pPr>
              <w:shd w:val="clear" w:color="auto" w:fill="FFFFFF"/>
              <w:tabs>
                <w:tab w:val="left" w:pos="1152"/>
              </w:tabs>
              <w:rPr>
                <w:lang w:val="sr-Latn-RS"/>
              </w:rPr>
            </w:pPr>
          </w:p>
        </w:tc>
        <w:tc>
          <w:tcPr>
            <w:tcW w:w="1782" w:type="dxa"/>
            <w:tcBorders>
              <w:bottom w:val="single" w:sz="4" w:space="0" w:color="auto"/>
            </w:tcBorders>
            <w:shd w:val="clear" w:color="auto" w:fill="auto"/>
          </w:tcPr>
          <w:p w:rsidR="00103F55" w:rsidRPr="00DA42A9" w:rsidRDefault="00103F55" w:rsidP="00AB7A4A">
            <w:pPr>
              <w:shd w:val="clear" w:color="auto" w:fill="FFFFFF"/>
              <w:tabs>
                <w:tab w:val="left" w:pos="1152"/>
              </w:tabs>
              <w:rPr>
                <w:lang w:val="sr-Cyrl-RS"/>
              </w:rPr>
            </w:pPr>
          </w:p>
          <w:p w:rsidR="00103F55" w:rsidRPr="00DA42A9" w:rsidRDefault="00103F55" w:rsidP="00AB7A4A">
            <w:pPr>
              <w:shd w:val="clear" w:color="auto" w:fill="FFFFFF"/>
              <w:tabs>
                <w:tab w:val="left" w:pos="1152"/>
              </w:tabs>
              <w:rPr>
                <w:lang w:val="sr-Cyrl-RS"/>
              </w:rPr>
            </w:pPr>
          </w:p>
          <w:p w:rsidR="00103F55" w:rsidRPr="00DA42A9" w:rsidRDefault="00103F55" w:rsidP="00AB7A4A">
            <w:pPr>
              <w:shd w:val="clear" w:color="auto" w:fill="FFFFFF"/>
              <w:tabs>
                <w:tab w:val="left" w:pos="1152"/>
              </w:tabs>
              <w:rPr>
                <w:lang w:val="sr-Latn-RS"/>
              </w:rPr>
            </w:pPr>
            <w:r w:rsidRPr="00DA42A9">
              <w:rPr>
                <w:lang w:val="sr-Cyrl-RS"/>
              </w:rPr>
              <w:t>Слободан Савић</w:t>
            </w:r>
          </w:p>
          <w:p w:rsidR="00103F55" w:rsidRPr="00DA42A9" w:rsidRDefault="00103F55" w:rsidP="00AB7A4A">
            <w:pPr>
              <w:shd w:val="clear" w:color="auto" w:fill="FFFFFF"/>
              <w:tabs>
                <w:tab w:val="left" w:pos="1152"/>
              </w:tabs>
              <w:rPr>
                <w:lang w:val="sr-Cyrl-RS"/>
              </w:rPr>
            </w:pPr>
          </w:p>
          <w:p w:rsidR="00103F55" w:rsidRPr="00DA42A9" w:rsidRDefault="00103F55" w:rsidP="00AB7A4A">
            <w:pPr>
              <w:shd w:val="clear" w:color="auto" w:fill="FFFFFF"/>
              <w:tabs>
                <w:tab w:val="left" w:pos="1152"/>
              </w:tabs>
              <w:rPr>
                <w:lang w:val="sr-Cyrl-RS"/>
              </w:rPr>
            </w:pPr>
            <w:r w:rsidRPr="00DA42A9">
              <w:rPr>
                <w:lang w:val="sr-Cyrl-RS"/>
              </w:rPr>
              <w:t>Срђан Ћорћевић</w:t>
            </w:r>
          </w:p>
          <w:p w:rsidR="00103F55" w:rsidRPr="00DA42A9" w:rsidRDefault="00103F55" w:rsidP="00AB7A4A">
            <w:pPr>
              <w:shd w:val="clear" w:color="auto" w:fill="FFFFFF"/>
              <w:tabs>
                <w:tab w:val="left" w:pos="1152"/>
              </w:tabs>
              <w:rPr>
                <w:lang w:val="sr-Cyrl-RS"/>
              </w:rPr>
            </w:pPr>
          </w:p>
          <w:p w:rsidR="00103F55" w:rsidRPr="00DA42A9" w:rsidRDefault="00103F55" w:rsidP="00AB7A4A">
            <w:pPr>
              <w:shd w:val="clear" w:color="auto" w:fill="FFFFFF"/>
              <w:tabs>
                <w:tab w:val="left" w:pos="1152"/>
              </w:tabs>
              <w:rPr>
                <w:lang w:val="sr-Cyrl-RS"/>
              </w:rPr>
            </w:pPr>
          </w:p>
        </w:tc>
        <w:tc>
          <w:tcPr>
            <w:tcW w:w="1719" w:type="dxa"/>
            <w:tcBorders>
              <w:bottom w:val="single" w:sz="4" w:space="0" w:color="auto"/>
            </w:tcBorders>
            <w:shd w:val="clear" w:color="auto" w:fill="auto"/>
          </w:tcPr>
          <w:p w:rsidR="00103F55" w:rsidRPr="00DA42A9" w:rsidRDefault="00103F55" w:rsidP="00AB7A4A">
            <w:pPr>
              <w:shd w:val="clear" w:color="auto" w:fill="FFFFFF"/>
              <w:tabs>
                <w:tab w:val="left" w:pos="1152"/>
              </w:tabs>
              <w:rPr>
                <w:lang w:val="sr-Cyrl-RS"/>
              </w:rPr>
            </w:pPr>
          </w:p>
          <w:p w:rsidR="00103F55" w:rsidRPr="00DA42A9" w:rsidRDefault="00103F55" w:rsidP="00AB7A4A">
            <w:pPr>
              <w:shd w:val="clear" w:color="auto" w:fill="FFFFFF"/>
              <w:tabs>
                <w:tab w:val="left" w:pos="1152"/>
              </w:tabs>
              <w:rPr>
                <w:lang w:val="sr-Cyrl-RS"/>
              </w:rPr>
            </w:pPr>
          </w:p>
          <w:p w:rsidR="00103F55" w:rsidRPr="00DA42A9" w:rsidRDefault="00103F55" w:rsidP="00AB7A4A">
            <w:pPr>
              <w:shd w:val="clear" w:color="auto" w:fill="FFFFFF"/>
              <w:tabs>
                <w:tab w:val="left" w:pos="1152"/>
              </w:tabs>
              <w:rPr>
                <w:lang w:val="sr-Cyrl-RS"/>
              </w:rPr>
            </w:pPr>
            <w:r w:rsidRPr="00DA42A9">
              <w:rPr>
                <w:lang w:val="sr-Cyrl-RS"/>
              </w:rPr>
              <w:t>060/4894-003</w:t>
            </w:r>
          </w:p>
          <w:p w:rsidR="00103F55" w:rsidRPr="00DA42A9" w:rsidRDefault="00103F55" w:rsidP="00AB7A4A">
            <w:pPr>
              <w:shd w:val="clear" w:color="auto" w:fill="FFFFFF"/>
              <w:tabs>
                <w:tab w:val="left" w:pos="1152"/>
              </w:tabs>
              <w:rPr>
                <w:lang w:val="sr-Cyrl-RS"/>
              </w:rPr>
            </w:pPr>
          </w:p>
          <w:p w:rsidR="00103F55" w:rsidRPr="00DA42A9" w:rsidRDefault="00103F55" w:rsidP="00AB7A4A">
            <w:pPr>
              <w:shd w:val="clear" w:color="auto" w:fill="FFFFFF"/>
              <w:tabs>
                <w:tab w:val="left" w:pos="1152"/>
              </w:tabs>
              <w:rPr>
                <w:lang w:val="sr-Cyrl-RS"/>
              </w:rPr>
            </w:pPr>
          </w:p>
          <w:p w:rsidR="00103F55" w:rsidRPr="00DA42A9" w:rsidRDefault="00103F55" w:rsidP="00AB7A4A">
            <w:pPr>
              <w:shd w:val="clear" w:color="auto" w:fill="FFFFFF"/>
              <w:tabs>
                <w:tab w:val="left" w:pos="1152"/>
              </w:tabs>
              <w:rPr>
                <w:lang w:val="sr-Cyrl-RS"/>
              </w:rPr>
            </w:pPr>
            <w:r w:rsidRPr="00DA42A9">
              <w:rPr>
                <w:lang w:val="sr-Latn-RS"/>
              </w:rPr>
              <w:t>063/8920</w:t>
            </w:r>
            <w:r w:rsidRPr="00DA42A9">
              <w:rPr>
                <w:lang w:val="sr-Cyrl-RS"/>
              </w:rPr>
              <w:t>-</w:t>
            </w:r>
            <w:r w:rsidRPr="00DA42A9">
              <w:rPr>
                <w:lang w:val="sr-Latn-RS"/>
              </w:rPr>
              <w:t>407</w:t>
            </w:r>
            <w:r w:rsidRPr="00DA42A9">
              <w:rPr>
                <w:lang w:val="sr-Cyrl-RS"/>
              </w:rPr>
              <w:t xml:space="preserve"> </w:t>
            </w:r>
          </w:p>
        </w:tc>
        <w:tc>
          <w:tcPr>
            <w:tcW w:w="894" w:type="dxa"/>
            <w:tcBorders>
              <w:bottom w:val="single" w:sz="4" w:space="0" w:color="auto"/>
            </w:tcBorders>
            <w:shd w:val="clear" w:color="auto" w:fill="auto"/>
          </w:tcPr>
          <w:p w:rsidR="00103F55" w:rsidRPr="00DA42A9" w:rsidRDefault="00103F55" w:rsidP="00AB7A4A">
            <w:pPr>
              <w:shd w:val="clear" w:color="auto" w:fill="FFFFFF"/>
              <w:tabs>
                <w:tab w:val="left" w:pos="1152"/>
              </w:tabs>
            </w:pPr>
          </w:p>
        </w:tc>
        <w:tc>
          <w:tcPr>
            <w:tcW w:w="2913" w:type="dxa"/>
            <w:tcBorders>
              <w:bottom w:val="single" w:sz="4" w:space="0" w:color="auto"/>
            </w:tcBorders>
            <w:shd w:val="clear" w:color="auto" w:fill="auto"/>
          </w:tcPr>
          <w:p w:rsidR="00103F55" w:rsidRPr="00DA42A9" w:rsidRDefault="00103F55" w:rsidP="00AB7A4A">
            <w:pPr>
              <w:shd w:val="clear" w:color="auto" w:fill="FFFFFF"/>
              <w:tabs>
                <w:tab w:val="left" w:pos="1152"/>
              </w:tabs>
            </w:pPr>
            <w:r w:rsidRPr="00DA42A9">
              <w:t>здравствена заштита животиња</w:t>
            </w:r>
          </w:p>
        </w:tc>
      </w:tr>
      <w:tr w:rsidR="00103F55" w:rsidRPr="00DA42A9" w:rsidTr="00AB7A4A">
        <w:trPr>
          <w:trHeight w:val="1250"/>
        </w:trPr>
        <w:tc>
          <w:tcPr>
            <w:tcW w:w="678" w:type="dxa"/>
            <w:shd w:val="clear" w:color="auto" w:fill="auto"/>
          </w:tcPr>
          <w:p w:rsidR="00103F55" w:rsidRPr="00DA42A9" w:rsidRDefault="00103F55" w:rsidP="00AB7A4A">
            <w:pPr>
              <w:shd w:val="clear" w:color="auto" w:fill="FFFFFF"/>
              <w:tabs>
                <w:tab w:val="left" w:pos="1152"/>
              </w:tabs>
            </w:pPr>
            <w:r w:rsidRPr="00DA42A9">
              <w:t>14.</w:t>
            </w:r>
          </w:p>
        </w:tc>
        <w:tc>
          <w:tcPr>
            <w:tcW w:w="3003" w:type="dxa"/>
            <w:shd w:val="clear" w:color="auto" w:fill="auto"/>
          </w:tcPr>
          <w:p w:rsidR="00103F55" w:rsidRPr="00DA42A9" w:rsidRDefault="00103F55" w:rsidP="00AB7A4A">
            <w:pPr>
              <w:shd w:val="clear" w:color="auto" w:fill="FFFFFF"/>
              <w:tabs>
                <w:tab w:val="left" w:pos="1152"/>
              </w:tabs>
            </w:pPr>
            <w:r w:rsidRPr="00DA42A9">
              <w:t>ЕД Ниш погон</w:t>
            </w:r>
          </w:p>
          <w:p w:rsidR="00103F55" w:rsidRPr="00DA42A9" w:rsidRDefault="00103F55" w:rsidP="00AB7A4A">
            <w:pPr>
              <w:shd w:val="clear" w:color="auto" w:fill="FFFFFF"/>
              <w:tabs>
                <w:tab w:val="left" w:pos="1152"/>
              </w:tabs>
            </w:pPr>
            <w:r w:rsidRPr="00DA42A9">
              <w:t>Прокупље</w:t>
            </w:r>
          </w:p>
          <w:p w:rsidR="00103F55" w:rsidRPr="00DA42A9" w:rsidRDefault="00103F55" w:rsidP="00AB7A4A">
            <w:pPr>
              <w:shd w:val="clear" w:color="auto" w:fill="FFFFFF"/>
              <w:tabs>
                <w:tab w:val="left" w:pos="1152"/>
              </w:tabs>
            </w:pPr>
          </w:p>
          <w:p w:rsidR="00103F55" w:rsidRPr="00DA42A9" w:rsidRDefault="00103F55" w:rsidP="00AB7A4A">
            <w:pPr>
              <w:shd w:val="clear" w:color="auto" w:fill="FFFFFF"/>
              <w:tabs>
                <w:tab w:val="left" w:pos="1152"/>
              </w:tabs>
            </w:pPr>
          </w:p>
          <w:p w:rsidR="00103F55" w:rsidRPr="00DA42A9" w:rsidRDefault="00103F55" w:rsidP="00AB7A4A">
            <w:pPr>
              <w:shd w:val="clear" w:color="auto" w:fill="FFFFFF"/>
              <w:tabs>
                <w:tab w:val="left" w:pos="1152"/>
              </w:tabs>
            </w:pPr>
          </w:p>
          <w:p w:rsidR="00103F55" w:rsidRPr="00DA42A9" w:rsidRDefault="00103F55" w:rsidP="00AB7A4A">
            <w:pPr>
              <w:shd w:val="clear" w:color="auto" w:fill="FFFFFF"/>
              <w:tabs>
                <w:tab w:val="left" w:pos="1152"/>
              </w:tabs>
            </w:pPr>
          </w:p>
        </w:tc>
        <w:tc>
          <w:tcPr>
            <w:tcW w:w="1782" w:type="dxa"/>
            <w:shd w:val="clear" w:color="auto" w:fill="auto"/>
          </w:tcPr>
          <w:p w:rsidR="00103F55" w:rsidRPr="00D07178" w:rsidRDefault="00103F55" w:rsidP="00AB7A4A">
            <w:pPr>
              <w:shd w:val="clear" w:color="auto" w:fill="FFFFFF"/>
              <w:tabs>
                <w:tab w:val="left" w:pos="1152"/>
              </w:tabs>
              <w:rPr>
                <w:lang w:val="sr-Cyrl-RS"/>
              </w:rPr>
            </w:pPr>
            <w:r>
              <w:rPr>
                <w:lang w:val="sr-Cyrl-RS"/>
              </w:rPr>
              <w:t>Милан Ковачевић</w:t>
            </w:r>
          </w:p>
        </w:tc>
        <w:tc>
          <w:tcPr>
            <w:tcW w:w="1719" w:type="dxa"/>
            <w:shd w:val="clear" w:color="auto" w:fill="auto"/>
          </w:tcPr>
          <w:p w:rsidR="00103F55" w:rsidRPr="00D07178" w:rsidRDefault="00103F55" w:rsidP="00AB7A4A">
            <w:pPr>
              <w:shd w:val="clear" w:color="auto" w:fill="FFFFFF"/>
              <w:tabs>
                <w:tab w:val="left" w:pos="1152"/>
              </w:tabs>
              <w:rPr>
                <w:lang w:val="sr-Cyrl-RS"/>
              </w:rPr>
            </w:pPr>
            <w:r>
              <w:rPr>
                <w:lang w:val="sr-Cyrl-RS"/>
              </w:rPr>
              <w:t>064/8313381</w:t>
            </w:r>
          </w:p>
        </w:tc>
        <w:tc>
          <w:tcPr>
            <w:tcW w:w="894" w:type="dxa"/>
            <w:shd w:val="clear" w:color="auto" w:fill="auto"/>
          </w:tcPr>
          <w:p w:rsidR="00103F55" w:rsidRPr="00DA42A9" w:rsidRDefault="00103F55" w:rsidP="00AB7A4A">
            <w:pPr>
              <w:shd w:val="clear" w:color="auto" w:fill="FFFFFF"/>
              <w:tabs>
                <w:tab w:val="left" w:pos="1152"/>
              </w:tabs>
            </w:pPr>
          </w:p>
        </w:tc>
        <w:tc>
          <w:tcPr>
            <w:tcW w:w="2913" w:type="dxa"/>
            <w:shd w:val="clear" w:color="auto" w:fill="auto"/>
          </w:tcPr>
          <w:p w:rsidR="00103F55" w:rsidRPr="00DA42A9" w:rsidRDefault="00103F55" w:rsidP="00AB7A4A">
            <w:pPr>
              <w:shd w:val="clear" w:color="auto" w:fill="FFFFFF"/>
              <w:tabs>
                <w:tab w:val="left" w:pos="1152"/>
              </w:tabs>
            </w:pPr>
            <w:r w:rsidRPr="00DA42A9">
              <w:t>Оспособљавање оштеђених електроенергетских објеката и нормализација снабдевања електричном енергијом приоритетима</w:t>
            </w:r>
          </w:p>
        </w:tc>
      </w:tr>
    </w:tbl>
    <w:p w:rsidR="00103F55" w:rsidRPr="00DA42A9" w:rsidRDefault="00103F55" w:rsidP="00103F55">
      <w:pPr>
        <w:rPr>
          <w:vanish/>
        </w:rPr>
      </w:pPr>
    </w:p>
    <w:tbl>
      <w:tblPr>
        <w:tblpPr w:leftFromText="180" w:rightFromText="180" w:vertAnchor="text" w:horzAnchor="margin" w:tblpXSpec="center" w:tblpY="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997"/>
        <w:gridCol w:w="1791"/>
        <w:gridCol w:w="1719"/>
        <w:gridCol w:w="891"/>
        <w:gridCol w:w="2889"/>
      </w:tblGrid>
      <w:tr w:rsidR="00103F55" w:rsidRPr="00DA42A9" w:rsidTr="00AB7A4A">
        <w:trPr>
          <w:trHeight w:val="1613"/>
        </w:trPr>
        <w:tc>
          <w:tcPr>
            <w:tcW w:w="693" w:type="dxa"/>
            <w:shd w:val="clear" w:color="auto" w:fill="auto"/>
          </w:tcPr>
          <w:p w:rsidR="00103F55" w:rsidRPr="00DA42A9" w:rsidRDefault="00103F55" w:rsidP="00AB7A4A">
            <w:pPr>
              <w:shd w:val="clear" w:color="auto" w:fill="FFFFFF"/>
              <w:tabs>
                <w:tab w:val="left" w:pos="1152"/>
              </w:tabs>
            </w:pPr>
            <w:r w:rsidRPr="00DA42A9">
              <w:t xml:space="preserve">           15.</w:t>
            </w:r>
          </w:p>
        </w:tc>
        <w:tc>
          <w:tcPr>
            <w:tcW w:w="2997" w:type="dxa"/>
            <w:shd w:val="clear" w:color="auto" w:fill="auto"/>
            <w:vAlign w:val="center"/>
          </w:tcPr>
          <w:p w:rsidR="00103F55" w:rsidRPr="00DA42A9" w:rsidRDefault="00103F55" w:rsidP="00AB7A4A">
            <w:pPr>
              <w:shd w:val="clear" w:color="auto" w:fill="FFFFFF"/>
              <w:tabs>
                <w:tab w:val="left" w:pos="1152"/>
              </w:tabs>
            </w:pPr>
            <w:r w:rsidRPr="00DA42A9">
              <w:t xml:space="preserve">Полицијска управа </w:t>
            </w:r>
          </w:p>
          <w:p w:rsidR="00103F55" w:rsidRPr="00DA42A9" w:rsidRDefault="00103F55" w:rsidP="00AB7A4A">
            <w:pPr>
              <w:shd w:val="clear" w:color="auto" w:fill="FFFFFF"/>
              <w:tabs>
                <w:tab w:val="left" w:pos="1152"/>
              </w:tabs>
            </w:pPr>
            <w:r w:rsidRPr="00DA42A9">
              <w:t>Прокупље</w:t>
            </w:r>
          </w:p>
        </w:tc>
        <w:tc>
          <w:tcPr>
            <w:tcW w:w="1791" w:type="dxa"/>
            <w:shd w:val="clear" w:color="auto" w:fill="auto"/>
            <w:vAlign w:val="center"/>
          </w:tcPr>
          <w:p w:rsidR="00103F55" w:rsidRPr="00DA42A9" w:rsidRDefault="00103F55" w:rsidP="00AB7A4A">
            <w:pPr>
              <w:shd w:val="clear" w:color="auto" w:fill="FFFFFF"/>
              <w:tabs>
                <w:tab w:val="left" w:pos="1152"/>
              </w:tabs>
            </w:pPr>
            <w:r w:rsidRPr="00DA42A9">
              <w:t>Владимир</w:t>
            </w:r>
          </w:p>
          <w:p w:rsidR="00103F55" w:rsidRPr="00DA42A9" w:rsidRDefault="00103F55" w:rsidP="00AB7A4A">
            <w:pPr>
              <w:shd w:val="clear" w:color="auto" w:fill="FFFFFF"/>
              <w:tabs>
                <w:tab w:val="left" w:pos="1152"/>
              </w:tabs>
            </w:pPr>
            <w:r w:rsidRPr="00DA42A9">
              <w:t>Стојановић</w:t>
            </w:r>
          </w:p>
        </w:tc>
        <w:tc>
          <w:tcPr>
            <w:tcW w:w="1719" w:type="dxa"/>
            <w:shd w:val="clear" w:color="auto" w:fill="auto"/>
            <w:vAlign w:val="center"/>
          </w:tcPr>
          <w:p w:rsidR="00103F55" w:rsidRPr="00DA42A9" w:rsidRDefault="00103F55" w:rsidP="00AB7A4A">
            <w:pPr>
              <w:shd w:val="clear" w:color="auto" w:fill="FFFFFF"/>
              <w:tabs>
                <w:tab w:val="left" w:pos="1152"/>
              </w:tabs>
              <w:ind w:right="-108"/>
            </w:pPr>
            <w:r w:rsidRPr="00DA42A9">
              <w:t>064/8928</w:t>
            </w:r>
            <w:r w:rsidRPr="00DA42A9">
              <w:rPr>
                <w:lang w:val="sr-Cyrl-RS"/>
              </w:rPr>
              <w:t>-</w:t>
            </w:r>
            <w:r w:rsidRPr="00DA42A9">
              <w:t>718</w:t>
            </w:r>
          </w:p>
          <w:p w:rsidR="00103F55" w:rsidRPr="00DA42A9" w:rsidRDefault="00103F55" w:rsidP="00AB7A4A">
            <w:pPr>
              <w:shd w:val="clear" w:color="auto" w:fill="FFFFFF"/>
              <w:tabs>
                <w:tab w:val="left" w:pos="1152"/>
              </w:tabs>
            </w:pPr>
            <w:r w:rsidRPr="00DA42A9">
              <w:t>027/ 324-499</w:t>
            </w:r>
          </w:p>
        </w:tc>
        <w:tc>
          <w:tcPr>
            <w:tcW w:w="891" w:type="dxa"/>
            <w:shd w:val="clear" w:color="auto" w:fill="auto"/>
          </w:tcPr>
          <w:p w:rsidR="00103F55" w:rsidRPr="00DA42A9" w:rsidRDefault="00103F55" w:rsidP="00AB7A4A">
            <w:pPr>
              <w:shd w:val="clear" w:color="auto" w:fill="FFFFFF"/>
              <w:tabs>
                <w:tab w:val="left" w:pos="1152"/>
              </w:tabs>
            </w:pPr>
          </w:p>
        </w:tc>
        <w:tc>
          <w:tcPr>
            <w:tcW w:w="2889" w:type="dxa"/>
            <w:shd w:val="clear" w:color="auto" w:fill="auto"/>
          </w:tcPr>
          <w:p w:rsidR="00103F55" w:rsidRPr="00DA42A9" w:rsidRDefault="00103F55" w:rsidP="00AB7A4A">
            <w:pPr>
              <w:shd w:val="clear" w:color="auto" w:fill="FFFFFF"/>
              <w:tabs>
                <w:tab w:val="left" w:pos="1152"/>
              </w:tabs>
            </w:pPr>
            <w:r w:rsidRPr="00DA42A9">
              <w:t>Припрема и спровођење безбедоносне заштите простора, инфаструктурних објеката за предузимање мера и извршавање задатака заштите и спасавање од поплава</w:t>
            </w:r>
          </w:p>
        </w:tc>
      </w:tr>
      <w:tr w:rsidR="00103F55" w:rsidRPr="00DA42A9" w:rsidTr="00AB7A4A">
        <w:tc>
          <w:tcPr>
            <w:tcW w:w="693" w:type="dxa"/>
            <w:shd w:val="clear" w:color="auto" w:fill="auto"/>
          </w:tcPr>
          <w:p w:rsidR="00103F55" w:rsidRPr="00DA42A9" w:rsidRDefault="00103F55" w:rsidP="00AB7A4A">
            <w:pPr>
              <w:shd w:val="clear" w:color="auto" w:fill="FFFFFF"/>
              <w:tabs>
                <w:tab w:val="left" w:pos="1152"/>
              </w:tabs>
            </w:pPr>
            <w:r w:rsidRPr="00DA42A9">
              <w:t>16.</w:t>
            </w:r>
          </w:p>
        </w:tc>
        <w:tc>
          <w:tcPr>
            <w:tcW w:w="2997" w:type="dxa"/>
            <w:shd w:val="clear" w:color="auto" w:fill="auto"/>
          </w:tcPr>
          <w:p w:rsidR="00103F55" w:rsidRPr="00DA42A9" w:rsidRDefault="00103F55" w:rsidP="00AB7A4A">
            <w:pPr>
              <w:shd w:val="clear" w:color="auto" w:fill="FFFFFF"/>
              <w:tabs>
                <w:tab w:val="left" w:pos="1152"/>
              </w:tabs>
            </w:pPr>
            <w:r w:rsidRPr="00DA42A9">
              <w:t xml:space="preserve"> ВС Гарнизон у </w:t>
            </w:r>
          </w:p>
          <w:p w:rsidR="00103F55" w:rsidRPr="00DA42A9" w:rsidRDefault="00103F55" w:rsidP="00AB7A4A">
            <w:pPr>
              <w:shd w:val="clear" w:color="auto" w:fill="FFFFFF"/>
              <w:tabs>
                <w:tab w:val="left" w:pos="1152"/>
              </w:tabs>
            </w:pPr>
            <w:r w:rsidRPr="00DA42A9">
              <w:t>Прокупљу</w:t>
            </w:r>
          </w:p>
        </w:tc>
        <w:tc>
          <w:tcPr>
            <w:tcW w:w="1791" w:type="dxa"/>
            <w:shd w:val="clear" w:color="auto" w:fill="auto"/>
          </w:tcPr>
          <w:p w:rsidR="00103F55" w:rsidRPr="00DA42A9" w:rsidRDefault="00103F55" w:rsidP="00AB7A4A">
            <w:pPr>
              <w:shd w:val="clear" w:color="auto" w:fill="FFFFFF"/>
              <w:tabs>
                <w:tab w:val="left" w:pos="1152"/>
              </w:tabs>
              <w:rPr>
                <w:lang w:val="sr-Cyrl-RS"/>
              </w:rPr>
            </w:pPr>
            <w:r w:rsidRPr="00DA42A9">
              <w:rPr>
                <w:lang w:val="sr-Cyrl-RS"/>
              </w:rPr>
              <w:t xml:space="preserve">Марјан </w:t>
            </w:r>
            <w:r>
              <w:rPr>
                <w:lang w:val="sr-Cyrl-RS"/>
              </w:rPr>
              <w:t>В</w:t>
            </w:r>
            <w:r>
              <w:t>a</w:t>
            </w:r>
            <w:r w:rsidRPr="00DA42A9">
              <w:rPr>
                <w:lang w:val="sr-Cyrl-RS"/>
              </w:rPr>
              <w:t>совић</w:t>
            </w:r>
          </w:p>
        </w:tc>
        <w:tc>
          <w:tcPr>
            <w:tcW w:w="1719" w:type="dxa"/>
            <w:shd w:val="clear" w:color="auto" w:fill="auto"/>
            <w:vAlign w:val="center"/>
          </w:tcPr>
          <w:p w:rsidR="00103F55" w:rsidRPr="00DA42A9" w:rsidRDefault="00103F55" w:rsidP="00AB7A4A">
            <w:pPr>
              <w:shd w:val="clear" w:color="auto" w:fill="FFFFFF"/>
              <w:tabs>
                <w:tab w:val="left" w:pos="1152"/>
              </w:tabs>
              <w:rPr>
                <w:sz w:val="22"/>
                <w:szCs w:val="22"/>
                <w:lang w:val="sr-Cyrl-RS"/>
              </w:rPr>
            </w:pPr>
            <w:r w:rsidRPr="00DA42A9">
              <w:rPr>
                <w:sz w:val="22"/>
                <w:szCs w:val="22"/>
                <w:lang w:val="sr-Cyrl-RS" w:eastAsia="sr-Cyrl-CS"/>
              </w:rPr>
              <w:t>0</w:t>
            </w:r>
            <w:r w:rsidRPr="00DA42A9">
              <w:rPr>
                <w:sz w:val="22"/>
                <w:szCs w:val="22"/>
                <w:lang w:eastAsia="sr-Cyrl-CS"/>
              </w:rPr>
              <w:t>6</w:t>
            </w:r>
            <w:r w:rsidRPr="00DA42A9">
              <w:rPr>
                <w:sz w:val="22"/>
                <w:szCs w:val="22"/>
                <w:lang w:val="sr-Cyrl-RS" w:eastAsia="sr-Cyrl-CS"/>
              </w:rPr>
              <w:t>3-8365-924</w:t>
            </w:r>
          </w:p>
        </w:tc>
        <w:tc>
          <w:tcPr>
            <w:tcW w:w="891" w:type="dxa"/>
            <w:shd w:val="clear" w:color="auto" w:fill="auto"/>
          </w:tcPr>
          <w:p w:rsidR="00103F55" w:rsidRPr="00DA42A9" w:rsidRDefault="00103F55" w:rsidP="00AB7A4A">
            <w:pPr>
              <w:shd w:val="clear" w:color="auto" w:fill="FFFFFF"/>
              <w:tabs>
                <w:tab w:val="left" w:pos="1152"/>
              </w:tabs>
            </w:pPr>
          </w:p>
        </w:tc>
        <w:tc>
          <w:tcPr>
            <w:tcW w:w="2889" w:type="dxa"/>
            <w:shd w:val="clear" w:color="auto" w:fill="auto"/>
          </w:tcPr>
          <w:p w:rsidR="00103F55" w:rsidRPr="00DA42A9" w:rsidRDefault="00103F55" w:rsidP="00AB7A4A">
            <w:pPr>
              <w:shd w:val="clear" w:color="auto" w:fill="FFFFFF"/>
              <w:tabs>
                <w:tab w:val="left" w:pos="1152"/>
              </w:tabs>
            </w:pPr>
            <w:r w:rsidRPr="00DA42A9">
              <w:t>Пружање помоћи у заштити и спасавању</w:t>
            </w:r>
          </w:p>
        </w:tc>
      </w:tr>
    </w:tbl>
    <w:p w:rsidR="00103F55" w:rsidRPr="005F7F74" w:rsidRDefault="00103F55" w:rsidP="00103F55">
      <w:pPr>
        <w:shd w:val="clear" w:color="auto" w:fill="FFFFFF"/>
        <w:tabs>
          <w:tab w:val="left" w:pos="1152"/>
        </w:tabs>
        <w:rPr>
          <w:b/>
          <w:lang w:val="sr-Latn-RS"/>
        </w:rPr>
      </w:pPr>
    </w:p>
    <w:p w:rsidR="00103F55" w:rsidRPr="00DA42A9" w:rsidRDefault="00103F55" w:rsidP="00103F55">
      <w:pPr>
        <w:shd w:val="clear" w:color="auto" w:fill="FFFFFF"/>
        <w:tabs>
          <w:tab w:val="left" w:pos="1152"/>
        </w:tabs>
        <w:jc w:val="center"/>
        <w:rPr>
          <w:b/>
          <w:lang w:val="sr-Latn-RS"/>
        </w:rPr>
      </w:pPr>
    </w:p>
    <w:p w:rsidR="00103F55" w:rsidRPr="00DA42A9" w:rsidRDefault="00103F55" w:rsidP="00103F55">
      <w:pPr>
        <w:shd w:val="clear" w:color="auto" w:fill="FFFFFF"/>
        <w:tabs>
          <w:tab w:val="left" w:pos="1152"/>
        </w:tabs>
        <w:jc w:val="center"/>
        <w:rPr>
          <w:b/>
          <w:lang w:val="sr-Latn-RS"/>
        </w:rPr>
      </w:pPr>
    </w:p>
    <w:p w:rsidR="00103F55" w:rsidRPr="00DA42A9" w:rsidRDefault="00103F55" w:rsidP="00103F55">
      <w:pPr>
        <w:shd w:val="clear" w:color="auto" w:fill="FFFFFF"/>
        <w:tabs>
          <w:tab w:val="left" w:pos="1152"/>
        </w:tabs>
        <w:jc w:val="center"/>
        <w:rPr>
          <w:b/>
        </w:rPr>
      </w:pPr>
      <w:r w:rsidRPr="00DA42A9">
        <w:rPr>
          <w:b/>
        </w:rPr>
        <w:t>11. НАЧИН УЗБУЊИВАЊА И ОБАВЕШТАВАЊА</w:t>
      </w:r>
    </w:p>
    <w:p w:rsidR="00103F55" w:rsidRPr="00DA42A9" w:rsidRDefault="00103F55" w:rsidP="00103F55">
      <w:pPr>
        <w:shd w:val="clear" w:color="auto" w:fill="FFFFFF"/>
        <w:tabs>
          <w:tab w:val="left" w:pos="1152"/>
        </w:tabs>
        <w:rPr>
          <w:b/>
        </w:rPr>
      </w:pPr>
    </w:p>
    <w:p w:rsidR="00103F55" w:rsidRPr="00DA42A9" w:rsidRDefault="00103F55" w:rsidP="00103F55">
      <w:pPr>
        <w:shd w:val="clear" w:color="auto" w:fill="FFFFFF"/>
        <w:tabs>
          <w:tab w:val="left" w:pos="1152"/>
        </w:tabs>
        <w:jc w:val="both"/>
        <w:rPr>
          <w:lang w:val="sr-Cyrl-RS"/>
        </w:rPr>
      </w:pPr>
      <w:r w:rsidRPr="00DA42A9">
        <w:rPr>
          <w:b/>
        </w:rPr>
        <w:t xml:space="preserve">      </w:t>
      </w:r>
      <w:r>
        <w:rPr>
          <w:b/>
          <w:lang w:val="sr-Cyrl-RS"/>
        </w:rPr>
        <w:t xml:space="preserve"> </w:t>
      </w:r>
      <w:r w:rsidRPr="00DA42A9">
        <w:t>Узбуњивање и обавештавање становништва од могућих поплава врши Оперативни центар Одељења за ванредне ситуације у Прокупљу МУП-а Р.Србије-</w:t>
      </w:r>
      <w:r>
        <w:t>Сектора за ванредне  ситуације.</w:t>
      </w:r>
      <w:r w:rsidRPr="00DA42A9">
        <w:t xml:space="preserve">  Обавештавање становништва, у случају погоршања метеоролошких услова и процене падавина које могу утицати на повећање водостаја река и одводних токова у сливним подручјима и до појаве изливања воде из речних корита врши се преко средстава јавног информисања и обавештавањем становништва преко месних канцеларија. Дато обавештење и упозорење упућиваће се руководиоцу плана одбране од поплава и председницима месних заједница, као одговорним лицима за дате територије. </w:t>
      </w:r>
    </w:p>
    <w:p w:rsidR="00103F55" w:rsidRPr="00DA42A9" w:rsidRDefault="00103F55" w:rsidP="00103F55">
      <w:pPr>
        <w:shd w:val="clear" w:color="auto" w:fill="FFFFFF"/>
        <w:tabs>
          <w:tab w:val="left" w:pos="1152"/>
        </w:tabs>
        <w:jc w:val="both"/>
        <w:rPr>
          <w:lang w:val="sr-Cyrl-RS"/>
        </w:rPr>
      </w:pPr>
    </w:p>
    <w:p w:rsidR="00103F55" w:rsidRPr="00DA42A9" w:rsidRDefault="00103F55" w:rsidP="00103F55">
      <w:pPr>
        <w:shd w:val="clear" w:color="auto" w:fill="FFFFFF"/>
        <w:tabs>
          <w:tab w:val="left" w:pos="1152"/>
        </w:tabs>
        <w:jc w:val="both"/>
      </w:pPr>
      <w:r w:rsidRPr="00DA42A9">
        <w:t xml:space="preserve"> </w:t>
      </w:r>
      <w:r>
        <w:t xml:space="preserve">  </w:t>
      </w:r>
      <w:r w:rsidRPr="00DA42A9">
        <w:t xml:space="preserve"> Оперативни центар, процену врши на бази извештаја Републичког метеоролошког завода, Републичког центра за обавештавање и стања за територији општине.</w:t>
      </w:r>
      <w:r w:rsidRPr="00DA42A9">
        <w:br/>
        <w:t>У случају настанка бујичних поплава и потенцијалног угрожавања становништва у кориту реке Ј. Мораве, узбуњивање становништва вршиће се путем система за јавно узбуњивање знаком опасности од елементарних непогода и других већих несрећа и то комбинацијом једноличнихи завијајућих тонова у укупном трајању од 60 (шездесет) секунди-  два једнолична тона по 20 (двадесет) секунди и један завијајући тон између поменутих тонова од 20. (двадесет) секунди.</w:t>
      </w:r>
    </w:p>
    <w:p w:rsidR="00103F55" w:rsidRPr="00DA42A9" w:rsidRDefault="00103F55" w:rsidP="00103F55">
      <w:pPr>
        <w:shd w:val="clear" w:color="auto" w:fill="FFFFFF"/>
        <w:tabs>
          <w:tab w:val="left" w:pos="1152"/>
        </w:tabs>
        <w:rPr>
          <w:lang w:val="sr-Cyrl-RS"/>
        </w:rPr>
      </w:pPr>
    </w:p>
    <w:p w:rsidR="00103F55" w:rsidRDefault="00103F55" w:rsidP="00103F55">
      <w:pPr>
        <w:shd w:val="clear" w:color="auto" w:fill="FFFFFF"/>
        <w:tabs>
          <w:tab w:val="left" w:pos="1152"/>
        </w:tabs>
        <w:rPr>
          <w:lang w:val="sr-Cyrl-RS"/>
        </w:rPr>
      </w:pPr>
    </w:p>
    <w:p w:rsidR="00103F55" w:rsidRDefault="00103F55" w:rsidP="00103F55">
      <w:pPr>
        <w:shd w:val="clear" w:color="auto" w:fill="FFFFFF"/>
        <w:tabs>
          <w:tab w:val="left" w:pos="1152"/>
        </w:tabs>
        <w:rPr>
          <w:lang w:val="sr-Cyrl-RS"/>
        </w:rPr>
      </w:pPr>
    </w:p>
    <w:p w:rsidR="00103F55" w:rsidRDefault="00103F55" w:rsidP="00103F55">
      <w:pPr>
        <w:shd w:val="clear" w:color="auto" w:fill="FFFFFF"/>
        <w:tabs>
          <w:tab w:val="left" w:pos="1152"/>
        </w:tabs>
        <w:rPr>
          <w:lang w:val="sr-Cyrl-RS"/>
        </w:rPr>
      </w:pPr>
    </w:p>
    <w:p w:rsidR="00103F55" w:rsidRDefault="00103F55" w:rsidP="00103F55">
      <w:pPr>
        <w:shd w:val="clear" w:color="auto" w:fill="FFFFFF"/>
        <w:tabs>
          <w:tab w:val="left" w:pos="1152"/>
        </w:tabs>
        <w:rPr>
          <w:lang w:val="sr-Cyrl-RS"/>
        </w:rPr>
      </w:pPr>
    </w:p>
    <w:p w:rsidR="00103F55" w:rsidRPr="00DA42A9" w:rsidRDefault="00103F55" w:rsidP="00103F55">
      <w:pPr>
        <w:shd w:val="clear" w:color="auto" w:fill="FFFFFF"/>
        <w:tabs>
          <w:tab w:val="left" w:pos="1152"/>
        </w:tabs>
        <w:rPr>
          <w:lang w:val="sr-Cyrl-RS"/>
        </w:rPr>
      </w:pPr>
      <w:r w:rsidRPr="00DA42A9">
        <w:br/>
        <w:t xml:space="preserve">                     Размештај сирена за узбуњивање </w:t>
      </w:r>
    </w:p>
    <w:p w:rsidR="00103F55" w:rsidRPr="00DA42A9" w:rsidRDefault="00103F55" w:rsidP="00773572">
      <w:pPr>
        <w:numPr>
          <w:ilvl w:val="0"/>
          <w:numId w:val="7"/>
        </w:numPr>
        <w:shd w:val="clear" w:color="auto" w:fill="FFFFFF"/>
        <w:tabs>
          <w:tab w:val="left" w:pos="1152"/>
        </w:tabs>
      </w:pPr>
      <w:r w:rsidRPr="00DA42A9">
        <w:t xml:space="preserve">зграда    </w:t>
      </w:r>
      <w:r>
        <w:rPr>
          <w:lang w:val="sr-Cyrl-RS"/>
        </w:rPr>
        <w:t>скупштине г</w:t>
      </w:r>
      <w:r w:rsidRPr="00DA42A9">
        <w:rPr>
          <w:lang w:val="sr-Cyrl-RS"/>
        </w:rPr>
        <w:t>рада Прокупља</w:t>
      </w:r>
    </w:p>
    <w:p w:rsidR="00103F55" w:rsidRPr="00DA42A9" w:rsidRDefault="00103F55" w:rsidP="00773572">
      <w:pPr>
        <w:numPr>
          <w:ilvl w:val="0"/>
          <w:numId w:val="7"/>
        </w:numPr>
        <w:shd w:val="clear" w:color="auto" w:fill="FFFFFF"/>
        <w:tabs>
          <w:tab w:val="left" w:pos="1152"/>
        </w:tabs>
      </w:pPr>
      <w:r w:rsidRPr="00DA42A9">
        <w:t xml:space="preserve">зграда    </w:t>
      </w:r>
      <w:r>
        <w:rPr>
          <w:lang w:val="sr-Cyrl-RS"/>
        </w:rPr>
        <w:t xml:space="preserve">компаније </w:t>
      </w:r>
      <w:r w:rsidRPr="00DA42A9">
        <w:t>Леони</w:t>
      </w:r>
    </w:p>
    <w:p w:rsidR="00103F55" w:rsidRPr="00DA42A9" w:rsidRDefault="00103F55" w:rsidP="00773572">
      <w:pPr>
        <w:numPr>
          <w:ilvl w:val="0"/>
          <w:numId w:val="7"/>
        </w:numPr>
        <w:shd w:val="clear" w:color="auto" w:fill="FFFFFF"/>
        <w:tabs>
          <w:tab w:val="left" w:pos="1152"/>
        </w:tabs>
      </w:pPr>
      <w:r w:rsidRPr="00DA42A9">
        <w:t xml:space="preserve">зграда    </w:t>
      </w:r>
      <w:r>
        <w:rPr>
          <w:lang w:val="sr-Cyrl-RS"/>
        </w:rPr>
        <w:t xml:space="preserve">фабрике </w:t>
      </w:r>
      <w:r w:rsidRPr="00DA42A9">
        <w:t>Прокупца</w:t>
      </w:r>
      <w:r>
        <w:rPr>
          <w:lang w:val="sr-Cyrl-RS"/>
        </w:rPr>
        <w:t xml:space="preserve"> ад Прокупље</w:t>
      </w:r>
    </w:p>
    <w:p w:rsidR="00103F55" w:rsidRPr="00DA42A9" w:rsidRDefault="00103F55" w:rsidP="00773572">
      <w:pPr>
        <w:numPr>
          <w:ilvl w:val="0"/>
          <w:numId w:val="7"/>
        </w:numPr>
        <w:shd w:val="clear" w:color="auto" w:fill="FFFFFF"/>
        <w:tabs>
          <w:tab w:val="left" w:pos="1152"/>
        </w:tabs>
      </w:pPr>
      <w:r w:rsidRPr="00DA42A9">
        <w:t xml:space="preserve">зграда    </w:t>
      </w:r>
      <w:r>
        <w:rPr>
          <w:lang w:val="sr-Cyrl-RS"/>
        </w:rPr>
        <w:t>Пионир доо Београд – огранак фабрика Хисар Прокупље</w:t>
      </w:r>
      <w:r w:rsidRPr="00DA42A9">
        <w:t xml:space="preserve"> </w:t>
      </w:r>
    </w:p>
    <w:p w:rsidR="00103F55" w:rsidRPr="00DA42A9" w:rsidRDefault="00103F55" w:rsidP="00773572">
      <w:pPr>
        <w:numPr>
          <w:ilvl w:val="0"/>
          <w:numId w:val="7"/>
        </w:numPr>
        <w:shd w:val="clear" w:color="auto" w:fill="FFFFFF"/>
        <w:tabs>
          <w:tab w:val="left" w:pos="1152"/>
        </w:tabs>
      </w:pPr>
      <w:r w:rsidRPr="00DA42A9">
        <w:t xml:space="preserve">зграда    </w:t>
      </w:r>
      <w:r>
        <w:t>Дом</w:t>
      </w:r>
      <w:r>
        <w:rPr>
          <w:lang w:val="sr-Cyrl-RS"/>
        </w:rPr>
        <w:t xml:space="preserve"> за смештај и негу</w:t>
      </w:r>
      <w:r w:rsidRPr="00DA42A9">
        <w:t xml:space="preserve"> старих  </w:t>
      </w:r>
      <w:r>
        <w:rPr>
          <w:lang w:val="sr-Cyrl-RS"/>
        </w:rPr>
        <w:t>лица</w:t>
      </w:r>
    </w:p>
    <w:p w:rsidR="00103F55" w:rsidRPr="00DA42A9" w:rsidRDefault="00103F55" w:rsidP="00773572">
      <w:pPr>
        <w:numPr>
          <w:ilvl w:val="0"/>
          <w:numId w:val="7"/>
        </w:numPr>
        <w:shd w:val="clear" w:color="auto" w:fill="FFFFFF"/>
        <w:tabs>
          <w:tab w:val="left" w:pos="1152"/>
        </w:tabs>
      </w:pPr>
      <w:r w:rsidRPr="00DA42A9">
        <w:t xml:space="preserve">зграда   </w:t>
      </w:r>
      <w:r w:rsidRPr="00DA42A9">
        <w:rPr>
          <w:lang w:val="sr-Cyrl-RS"/>
        </w:rPr>
        <w:t xml:space="preserve"> Филтер станица </w:t>
      </w:r>
      <w:r w:rsidRPr="00DA42A9">
        <w:t xml:space="preserve"> </w:t>
      </w:r>
      <w:r w:rsidRPr="00DA42A9">
        <w:rPr>
          <w:lang w:val="sr-Cyrl-RS"/>
        </w:rPr>
        <w:t>Драгања</w:t>
      </w:r>
    </w:p>
    <w:p w:rsidR="00103F55" w:rsidRPr="008E5C90" w:rsidRDefault="00103F55" w:rsidP="00773572">
      <w:pPr>
        <w:numPr>
          <w:ilvl w:val="0"/>
          <w:numId w:val="7"/>
        </w:numPr>
        <w:shd w:val="clear" w:color="auto" w:fill="FFFFFF"/>
        <w:tabs>
          <w:tab w:val="left" w:pos="1152"/>
        </w:tabs>
      </w:pPr>
      <w:r w:rsidRPr="008E5C90">
        <w:t>зграда    Филтер станице  Бресница</w:t>
      </w:r>
    </w:p>
    <w:p w:rsidR="00103F55" w:rsidRDefault="00103F55" w:rsidP="00103F55">
      <w:pPr>
        <w:shd w:val="clear" w:color="auto" w:fill="FFFFFF"/>
        <w:tabs>
          <w:tab w:val="left" w:pos="1152"/>
        </w:tabs>
        <w:rPr>
          <w:lang w:val="sr-Cyrl-RS"/>
        </w:rPr>
      </w:pPr>
      <w:r>
        <w:rPr>
          <w:lang w:val="sr-Cyrl-RS"/>
        </w:rPr>
        <w:t xml:space="preserve">    </w:t>
      </w:r>
    </w:p>
    <w:p w:rsidR="00103F55" w:rsidRPr="00DA42A9" w:rsidRDefault="00103F55" w:rsidP="00103F55">
      <w:pPr>
        <w:shd w:val="clear" w:color="auto" w:fill="FFFFFF"/>
        <w:tabs>
          <w:tab w:val="left" w:pos="1152"/>
        </w:tabs>
        <w:jc w:val="both"/>
      </w:pPr>
      <w:r>
        <w:rPr>
          <w:lang w:val="sr-Cyrl-RS"/>
        </w:rPr>
        <w:t xml:space="preserve">     </w:t>
      </w:r>
      <w:r w:rsidRPr="00DA42A9">
        <w:t xml:space="preserve">  Употреба система за узбуњивање врши ће се селективно, а њихво активирање обезбеђује се преко Оперативног центра за обавештавање, а  за  брану Бресница  вршиће  </w:t>
      </w:r>
      <w:r>
        <w:rPr>
          <w:lang w:val="sr-Cyrl-RS"/>
        </w:rPr>
        <w:t>ЈК</w:t>
      </w:r>
      <w:r>
        <w:t xml:space="preserve">П </w:t>
      </w:r>
      <w:r>
        <w:rPr>
          <w:lang w:val="sr-Cyrl-RS"/>
        </w:rPr>
        <w:t xml:space="preserve">Градски водовод </w:t>
      </w:r>
      <w:r w:rsidRPr="00DA42A9">
        <w:t>Прокупље.</w:t>
      </w:r>
    </w:p>
    <w:p w:rsidR="00103F55" w:rsidRDefault="00103F55" w:rsidP="00103F55">
      <w:pPr>
        <w:shd w:val="clear" w:color="auto" w:fill="FFFFFF"/>
        <w:tabs>
          <w:tab w:val="left" w:pos="1152"/>
        </w:tabs>
        <w:jc w:val="both"/>
        <w:rPr>
          <w:lang w:val="sr-Cyrl-RS"/>
        </w:rPr>
      </w:pPr>
      <w:r>
        <w:br/>
        <w:t xml:space="preserve">       </w:t>
      </w:r>
      <w:r w:rsidRPr="00DA42A9">
        <w:t>Након престанка опасности, Оперативни центар за обавештавање даје престанак опас</w:t>
      </w:r>
    </w:p>
    <w:p w:rsidR="00103F55" w:rsidRPr="00DA42A9" w:rsidRDefault="00103F55" w:rsidP="00103F55">
      <w:pPr>
        <w:shd w:val="clear" w:color="auto" w:fill="FFFFFF"/>
        <w:tabs>
          <w:tab w:val="left" w:pos="1152"/>
        </w:tabs>
        <w:jc w:val="both"/>
        <w:rPr>
          <w:lang w:val="sr-Cyrl-RS"/>
        </w:rPr>
      </w:pPr>
      <w:r w:rsidRPr="00DA42A9">
        <w:t xml:space="preserve">ости путем сирена за јавно узбуњивање и то једноличним тоном у трајању од 60 (шездесет) секунди. </w:t>
      </w:r>
    </w:p>
    <w:p w:rsidR="00103F55" w:rsidRDefault="00103F55" w:rsidP="00103F55">
      <w:pPr>
        <w:shd w:val="clear" w:color="auto" w:fill="FFFFFF"/>
        <w:tabs>
          <w:tab w:val="left" w:pos="1152"/>
        </w:tabs>
        <w:jc w:val="both"/>
        <w:rPr>
          <w:lang w:val="sr-Cyrl-RS"/>
        </w:rPr>
      </w:pPr>
    </w:p>
    <w:p w:rsidR="00103F55" w:rsidRDefault="00103F55" w:rsidP="00103F55">
      <w:pPr>
        <w:shd w:val="clear" w:color="auto" w:fill="FFFFFF"/>
        <w:tabs>
          <w:tab w:val="left" w:pos="1152"/>
        </w:tabs>
        <w:rPr>
          <w:lang w:val="sr-Cyrl-RS"/>
        </w:rPr>
      </w:pPr>
    </w:p>
    <w:p w:rsidR="00103F55" w:rsidRPr="00DA42A9" w:rsidRDefault="00103F55" w:rsidP="00103F55">
      <w:pPr>
        <w:shd w:val="clear" w:color="auto" w:fill="FFFFFF"/>
        <w:tabs>
          <w:tab w:val="left" w:pos="1152"/>
        </w:tabs>
        <w:rPr>
          <w:lang w:val="sr-Cyrl-RS"/>
        </w:rPr>
      </w:pPr>
    </w:p>
    <w:p w:rsidR="00103F55" w:rsidRPr="00DA42A9" w:rsidRDefault="00103F55" w:rsidP="00103F55">
      <w:pPr>
        <w:shd w:val="clear" w:color="auto" w:fill="FFFFFF"/>
        <w:tabs>
          <w:tab w:val="left" w:pos="1152"/>
        </w:tabs>
        <w:jc w:val="center"/>
        <w:rPr>
          <w:b/>
        </w:rPr>
      </w:pPr>
      <w:r w:rsidRPr="00DA42A9">
        <w:rPr>
          <w:b/>
        </w:rPr>
        <w:t>12. САНАЦИЈА ПОСЛЕДИЦА ОД ПОПЛАВА</w:t>
      </w:r>
    </w:p>
    <w:p w:rsidR="00103F55" w:rsidRDefault="00103F55" w:rsidP="00103F55">
      <w:pPr>
        <w:shd w:val="clear" w:color="auto" w:fill="FFFFFF"/>
        <w:tabs>
          <w:tab w:val="left" w:pos="1152"/>
        </w:tabs>
        <w:jc w:val="both"/>
        <w:rPr>
          <w:b/>
          <w:lang w:val="sr-Cyrl-RS"/>
        </w:rPr>
      </w:pPr>
    </w:p>
    <w:p w:rsidR="00103F55" w:rsidRPr="00DA42A9" w:rsidRDefault="00103F55" w:rsidP="00103F55">
      <w:pPr>
        <w:shd w:val="clear" w:color="auto" w:fill="FFFFFF"/>
        <w:tabs>
          <w:tab w:val="left" w:pos="1152"/>
        </w:tabs>
        <w:jc w:val="both"/>
        <w:rPr>
          <w:lang w:val="sr-Cyrl-RS"/>
        </w:rPr>
      </w:pPr>
      <w:r w:rsidRPr="00DA42A9">
        <w:rPr>
          <w:b/>
        </w:rPr>
        <w:br/>
      </w:r>
      <w:r>
        <w:t xml:space="preserve">     </w:t>
      </w:r>
      <w:r>
        <w:rPr>
          <w:lang w:val="sr-Cyrl-RS"/>
        </w:rPr>
        <w:t xml:space="preserve">  </w:t>
      </w:r>
      <w:r w:rsidRPr="00DA42A9">
        <w:t xml:space="preserve">Санација последица од поплава, у случају проглашавања ванредне ситуације реализоваће се по основу програма </w:t>
      </w:r>
      <w:r w:rsidRPr="00DA42A9">
        <w:rPr>
          <w:lang w:val="sr-Cyrl-RS"/>
        </w:rPr>
        <w:t>Града</w:t>
      </w:r>
      <w:r w:rsidRPr="00DA42A9">
        <w:t xml:space="preserve"> , а на предлог </w:t>
      </w:r>
      <w:r w:rsidRPr="00DA42A9">
        <w:rPr>
          <w:lang w:val="sr-Cyrl-RS"/>
        </w:rPr>
        <w:t xml:space="preserve"> Град</w:t>
      </w:r>
      <w:r w:rsidRPr="00DA42A9">
        <w:t xml:space="preserve">ског  Штаба за ванредне ситуације. Настале последице у ванредним догађајима, реализоваће службе редовне делатности на основу програма и закључака </w:t>
      </w:r>
      <w:r w:rsidRPr="00DA42A9">
        <w:rPr>
          <w:lang w:val="sr-Cyrl-RS"/>
        </w:rPr>
        <w:t xml:space="preserve"> Град</w:t>
      </w:r>
      <w:r w:rsidRPr="00DA42A9">
        <w:t xml:space="preserve">ског већа. </w:t>
      </w:r>
    </w:p>
    <w:p w:rsidR="00103F55" w:rsidRPr="00490519" w:rsidRDefault="00103F55" w:rsidP="00103F55">
      <w:pPr>
        <w:shd w:val="clear" w:color="auto" w:fill="FFFFFF"/>
        <w:tabs>
          <w:tab w:val="left" w:pos="1152"/>
        </w:tabs>
        <w:jc w:val="both"/>
        <w:rPr>
          <w:lang w:val="sr-Cyrl-RS"/>
        </w:rPr>
      </w:pPr>
    </w:p>
    <w:p w:rsidR="00103F55" w:rsidRPr="00DA42A9" w:rsidRDefault="00103F55" w:rsidP="00103F55">
      <w:pPr>
        <w:shd w:val="clear" w:color="auto" w:fill="FFFFFF"/>
        <w:tabs>
          <w:tab w:val="left" w:pos="1152"/>
        </w:tabs>
        <w:jc w:val="both"/>
      </w:pPr>
      <w:r w:rsidRPr="00DA42A9">
        <w:t xml:space="preserve">    </w:t>
      </w:r>
      <w:r>
        <w:rPr>
          <w:lang w:val="sr-Cyrl-RS"/>
        </w:rPr>
        <w:t xml:space="preserve">   </w:t>
      </w:r>
      <w:r w:rsidRPr="00DA42A9">
        <w:t xml:space="preserve">Програми санације последица од поплава засниваће се на извештаје Комисија  за процену штете, односно обим, врсти и висини материјалне штете и предлога  Одељења  за пољопривреду, </w:t>
      </w:r>
      <w:r w:rsidRPr="00DA42A9">
        <w:rPr>
          <w:lang w:val="sr-Cyrl-RS"/>
        </w:rPr>
        <w:t>Град</w:t>
      </w:r>
      <w:r w:rsidRPr="00DA42A9">
        <w:t xml:space="preserve">ске Управе Прокупље . </w:t>
      </w:r>
    </w:p>
    <w:p w:rsidR="00103F55" w:rsidRPr="005F7F74" w:rsidRDefault="00103F55" w:rsidP="00103F55">
      <w:pPr>
        <w:shd w:val="clear" w:color="auto" w:fill="FFFFFF"/>
        <w:tabs>
          <w:tab w:val="left" w:pos="1152"/>
        </w:tabs>
        <w:jc w:val="both"/>
        <w:rPr>
          <w:lang w:val="sr-Latn-RS"/>
        </w:rPr>
      </w:pPr>
    </w:p>
    <w:p w:rsidR="00103F55" w:rsidRPr="00DA42A9" w:rsidRDefault="00103F55" w:rsidP="00103F55">
      <w:pPr>
        <w:shd w:val="clear" w:color="auto" w:fill="FFFFFF"/>
        <w:tabs>
          <w:tab w:val="left" w:pos="1152"/>
        </w:tabs>
        <w:jc w:val="both"/>
      </w:pPr>
      <w:r w:rsidRPr="00DA42A9">
        <w:t xml:space="preserve">  Реализација Програма санације последица од  поплава, вршиће се по следећем приоритету:</w:t>
      </w:r>
    </w:p>
    <w:p w:rsidR="00103F55" w:rsidRPr="00DA42A9" w:rsidRDefault="00103F55" w:rsidP="00103F55">
      <w:pPr>
        <w:shd w:val="clear" w:color="auto" w:fill="FFFFFF"/>
        <w:tabs>
          <w:tab w:val="left" w:pos="1152"/>
        </w:tabs>
        <w:jc w:val="both"/>
      </w:pPr>
      <w:r>
        <w:br/>
        <w:t xml:space="preserve">  </w:t>
      </w:r>
      <w:r w:rsidRPr="00DA42A9">
        <w:t xml:space="preserve"> </w:t>
      </w:r>
      <w:r>
        <w:rPr>
          <w:lang w:val="sr-Cyrl-RS"/>
        </w:rPr>
        <w:t xml:space="preserve">  </w:t>
      </w:r>
      <w:r w:rsidRPr="00DA42A9">
        <w:t xml:space="preserve"> - отклањање последица на комуналној инфраструктури ради обезбеђивања нормалног функционисања становништва у обављању основних животних потреба,</w:t>
      </w:r>
    </w:p>
    <w:p w:rsidR="00103F55" w:rsidRPr="00DA42A9" w:rsidRDefault="00103F55" w:rsidP="00103F55">
      <w:pPr>
        <w:shd w:val="clear" w:color="auto" w:fill="FFFFFF"/>
        <w:tabs>
          <w:tab w:val="left" w:pos="1152"/>
        </w:tabs>
        <w:jc w:val="both"/>
      </w:pPr>
      <w:r>
        <w:br/>
        <w:t xml:space="preserve">    </w:t>
      </w:r>
      <w:r w:rsidRPr="00DA42A9">
        <w:t xml:space="preserve">  - санирање приобалних делова речних токова, израда пропуста и канала и њихово чишћење ради спречавања даљих последица од поплава.</w:t>
      </w:r>
    </w:p>
    <w:p w:rsidR="00103F55" w:rsidRPr="00DA42A9" w:rsidRDefault="00103F55" w:rsidP="00103F55">
      <w:pPr>
        <w:shd w:val="clear" w:color="auto" w:fill="FFFFFF"/>
        <w:tabs>
          <w:tab w:val="left" w:pos="1152"/>
        </w:tabs>
        <w:jc w:val="both"/>
      </w:pPr>
    </w:p>
    <w:p w:rsidR="00103F55" w:rsidRDefault="00103F55" w:rsidP="00103F55">
      <w:pPr>
        <w:shd w:val="clear" w:color="auto" w:fill="FFFFFF"/>
        <w:tabs>
          <w:tab w:val="left" w:pos="1152"/>
        </w:tabs>
        <w:jc w:val="both"/>
        <w:rPr>
          <w:lang w:val="sr-Cyrl-RS"/>
        </w:rPr>
      </w:pPr>
      <w:r>
        <w:rPr>
          <w:lang w:val="sr-Cyrl-RS"/>
        </w:rPr>
        <w:t xml:space="preserve">     </w:t>
      </w:r>
      <w:r w:rsidRPr="00DA42A9">
        <w:t xml:space="preserve">Санација последица на грађевинским објектима у власништву правних и физичких лица вршиће се сходно расположивим новчаним средствима у буџету  </w:t>
      </w:r>
      <w:r w:rsidRPr="00DA42A9">
        <w:rPr>
          <w:lang w:val="sr-Cyrl-RS"/>
        </w:rPr>
        <w:t>Града</w:t>
      </w:r>
      <w:r w:rsidRPr="00DA42A9">
        <w:t>,</w:t>
      </w:r>
      <w:r w:rsidRPr="00DA42A9">
        <w:rPr>
          <w:lang w:val="sr-Cyrl-RS"/>
        </w:rPr>
        <w:t xml:space="preserve"> </w:t>
      </w:r>
      <w:r w:rsidRPr="00DA42A9">
        <w:t xml:space="preserve">помоћи Владе Републике Србије и донатора на основу утврђених критеријума  </w:t>
      </w:r>
      <w:r w:rsidRPr="00DA42A9">
        <w:rPr>
          <w:lang w:val="sr-Cyrl-RS"/>
        </w:rPr>
        <w:t>Град</w:t>
      </w:r>
      <w:r w:rsidRPr="00DA42A9">
        <w:t>ског  штаба за ванредне ситуације, односн</w:t>
      </w:r>
      <w:r w:rsidRPr="00DA42A9">
        <w:rPr>
          <w:lang w:val="sr-Cyrl-RS"/>
        </w:rPr>
        <w:t>о  Град</w:t>
      </w:r>
      <w:r w:rsidRPr="00DA42A9">
        <w:t>ског већа.</w:t>
      </w:r>
    </w:p>
    <w:p w:rsidR="00103F55" w:rsidRDefault="00103F55" w:rsidP="00103F55">
      <w:pPr>
        <w:shd w:val="clear" w:color="auto" w:fill="FFFFFF"/>
        <w:tabs>
          <w:tab w:val="left" w:pos="1152"/>
        </w:tabs>
        <w:jc w:val="center"/>
        <w:rPr>
          <w:lang w:val="sr-Cyrl-RS"/>
        </w:rPr>
      </w:pPr>
    </w:p>
    <w:p w:rsidR="00103F55" w:rsidRDefault="00103F55" w:rsidP="00103F55">
      <w:pPr>
        <w:shd w:val="clear" w:color="auto" w:fill="FFFFFF"/>
        <w:tabs>
          <w:tab w:val="left" w:pos="1152"/>
        </w:tabs>
        <w:jc w:val="center"/>
        <w:rPr>
          <w:lang w:val="sr-Cyrl-RS"/>
        </w:rPr>
      </w:pPr>
    </w:p>
    <w:p w:rsidR="00103F55" w:rsidRPr="00103F55" w:rsidRDefault="00103F55" w:rsidP="00103F55">
      <w:pPr>
        <w:shd w:val="clear" w:color="auto" w:fill="FFFFFF"/>
        <w:tabs>
          <w:tab w:val="left" w:pos="1152"/>
        </w:tabs>
        <w:rPr>
          <w:b/>
          <w:lang w:val="sr-Cyrl-RS"/>
        </w:rPr>
      </w:pPr>
      <w:r w:rsidRPr="00DA42A9">
        <w:rPr>
          <w:b/>
        </w:rPr>
        <w:t xml:space="preserve">13.  ФИНАНСИРАЊЕ РАДОВА НА ПРЕВЕНТИВНОЈ    </w:t>
      </w:r>
      <w:r w:rsidRPr="00DA42A9">
        <w:rPr>
          <w:b/>
        </w:rPr>
        <w:br/>
        <w:t xml:space="preserve">        ЗАШТИТИ И САНАЦИЈИ ОД ПОПЛАВА</w:t>
      </w:r>
    </w:p>
    <w:p w:rsidR="00103F55" w:rsidRPr="00DA42A9" w:rsidRDefault="00103F55" w:rsidP="00103F55">
      <w:pPr>
        <w:shd w:val="clear" w:color="auto" w:fill="FFFFFF"/>
        <w:tabs>
          <w:tab w:val="left" w:pos="1152"/>
        </w:tabs>
        <w:jc w:val="center"/>
        <w:rPr>
          <w:b/>
        </w:rPr>
      </w:pPr>
    </w:p>
    <w:p w:rsidR="00103F55" w:rsidRPr="00DA42A9" w:rsidRDefault="00103F55" w:rsidP="00103F55">
      <w:pPr>
        <w:shd w:val="clear" w:color="auto" w:fill="FFFFFF"/>
        <w:tabs>
          <w:tab w:val="left" w:pos="1152"/>
        </w:tabs>
        <w:jc w:val="center"/>
      </w:pPr>
    </w:p>
    <w:p w:rsidR="00103F55" w:rsidRPr="00DA42A9" w:rsidRDefault="00103F55" w:rsidP="00103F55">
      <w:pPr>
        <w:shd w:val="clear" w:color="auto" w:fill="FFFFFF"/>
        <w:spacing w:after="120"/>
        <w:jc w:val="both"/>
      </w:pPr>
      <w:r>
        <w:rPr>
          <w:lang w:val="sr-Cyrl-RS"/>
        </w:rPr>
        <w:t xml:space="preserve">      </w:t>
      </w:r>
      <w:r w:rsidRPr="00DA42A9">
        <w:t>1</w:t>
      </w:r>
      <w:r w:rsidRPr="00DA42A9">
        <w:rPr>
          <w:lang w:val="ru-RU"/>
        </w:rPr>
        <w:t>.</w:t>
      </w:r>
      <w:r w:rsidRPr="00DA42A9">
        <w:t>Регулација дела леве обале реке</w:t>
      </w:r>
      <w:r w:rsidRPr="00DA42A9">
        <w:rPr>
          <w:lang w:val="ru-RU"/>
        </w:rPr>
        <w:t xml:space="preserve"> </w:t>
      </w:r>
      <w:r w:rsidRPr="00DA42A9">
        <w:t>Топлице( према наељу</w:t>
      </w:r>
      <w:r w:rsidRPr="00DA42A9">
        <w:rPr>
          <w:lang w:val="ru-RU"/>
        </w:rPr>
        <w:t xml:space="preserve"> ”</w:t>
      </w:r>
      <w:r w:rsidRPr="00DA42A9">
        <w:t>Мала Губа</w:t>
      </w:r>
      <w:r w:rsidRPr="00DA42A9">
        <w:rPr>
          <w:lang w:val="ru-RU"/>
        </w:rPr>
        <w:t>”</w:t>
      </w:r>
      <w:r w:rsidRPr="00DA42A9">
        <w:t>), у Прокупљу, од постојеће регулације Топлице ( моста) орјентационо  у дужини од Л</w:t>
      </w:r>
      <w:r w:rsidRPr="00DA42A9">
        <w:rPr>
          <w:lang w:val="ru-RU"/>
        </w:rPr>
        <w:t>=</w:t>
      </w:r>
      <w:r w:rsidRPr="00DA42A9">
        <w:t xml:space="preserve"> 221м </w:t>
      </w:r>
    </w:p>
    <w:p w:rsidR="00103F55" w:rsidRPr="00DA42A9" w:rsidRDefault="00103F55" w:rsidP="00103F55">
      <w:pPr>
        <w:shd w:val="clear" w:color="auto" w:fill="FFFFFF"/>
        <w:spacing w:after="120"/>
        <w:jc w:val="both"/>
      </w:pPr>
      <w:r w:rsidRPr="00DA42A9">
        <w:t>2</w:t>
      </w:r>
      <w:r w:rsidRPr="00DA42A9">
        <w:rPr>
          <w:lang w:val="ru-RU"/>
        </w:rPr>
        <w:t>.</w:t>
      </w:r>
      <w:r w:rsidRPr="00DA42A9">
        <w:t xml:space="preserve">Од постојеће регулације  Стражавачке реке до улива у реку Топлицу , орјентационо у дужини од Л </w:t>
      </w:r>
      <w:r w:rsidRPr="00DA42A9">
        <w:rPr>
          <w:lang w:val="ru-RU"/>
        </w:rPr>
        <w:t>=</w:t>
      </w:r>
      <w:r w:rsidRPr="00DA42A9">
        <w:t xml:space="preserve">167м </w:t>
      </w:r>
    </w:p>
    <w:p w:rsidR="00103F55" w:rsidRPr="00DA42A9" w:rsidRDefault="00103F55" w:rsidP="00103F55">
      <w:pPr>
        <w:shd w:val="clear" w:color="auto" w:fill="FFFFFF"/>
        <w:tabs>
          <w:tab w:val="num" w:pos="1440"/>
        </w:tabs>
        <w:spacing w:after="120"/>
        <w:jc w:val="both"/>
        <w:rPr>
          <w:lang w:val="sr-Latn-RS"/>
        </w:rPr>
      </w:pPr>
      <w:r>
        <w:rPr>
          <w:lang w:val="sr-Cyrl-RS"/>
        </w:rPr>
        <w:t xml:space="preserve">   </w:t>
      </w:r>
      <w:r w:rsidRPr="00DA42A9">
        <w:t>3</w:t>
      </w:r>
      <w:r w:rsidRPr="00DA42A9">
        <w:rPr>
          <w:lang w:val="ru-RU"/>
        </w:rPr>
        <w:t>.</w:t>
      </w:r>
      <w:r w:rsidRPr="00DA42A9">
        <w:t xml:space="preserve"> Оперативним планом за воде II</w:t>
      </w:r>
      <w:r w:rsidRPr="00DA42A9">
        <w:rPr>
          <w:lang w:val="ru-RU"/>
        </w:rPr>
        <w:t xml:space="preserve"> </w:t>
      </w:r>
      <w:r w:rsidRPr="00DA42A9">
        <w:t xml:space="preserve">реда  планиран је  износ од </w:t>
      </w:r>
      <w:r w:rsidRPr="00DA42A9">
        <w:rPr>
          <w:lang w:val="ru-RU"/>
        </w:rPr>
        <w:t xml:space="preserve"> </w:t>
      </w:r>
      <w:r w:rsidRPr="00AC37C2">
        <w:rPr>
          <w:color w:val="000000"/>
          <w:lang w:val="ru-RU"/>
        </w:rPr>
        <w:t>2.800.000</w:t>
      </w:r>
      <w:r w:rsidRPr="00AC37C2">
        <w:rPr>
          <w:color w:val="000000"/>
        </w:rPr>
        <w:t>,</w:t>
      </w:r>
      <w:r w:rsidRPr="00AC37C2">
        <w:rPr>
          <w:color w:val="000000"/>
          <w:lang w:val="sr-Cyrl-RS"/>
        </w:rPr>
        <w:t>00</w:t>
      </w:r>
      <w:r w:rsidRPr="00DA42A9">
        <w:t xml:space="preserve"> динара за одбрану од поплавних вода подручја у приобаљу нерегулисаних водотока и осталих бујичних токова на начин и за токове како је дат у овом Оперативном плану предмером и предрачуном превентивних радова.</w:t>
      </w:r>
      <w:r w:rsidRPr="00DA42A9">
        <w:rPr>
          <w:lang w:val="sr-Latn-RS"/>
        </w:rPr>
        <w:t xml:space="preserve">  </w:t>
      </w:r>
    </w:p>
    <w:p w:rsidR="00103F55" w:rsidRPr="00DA42A9" w:rsidRDefault="00103F55" w:rsidP="00103F55">
      <w:pPr>
        <w:shd w:val="clear" w:color="auto" w:fill="FFFFFF"/>
        <w:tabs>
          <w:tab w:val="left" w:pos="1152"/>
        </w:tabs>
        <w:jc w:val="both"/>
      </w:pPr>
      <w:r>
        <w:rPr>
          <w:lang w:val="sr-Cyrl-RS"/>
        </w:rPr>
        <w:t xml:space="preserve">   </w:t>
      </w:r>
      <w:r w:rsidRPr="00DA42A9">
        <w:t>4</w:t>
      </w:r>
      <w:r w:rsidRPr="00DA42A9">
        <w:rPr>
          <w:lang w:val="ru-RU"/>
        </w:rPr>
        <w:t>.</w:t>
      </w:r>
      <w:r w:rsidRPr="00DA42A9">
        <w:t xml:space="preserve"> Финанскијска средства за извођење  радова и  спровођење мера у одбрани од поплава у складу са овим планом обезбеђују се у буџету општине Прокупље, а у случају настанка материјалних штета од елементарних непогода изнад 10% националног дохотка  општине, у санацији користиће се средства  буџета Републике Србије и други приходи у складу са законом и другим прописима.</w:t>
      </w:r>
    </w:p>
    <w:p w:rsidR="00103F55" w:rsidRPr="00DA42A9" w:rsidRDefault="00103F55" w:rsidP="00103F55">
      <w:pPr>
        <w:shd w:val="clear" w:color="auto" w:fill="FFFFFF"/>
        <w:tabs>
          <w:tab w:val="left" w:pos="1152"/>
        </w:tabs>
        <w:jc w:val="both"/>
      </w:pPr>
    </w:p>
    <w:p w:rsidR="00103F55" w:rsidRDefault="00103F55" w:rsidP="00103F55">
      <w:pPr>
        <w:shd w:val="clear" w:color="auto" w:fill="FFFFFF"/>
        <w:tabs>
          <w:tab w:val="left" w:pos="1152"/>
        </w:tabs>
        <w:jc w:val="both"/>
      </w:pPr>
      <w:r w:rsidRPr="00DA42A9">
        <w:rPr>
          <w:lang w:val="ru-RU"/>
        </w:rPr>
        <w:t xml:space="preserve"> </w:t>
      </w:r>
      <w:r>
        <w:rPr>
          <w:lang w:val="ru-RU"/>
        </w:rPr>
        <w:t xml:space="preserve">  </w:t>
      </w:r>
      <w:r w:rsidRPr="00DA42A9">
        <w:t xml:space="preserve">Нацрт </w:t>
      </w:r>
      <w:r>
        <w:t xml:space="preserve"> Оперативног Плана за </w:t>
      </w:r>
      <w:r w:rsidRPr="00DA42A9">
        <w:t xml:space="preserve">одбрану од поплава на територији </w:t>
      </w:r>
      <w:r w:rsidRPr="00DA42A9">
        <w:rPr>
          <w:lang w:val="sr-Cyrl-RS"/>
        </w:rPr>
        <w:t xml:space="preserve">Града </w:t>
      </w:r>
      <w:r w:rsidRPr="00DA42A9">
        <w:t xml:space="preserve"> Прокупљ</w:t>
      </w:r>
      <w:r w:rsidRPr="00DA42A9">
        <w:rPr>
          <w:lang w:val="sr-Cyrl-RS"/>
        </w:rPr>
        <w:t xml:space="preserve">а </w:t>
      </w:r>
      <w:r w:rsidRPr="00DA42A9">
        <w:t xml:space="preserve"> за 20</w:t>
      </w:r>
      <w:r>
        <w:rPr>
          <w:lang w:val="sr-Latn-RS"/>
        </w:rPr>
        <w:t>24</w:t>
      </w:r>
      <w:r w:rsidRPr="00DA42A9">
        <w:t xml:space="preserve"> годину</w:t>
      </w:r>
      <w:r w:rsidRPr="00DA42A9">
        <w:rPr>
          <w:lang w:val="sr-Cyrl-RS"/>
        </w:rPr>
        <w:t xml:space="preserve"> </w:t>
      </w:r>
      <w:r w:rsidRPr="00DA42A9">
        <w:t xml:space="preserve"> сачинила</w:t>
      </w:r>
      <w:r w:rsidRPr="00DA42A9">
        <w:rPr>
          <w:lang w:val="sr-Cyrl-RS"/>
        </w:rPr>
        <w:t xml:space="preserve"> </w:t>
      </w:r>
      <w:r w:rsidRPr="00DA42A9">
        <w:t xml:space="preserve"> је</w:t>
      </w:r>
      <w:r w:rsidRPr="00DA42A9">
        <w:rPr>
          <w:lang w:val="sr-Cyrl-RS"/>
        </w:rPr>
        <w:t xml:space="preserve"> </w:t>
      </w:r>
      <w:r w:rsidRPr="00DA42A9">
        <w:t xml:space="preserve"> Комисија</w:t>
      </w:r>
      <w:r w:rsidRPr="00DA42A9">
        <w:rPr>
          <w:lang w:val="sr-Cyrl-RS"/>
        </w:rPr>
        <w:t xml:space="preserve"> </w:t>
      </w:r>
      <w:r w:rsidRPr="00DA42A9">
        <w:t xml:space="preserve"> у</w:t>
      </w:r>
      <w:r w:rsidRPr="00DA42A9">
        <w:rPr>
          <w:lang w:val="sr-Cyrl-RS"/>
        </w:rPr>
        <w:t xml:space="preserve"> </w:t>
      </w:r>
      <w:r w:rsidRPr="00DA42A9">
        <w:t xml:space="preserve"> саставу</w:t>
      </w:r>
      <w:r>
        <w:t>:</w:t>
      </w:r>
    </w:p>
    <w:p w:rsidR="00103F55" w:rsidRPr="000A16A3" w:rsidRDefault="00103F55" w:rsidP="00103F55">
      <w:pPr>
        <w:shd w:val="clear" w:color="auto" w:fill="FFFFFF"/>
        <w:tabs>
          <w:tab w:val="left" w:pos="1152"/>
        </w:tabs>
        <w:jc w:val="both"/>
      </w:pPr>
    </w:p>
    <w:p w:rsidR="00103F55" w:rsidRPr="00DA42A9" w:rsidRDefault="00103F55" w:rsidP="00103F55">
      <w:pPr>
        <w:shd w:val="clear" w:color="auto" w:fill="FFFFFF"/>
        <w:tabs>
          <w:tab w:val="left" w:pos="1152"/>
        </w:tabs>
        <w:jc w:val="both"/>
        <w:rPr>
          <w:lang w:val="sr-Cyrl-RS"/>
        </w:rPr>
      </w:pPr>
      <w:r w:rsidRPr="00DA42A9">
        <w:rPr>
          <w:lang w:val="sr-Cyrl-RS"/>
        </w:rPr>
        <w:t xml:space="preserve">  1  </w:t>
      </w:r>
      <w:r>
        <w:rPr>
          <w:lang w:val="sr-Cyrl-RS"/>
        </w:rPr>
        <w:t>Филип  Јовановић  економиста</w:t>
      </w:r>
      <w:r w:rsidRPr="00DA42A9">
        <w:rPr>
          <w:lang w:val="sr-Cyrl-RS"/>
        </w:rPr>
        <w:t>-председник Комисије</w:t>
      </w:r>
    </w:p>
    <w:p w:rsidR="00103F55" w:rsidRPr="00DA42A9" w:rsidRDefault="00103F55" w:rsidP="00103F55">
      <w:pPr>
        <w:shd w:val="clear" w:color="auto" w:fill="FFFFFF"/>
        <w:tabs>
          <w:tab w:val="left" w:pos="1152"/>
        </w:tabs>
        <w:jc w:val="both"/>
        <w:rPr>
          <w:lang w:val="sr-Cyrl-RS"/>
        </w:rPr>
      </w:pPr>
      <w:r w:rsidRPr="00DA42A9">
        <w:rPr>
          <w:lang w:val="sr-Cyrl-RS"/>
        </w:rPr>
        <w:t xml:space="preserve">  2  Жарко  Ратковић  дипл .инг. пољ,  .члан Комисије</w:t>
      </w:r>
    </w:p>
    <w:p w:rsidR="00103F55" w:rsidRPr="00DA42A9" w:rsidRDefault="00103F55" w:rsidP="00103F55">
      <w:pPr>
        <w:shd w:val="clear" w:color="auto" w:fill="FFFFFF"/>
        <w:tabs>
          <w:tab w:val="left" w:pos="1152"/>
        </w:tabs>
        <w:jc w:val="both"/>
        <w:rPr>
          <w:lang w:val="sr-Cyrl-RS"/>
        </w:rPr>
      </w:pPr>
      <w:r w:rsidRPr="00DA42A9">
        <w:rPr>
          <w:lang w:val="sr-Cyrl-RS"/>
        </w:rPr>
        <w:t xml:space="preserve">  3 </w:t>
      </w:r>
      <w:r>
        <w:rPr>
          <w:lang w:val="sr-Cyrl-RS"/>
        </w:rPr>
        <w:t xml:space="preserve"> Саша  Пауновић</w:t>
      </w:r>
      <w:r w:rsidRPr="00DA42A9">
        <w:rPr>
          <w:lang w:val="sr-Cyrl-RS"/>
        </w:rPr>
        <w:t xml:space="preserve"> дипл. инг. грађ, члан Комиије</w:t>
      </w:r>
    </w:p>
    <w:p w:rsidR="00103F55" w:rsidRPr="00DA42A9" w:rsidRDefault="00103F55" w:rsidP="00103F55">
      <w:pPr>
        <w:shd w:val="clear" w:color="auto" w:fill="FFFFFF"/>
        <w:tabs>
          <w:tab w:val="left" w:pos="1152"/>
        </w:tabs>
        <w:jc w:val="both"/>
        <w:rPr>
          <w:lang w:val="sr-Cyrl-RS"/>
        </w:rPr>
      </w:pPr>
      <w:r w:rsidRPr="00DA42A9">
        <w:rPr>
          <w:lang w:val="sr-Cyrl-RS"/>
        </w:rPr>
        <w:t xml:space="preserve">  4  Љ</w:t>
      </w:r>
      <w:r>
        <w:rPr>
          <w:lang w:val="sr-Cyrl-RS"/>
        </w:rPr>
        <w:t>у</w:t>
      </w:r>
      <w:r w:rsidRPr="00DA42A9">
        <w:rPr>
          <w:lang w:val="sr-Cyrl-RS"/>
        </w:rPr>
        <w:t>бинко  Ђорђевић  инг.грађевине, члан Комисије</w:t>
      </w:r>
      <w:r w:rsidRPr="00DA42A9">
        <w:t xml:space="preserve">   </w:t>
      </w:r>
    </w:p>
    <w:p w:rsidR="00103F55" w:rsidRDefault="00103F55" w:rsidP="00103F55">
      <w:pPr>
        <w:shd w:val="clear" w:color="auto" w:fill="FFFFFF"/>
        <w:tabs>
          <w:tab w:val="left" w:pos="1152"/>
        </w:tabs>
        <w:jc w:val="both"/>
        <w:rPr>
          <w:lang w:val="sr-Latn-RS"/>
        </w:rPr>
      </w:pPr>
      <w:r w:rsidRPr="00DA42A9">
        <w:rPr>
          <w:lang w:val="sr-Cyrl-RS"/>
        </w:rPr>
        <w:t xml:space="preserve"> </w:t>
      </w:r>
    </w:p>
    <w:p w:rsidR="00103F55" w:rsidRPr="009C42DF" w:rsidRDefault="00103F55" w:rsidP="00103F55">
      <w:pPr>
        <w:shd w:val="clear" w:color="auto" w:fill="FFFFFF"/>
        <w:tabs>
          <w:tab w:val="left" w:pos="1152"/>
        </w:tabs>
        <w:rPr>
          <w:lang w:val="sr-Cyrl-RS"/>
        </w:rPr>
      </w:pPr>
    </w:p>
    <w:p w:rsidR="00103F55" w:rsidRDefault="00103F55" w:rsidP="00103F55">
      <w:pPr>
        <w:shd w:val="clear" w:color="auto" w:fill="FFFFFF"/>
        <w:tabs>
          <w:tab w:val="left" w:pos="1152"/>
        </w:tabs>
        <w:rPr>
          <w:lang w:val="sr-Latn-RS"/>
        </w:rPr>
      </w:pPr>
    </w:p>
    <w:p w:rsidR="00103F55" w:rsidRPr="00DA42A9" w:rsidRDefault="00103F55" w:rsidP="00103F55">
      <w:pPr>
        <w:shd w:val="clear" w:color="auto" w:fill="FFFFFF"/>
        <w:rPr>
          <w:lang w:val="sr-Cyrl-RS"/>
        </w:rPr>
      </w:pPr>
      <w:r w:rsidRPr="00DA42A9">
        <w:t>Број:</w:t>
      </w:r>
      <w:r w:rsidRPr="00DA42A9">
        <w:tab/>
      </w:r>
      <w:r>
        <w:rPr>
          <w:lang w:val="sr-Latn-RS"/>
        </w:rPr>
        <w:t>06-36/2024-02</w:t>
      </w:r>
      <w:r w:rsidRPr="00DA42A9">
        <w:tab/>
      </w:r>
      <w:r w:rsidRPr="00DA42A9">
        <w:tab/>
      </w:r>
      <w:r w:rsidRPr="00DA42A9">
        <w:tab/>
      </w:r>
      <w:r w:rsidRPr="00DA42A9">
        <w:tab/>
      </w:r>
      <w:r w:rsidRPr="00DA42A9">
        <w:rPr>
          <w:lang w:val="ru-RU"/>
        </w:rPr>
        <w:t xml:space="preserve">                                                    </w:t>
      </w:r>
      <w:r w:rsidRPr="00DA42A9">
        <w:t>ПРЕДСЕДНИК</w:t>
      </w:r>
      <w:r w:rsidRPr="00DA42A9">
        <w:rPr>
          <w:lang w:val="sr-Cyrl-RS"/>
        </w:rPr>
        <w:t xml:space="preserve"> </w:t>
      </w:r>
    </w:p>
    <w:p w:rsidR="00AB7A4A" w:rsidRDefault="00103F55" w:rsidP="00103F55">
      <w:pPr>
        <w:shd w:val="clear" w:color="auto" w:fill="FFFFFF"/>
        <w:rPr>
          <w:lang w:val="sr-Cyrl-RS"/>
        </w:rPr>
      </w:pPr>
      <w:r w:rsidRPr="00DA42A9">
        <w:t xml:space="preserve">Дана : </w:t>
      </w:r>
      <w:r w:rsidRPr="00DA42A9">
        <w:rPr>
          <w:lang w:val="ru-RU"/>
        </w:rPr>
        <w:tab/>
      </w:r>
      <w:r>
        <w:rPr>
          <w:lang w:val="sr-Latn-RS"/>
        </w:rPr>
        <w:t>03.04.2024 .</w:t>
      </w:r>
      <w:r>
        <w:rPr>
          <w:lang w:val="sr-Cyrl-RS"/>
        </w:rPr>
        <w:t>год</w:t>
      </w:r>
      <w:r w:rsidRPr="00DA42A9">
        <w:tab/>
      </w:r>
      <w:r w:rsidRPr="00DA42A9">
        <w:tab/>
      </w:r>
      <w:r w:rsidRPr="00DA42A9">
        <w:tab/>
      </w:r>
      <w:r w:rsidRPr="00DA42A9">
        <w:tab/>
        <w:t xml:space="preserve">                                  СКУПШТИН</w:t>
      </w:r>
      <w:r w:rsidRPr="00DA42A9">
        <w:rPr>
          <w:lang w:val="sr-Cyrl-RS"/>
        </w:rPr>
        <w:t>Е</w:t>
      </w:r>
      <w:r w:rsidRPr="00DA42A9">
        <w:t xml:space="preserve">  </w:t>
      </w:r>
      <w:r w:rsidRPr="00DA42A9">
        <w:rPr>
          <w:lang w:val="sr-Cyrl-RS"/>
        </w:rPr>
        <w:t>ГРАДА</w:t>
      </w:r>
      <w:r w:rsidRPr="00DA42A9">
        <w:t xml:space="preserve"> ПРОКУПЉЕ</w:t>
      </w:r>
      <w:r>
        <w:rPr>
          <w:lang w:val="sr-Cyrl-RS"/>
        </w:rPr>
        <w:t xml:space="preserve">     </w:t>
      </w:r>
    </w:p>
    <w:p w:rsidR="00103F55" w:rsidRDefault="00AB7A4A" w:rsidP="00103F55">
      <w:pPr>
        <w:shd w:val="clear" w:color="auto" w:fill="FFFFFF"/>
        <w:rPr>
          <w:lang w:val="sr-Cyrl-RS"/>
        </w:rPr>
      </w:pPr>
      <w:r>
        <w:rPr>
          <w:lang w:val="sr-Cyrl-RS"/>
        </w:rPr>
        <w:t xml:space="preserve">                                                                                                                              </w:t>
      </w:r>
      <w:r w:rsidR="00103F55">
        <w:rPr>
          <w:lang w:val="sr-Cyrl-RS"/>
        </w:rPr>
        <w:t xml:space="preserve"> Дејан Лазић с.р.</w:t>
      </w:r>
    </w:p>
    <w:p w:rsidR="00AB7A4A" w:rsidRDefault="00AB7A4A" w:rsidP="00103F55">
      <w:pPr>
        <w:shd w:val="clear" w:color="auto" w:fill="FFFFFF"/>
        <w:rPr>
          <w:lang w:val="sr-Cyrl-RS"/>
        </w:rPr>
      </w:pPr>
    </w:p>
    <w:p w:rsidR="00AB7A4A" w:rsidRDefault="00AB7A4A" w:rsidP="00103F55">
      <w:pPr>
        <w:shd w:val="clear" w:color="auto" w:fill="FFFFFF"/>
        <w:rPr>
          <w:lang w:val="sr-Cyrl-RS"/>
        </w:rPr>
      </w:pPr>
    </w:p>
    <w:p w:rsidR="00AB7A4A" w:rsidRDefault="00AB7A4A" w:rsidP="00103F55">
      <w:pPr>
        <w:shd w:val="clear" w:color="auto" w:fill="FFFFFF"/>
        <w:rPr>
          <w:lang w:val="sr-Cyrl-RS"/>
        </w:rPr>
      </w:pPr>
    </w:p>
    <w:p w:rsidR="00AB7A4A" w:rsidRDefault="00AB7A4A" w:rsidP="00103F55">
      <w:pPr>
        <w:shd w:val="clear" w:color="auto" w:fill="FFFFFF"/>
        <w:rPr>
          <w:lang w:val="sr-Cyrl-RS"/>
        </w:rPr>
      </w:pPr>
    </w:p>
    <w:p w:rsidR="00AB7A4A" w:rsidRDefault="00AB7A4A" w:rsidP="00103F55">
      <w:pPr>
        <w:shd w:val="clear" w:color="auto" w:fill="FFFFFF"/>
        <w:rPr>
          <w:lang w:val="sr-Cyrl-RS"/>
        </w:rPr>
      </w:pPr>
    </w:p>
    <w:p w:rsidR="00AB7A4A" w:rsidRDefault="00AB7A4A" w:rsidP="00103F55">
      <w:pPr>
        <w:shd w:val="clear" w:color="auto" w:fill="FFFFFF"/>
        <w:rPr>
          <w:lang w:val="sr-Cyrl-RS"/>
        </w:rPr>
      </w:pPr>
    </w:p>
    <w:p w:rsidR="00AB7A4A" w:rsidRDefault="00AB7A4A" w:rsidP="00103F55">
      <w:pPr>
        <w:shd w:val="clear" w:color="auto" w:fill="FFFFFF"/>
        <w:rPr>
          <w:lang w:val="sr-Cyrl-RS"/>
        </w:rPr>
      </w:pPr>
    </w:p>
    <w:p w:rsidR="00AB7A4A" w:rsidRDefault="00AB7A4A" w:rsidP="00103F55">
      <w:pPr>
        <w:shd w:val="clear" w:color="auto" w:fill="FFFFFF"/>
        <w:rPr>
          <w:lang w:val="sr-Cyrl-RS"/>
        </w:rPr>
      </w:pPr>
    </w:p>
    <w:p w:rsidR="00AB7A4A" w:rsidRDefault="00AB7A4A" w:rsidP="00103F55">
      <w:pPr>
        <w:shd w:val="clear" w:color="auto" w:fill="FFFFFF"/>
        <w:rPr>
          <w:lang w:val="sr-Cyrl-RS"/>
        </w:rPr>
      </w:pPr>
    </w:p>
    <w:p w:rsidR="00103F55" w:rsidRDefault="00103F55" w:rsidP="00103F55">
      <w:pPr>
        <w:shd w:val="clear" w:color="auto" w:fill="FFFFFF"/>
        <w:rPr>
          <w:lang w:val="sr-Cyrl-RS"/>
        </w:rPr>
      </w:pPr>
    </w:p>
    <w:p w:rsidR="00103F55" w:rsidRDefault="00103F55" w:rsidP="00103F55">
      <w:pPr>
        <w:shd w:val="clear" w:color="auto" w:fill="FFFFFF"/>
        <w:rPr>
          <w:lang w:val="sr-Cyrl-RS"/>
        </w:rPr>
      </w:pPr>
    </w:p>
    <w:p w:rsidR="009A7A77" w:rsidRDefault="009A7A77" w:rsidP="006E7749">
      <w:pPr>
        <w:shd w:val="clear" w:color="auto" w:fill="FFFFFF"/>
        <w:jc w:val="center"/>
        <w:rPr>
          <w:b/>
          <w:i/>
          <w:color w:val="000000" w:themeColor="text1"/>
          <w:sz w:val="63"/>
          <w:szCs w:val="63"/>
          <w:lang w:val="sr-Cyrl-CS"/>
        </w:rPr>
      </w:pPr>
      <w:r w:rsidRPr="00314F50">
        <w:rPr>
          <w:b/>
          <w:i/>
          <w:color w:val="000000" w:themeColor="text1"/>
          <w:sz w:val="63"/>
          <w:szCs w:val="63"/>
          <w:lang w:val="sr-Cyrl-CS"/>
        </w:rPr>
        <w:t>С а д р ж а ј</w:t>
      </w:r>
    </w:p>
    <w:p w:rsidR="00AB7A4A" w:rsidRDefault="00AB7A4A" w:rsidP="00AB7A4A">
      <w:pPr>
        <w:shd w:val="clear" w:color="auto" w:fill="FFFFFF"/>
        <w:rPr>
          <w:b/>
          <w:i/>
          <w:color w:val="000000" w:themeColor="text1"/>
          <w:sz w:val="22"/>
          <w:szCs w:val="22"/>
          <w:lang w:val="sr-Cyrl-CS"/>
        </w:rPr>
      </w:pPr>
      <w:r>
        <w:rPr>
          <w:b/>
          <w:i/>
          <w:color w:val="000000" w:themeColor="text1"/>
          <w:sz w:val="22"/>
          <w:szCs w:val="22"/>
          <w:lang w:val="sr-Cyrl-CS"/>
        </w:rPr>
        <w:t>1.</w:t>
      </w:r>
      <w:r w:rsidR="00455737">
        <w:rPr>
          <w:b/>
          <w:i/>
          <w:color w:val="000000" w:themeColor="text1"/>
          <w:sz w:val="22"/>
          <w:szCs w:val="22"/>
          <w:lang w:val="sr-Cyrl-CS"/>
        </w:rPr>
        <w:t>Решење о усвајању Извештаја о верификацији мандата одборника Скупштине града Прокупља..........................................................................................................................</w:t>
      </w:r>
      <w:r w:rsidR="00790EB7">
        <w:rPr>
          <w:b/>
          <w:i/>
          <w:color w:val="000000" w:themeColor="text1"/>
          <w:sz w:val="22"/>
          <w:szCs w:val="22"/>
          <w:lang w:val="sr-Cyrl-CS"/>
        </w:rPr>
        <w:t>................</w:t>
      </w:r>
      <w:r w:rsidR="00455737">
        <w:rPr>
          <w:b/>
          <w:i/>
          <w:color w:val="000000" w:themeColor="text1"/>
          <w:sz w:val="22"/>
          <w:szCs w:val="22"/>
          <w:lang w:val="sr-Cyrl-CS"/>
        </w:rPr>
        <w:t>............1</w:t>
      </w:r>
    </w:p>
    <w:p w:rsidR="00455737" w:rsidRDefault="00455737" w:rsidP="00AB7A4A">
      <w:pPr>
        <w:shd w:val="clear" w:color="auto" w:fill="FFFFFF"/>
        <w:rPr>
          <w:b/>
          <w:i/>
          <w:color w:val="000000" w:themeColor="text1"/>
          <w:sz w:val="22"/>
          <w:szCs w:val="22"/>
          <w:lang w:val="sr-Cyrl-CS"/>
        </w:rPr>
      </w:pPr>
      <w:r>
        <w:rPr>
          <w:b/>
          <w:i/>
          <w:color w:val="000000" w:themeColor="text1"/>
          <w:sz w:val="22"/>
          <w:szCs w:val="22"/>
          <w:lang w:val="sr-Cyrl-CS"/>
        </w:rPr>
        <w:t>2.Одлука о потврђивању мандата одборника Скупштина града Прокупља...........</w:t>
      </w:r>
      <w:r w:rsidR="00790EB7">
        <w:rPr>
          <w:b/>
          <w:i/>
          <w:color w:val="000000" w:themeColor="text1"/>
          <w:sz w:val="22"/>
          <w:szCs w:val="22"/>
          <w:lang w:val="sr-Cyrl-CS"/>
        </w:rPr>
        <w:t>...............</w:t>
      </w:r>
      <w:r>
        <w:rPr>
          <w:b/>
          <w:i/>
          <w:color w:val="000000" w:themeColor="text1"/>
          <w:sz w:val="22"/>
          <w:szCs w:val="22"/>
          <w:lang w:val="sr-Cyrl-CS"/>
        </w:rPr>
        <w:t>.........2</w:t>
      </w:r>
    </w:p>
    <w:p w:rsidR="00455737" w:rsidRDefault="00455737" w:rsidP="00AB7A4A">
      <w:pPr>
        <w:shd w:val="clear" w:color="auto" w:fill="FFFFFF"/>
        <w:rPr>
          <w:b/>
          <w:i/>
          <w:color w:val="000000" w:themeColor="text1"/>
          <w:sz w:val="22"/>
          <w:szCs w:val="22"/>
          <w:lang w:val="sr-Cyrl-CS"/>
        </w:rPr>
      </w:pPr>
      <w:r>
        <w:rPr>
          <w:b/>
          <w:i/>
          <w:color w:val="000000" w:themeColor="text1"/>
          <w:sz w:val="22"/>
          <w:szCs w:val="22"/>
          <w:lang w:val="sr-Cyrl-CS"/>
        </w:rPr>
        <w:t>3.</w:t>
      </w:r>
      <w:r w:rsidR="00E52CC5">
        <w:rPr>
          <w:b/>
          <w:i/>
          <w:color w:val="000000" w:themeColor="text1"/>
          <w:sz w:val="22"/>
          <w:szCs w:val="22"/>
          <w:lang w:val="sr-Cyrl-CS"/>
        </w:rPr>
        <w:t>Одлука о измени Одлуке о потврђивању мандата одборника Скупштине града Прокупља.........................................................................................................................</w:t>
      </w:r>
      <w:r w:rsidR="00790EB7">
        <w:rPr>
          <w:b/>
          <w:i/>
          <w:color w:val="000000" w:themeColor="text1"/>
          <w:sz w:val="22"/>
          <w:szCs w:val="22"/>
          <w:lang w:val="sr-Cyrl-CS"/>
        </w:rPr>
        <w:t>..............</w:t>
      </w:r>
      <w:r w:rsidR="000F6E52">
        <w:rPr>
          <w:b/>
          <w:i/>
          <w:color w:val="000000" w:themeColor="text1"/>
          <w:sz w:val="22"/>
          <w:szCs w:val="22"/>
          <w:lang w:val="sr-Cyrl-CS"/>
        </w:rPr>
        <w:t>.</w:t>
      </w:r>
      <w:r w:rsidR="00790EB7">
        <w:rPr>
          <w:b/>
          <w:i/>
          <w:color w:val="000000" w:themeColor="text1"/>
          <w:sz w:val="22"/>
          <w:szCs w:val="22"/>
          <w:lang w:val="sr-Cyrl-CS"/>
        </w:rPr>
        <w:t>..</w:t>
      </w:r>
      <w:r w:rsidR="00E52CC5">
        <w:rPr>
          <w:b/>
          <w:i/>
          <w:color w:val="000000" w:themeColor="text1"/>
          <w:sz w:val="22"/>
          <w:szCs w:val="22"/>
          <w:lang w:val="sr-Cyrl-CS"/>
        </w:rPr>
        <w:t>...........3</w:t>
      </w:r>
    </w:p>
    <w:p w:rsidR="00E52CC5" w:rsidRDefault="00E52CC5" w:rsidP="00AB7A4A">
      <w:pPr>
        <w:shd w:val="clear" w:color="auto" w:fill="FFFFFF"/>
        <w:rPr>
          <w:b/>
          <w:i/>
          <w:color w:val="000000" w:themeColor="text1"/>
          <w:sz w:val="22"/>
          <w:szCs w:val="22"/>
          <w:lang w:val="sr-Cyrl-CS"/>
        </w:rPr>
      </w:pPr>
      <w:r>
        <w:rPr>
          <w:b/>
          <w:i/>
          <w:color w:val="000000" w:themeColor="text1"/>
          <w:sz w:val="22"/>
          <w:szCs w:val="22"/>
          <w:lang w:val="sr-Cyrl-CS"/>
        </w:rPr>
        <w:t>4.Одлука о престанку мандата одборника Скупштине града Прокупља................</w:t>
      </w:r>
      <w:r w:rsidR="00790EB7">
        <w:rPr>
          <w:b/>
          <w:i/>
          <w:color w:val="000000" w:themeColor="text1"/>
          <w:sz w:val="22"/>
          <w:szCs w:val="22"/>
          <w:lang w:val="sr-Cyrl-CS"/>
        </w:rPr>
        <w:t>................</w:t>
      </w:r>
      <w:r>
        <w:rPr>
          <w:b/>
          <w:i/>
          <w:color w:val="000000" w:themeColor="text1"/>
          <w:sz w:val="22"/>
          <w:szCs w:val="22"/>
          <w:lang w:val="sr-Cyrl-CS"/>
        </w:rPr>
        <w:t>.......4</w:t>
      </w:r>
    </w:p>
    <w:p w:rsidR="00E52CC5" w:rsidRDefault="00E52CC5" w:rsidP="00AB7A4A">
      <w:pPr>
        <w:shd w:val="clear" w:color="auto" w:fill="FFFFFF"/>
        <w:rPr>
          <w:b/>
          <w:i/>
          <w:color w:val="000000" w:themeColor="text1"/>
          <w:sz w:val="22"/>
          <w:szCs w:val="22"/>
          <w:lang w:val="sr-Cyrl-CS"/>
        </w:rPr>
      </w:pPr>
      <w:r>
        <w:rPr>
          <w:b/>
          <w:i/>
          <w:color w:val="000000" w:themeColor="text1"/>
          <w:sz w:val="22"/>
          <w:szCs w:val="22"/>
          <w:lang w:val="sr-Cyrl-CS"/>
        </w:rPr>
        <w:t>5.Одлука о поништавању Одлуке о спровођењу јавног конкурса за избор директора ЈП за урбанизам и уређење града Прокупља и ЈКП''Градски водовод'' Прокупље.......</w:t>
      </w:r>
      <w:r w:rsidR="00790EB7">
        <w:rPr>
          <w:b/>
          <w:i/>
          <w:color w:val="000000" w:themeColor="text1"/>
          <w:sz w:val="22"/>
          <w:szCs w:val="22"/>
          <w:lang w:val="sr-Cyrl-CS"/>
        </w:rPr>
        <w:t>...............</w:t>
      </w:r>
      <w:r>
        <w:rPr>
          <w:b/>
          <w:i/>
          <w:color w:val="000000" w:themeColor="text1"/>
          <w:sz w:val="22"/>
          <w:szCs w:val="22"/>
          <w:lang w:val="sr-Cyrl-CS"/>
        </w:rPr>
        <w:t>.....</w:t>
      </w:r>
      <w:r w:rsidR="000F6E52">
        <w:rPr>
          <w:b/>
          <w:i/>
          <w:color w:val="000000" w:themeColor="text1"/>
          <w:sz w:val="22"/>
          <w:szCs w:val="22"/>
          <w:lang w:val="sr-Cyrl-CS"/>
        </w:rPr>
        <w:t>..</w:t>
      </w:r>
      <w:r>
        <w:rPr>
          <w:b/>
          <w:i/>
          <w:color w:val="000000" w:themeColor="text1"/>
          <w:sz w:val="22"/>
          <w:szCs w:val="22"/>
          <w:lang w:val="sr-Cyrl-CS"/>
        </w:rPr>
        <w:t>.......5</w:t>
      </w:r>
    </w:p>
    <w:p w:rsidR="00E52CC5" w:rsidRDefault="00E52CC5" w:rsidP="00AB7A4A">
      <w:pPr>
        <w:shd w:val="clear" w:color="auto" w:fill="FFFFFF"/>
        <w:rPr>
          <w:b/>
          <w:i/>
          <w:color w:val="000000" w:themeColor="text1"/>
          <w:sz w:val="22"/>
          <w:szCs w:val="22"/>
          <w:lang w:val="sr-Cyrl-CS"/>
        </w:rPr>
      </w:pPr>
      <w:r>
        <w:rPr>
          <w:b/>
          <w:i/>
          <w:color w:val="000000" w:themeColor="text1"/>
          <w:sz w:val="22"/>
          <w:szCs w:val="22"/>
          <w:lang w:val="sr-Cyrl-CS"/>
        </w:rPr>
        <w:t>6.</w:t>
      </w:r>
      <w:r w:rsidR="007D5087">
        <w:rPr>
          <w:b/>
          <w:i/>
          <w:color w:val="000000" w:themeColor="text1"/>
          <w:sz w:val="22"/>
          <w:szCs w:val="22"/>
          <w:lang w:val="sr-Cyrl-CS"/>
        </w:rPr>
        <w:t>Решење о давању сагласности на измену и допуну Ценовника основних услуга ЈКП''Градски водовод'' Прокупље...............................................................................................................</w:t>
      </w:r>
      <w:r w:rsidR="00790EB7">
        <w:rPr>
          <w:b/>
          <w:i/>
          <w:color w:val="000000" w:themeColor="text1"/>
          <w:sz w:val="22"/>
          <w:szCs w:val="22"/>
          <w:lang w:val="sr-Cyrl-CS"/>
        </w:rPr>
        <w:t>..........</w:t>
      </w:r>
      <w:r w:rsidR="000F6E52">
        <w:rPr>
          <w:b/>
          <w:i/>
          <w:color w:val="000000" w:themeColor="text1"/>
          <w:sz w:val="22"/>
          <w:szCs w:val="22"/>
          <w:lang w:val="sr-Cyrl-CS"/>
        </w:rPr>
        <w:t>.</w:t>
      </w:r>
      <w:r w:rsidR="00790EB7">
        <w:rPr>
          <w:b/>
          <w:i/>
          <w:color w:val="000000" w:themeColor="text1"/>
          <w:sz w:val="22"/>
          <w:szCs w:val="22"/>
          <w:lang w:val="sr-Cyrl-CS"/>
        </w:rPr>
        <w:t>.</w:t>
      </w:r>
      <w:r w:rsidR="000F6E52">
        <w:rPr>
          <w:b/>
          <w:i/>
          <w:color w:val="000000" w:themeColor="text1"/>
          <w:sz w:val="22"/>
          <w:szCs w:val="22"/>
          <w:lang w:val="sr-Cyrl-CS"/>
        </w:rPr>
        <w:t>..</w:t>
      </w:r>
      <w:r w:rsidR="00790EB7">
        <w:rPr>
          <w:b/>
          <w:i/>
          <w:color w:val="000000" w:themeColor="text1"/>
          <w:sz w:val="22"/>
          <w:szCs w:val="22"/>
          <w:lang w:val="sr-Cyrl-CS"/>
        </w:rPr>
        <w:t>...</w:t>
      </w:r>
      <w:r w:rsidR="007D5087">
        <w:rPr>
          <w:b/>
          <w:i/>
          <w:color w:val="000000" w:themeColor="text1"/>
          <w:sz w:val="22"/>
          <w:szCs w:val="22"/>
          <w:lang w:val="sr-Cyrl-CS"/>
        </w:rPr>
        <w:t>...6</w:t>
      </w:r>
    </w:p>
    <w:p w:rsidR="007D5087" w:rsidRDefault="007D5087" w:rsidP="00AB7A4A">
      <w:pPr>
        <w:shd w:val="clear" w:color="auto" w:fill="FFFFFF"/>
        <w:rPr>
          <w:b/>
          <w:i/>
          <w:color w:val="000000" w:themeColor="text1"/>
          <w:sz w:val="22"/>
          <w:szCs w:val="22"/>
          <w:lang w:val="sr-Cyrl-CS"/>
        </w:rPr>
      </w:pPr>
      <w:r>
        <w:rPr>
          <w:b/>
          <w:i/>
          <w:color w:val="000000" w:themeColor="text1"/>
          <w:sz w:val="22"/>
          <w:szCs w:val="22"/>
          <w:lang w:val="sr-Cyrl-CS"/>
        </w:rPr>
        <w:t>7.</w:t>
      </w:r>
      <w:r w:rsidR="00790EB7">
        <w:rPr>
          <w:b/>
          <w:i/>
          <w:color w:val="000000" w:themeColor="text1"/>
          <w:sz w:val="22"/>
          <w:szCs w:val="22"/>
          <w:lang w:val="sr-Cyrl-CS"/>
        </w:rPr>
        <w:t>Решење о престанку мандата вд.директора ЈКП''Градски водовод'' Прокупље.............</w:t>
      </w:r>
      <w:r w:rsidR="000F6E52">
        <w:rPr>
          <w:b/>
          <w:i/>
          <w:color w:val="000000" w:themeColor="text1"/>
          <w:sz w:val="22"/>
          <w:szCs w:val="22"/>
          <w:lang w:val="sr-Cyrl-CS"/>
        </w:rPr>
        <w:t>.</w:t>
      </w:r>
      <w:r w:rsidR="00790EB7">
        <w:rPr>
          <w:b/>
          <w:i/>
          <w:color w:val="000000" w:themeColor="text1"/>
          <w:sz w:val="22"/>
          <w:szCs w:val="22"/>
          <w:lang w:val="sr-Cyrl-CS"/>
        </w:rPr>
        <w:t>..</w:t>
      </w:r>
      <w:r w:rsidR="000F6E52">
        <w:rPr>
          <w:b/>
          <w:i/>
          <w:color w:val="000000" w:themeColor="text1"/>
          <w:sz w:val="22"/>
          <w:szCs w:val="22"/>
          <w:lang w:val="sr-Cyrl-CS"/>
        </w:rPr>
        <w:t>..</w:t>
      </w:r>
      <w:r w:rsidR="00790EB7">
        <w:rPr>
          <w:b/>
          <w:i/>
          <w:color w:val="000000" w:themeColor="text1"/>
          <w:sz w:val="22"/>
          <w:szCs w:val="22"/>
          <w:lang w:val="sr-Cyrl-CS"/>
        </w:rPr>
        <w:t>....7</w:t>
      </w:r>
    </w:p>
    <w:p w:rsidR="00790EB7" w:rsidRDefault="00790EB7" w:rsidP="00AB7A4A">
      <w:pPr>
        <w:shd w:val="clear" w:color="auto" w:fill="FFFFFF"/>
        <w:rPr>
          <w:b/>
          <w:i/>
          <w:color w:val="000000" w:themeColor="text1"/>
          <w:sz w:val="22"/>
          <w:szCs w:val="22"/>
          <w:lang w:val="sr-Cyrl-CS"/>
        </w:rPr>
      </w:pPr>
      <w:r>
        <w:rPr>
          <w:b/>
          <w:i/>
          <w:color w:val="000000" w:themeColor="text1"/>
          <w:sz w:val="22"/>
          <w:szCs w:val="22"/>
          <w:lang w:val="sr-Cyrl-CS"/>
        </w:rPr>
        <w:t>8. Решење о престанку манда вд.директора ЈП за урбанизам и уређење града Прокупља...</w:t>
      </w:r>
      <w:r w:rsidR="000F6E52">
        <w:rPr>
          <w:b/>
          <w:i/>
          <w:color w:val="000000" w:themeColor="text1"/>
          <w:sz w:val="22"/>
          <w:szCs w:val="22"/>
          <w:lang w:val="sr-Cyrl-CS"/>
        </w:rPr>
        <w:t>...</w:t>
      </w:r>
      <w:r>
        <w:rPr>
          <w:b/>
          <w:i/>
          <w:color w:val="000000" w:themeColor="text1"/>
          <w:sz w:val="22"/>
          <w:szCs w:val="22"/>
          <w:lang w:val="sr-Cyrl-CS"/>
        </w:rPr>
        <w:t>...8</w:t>
      </w:r>
    </w:p>
    <w:p w:rsidR="00790EB7" w:rsidRDefault="00790EB7" w:rsidP="00AB7A4A">
      <w:pPr>
        <w:shd w:val="clear" w:color="auto" w:fill="FFFFFF"/>
        <w:rPr>
          <w:b/>
          <w:i/>
          <w:color w:val="000000" w:themeColor="text1"/>
          <w:sz w:val="22"/>
          <w:szCs w:val="22"/>
          <w:lang w:val="sr-Cyrl-CS"/>
        </w:rPr>
      </w:pPr>
      <w:r>
        <w:rPr>
          <w:b/>
          <w:i/>
          <w:color w:val="000000" w:themeColor="text1"/>
          <w:sz w:val="22"/>
          <w:szCs w:val="22"/>
          <w:lang w:val="sr-Cyrl-CS"/>
        </w:rPr>
        <w:t>9.Решење о именовању вд.директора ЈКП''Градски водовод'' Прокупље..............................</w:t>
      </w:r>
      <w:r w:rsidR="000F6E52">
        <w:rPr>
          <w:b/>
          <w:i/>
          <w:color w:val="000000" w:themeColor="text1"/>
          <w:sz w:val="22"/>
          <w:szCs w:val="22"/>
          <w:lang w:val="sr-Cyrl-CS"/>
        </w:rPr>
        <w:t>.</w:t>
      </w:r>
      <w:r>
        <w:rPr>
          <w:b/>
          <w:i/>
          <w:color w:val="000000" w:themeColor="text1"/>
          <w:sz w:val="22"/>
          <w:szCs w:val="22"/>
          <w:lang w:val="sr-Cyrl-CS"/>
        </w:rPr>
        <w:t>.</w:t>
      </w:r>
      <w:r w:rsidR="000F6E52">
        <w:rPr>
          <w:b/>
          <w:i/>
          <w:color w:val="000000" w:themeColor="text1"/>
          <w:sz w:val="22"/>
          <w:szCs w:val="22"/>
          <w:lang w:val="sr-Cyrl-CS"/>
        </w:rPr>
        <w:t>.</w:t>
      </w:r>
      <w:r>
        <w:rPr>
          <w:b/>
          <w:i/>
          <w:color w:val="000000" w:themeColor="text1"/>
          <w:sz w:val="22"/>
          <w:szCs w:val="22"/>
          <w:lang w:val="sr-Cyrl-CS"/>
        </w:rPr>
        <w:t>.....9</w:t>
      </w:r>
    </w:p>
    <w:p w:rsidR="00790EB7" w:rsidRDefault="00790EB7" w:rsidP="00AB7A4A">
      <w:pPr>
        <w:shd w:val="clear" w:color="auto" w:fill="FFFFFF"/>
        <w:rPr>
          <w:b/>
          <w:i/>
          <w:color w:val="000000" w:themeColor="text1"/>
          <w:sz w:val="22"/>
          <w:szCs w:val="22"/>
          <w:lang w:val="sr-Cyrl-CS"/>
        </w:rPr>
      </w:pPr>
      <w:r>
        <w:rPr>
          <w:b/>
          <w:i/>
          <w:color w:val="000000" w:themeColor="text1"/>
          <w:sz w:val="22"/>
          <w:szCs w:val="22"/>
          <w:lang w:val="sr-Cyrl-CS"/>
        </w:rPr>
        <w:t>10.Решење о именовању вд.директора ЈП за урбанизам и уређење града Прокупља........</w:t>
      </w:r>
      <w:r w:rsidR="000F6E52">
        <w:rPr>
          <w:b/>
          <w:i/>
          <w:color w:val="000000" w:themeColor="text1"/>
          <w:sz w:val="22"/>
          <w:szCs w:val="22"/>
          <w:lang w:val="sr-Cyrl-CS"/>
        </w:rPr>
        <w:t>.</w:t>
      </w:r>
      <w:r>
        <w:rPr>
          <w:b/>
          <w:i/>
          <w:color w:val="000000" w:themeColor="text1"/>
          <w:sz w:val="22"/>
          <w:szCs w:val="22"/>
          <w:lang w:val="sr-Cyrl-CS"/>
        </w:rPr>
        <w:t>........10</w:t>
      </w:r>
    </w:p>
    <w:p w:rsidR="00790EB7" w:rsidRDefault="00790EB7" w:rsidP="00AB7A4A">
      <w:pPr>
        <w:shd w:val="clear" w:color="auto" w:fill="FFFFFF"/>
        <w:rPr>
          <w:b/>
          <w:i/>
          <w:color w:val="000000" w:themeColor="text1"/>
          <w:sz w:val="22"/>
          <w:szCs w:val="22"/>
          <w:lang w:val="sr-Cyrl-CS"/>
        </w:rPr>
      </w:pPr>
      <w:r>
        <w:rPr>
          <w:b/>
          <w:i/>
          <w:color w:val="000000" w:themeColor="text1"/>
          <w:sz w:val="22"/>
          <w:szCs w:val="22"/>
          <w:lang w:val="sr-Cyrl-CS"/>
        </w:rPr>
        <w:t>11. Решење о образовању Савета за безбедност саобраћаја на путевима на територији града Прокупља.................................................................................................................................................12</w:t>
      </w:r>
    </w:p>
    <w:p w:rsidR="00790EB7" w:rsidRPr="00790EB7" w:rsidRDefault="00790EB7" w:rsidP="00AB7A4A">
      <w:pPr>
        <w:shd w:val="clear" w:color="auto" w:fill="FFFFFF"/>
        <w:rPr>
          <w:b/>
          <w:i/>
          <w:color w:val="000000" w:themeColor="text1"/>
          <w:sz w:val="22"/>
          <w:szCs w:val="22"/>
          <w:lang w:val="sr-Cyrl-RS"/>
        </w:rPr>
      </w:pPr>
      <w:r>
        <w:rPr>
          <w:b/>
          <w:i/>
          <w:color w:val="000000" w:themeColor="text1"/>
          <w:sz w:val="22"/>
          <w:szCs w:val="22"/>
          <w:lang w:val="sr-Cyrl-CS"/>
        </w:rPr>
        <w:t xml:space="preserve">12.Оперативни план одбране од поплава на водама </w:t>
      </w:r>
      <w:r>
        <w:rPr>
          <w:b/>
          <w:i/>
          <w:color w:val="000000" w:themeColor="text1"/>
          <w:sz w:val="22"/>
          <w:szCs w:val="22"/>
        </w:rPr>
        <w:t>II</w:t>
      </w:r>
      <w:r>
        <w:rPr>
          <w:b/>
          <w:i/>
          <w:color w:val="000000" w:themeColor="text1"/>
          <w:sz w:val="22"/>
          <w:szCs w:val="22"/>
          <w:lang w:val="sr-Cyrl-RS"/>
        </w:rPr>
        <w:t xml:space="preserve"> реда на </w:t>
      </w:r>
      <w:r w:rsidR="00970E2C">
        <w:rPr>
          <w:b/>
          <w:i/>
          <w:color w:val="000000" w:themeColor="text1"/>
          <w:sz w:val="22"/>
          <w:szCs w:val="22"/>
          <w:lang w:val="sr-Cyrl-RS"/>
        </w:rPr>
        <w:t>територији града Прокупља за 2024.годину..............................................................................................................................................13</w:t>
      </w:r>
    </w:p>
    <w:p w:rsidR="006E7749" w:rsidRPr="006E7749" w:rsidRDefault="006E7749" w:rsidP="006E7749">
      <w:pPr>
        <w:shd w:val="clear" w:color="auto" w:fill="FFFFFF"/>
        <w:rPr>
          <w:lang w:val="sr-Cyrl-RS"/>
        </w:rPr>
      </w:pPr>
    </w:p>
    <w:p w:rsidR="009A7A77" w:rsidRPr="002A6A1E" w:rsidRDefault="009A7A77" w:rsidP="009A7A77">
      <w:pPr>
        <w:spacing w:line="0" w:lineRule="atLeast"/>
        <w:jc w:val="center"/>
        <w:rPr>
          <w:rFonts w:eastAsiaTheme="minorEastAsia"/>
          <w:color w:val="FF0000"/>
        </w:rPr>
      </w:pPr>
    </w:p>
    <w:p w:rsidR="009A7A77" w:rsidRPr="00103F55" w:rsidRDefault="009A7A77" w:rsidP="009A7A77">
      <w:pPr>
        <w:jc w:val="both"/>
        <w:rPr>
          <w:b/>
          <w:i/>
          <w:color w:val="000000" w:themeColor="text1"/>
          <w:sz w:val="22"/>
          <w:szCs w:val="22"/>
          <w:lang w:val="sr-Cyrl-CS"/>
        </w:rPr>
      </w:pPr>
    </w:p>
    <w:p w:rsidR="009A7A77" w:rsidRPr="00690998" w:rsidRDefault="009A7A77" w:rsidP="009A7A77">
      <w:pPr>
        <w:jc w:val="both"/>
        <w:rPr>
          <w:b/>
          <w:i/>
          <w:color w:val="000000" w:themeColor="text1"/>
          <w:sz w:val="22"/>
          <w:szCs w:val="22"/>
          <w:lang w:val="sr-Cyrl-CS"/>
        </w:rPr>
      </w:pPr>
    </w:p>
    <w:p w:rsidR="009A7A77" w:rsidRDefault="009A7A77" w:rsidP="009A7A77">
      <w:pPr>
        <w:jc w:val="center"/>
        <w:rPr>
          <w:b/>
          <w:i/>
          <w:color w:val="000000" w:themeColor="text1"/>
          <w:sz w:val="63"/>
          <w:szCs w:val="63"/>
          <w:lang w:val="sr-Cyrl-CS"/>
        </w:rPr>
      </w:pPr>
    </w:p>
    <w:p w:rsidR="009A7A77" w:rsidRPr="00690998" w:rsidRDefault="009A7A77" w:rsidP="009A7A77">
      <w:pPr>
        <w:spacing w:line="234" w:lineRule="auto"/>
        <w:rPr>
          <w:b/>
          <w:i/>
          <w:color w:val="000000" w:themeColor="text1"/>
          <w:sz w:val="22"/>
          <w:szCs w:val="22"/>
          <w:lang w:val="sr-Latn-RS"/>
        </w:rPr>
      </w:pPr>
    </w:p>
    <w:p w:rsidR="009A7A77" w:rsidRDefault="009A7A77" w:rsidP="009A7A77">
      <w:pPr>
        <w:spacing w:line="234" w:lineRule="auto"/>
        <w:jc w:val="center"/>
        <w:rPr>
          <w:b/>
          <w:i/>
          <w:color w:val="000000" w:themeColor="text1"/>
          <w:sz w:val="63"/>
          <w:szCs w:val="63"/>
          <w:lang w:val="sr-Cyrl-CS"/>
        </w:rPr>
      </w:pPr>
    </w:p>
    <w:p w:rsidR="009A7A77" w:rsidRDefault="009A7A77" w:rsidP="009A7A77">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lang w:val="en-GB" w:eastAsia="en-GB"/>
        </w:rPr>
        <w:drawing>
          <wp:anchor distT="0" distB="0" distL="114300" distR="114300" simplePos="0" relativeHeight="251687936" behindDoc="0" locked="0" layoutInCell="1" allowOverlap="1" wp14:anchorId="0B8C5ED4" wp14:editId="231EB186">
            <wp:simplePos x="0" y="0"/>
            <wp:positionH relativeFrom="column">
              <wp:posOffset>234950</wp:posOffset>
            </wp:positionH>
            <wp:positionV relativeFrom="paragraph">
              <wp:posOffset>440690</wp:posOffset>
            </wp:positionV>
            <wp:extent cx="892175" cy="1070610"/>
            <wp:effectExtent l="0" t="0" r="3175" b="0"/>
            <wp:wrapSquare wrapText="bothSides"/>
            <wp:docPr id="9" name="Picture 9"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lang w:val="en-GB" w:eastAsia="en-GB"/>
        </w:rPr>
        <mc:AlternateContent>
          <mc:Choice Requires="wps">
            <w:drawing>
              <wp:anchor distT="0" distB="0" distL="114300" distR="114300" simplePos="0" relativeHeight="251688960" behindDoc="0" locked="0" layoutInCell="1" allowOverlap="1" wp14:anchorId="6B8D3898" wp14:editId="23C11409">
                <wp:simplePos x="0" y="0"/>
                <wp:positionH relativeFrom="column">
                  <wp:posOffset>-1597025</wp:posOffset>
                </wp:positionH>
                <wp:positionV relativeFrom="paragraph">
                  <wp:posOffset>295275</wp:posOffset>
                </wp:positionV>
                <wp:extent cx="6096000" cy="0"/>
                <wp:effectExtent l="0" t="19050" r="1905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Be4Pp9KAIAAEgEAAAOAAAAAAAAAAAAAAAAAC4CAABkcnMvZTJvRG9j&#10;LnhtbFBLAQItABQABgAIAAAAIQARdsmh2wAAAAoBAAAPAAAAAAAAAAAAAAAAAIIEAABkcnMvZG93&#10;bnJldi54bWxQSwUGAAAAAAQABADzAAAAigUAAAAA&#10;" strokeweight="4.5pt">
                <v:stroke linestyle="thickThin"/>
              </v:line>
            </w:pict>
          </mc:Fallback>
        </mc:AlternateContent>
      </w:r>
    </w:p>
    <w:p w:rsidR="009A7A77" w:rsidRPr="00362F81" w:rsidRDefault="009A7A77" w:rsidP="009A7A77">
      <w:pPr>
        <w:tabs>
          <w:tab w:val="left" w:pos="360"/>
          <w:tab w:val="left" w:pos="840"/>
          <w:tab w:val="left" w:pos="8760"/>
        </w:tabs>
        <w:spacing w:after="120"/>
        <w:rPr>
          <w:i/>
          <w:noProof/>
          <w:color w:val="000000" w:themeColor="text1"/>
          <w:sz w:val="25"/>
          <w:szCs w:val="25"/>
          <w:lang w:val="sr-Cyrl-R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Pr>
          <w:i/>
          <w:noProof/>
          <w:color w:val="000000" w:themeColor="text1"/>
          <w:sz w:val="25"/>
          <w:szCs w:val="25"/>
          <w:lang w:val="sr-Cyrl-CS"/>
        </w:rPr>
        <w:t>Скупштина града Прокупља</w:t>
      </w:r>
    </w:p>
    <w:p w:rsidR="009A7A77" w:rsidRPr="002123C1" w:rsidRDefault="009A7A77" w:rsidP="009A7A77">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5"/>
          <w:szCs w:val="25"/>
          <w:lang w:val="sr-Cyrl-CS"/>
        </w:rPr>
        <w:t>Ивана Обрадовић</w:t>
      </w:r>
    </w:p>
    <w:p w:rsidR="009A7A77" w:rsidRPr="00362F81" w:rsidRDefault="009A7A77" w:rsidP="009A7A77">
      <w:pPr>
        <w:tabs>
          <w:tab w:val="left" w:pos="360"/>
          <w:tab w:val="left" w:pos="840"/>
          <w:tab w:val="left" w:pos="8760"/>
        </w:tabs>
        <w:spacing w:after="120"/>
        <w:rPr>
          <w:i/>
          <w:noProof/>
          <w:color w:val="000000" w:themeColor="text1"/>
          <w:sz w:val="25"/>
          <w:szCs w:val="25"/>
          <w:lang w:val="sr-Cyrl-RS"/>
        </w:rPr>
      </w:pPr>
      <w:r>
        <w:rPr>
          <w:rFonts w:ascii="Times Roman Cirilica" w:hAnsi="Times Roman Cirilica"/>
          <w:i/>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Pr>
          <w:i/>
          <w:noProof/>
          <w:color w:val="000000" w:themeColor="text1"/>
          <w:sz w:val="25"/>
          <w:szCs w:val="25"/>
          <w:lang w:val="sr-Cyrl-CS"/>
        </w:rPr>
        <w:t>Секретар Скупштине града Прокупља</w:t>
      </w:r>
      <w:r w:rsidRPr="00314F50">
        <w:rPr>
          <w:rFonts w:ascii="Times Roman Cirilica" w:hAnsi="Times Roman Cirilica"/>
          <w:i/>
          <w:noProof/>
          <w:color w:val="000000" w:themeColor="text1"/>
          <w:sz w:val="25"/>
          <w:szCs w:val="25"/>
        </w:rPr>
        <w:t xml:space="preserve"> </w:t>
      </w:r>
      <w:r>
        <w:rPr>
          <w:rFonts w:asciiTheme="minorHAnsi" w:hAnsiTheme="minorHAnsi"/>
          <w:i/>
          <w:noProof/>
          <w:color w:val="000000" w:themeColor="text1"/>
          <w:sz w:val="25"/>
          <w:szCs w:val="25"/>
          <w:lang w:val="sr-Cyrl-RS"/>
        </w:rPr>
        <w:t xml:space="preserve"> </w:t>
      </w:r>
      <w:r>
        <w:rPr>
          <w:i/>
          <w:noProof/>
          <w:color w:val="000000" w:themeColor="text1"/>
          <w:sz w:val="25"/>
          <w:szCs w:val="25"/>
          <w:lang w:val="sr-Cyrl-RS"/>
        </w:rPr>
        <w:t>Тања Ђорђевић</w:t>
      </w:r>
    </w:p>
    <w:p w:rsidR="009A7A77" w:rsidRPr="00314F50" w:rsidRDefault="009A7A77" w:rsidP="009A7A77">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p>
    <w:p w:rsidR="009A7A77" w:rsidRDefault="009A7A77" w:rsidP="009A7A77">
      <w:pPr>
        <w:spacing w:line="234" w:lineRule="auto"/>
        <w:jc w:val="center"/>
        <w:rPr>
          <w:b/>
          <w:i/>
          <w:color w:val="000000" w:themeColor="text1"/>
          <w:sz w:val="63"/>
          <w:szCs w:val="63"/>
          <w:lang w:val="sr-Cyrl-CS"/>
        </w:rPr>
      </w:pPr>
    </w:p>
    <w:p w:rsidR="009A7A77" w:rsidRDefault="009A7A77" w:rsidP="009A7A77">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lang w:val="en-GB" w:eastAsia="en-GB"/>
        </w:rPr>
        <mc:AlternateContent>
          <mc:Choice Requires="wps">
            <w:drawing>
              <wp:anchor distT="0" distB="0" distL="114300" distR="114300" simplePos="0" relativeHeight="251689984" behindDoc="0" locked="0" layoutInCell="1" allowOverlap="1" wp14:anchorId="412A57A4" wp14:editId="1070F52A">
                <wp:simplePos x="0" y="0"/>
                <wp:positionH relativeFrom="column">
                  <wp:posOffset>-361950</wp:posOffset>
                </wp:positionH>
                <wp:positionV relativeFrom="paragraph">
                  <wp:posOffset>93345</wp:posOffset>
                </wp:positionV>
                <wp:extent cx="6124575" cy="0"/>
                <wp:effectExtent l="0" t="19050" r="9525"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" strokeweight="4.5pt">
                <v:stroke linestyle="thickThin"/>
              </v:line>
            </w:pict>
          </mc:Fallback>
        </mc:AlternateContent>
      </w:r>
    </w:p>
    <w:p w:rsidR="009A7A77" w:rsidRDefault="009A7A77" w:rsidP="009A7A77">
      <w:pPr>
        <w:spacing w:line="234" w:lineRule="auto"/>
        <w:jc w:val="center"/>
        <w:rPr>
          <w:b/>
          <w:i/>
          <w:color w:val="000000" w:themeColor="text1"/>
          <w:sz w:val="63"/>
          <w:szCs w:val="63"/>
          <w:lang w:val="sr-Cyrl-CS"/>
        </w:rPr>
      </w:pPr>
    </w:p>
    <w:p w:rsidR="009A7A77" w:rsidRPr="002A58FE" w:rsidRDefault="009A7A77" w:rsidP="009A7A77">
      <w:pPr>
        <w:pStyle w:val="NoSpacing"/>
        <w:rPr>
          <w:rFonts w:ascii="Times New Roman" w:hAnsi="Times New Roman"/>
          <w:noProof/>
          <w:sz w:val="24"/>
          <w:szCs w:val="24"/>
          <w:lang w:val="sr-Cyrl-RS"/>
        </w:rPr>
      </w:pPr>
    </w:p>
    <w:p w:rsidR="009A7A77" w:rsidRDefault="009A7A77" w:rsidP="009A7A77">
      <w:pPr>
        <w:pStyle w:val="NoSpacing"/>
        <w:rPr>
          <w:rFonts w:ascii="Times New Roman" w:hAnsi="Times New Roman"/>
          <w:noProof/>
          <w:sz w:val="24"/>
          <w:szCs w:val="24"/>
          <w:lang w:val="sr-Cyrl-R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Default="009A7A77" w:rsidP="009A7A77">
      <w:pPr>
        <w:spacing w:line="0" w:lineRule="atLeast"/>
        <w:jc w:val="center"/>
        <w:rPr>
          <w:b/>
          <w:i/>
          <w:color w:val="000000" w:themeColor="text1"/>
          <w:sz w:val="63"/>
          <w:szCs w:val="63"/>
          <w:lang w:val="sr-Cyrl-CS"/>
        </w:rPr>
      </w:pPr>
    </w:p>
    <w:p w:rsidR="009A7A77" w:rsidRPr="00690998" w:rsidRDefault="009A7A77" w:rsidP="009A7A77">
      <w:pPr>
        <w:jc w:val="both"/>
        <w:rPr>
          <w:b/>
          <w:i/>
          <w:color w:val="000000" w:themeColor="text1"/>
          <w:sz w:val="22"/>
          <w:szCs w:val="22"/>
          <w:lang w:val="sr-Cyrl-CS"/>
        </w:rPr>
      </w:pPr>
    </w:p>
    <w:p w:rsidR="009A7A77" w:rsidRDefault="009A7A77" w:rsidP="009A7A77">
      <w:pPr>
        <w:jc w:val="center"/>
        <w:rPr>
          <w:b/>
          <w:i/>
          <w:color w:val="000000" w:themeColor="text1"/>
          <w:sz w:val="63"/>
          <w:szCs w:val="63"/>
          <w:lang w:val="sr-Cyrl-CS"/>
        </w:rPr>
      </w:pPr>
    </w:p>
    <w:p w:rsidR="009A7A77" w:rsidRPr="00690998" w:rsidRDefault="009A7A77" w:rsidP="009A7A77">
      <w:pPr>
        <w:spacing w:line="234" w:lineRule="auto"/>
        <w:rPr>
          <w:b/>
          <w:i/>
          <w:color w:val="000000" w:themeColor="text1"/>
          <w:sz w:val="22"/>
          <w:szCs w:val="22"/>
          <w:lang w:val="sr-Latn-RS"/>
        </w:rPr>
      </w:pPr>
    </w:p>
    <w:p w:rsidR="009A7A77" w:rsidRDefault="009A7A77" w:rsidP="009A7A77">
      <w:pPr>
        <w:spacing w:line="234" w:lineRule="auto"/>
        <w:jc w:val="center"/>
        <w:rPr>
          <w:b/>
          <w:i/>
          <w:color w:val="000000" w:themeColor="text1"/>
          <w:sz w:val="63"/>
          <w:szCs w:val="63"/>
          <w:lang w:val="sr-Cyrl-CS"/>
        </w:rPr>
      </w:pPr>
    </w:p>
    <w:p w:rsidR="00E554EB" w:rsidRDefault="00E554EB" w:rsidP="00E554EB"/>
    <w:p w:rsidR="003C79B3" w:rsidRP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Default="003C79B3" w:rsidP="00B93D2D">
      <w:pPr>
        <w:spacing w:line="0" w:lineRule="atLeast"/>
        <w:rPr>
          <w:color w:val="000000" w:themeColor="text1"/>
          <w:lang w:val="sr-Latn-RS"/>
        </w:rPr>
      </w:pPr>
    </w:p>
    <w:p w:rsidR="003C79B3" w:rsidRPr="003C79B3" w:rsidRDefault="003C79B3" w:rsidP="00B93D2D">
      <w:pPr>
        <w:spacing w:line="0" w:lineRule="atLeast"/>
        <w:rPr>
          <w:color w:val="000000" w:themeColor="text1"/>
          <w:lang w:val="sr-Latn-RS"/>
        </w:rPr>
      </w:pPr>
    </w:p>
    <w:p w:rsidR="00C26AB2" w:rsidRDefault="00C26AB2" w:rsidP="00EC5940">
      <w:pPr>
        <w:spacing w:line="0" w:lineRule="atLeast"/>
        <w:jc w:val="center"/>
        <w:rPr>
          <w:b/>
          <w:i/>
          <w:color w:val="000000" w:themeColor="text1"/>
          <w:sz w:val="63"/>
          <w:szCs w:val="63"/>
          <w:lang w:val="sr-Cyrl-CS"/>
        </w:rPr>
      </w:pPr>
    </w:p>
    <w:p w:rsidR="00C26AB2" w:rsidRDefault="00C26AB2" w:rsidP="00EC5940">
      <w:pPr>
        <w:spacing w:line="0" w:lineRule="atLeast"/>
        <w:jc w:val="center"/>
        <w:rPr>
          <w:b/>
          <w:i/>
          <w:color w:val="000000" w:themeColor="text1"/>
          <w:sz w:val="63"/>
          <w:szCs w:val="63"/>
          <w:lang w:val="sr-Cyrl-CS"/>
        </w:rPr>
      </w:pPr>
    </w:p>
    <w:p w:rsidR="00C26AB2" w:rsidRDefault="00C26AB2" w:rsidP="00EC5940">
      <w:pPr>
        <w:spacing w:line="0" w:lineRule="atLeast"/>
        <w:jc w:val="center"/>
        <w:rPr>
          <w:b/>
          <w:i/>
          <w:color w:val="000000" w:themeColor="text1"/>
          <w:sz w:val="63"/>
          <w:szCs w:val="63"/>
          <w:lang w:val="sr-Cyrl-CS"/>
        </w:rPr>
      </w:pPr>
    </w:p>
    <w:p w:rsidR="00C26AB2" w:rsidRDefault="00C26AB2" w:rsidP="00EC5940">
      <w:pPr>
        <w:spacing w:line="0" w:lineRule="atLeast"/>
        <w:jc w:val="center"/>
        <w:rPr>
          <w:b/>
          <w:i/>
          <w:color w:val="000000" w:themeColor="text1"/>
          <w:sz w:val="63"/>
          <w:szCs w:val="63"/>
          <w:lang w:val="sr-Cyrl-CS"/>
        </w:rPr>
      </w:pPr>
    </w:p>
    <w:p w:rsidR="00C26AB2" w:rsidRDefault="00C26AB2" w:rsidP="00EC5940">
      <w:pPr>
        <w:spacing w:line="0" w:lineRule="atLeast"/>
        <w:jc w:val="center"/>
        <w:rPr>
          <w:b/>
          <w:i/>
          <w:color w:val="000000" w:themeColor="text1"/>
          <w:sz w:val="63"/>
          <w:szCs w:val="63"/>
          <w:lang w:val="sr-Cyrl-CS"/>
        </w:rPr>
      </w:pPr>
    </w:p>
    <w:p w:rsidR="00EC585A" w:rsidRDefault="00EC585A" w:rsidP="00EC5940">
      <w:pPr>
        <w:spacing w:line="0" w:lineRule="atLeast"/>
        <w:jc w:val="center"/>
        <w:rPr>
          <w:b/>
          <w:i/>
          <w:color w:val="000000" w:themeColor="text1"/>
          <w:sz w:val="63"/>
          <w:szCs w:val="63"/>
          <w:lang w:val="sr-Cyrl-CS"/>
        </w:rPr>
      </w:pPr>
    </w:p>
    <w:p w:rsidR="00CF3BCD" w:rsidRDefault="00CF3BCD" w:rsidP="00EC5940">
      <w:pPr>
        <w:spacing w:line="0" w:lineRule="atLeast"/>
        <w:jc w:val="center"/>
        <w:rPr>
          <w:b/>
          <w:i/>
          <w:color w:val="000000" w:themeColor="text1"/>
          <w:sz w:val="63"/>
          <w:szCs w:val="63"/>
          <w:lang w:val="sr-Cyrl-CS"/>
        </w:rPr>
      </w:pPr>
    </w:p>
    <w:p w:rsidR="00CF3BCD" w:rsidRDefault="00CF3BCD" w:rsidP="00EC5940">
      <w:pPr>
        <w:spacing w:line="0" w:lineRule="atLeast"/>
        <w:jc w:val="center"/>
        <w:rPr>
          <w:b/>
          <w:i/>
          <w:color w:val="000000" w:themeColor="text1"/>
          <w:sz w:val="63"/>
          <w:szCs w:val="63"/>
          <w:lang w:val="sr-Cyrl-CS"/>
        </w:rPr>
      </w:pPr>
    </w:p>
    <w:p w:rsidR="00CF3BCD" w:rsidRDefault="00CF3BCD" w:rsidP="00EC5940">
      <w:pPr>
        <w:spacing w:line="0" w:lineRule="atLeast"/>
        <w:jc w:val="center"/>
        <w:rPr>
          <w:b/>
          <w:i/>
          <w:color w:val="000000" w:themeColor="text1"/>
          <w:sz w:val="63"/>
          <w:szCs w:val="63"/>
          <w:lang w:val="sr-Cyrl-CS"/>
        </w:rPr>
      </w:pPr>
    </w:p>
    <w:p w:rsidR="00B93D2D" w:rsidRDefault="00B93D2D" w:rsidP="00EC5940">
      <w:pPr>
        <w:spacing w:line="0" w:lineRule="atLeast"/>
        <w:jc w:val="center"/>
        <w:rPr>
          <w:b/>
          <w:i/>
          <w:color w:val="000000" w:themeColor="text1"/>
          <w:sz w:val="63"/>
          <w:szCs w:val="63"/>
          <w:lang w:val="sr-Cyrl-CS"/>
        </w:rPr>
      </w:pPr>
    </w:p>
    <w:p w:rsidR="00B93D2D" w:rsidRDefault="00B93D2D" w:rsidP="00EC5940">
      <w:pPr>
        <w:spacing w:line="0" w:lineRule="atLeast"/>
        <w:jc w:val="center"/>
        <w:rPr>
          <w:b/>
          <w:i/>
          <w:color w:val="000000" w:themeColor="text1"/>
          <w:sz w:val="63"/>
          <w:szCs w:val="63"/>
          <w:lang w:val="sr-Cyrl-CS"/>
        </w:rPr>
      </w:pPr>
    </w:p>
    <w:p w:rsidR="00B93D2D" w:rsidRDefault="00B93D2D" w:rsidP="00EC5940">
      <w:pPr>
        <w:spacing w:line="0" w:lineRule="atLeast"/>
        <w:jc w:val="center"/>
        <w:rPr>
          <w:b/>
          <w:i/>
          <w:color w:val="000000" w:themeColor="text1"/>
          <w:sz w:val="63"/>
          <w:szCs w:val="63"/>
          <w:lang w:val="sr-Cyrl-CS"/>
        </w:rPr>
      </w:pPr>
    </w:p>
    <w:p w:rsidR="00B93D2D" w:rsidRDefault="00B93D2D" w:rsidP="00EC5940">
      <w:pPr>
        <w:spacing w:line="0" w:lineRule="atLeast"/>
        <w:jc w:val="center"/>
        <w:rPr>
          <w:b/>
          <w:i/>
          <w:color w:val="000000" w:themeColor="text1"/>
          <w:sz w:val="63"/>
          <w:szCs w:val="63"/>
          <w:lang w:val="sr-Cyrl-CS"/>
        </w:rPr>
      </w:pPr>
    </w:p>
    <w:p w:rsidR="00B93D2D" w:rsidRDefault="00B93D2D" w:rsidP="00EC5940">
      <w:pPr>
        <w:spacing w:line="0" w:lineRule="atLeast"/>
        <w:jc w:val="center"/>
        <w:rPr>
          <w:b/>
          <w:i/>
          <w:color w:val="000000" w:themeColor="text1"/>
          <w:sz w:val="63"/>
          <w:szCs w:val="63"/>
          <w:lang w:val="sr-Cyrl-CS"/>
        </w:rPr>
      </w:pPr>
    </w:p>
    <w:p w:rsidR="00B93D2D" w:rsidRDefault="00B93D2D" w:rsidP="00EC5940">
      <w:pPr>
        <w:spacing w:line="0" w:lineRule="atLeast"/>
        <w:jc w:val="center"/>
        <w:rPr>
          <w:b/>
          <w:i/>
          <w:color w:val="000000" w:themeColor="text1"/>
          <w:sz w:val="63"/>
          <w:szCs w:val="63"/>
          <w:lang w:val="sr-Cyrl-CS"/>
        </w:rPr>
      </w:pPr>
    </w:p>
    <w:p w:rsidR="00B93D2D" w:rsidRDefault="00B93D2D" w:rsidP="00EC5940">
      <w:pPr>
        <w:spacing w:line="0" w:lineRule="atLeast"/>
        <w:jc w:val="center"/>
        <w:rPr>
          <w:b/>
          <w:i/>
          <w:color w:val="000000" w:themeColor="text1"/>
          <w:sz w:val="63"/>
          <w:szCs w:val="63"/>
          <w:lang w:val="sr-Cyrl-CS"/>
        </w:rPr>
      </w:pPr>
    </w:p>
    <w:p w:rsidR="00B93D2D" w:rsidRDefault="00B93D2D" w:rsidP="00EC5940">
      <w:pPr>
        <w:spacing w:line="0" w:lineRule="atLeast"/>
        <w:jc w:val="center"/>
        <w:rPr>
          <w:b/>
          <w:i/>
          <w:color w:val="000000" w:themeColor="text1"/>
          <w:sz w:val="63"/>
          <w:szCs w:val="63"/>
          <w:lang w:val="sr-Cyrl-CS"/>
        </w:rPr>
      </w:pPr>
    </w:p>
    <w:p w:rsidR="00B93D2D" w:rsidRDefault="00B93D2D" w:rsidP="00EC5940">
      <w:pPr>
        <w:spacing w:line="0" w:lineRule="atLeast"/>
        <w:jc w:val="center"/>
        <w:rPr>
          <w:b/>
          <w:i/>
          <w:color w:val="000000" w:themeColor="text1"/>
          <w:sz w:val="63"/>
          <w:szCs w:val="63"/>
          <w:lang w:val="sr-Cyrl-CS"/>
        </w:rPr>
      </w:pPr>
    </w:p>
    <w:p w:rsidR="00B93D2D" w:rsidRDefault="00B93D2D" w:rsidP="00EC5940">
      <w:pPr>
        <w:spacing w:line="0" w:lineRule="atLeast"/>
        <w:jc w:val="center"/>
        <w:rPr>
          <w:b/>
          <w:i/>
          <w:color w:val="000000" w:themeColor="text1"/>
          <w:sz w:val="63"/>
          <w:szCs w:val="63"/>
          <w:lang w:val="sr-Cyrl-CS"/>
        </w:rPr>
      </w:pPr>
    </w:p>
    <w:p w:rsidR="00B93D2D" w:rsidRDefault="00B93D2D" w:rsidP="00EC5940">
      <w:pPr>
        <w:spacing w:line="0" w:lineRule="atLeast"/>
        <w:jc w:val="center"/>
        <w:rPr>
          <w:b/>
          <w:i/>
          <w:color w:val="000000" w:themeColor="text1"/>
          <w:sz w:val="63"/>
          <w:szCs w:val="63"/>
          <w:lang w:val="sr-Cyrl-CS"/>
        </w:rPr>
      </w:pPr>
    </w:p>
    <w:p w:rsidR="003724FC" w:rsidRPr="00690998" w:rsidRDefault="003724FC" w:rsidP="003724FC">
      <w:pPr>
        <w:jc w:val="both"/>
        <w:rPr>
          <w:b/>
          <w:i/>
          <w:color w:val="000000" w:themeColor="text1"/>
          <w:sz w:val="22"/>
          <w:szCs w:val="22"/>
          <w:lang w:val="sr-Cyrl-CS"/>
        </w:rPr>
      </w:pPr>
    </w:p>
    <w:p w:rsidR="00617FAC" w:rsidRDefault="00617FAC" w:rsidP="00CF6C67">
      <w:pPr>
        <w:jc w:val="center"/>
        <w:rPr>
          <w:b/>
          <w:i/>
          <w:color w:val="000000" w:themeColor="text1"/>
          <w:sz w:val="63"/>
          <w:szCs w:val="63"/>
          <w:lang w:val="sr-Cyrl-CS"/>
        </w:rPr>
      </w:pPr>
    </w:p>
    <w:p w:rsidR="00FC7973" w:rsidRPr="00690998" w:rsidRDefault="00FC7973" w:rsidP="00690998">
      <w:pPr>
        <w:spacing w:line="234" w:lineRule="auto"/>
        <w:rPr>
          <w:b/>
          <w:i/>
          <w:color w:val="000000" w:themeColor="text1"/>
          <w:sz w:val="22"/>
          <w:szCs w:val="22"/>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lang w:val="en-GB" w:eastAsia="en-GB"/>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212725</wp:posOffset>
                </wp:positionH>
                <wp:positionV relativeFrom="paragraph">
                  <wp:posOffset>666750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52.5pt" to="496.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" strokeweight="4.5pt">
                <v:stroke linestyle="thickThin"/>
              </v:line>
            </w:pict>
          </mc:Fallback>
        </mc:AlternateContent>
      </w:r>
    </w:p>
    <w:p w:rsidR="00FC7973" w:rsidRDefault="00FC7973" w:rsidP="00AD2087">
      <w:pPr>
        <w:tabs>
          <w:tab w:val="left" w:pos="360"/>
          <w:tab w:val="left" w:pos="840"/>
          <w:tab w:val="left" w:pos="8760"/>
        </w:tabs>
        <w:spacing w:after="120"/>
        <w:rPr>
          <w:b/>
          <w:i/>
          <w:color w:val="000000" w:themeColor="text1"/>
          <w:sz w:val="63"/>
          <w:szCs w:val="63"/>
          <w:lang w:val="sr-Cyrl-CS"/>
        </w:rPr>
      </w:pPr>
      <w:r>
        <w:rPr>
          <w:rFonts w:ascii="Times Roman Cirilica" w:hAnsi="Times Roman Cirilica"/>
          <w:b/>
          <w:noProof/>
          <w:color w:val="000000" w:themeColor="text1"/>
          <w:sz w:val="25"/>
          <w:szCs w:val="25"/>
          <w:lang w:val="sr-Cyrl-CS"/>
        </w:rPr>
        <w:t xml:space="preserve">  </w: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4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F2" w:rsidRDefault="00012CF2" w:rsidP="00B755E5">
      <w:r>
        <w:separator/>
      </w:r>
    </w:p>
  </w:endnote>
  <w:endnote w:type="continuationSeparator" w:id="0">
    <w:p w:rsidR="00012CF2" w:rsidRDefault="00012CF2"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irDutch">
    <w:altName w:val="Times New Roman"/>
    <w:panose1 w:val="00000000000000000000"/>
    <w:charset w:val="00"/>
    <w:family w:val="roman"/>
    <w:notTrueType/>
    <w:pitch w:val="variable"/>
    <w:sig w:usb0="00000003" w:usb1="00000000" w:usb2="00000000" w:usb3="00000000" w:csb0="00000001" w:csb1="00000000"/>
  </w:font>
  <w:font w:name="TT E 28 1 E 31 8t 00">
    <w:altName w:val="Times New Roman"/>
    <w:panose1 w:val="00000000000000000000"/>
    <w:charset w:val="CC"/>
    <w:family w:val="auto"/>
    <w:notTrueType/>
    <w:pitch w:val="default"/>
    <w:sig w:usb0="00000201" w:usb1="00000000" w:usb2="00000000" w:usb3="00000000" w:csb0="00000004"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4A" w:rsidRPr="00F253F8" w:rsidRDefault="00AB7A4A">
    <w:pPr>
      <w:pStyle w:val="Footer"/>
      <w:jc w:val="center"/>
      <w:rPr>
        <w:caps/>
        <w:color w:val="4472C4"/>
      </w:rPr>
    </w:pPr>
    <w:r w:rsidRPr="00F253F8">
      <w:rPr>
        <w:caps/>
        <w:color w:val="4472C4"/>
      </w:rPr>
      <w:fldChar w:fldCharType="begin"/>
    </w:r>
    <w:r w:rsidRPr="00F253F8">
      <w:rPr>
        <w:caps/>
        <w:color w:val="4472C4"/>
      </w:rPr>
      <w:instrText xml:space="preserve"> PAGE   \* MERGEFORMAT </w:instrText>
    </w:r>
    <w:r w:rsidRPr="00F253F8">
      <w:rPr>
        <w:caps/>
        <w:color w:val="4472C4"/>
      </w:rPr>
      <w:fldChar w:fldCharType="separate"/>
    </w:r>
    <w:r w:rsidR="00DA7147">
      <w:rPr>
        <w:caps/>
        <w:noProof/>
        <w:color w:val="4472C4"/>
      </w:rPr>
      <w:t>1</w:t>
    </w:r>
    <w:r w:rsidRPr="00F253F8">
      <w:rPr>
        <w:caps/>
        <w:color w:val="4472C4"/>
      </w:rPr>
      <w:fldChar w:fldCharType="end"/>
    </w:r>
  </w:p>
  <w:p w:rsidR="00AB7A4A" w:rsidRDefault="00AB7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4A" w:rsidRPr="00C76389" w:rsidRDefault="00AB7A4A">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F2" w:rsidRDefault="00012CF2" w:rsidP="00B755E5">
      <w:r>
        <w:separator/>
      </w:r>
    </w:p>
  </w:footnote>
  <w:footnote w:type="continuationSeparator" w:id="0">
    <w:p w:rsidR="00012CF2" w:rsidRDefault="00012CF2"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4A" w:rsidRPr="00C82E9E" w:rsidRDefault="00AB7A4A" w:rsidP="00AB7A4A">
    <w:pPr>
      <w:pStyle w:val="Header"/>
      <w:ind w:right="-237"/>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4A" w:rsidRDefault="00AB7A4A"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inorHAnsi" w:hAnsiTheme="minorHAnsi"/>
            <w:i/>
            <w:sz w:val="21"/>
            <w:szCs w:val="21"/>
            <w:lang w:val="sr-Cyrl-RS"/>
          </w:rPr>
          <w:t>04</w:t>
        </w:r>
        <w:r>
          <w:rPr>
            <w:rFonts w:asciiTheme="minorHAnsi" w:hAnsiTheme="minorHAnsi"/>
            <w:i/>
            <w:sz w:val="21"/>
            <w:szCs w:val="21"/>
            <w:lang w:val="sr-Latn-RS"/>
          </w:rPr>
          <w:t>.</w:t>
        </w:r>
        <w:r>
          <w:rPr>
            <w:rFonts w:asciiTheme="minorHAnsi" w:hAnsiTheme="minorHAnsi"/>
            <w:i/>
            <w:sz w:val="21"/>
            <w:szCs w:val="21"/>
            <w:lang w:val="sr-Cyrl-RS"/>
          </w:rPr>
          <w:t xml:space="preserve"> Април</w:t>
        </w:r>
        <w:r>
          <w:rPr>
            <w:i/>
            <w:sz w:val="21"/>
            <w:szCs w:val="21"/>
            <w:lang w:val="en-US"/>
          </w:rPr>
          <w:t xml:space="preserve">  </w:t>
        </w:r>
        <w:r>
          <w:rPr>
            <w:rFonts w:asciiTheme="minorHAnsi" w:hAnsiTheme="minorHAnsi"/>
            <w:i/>
            <w:sz w:val="21"/>
            <w:szCs w:val="21"/>
            <w:lang w:val="sr-Cyrl-RS"/>
          </w:rPr>
          <w:t xml:space="preserve">2024. </w:t>
        </w:r>
        <w:r>
          <w:rPr>
            <w:i/>
            <w:sz w:val="21"/>
            <w:szCs w:val="21"/>
            <w:lang w:val="en-US"/>
          </w:rPr>
          <w:t>године</w:t>
        </w:r>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 xml:space="preserve">14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0F6E52">
      <w:rPr>
        <w:rStyle w:val="PageNumber"/>
        <w:noProof/>
        <w:sz w:val="21"/>
        <w:szCs w:val="21"/>
      </w:rPr>
      <w:t>81</w:t>
    </w:r>
    <w:r w:rsidRPr="000110DC">
      <w:rPr>
        <w:rStyle w:val="PageNumber"/>
        <w:sz w:val="21"/>
        <w:szCs w:val="21"/>
      </w:rPr>
      <w:fldChar w:fldCharType="end"/>
    </w:r>
    <w:r>
      <w:rPr>
        <w:rFonts w:asciiTheme="majorHAnsi" w:eastAsiaTheme="majorEastAsia" w:hAnsiTheme="majorHAnsi" w:cstheme="majorBidi"/>
        <w:sz w:val="32"/>
        <w:szCs w:val="32"/>
      </w:rPr>
      <w:tab/>
    </w:r>
  </w:p>
  <w:p w:rsidR="00AB7A4A" w:rsidRDefault="00AB7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AE69D2"/>
    <w:lvl w:ilvl="0">
      <w:numFmt w:val="bullet"/>
      <w:lvlText w:val="*"/>
      <w:lvlJc w:val="left"/>
    </w:lvl>
  </w:abstractNum>
  <w:abstractNum w:abstractNumId="1">
    <w:nsid w:val="00C06997"/>
    <w:multiLevelType w:val="hybridMultilevel"/>
    <w:tmpl w:val="38CC5B50"/>
    <w:lvl w:ilvl="0" w:tplc="05828B72">
      <w:start w:val="1"/>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
    <w:nsid w:val="0320180E"/>
    <w:multiLevelType w:val="hybridMultilevel"/>
    <w:tmpl w:val="C3F895A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7FD1CA0"/>
    <w:multiLevelType w:val="hybridMultilevel"/>
    <w:tmpl w:val="A70E503C"/>
    <w:lvl w:ilvl="0" w:tplc="0409000F">
      <w:start w:val="1"/>
      <w:numFmt w:val="decimal"/>
      <w:lvlText w:val="%1."/>
      <w:lvlJc w:val="left"/>
      <w:pPr>
        <w:tabs>
          <w:tab w:val="num" w:pos="900"/>
        </w:tabs>
        <w:ind w:left="900" w:hanging="360"/>
      </w:p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4">
    <w:nsid w:val="0E4225F9"/>
    <w:multiLevelType w:val="hybridMultilevel"/>
    <w:tmpl w:val="5EFC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36BA2"/>
    <w:multiLevelType w:val="hybridMultilevel"/>
    <w:tmpl w:val="DDFE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95C0C"/>
    <w:multiLevelType w:val="hybridMultilevel"/>
    <w:tmpl w:val="46AEE6D8"/>
    <w:lvl w:ilvl="0" w:tplc="7B48FAB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D3119B4"/>
    <w:multiLevelType w:val="hybridMultilevel"/>
    <w:tmpl w:val="8ED885FC"/>
    <w:lvl w:ilvl="0" w:tplc="E6803B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C19A2"/>
    <w:multiLevelType w:val="hybridMultilevel"/>
    <w:tmpl w:val="3356FB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A56FF6"/>
    <w:multiLevelType w:val="hybridMultilevel"/>
    <w:tmpl w:val="02F002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44943442"/>
    <w:multiLevelType w:val="hybridMultilevel"/>
    <w:tmpl w:val="81368278"/>
    <w:lvl w:ilvl="0" w:tplc="081A000F">
      <w:start w:val="1"/>
      <w:numFmt w:val="decimal"/>
      <w:lvlText w:val="%1."/>
      <w:lvlJc w:val="left"/>
      <w:pPr>
        <w:tabs>
          <w:tab w:val="num" w:pos="900"/>
        </w:tabs>
        <w:ind w:left="900" w:hanging="360"/>
      </w:pPr>
    </w:lvl>
    <w:lvl w:ilvl="1" w:tplc="40EABAA2">
      <w:start w:val="2"/>
      <w:numFmt w:val="upperRoman"/>
      <w:lvlText w:val="%2."/>
      <w:lvlJc w:val="left"/>
      <w:pPr>
        <w:tabs>
          <w:tab w:val="num" w:pos="1980"/>
        </w:tabs>
        <w:ind w:left="1980" w:hanging="720"/>
      </w:pPr>
      <w:rPr>
        <w:rFonts w:hint="default"/>
      </w:r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11">
    <w:nsid w:val="4DB8447A"/>
    <w:multiLevelType w:val="hybridMultilevel"/>
    <w:tmpl w:val="E656F04A"/>
    <w:lvl w:ilvl="0" w:tplc="A18AA83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20080"/>
    <w:multiLevelType w:val="hybridMultilevel"/>
    <w:tmpl w:val="D390B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1C6933"/>
    <w:multiLevelType w:val="hybridMultilevel"/>
    <w:tmpl w:val="711E1D2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4316CB4"/>
    <w:multiLevelType w:val="hybridMultilevel"/>
    <w:tmpl w:val="E18431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93439C1"/>
    <w:multiLevelType w:val="hybridMultilevel"/>
    <w:tmpl w:val="5B287C12"/>
    <w:lvl w:ilvl="0" w:tplc="3508D008">
      <w:start w:val="1"/>
      <w:numFmt w:val="decimal"/>
      <w:lvlText w:val="%1."/>
      <w:lvlJc w:val="left"/>
      <w:pPr>
        <w:ind w:left="720" w:hanging="360"/>
      </w:pPr>
      <w:rPr>
        <w:rFonts w:ascii="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778D4"/>
    <w:multiLevelType w:val="hybridMultilevel"/>
    <w:tmpl w:val="7FEE2BF6"/>
    <w:lvl w:ilvl="0" w:tplc="5C523396">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7">
    <w:nsid w:val="76D10275"/>
    <w:multiLevelType w:val="hybridMultilevel"/>
    <w:tmpl w:val="C3D08D7E"/>
    <w:lvl w:ilvl="0" w:tplc="081A000F">
      <w:start w:val="1"/>
      <w:numFmt w:val="decimal"/>
      <w:lvlText w:val="%1."/>
      <w:lvlJc w:val="left"/>
      <w:pPr>
        <w:tabs>
          <w:tab w:val="num" w:pos="900"/>
        </w:tabs>
        <w:ind w:left="900" w:hanging="360"/>
      </w:p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18">
    <w:nsid w:val="7C4415BA"/>
    <w:multiLevelType w:val="hybridMultilevel"/>
    <w:tmpl w:val="82C2EBEE"/>
    <w:lvl w:ilvl="0" w:tplc="F082586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F0349F"/>
    <w:multiLevelType w:val="hybridMultilevel"/>
    <w:tmpl w:val="51546EEA"/>
    <w:lvl w:ilvl="0" w:tplc="F082586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13"/>
  </w:num>
  <w:num w:numId="3">
    <w:abstractNumId w:val="6"/>
  </w:num>
  <w:num w:numId="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
    <w:abstractNumId w:val="2"/>
  </w:num>
  <w:num w:numId="6">
    <w:abstractNumId w:val="8"/>
  </w:num>
  <w:num w:numId="7">
    <w:abstractNumId w:val="19"/>
  </w:num>
  <w:num w:numId="8">
    <w:abstractNumId w:val="18"/>
  </w:num>
  <w:num w:numId="9">
    <w:abstractNumId w:val="12"/>
  </w:num>
  <w:num w:numId="10">
    <w:abstractNumId w:val="5"/>
  </w:num>
  <w:num w:numId="11">
    <w:abstractNumId w:val="16"/>
  </w:num>
  <w:num w:numId="12">
    <w:abstractNumId w:val="1"/>
  </w:num>
  <w:num w:numId="13">
    <w:abstractNumId w:val="10"/>
  </w:num>
  <w:num w:numId="14">
    <w:abstractNumId w:val="3"/>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3BE3"/>
    <w:rsid w:val="0000550C"/>
    <w:rsid w:val="00005B58"/>
    <w:rsid w:val="00007B22"/>
    <w:rsid w:val="000108D6"/>
    <w:rsid w:val="00012CF2"/>
    <w:rsid w:val="00020A39"/>
    <w:rsid w:val="00022664"/>
    <w:rsid w:val="000301FF"/>
    <w:rsid w:val="0003047B"/>
    <w:rsid w:val="0003368E"/>
    <w:rsid w:val="000356A7"/>
    <w:rsid w:val="00040273"/>
    <w:rsid w:val="00047CCE"/>
    <w:rsid w:val="00051462"/>
    <w:rsid w:val="00051756"/>
    <w:rsid w:val="000600B8"/>
    <w:rsid w:val="00061DA4"/>
    <w:rsid w:val="0006326F"/>
    <w:rsid w:val="000677F1"/>
    <w:rsid w:val="00072174"/>
    <w:rsid w:val="000738B1"/>
    <w:rsid w:val="000868D5"/>
    <w:rsid w:val="000870AE"/>
    <w:rsid w:val="0009083B"/>
    <w:rsid w:val="00093BFB"/>
    <w:rsid w:val="0009460E"/>
    <w:rsid w:val="000955B1"/>
    <w:rsid w:val="000A54F1"/>
    <w:rsid w:val="000A5ED2"/>
    <w:rsid w:val="000B1483"/>
    <w:rsid w:val="000B3B49"/>
    <w:rsid w:val="000B4A74"/>
    <w:rsid w:val="000C1DCA"/>
    <w:rsid w:val="000C2A77"/>
    <w:rsid w:val="000C300B"/>
    <w:rsid w:val="000C7C12"/>
    <w:rsid w:val="000D08CF"/>
    <w:rsid w:val="000D659B"/>
    <w:rsid w:val="000D7BA4"/>
    <w:rsid w:val="000E365D"/>
    <w:rsid w:val="000E44A6"/>
    <w:rsid w:val="000E4734"/>
    <w:rsid w:val="000F633E"/>
    <w:rsid w:val="000F6841"/>
    <w:rsid w:val="000F6E52"/>
    <w:rsid w:val="001010BB"/>
    <w:rsid w:val="00103F55"/>
    <w:rsid w:val="001106F2"/>
    <w:rsid w:val="00111282"/>
    <w:rsid w:val="001117B2"/>
    <w:rsid w:val="00112294"/>
    <w:rsid w:val="00113467"/>
    <w:rsid w:val="0011409E"/>
    <w:rsid w:val="001162A3"/>
    <w:rsid w:val="001333C1"/>
    <w:rsid w:val="00134BC2"/>
    <w:rsid w:val="00145178"/>
    <w:rsid w:val="00150AB9"/>
    <w:rsid w:val="00153EBE"/>
    <w:rsid w:val="001611C3"/>
    <w:rsid w:val="0016338B"/>
    <w:rsid w:val="001655AE"/>
    <w:rsid w:val="00166E80"/>
    <w:rsid w:val="001802F3"/>
    <w:rsid w:val="0018493E"/>
    <w:rsid w:val="00184BA9"/>
    <w:rsid w:val="00185F85"/>
    <w:rsid w:val="001866B3"/>
    <w:rsid w:val="0018758A"/>
    <w:rsid w:val="0019153A"/>
    <w:rsid w:val="00192A4F"/>
    <w:rsid w:val="00193569"/>
    <w:rsid w:val="00197315"/>
    <w:rsid w:val="001A1132"/>
    <w:rsid w:val="001A2AFD"/>
    <w:rsid w:val="001A2B59"/>
    <w:rsid w:val="001A4585"/>
    <w:rsid w:val="001A52B5"/>
    <w:rsid w:val="001A7DAE"/>
    <w:rsid w:val="001B69E2"/>
    <w:rsid w:val="001B6E89"/>
    <w:rsid w:val="001C161F"/>
    <w:rsid w:val="001C22E3"/>
    <w:rsid w:val="001C33A0"/>
    <w:rsid w:val="001C3468"/>
    <w:rsid w:val="001C3A2C"/>
    <w:rsid w:val="001C44A7"/>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4B3D"/>
    <w:rsid w:val="00237289"/>
    <w:rsid w:val="00242498"/>
    <w:rsid w:val="002456C1"/>
    <w:rsid w:val="00247FD2"/>
    <w:rsid w:val="00250F82"/>
    <w:rsid w:val="00251F15"/>
    <w:rsid w:val="00252F5C"/>
    <w:rsid w:val="0025572F"/>
    <w:rsid w:val="00260C3F"/>
    <w:rsid w:val="002617B2"/>
    <w:rsid w:val="00265C64"/>
    <w:rsid w:val="00271984"/>
    <w:rsid w:val="002747CF"/>
    <w:rsid w:val="00281DAB"/>
    <w:rsid w:val="00282297"/>
    <w:rsid w:val="00284EAC"/>
    <w:rsid w:val="00287217"/>
    <w:rsid w:val="002905BD"/>
    <w:rsid w:val="0029621B"/>
    <w:rsid w:val="002A0924"/>
    <w:rsid w:val="002A1F62"/>
    <w:rsid w:val="002A2B6F"/>
    <w:rsid w:val="002A40A3"/>
    <w:rsid w:val="002A58FE"/>
    <w:rsid w:val="002A5CA1"/>
    <w:rsid w:val="002A6A1E"/>
    <w:rsid w:val="002A7B53"/>
    <w:rsid w:val="002B1884"/>
    <w:rsid w:val="002B31A4"/>
    <w:rsid w:val="002B5EAB"/>
    <w:rsid w:val="002B6D0C"/>
    <w:rsid w:val="002C4188"/>
    <w:rsid w:val="002C5F41"/>
    <w:rsid w:val="002C620D"/>
    <w:rsid w:val="002D1887"/>
    <w:rsid w:val="002D23BE"/>
    <w:rsid w:val="002D36D9"/>
    <w:rsid w:val="002D4C36"/>
    <w:rsid w:val="002D6340"/>
    <w:rsid w:val="002D65C2"/>
    <w:rsid w:val="002E55A5"/>
    <w:rsid w:val="002E56C6"/>
    <w:rsid w:val="002F6166"/>
    <w:rsid w:val="003033F7"/>
    <w:rsid w:val="00307341"/>
    <w:rsid w:val="00307D86"/>
    <w:rsid w:val="00307E4B"/>
    <w:rsid w:val="00307F7C"/>
    <w:rsid w:val="00310416"/>
    <w:rsid w:val="00311848"/>
    <w:rsid w:val="00314F50"/>
    <w:rsid w:val="00326FC6"/>
    <w:rsid w:val="00333D48"/>
    <w:rsid w:val="00335318"/>
    <w:rsid w:val="003425B9"/>
    <w:rsid w:val="00343B07"/>
    <w:rsid w:val="003513F3"/>
    <w:rsid w:val="00352924"/>
    <w:rsid w:val="0035380D"/>
    <w:rsid w:val="00353A05"/>
    <w:rsid w:val="0035602A"/>
    <w:rsid w:val="00356A7A"/>
    <w:rsid w:val="00362F81"/>
    <w:rsid w:val="00366B22"/>
    <w:rsid w:val="003724FC"/>
    <w:rsid w:val="0037675A"/>
    <w:rsid w:val="00377208"/>
    <w:rsid w:val="0038222A"/>
    <w:rsid w:val="00385D89"/>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C79B3"/>
    <w:rsid w:val="003D0B14"/>
    <w:rsid w:val="003D2E96"/>
    <w:rsid w:val="003D3F49"/>
    <w:rsid w:val="003E061D"/>
    <w:rsid w:val="003E3463"/>
    <w:rsid w:val="003E72B2"/>
    <w:rsid w:val="003E7C2C"/>
    <w:rsid w:val="003F0FB7"/>
    <w:rsid w:val="003F2A1F"/>
    <w:rsid w:val="003F5D89"/>
    <w:rsid w:val="003F6316"/>
    <w:rsid w:val="004001AB"/>
    <w:rsid w:val="0040167F"/>
    <w:rsid w:val="00401A86"/>
    <w:rsid w:val="00404AD8"/>
    <w:rsid w:val="00417098"/>
    <w:rsid w:val="00425B21"/>
    <w:rsid w:val="004331EC"/>
    <w:rsid w:val="00437C3D"/>
    <w:rsid w:val="00441B5E"/>
    <w:rsid w:val="00443E06"/>
    <w:rsid w:val="004459B7"/>
    <w:rsid w:val="0044720C"/>
    <w:rsid w:val="00450D73"/>
    <w:rsid w:val="00455737"/>
    <w:rsid w:val="00456503"/>
    <w:rsid w:val="004574EA"/>
    <w:rsid w:val="0045784C"/>
    <w:rsid w:val="00462833"/>
    <w:rsid w:val="00463820"/>
    <w:rsid w:val="00464B2E"/>
    <w:rsid w:val="00464B82"/>
    <w:rsid w:val="00465470"/>
    <w:rsid w:val="00465D43"/>
    <w:rsid w:val="004810EC"/>
    <w:rsid w:val="00481A1B"/>
    <w:rsid w:val="00490212"/>
    <w:rsid w:val="004948AF"/>
    <w:rsid w:val="004A39BD"/>
    <w:rsid w:val="004A4D0A"/>
    <w:rsid w:val="004B6460"/>
    <w:rsid w:val="004C08B7"/>
    <w:rsid w:val="004C098E"/>
    <w:rsid w:val="004C4306"/>
    <w:rsid w:val="004C4FB3"/>
    <w:rsid w:val="004C7511"/>
    <w:rsid w:val="004D164B"/>
    <w:rsid w:val="004D250D"/>
    <w:rsid w:val="004D3447"/>
    <w:rsid w:val="004D459A"/>
    <w:rsid w:val="004D4A62"/>
    <w:rsid w:val="004D6278"/>
    <w:rsid w:val="004D6B28"/>
    <w:rsid w:val="004D7AB0"/>
    <w:rsid w:val="004E577D"/>
    <w:rsid w:val="004E76CD"/>
    <w:rsid w:val="004F1753"/>
    <w:rsid w:val="004F2DCA"/>
    <w:rsid w:val="004F4905"/>
    <w:rsid w:val="005031E5"/>
    <w:rsid w:val="00503E2E"/>
    <w:rsid w:val="00506BB5"/>
    <w:rsid w:val="00512C25"/>
    <w:rsid w:val="00513FA4"/>
    <w:rsid w:val="00514ECD"/>
    <w:rsid w:val="0051624D"/>
    <w:rsid w:val="00524214"/>
    <w:rsid w:val="005279BB"/>
    <w:rsid w:val="00530B32"/>
    <w:rsid w:val="00531E65"/>
    <w:rsid w:val="00532D2C"/>
    <w:rsid w:val="00532E74"/>
    <w:rsid w:val="0054485C"/>
    <w:rsid w:val="00551D68"/>
    <w:rsid w:val="0056277D"/>
    <w:rsid w:val="0056558A"/>
    <w:rsid w:val="005656A6"/>
    <w:rsid w:val="00566A1E"/>
    <w:rsid w:val="00571A32"/>
    <w:rsid w:val="00576F46"/>
    <w:rsid w:val="005777C8"/>
    <w:rsid w:val="00581D1B"/>
    <w:rsid w:val="00581D8C"/>
    <w:rsid w:val="00582EA1"/>
    <w:rsid w:val="00587B3F"/>
    <w:rsid w:val="00590350"/>
    <w:rsid w:val="00590F11"/>
    <w:rsid w:val="005A5063"/>
    <w:rsid w:val="005A58C3"/>
    <w:rsid w:val="005A61F7"/>
    <w:rsid w:val="005A6E16"/>
    <w:rsid w:val="005B00B6"/>
    <w:rsid w:val="005B127D"/>
    <w:rsid w:val="005B2B84"/>
    <w:rsid w:val="005B580C"/>
    <w:rsid w:val="005C1A9E"/>
    <w:rsid w:val="005C2A35"/>
    <w:rsid w:val="005C5C8D"/>
    <w:rsid w:val="005E0FB0"/>
    <w:rsid w:val="005E1A15"/>
    <w:rsid w:val="005E28FE"/>
    <w:rsid w:val="005E51E0"/>
    <w:rsid w:val="005E6449"/>
    <w:rsid w:val="005E6F4F"/>
    <w:rsid w:val="005F1DD0"/>
    <w:rsid w:val="005F3F3B"/>
    <w:rsid w:val="00604E55"/>
    <w:rsid w:val="00614566"/>
    <w:rsid w:val="006173A0"/>
    <w:rsid w:val="00617FAC"/>
    <w:rsid w:val="00623A1A"/>
    <w:rsid w:val="00623EAE"/>
    <w:rsid w:val="00625D3F"/>
    <w:rsid w:val="00627C5E"/>
    <w:rsid w:val="00627CC5"/>
    <w:rsid w:val="006310E1"/>
    <w:rsid w:val="00636C85"/>
    <w:rsid w:val="00643A21"/>
    <w:rsid w:val="00647F06"/>
    <w:rsid w:val="0065203B"/>
    <w:rsid w:val="00656269"/>
    <w:rsid w:val="00657331"/>
    <w:rsid w:val="0066338A"/>
    <w:rsid w:val="00663DA8"/>
    <w:rsid w:val="0068198F"/>
    <w:rsid w:val="00681B35"/>
    <w:rsid w:val="006863C6"/>
    <w:rsid w:val="00690998"/>
    <w:rsid w:val="0069651E"/>
    <w:rsid w:val="006A142E"/>
    <w:rsid w:val="006A2968"/>
    <w:rsid w:val="006A3442"/>
    <w:rsid w:val="006A503C"/>
    <w:rsid w:val="006A65C8"/>
    <w:rsid w:val="006A6ED5"/>
    <w:rsid w:val="006A7533"/>
    <w:rsid w:val="006B495D"/>
    <w:rsid w:val="006B663C"/>
    <w:rsid w:val="006C50D2"/>
    <w:rsid w:val="006C57FC"/>
    <w:rsid w:val="006C59BA"/>
    <w:rsid w:val="006D2084"/>
    <w:rsid w:val="006D3546"/>
    <w:rsid w:val="006D4098"/>
    <w:rsid w:val="006D5C68"/>
    <w:rsid w:val="006E2628"/>
    <w:rsid w:val="006E55EB"/>
    <w:rsid w:val="006E7749"/>
    <w:rsid w:val="006E7F15"/>
    <w:rsid w:val="006F2E9B"/>
    <w:rsid w:val="007037E1"/>
    <w:rsid w:val="00704F6C"/>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5DFD"/>
    <w:rsid w:val="007560C8"/>
    <w:rsid w:val="00761619"/>
    <w:rsid w:val="00771188"/>
    <w:rsid w:val="00773572"/>
    <w:rsid w:val="00773AD8"/>
    <w:rsid w:val="00773E1C"/>
    <w:rsid w:val="00777127"/>
    <w:rsid w:val="00780CB0"/>
    <w:rsid w:val="00786FCA"/>
    <w:rsid w:val="00790EB7"/>
    <w:rsid w:val="007A0CCE"/>
    <w:rsid w:val="007A4E35"/>
    <w:rsid w:val="007B0B48"/>
    <w:rsid w:val="007B1573"/>
    <w:rsid w:val="007B2F2E"/>
    <w:rsid w:val="007B5337"/>
    <w:rsid w:val="007B68AC"/>
    <w:rsid w:val="007C14C3"/>
    <w:rsid w:val="007C25B7"/>
    <w:rsid w:val="007C4981"/>
    <w:rsid w:val="007C4BD4"/>
    <w:rsid w:val="007C58BF"/>
    <w:rsid w:val="007D10DE"/>
    <w:rsid w:val="007D1A36"/>
    <w:rsid w:val="007D5087"/>
    <w:rsid w:val="007D6530"/>
    <w:rsid w:val="007E2CD9"/>
    <w:rsid w:val="007E51DE"/>
    <w:rsid w:val="007F3318"/>
    <w:rsid w:val="00800872"/>
    <w:rsid w:val="00801EF0"/>
    <w:rsid w:val="00803DBA"/>
    <w:rsid w:val="00804066"/>
    <w:rsid w:val="008065DE"/>
    <w:rsid w:val="00810D11"/>
    <w:rsid w:val="00812632"/>
    <w:rsid w:val="00813A14"/>
    <w:rsid w:val="008171D2"/>
    <w:rsid w:val="00824B28"/>
    <w:rsid w:val="0082529C"/>
    <w:rsid w:val="008269E9"/>
    <w:rsid w:val="00826A70"/>
    <w:rsid w:val="00827488"/>
    <w:rsid w:val="0083373F"/>
    <w:rsid w:val="008465E2"/>
    <w:rsid w:val="00852858"/>
    <w:rsid w:val="008621B4"/>
    <w:rsid w:val="008628BC"/>
    <w:rsid w:val="0086501D"/>
    <w:rsid w:val="0086690B"/>
    <w:rsid w:val="0087068F"/>
    <w:rsid w:val="008707C6"/>
    <w:rsid w:val="00871B3F"/>
    <w:rsid w:val="008747CD"/>
    <w:rsid w:val="00875C85"/>
    <w:rsid w:val="00883209"/>
    <w:rsid w:val="00884E23"/>
    <w:rsid w:val="00891C08"/>
    <w:rsid w:val="008A0EE1"/>
    <w:rsid w:val="008A4029"/>
    <w:rsid w:val="008A5964"/>
    <w:rsid w:val="008A7008"/>
    <w:rsid w:val="008A70B6"/>
    <w:rsid w:val="008B773D"/>
    <w:rsid w:val="008C021B"/>
    <w:rsid w:val="008C31E7"/>
    <w:rsid w:val="008C47B1"/>
    <w:rsid w:val="008C524E"/>
    <w:rsid w:val="008D1B11"/>
    <w:rsid w:val="008D25F7"/>
    <w:rsid w:val="008E5391"/>
    <w:rsid w:val="008F1083"/>
    <w:rsid w:val="008F2AB3"/>
    <w:rsid w:val="008F4934"/>
    <w:rsid w:val="008F50B8"/>
    <w:rsid w:val="00901786"/>
    <w:rsid w:val="00904042"/>
    <w:rsid w:val="009056B9"/>
    <w:rsid w:val="00905A4D"/>
    <w:rsid w:val="00907111"/>
    <w:rsid w:val="0090736E"/>
    <w:rsid w:val="00914120"/>
    <w:rsid w:val="00921CB7"/>
    <w:rsid w:val="00924DFE"/>
    <w:rsid w:val="00927052"/>
    <w:rsid w:val="009308CA"/>
    <w:rsid w:val="00932CA8"/>
    <w:rsid w:val="00941F79"/>
    <w:rsid w:val="00942E07"/>
    <w:rsid w:val="00943F33"/>
    <w:rsid w:val="00945CF8"/>
    <w:rsid w:val="009479EA"/>
    <w:rsid w:val="009525EB"/>
    <w:rsid w:val="00953125"/>
    <w:rsid w:val="00957B2C"/>
    <w:rsid w:val="00961048"/>
    <w:rsid w:val="00961A26"/>
    <w:rsid w:val="00963784"/>
    <w:rsid w:val="00970E2C"/>
    <w:rsid w:val="00973BE4"/>
    <w:rsid w:val="009764BF"/>
    <w:rsid w:val="0097700D"/>
    <w:rsid w:val="00983602"/>
    <w:rsid w:val="00983895"/>
    <w:rsid w:val="00987C84"/>
    <w:rsid w:val="009921DA"/>
    <w:rsid w:val="00994D16"/>
    <w:rsid w:val="009964FD"/>
    <w:rsid w:val="00997662"/>
    <w:rsid w:val="00997F56"/>
    <w:rsid w:val="009A19DF"/>
    <w:rsid w:val="009A46C6"/>
    <w:rsid w:val="009A57E2"/>
    <w:rsid w:val="009A7A77"/>
    <w:rsid w:val="009A7D37"/>
    <w:rsid w:val="009B37BA"/>
    <w:rsid w:val="009B3B52"/>
    <w:rsid w:val="009C2F47"/>
    <w:rsid w:val="009C30FB"/>
    <w:rsid w:val="009C389E"/>
    <w:rsid w:val="009C56AF"/>
    <w:rsid w:val="009D1BDD"/>
    <w:rsid w:val="009D573D"/>
    <w:rsid w:val="009E2CF4"/>
    <w:rsid w:val="009E392E"/>
    <w:rsid w:val="009E56F2"/>
    <w:rsid w:val="009E576F"/>
    <w:rsid w:val="009E5BA8"/>
    <w:rsid w:val="009E6113"/>
    <w:rsid w:val="009F1D0F"/>
    <w:rsid w:val="009F2E26"/>
    <w:rsid w:val="009F6DC6"/>
    <w:rsid w:val="00A01054"/>
    <w:rsid w:val="00A020D0"/>
    <w:rsid w:val="00A20911"/>
    <w:rsid w:val="00A210B0"/>
    <w:rsid w:val="00A23870"/>
    <w:rsid w:val="00A262D1"/>
    <w:rsid w:val="00A27C42"/>
    <w:rsid w:val="00A375AB"/>
    <w:rsid w:val="00A40BE1"/>
    <w:rsid w:val="00A4102F"/>
    <w:rsid w:val="00A4355A"/>
    <w:rsid w:val="00A4785E"/>
    <w:rsid w:val="00A51187"/>
    <w:rsid w:val="00A51EBD"/>
    <w:rsid w:val="00A53A1E"/>
    <w:rsid w:val="00A5775E"/>
    <w:rsid w:val="00A6359E"/>
    <w:rsid w:val="00A641C0"/>
    <w:rsid w:val="00A64B03"/>
    <w:rsid w:val="00A65BDE"/>
    <w:rsid w:val="00A709DB"/>
    <w:rsid w:val="00A712EA"/>
    <w:rsid w:val="00A7248B"/>
    <w:rsid w:val="00A756CF"/>
    <w:rsid w:val="00A80990"/>
    <w:rsid w:val="00A8459C"/>
    <w:rsid w:val="00A86D3D"/>
    <w:rsid w:val="00A922B0"/>
    <w:rsid w:val="00A94336"/>
    <w:rsid w:val="00AA08B4"/>
    <w:rsid w:val="00AA1AD8"/>
    <w:rsid w:val="00AA29A1"/>
    <w:rsid w:val="00AA425D"/>
    <w:rsid w:val="00AA7CFC"/>
    <w:rsid w:val="00AB0F65"/>
    <w:rsid w:val="00AB7A4A"/>
    <w:rsid w:val="00AC0FB1"/>
    <w:rsid w:val="00AC44A4"/>
    <w:rsid w:val="00AC6A53"/>
    <w:rsid w:val="00AD2087"/>
    <w:rsid w:val="00AD5320"/>
    <w:rsid w:val="00AE305E"/>
    <w:rsid w:val="00AE3E8E"/>
    <w:rsid w:val="00AE44C9"/>
    <w:rsid w:val="00AF28D8"/>
    <w:rsid w:val="00AF4955"/>
    <w:rsid w:val="00AF5296"/>
    <w:rsid w:val="00AF67FC"/>
    <w:rsid w:val="00B0302A"/>
    <w:rsid w:val="00B034C5"/>
    <w:rsid w:val="00B03D03"/>
    <w:rsid w:val="00B05FB5"/>
    <w:rsid w:val="00B0698C"/>
    <w:rsid w:val="00B1269B"/>
    <w:rsid w:val="00B1618D"/>
    <w:rsid w:val="00B168A0"/>
    <w:rsid w:val="00B25A80"/>
    <w:rsid w:val="00B25D4E"/>
    <w:rsid w:val="00B3010D"/>
    <w:rsid w:val="00B37AC1"/>
    <w:rsid w:val="00B37D17"/>
    <w:rsid w:val="00B45A5A"/>
    <w:rsid w:val="00B50E0A"/>
    <w:rsid w:val="00B56115"/>
    <w:rsid w:val="00B615F6"/>
    <w:rsid w:val="00B637E8"/>
    <w:rsid w:val="00B64392"/>
    <w:rsid w:val="00B64EAB"/>
    <w:rsid w:val="00B66C4A"/>
    <w:rsid w:val="00B71C14"/>
    <w:rsid w:val="00B74537"/>
    <w:rsid w:val="00B755E5"/>
    <w:rsid w:val="00B779D2"/>
    <w:rsid w:val="00B81F48"/>
    <w:rsid w:val="00B85FCA"/>
    <w:rsid w:val="00B90404"/>
    <w:rsid w:val="00B90A63"/>
    <w:rsid w:val="00B93D2D"/>
    <w:rsid w:val="00B949E5"/>
    <w:rsid w:val="00B9517C"/>
    <w:rsid w:val="00BA278F"/>
    <w:rsid w:val="00BA5C4F"/>
    <w:rsid w:val="00BB16DC"/>
    <w:rsid w:val="00BB17F1"/>
    <w:rsid w:val="00BB308A"/>
    <w:rsid w:val="00BB6302"/>
    <w:rsid w:val="00BC440D"/>
    <w:rsid w:val="00BC57D3"/>
    <w:rsid w:val="00BD2493"/>
    <w:rsid w:val="00BD4A1C"/>
    <w:rsid w:val="00BD54BE"/>
    <w:rsid w:val="00BD76AD"/>
    <w:rsid w:val="00BE30E6"/>
    <w:rsid w:val="00BE340C"/>
    <w:rsid w:val="00BE4A14"/>
    <w:rsid w:val="00BE6905"/>
    <w:rsid w:val="00BF13F4"/>
    <w:rsid w:val="00BF2C00"/>
    <w:rsid w:val="00BF33FC"/>
    <w:rsid w:val="00BF77E3"/>
    <w:rsid w:val="00C00AB2"/>
    <w:rsid w:val="00C00DC1"/>
    <w:rsid w:val="00C03D25"/>
    <w:rsid w:val="00C05275"/>
    <w:rsid w:val="00C06753"/>
    <w:rsid w:val="00C11FAF"/>
    <w:rsid w:val="00C1247D"/>
    <w:rsid w:val="00C13F03"/>
    <w:rsid w:val="00C14B5B"/>
    <w:rsid w:val="00C15B65"/>
    <w:rsid w:val="00C2060E"/>
    <w:rsid w:val="00C26AB2"/>
    <w:rsid w:val="00C30F4B"/>
    <w:rsid w:val="00C329B7"/>
    <w:rsid w:val="00C329FF"/>
    <w:rsid w:val="00C33245"/>
    <w:rsid w:val="00C34827"/>
    <w:rsid w:val="00C36F9E"/>
    <w:rsid w:val="00C454DE"/>
    <w:rsid w:val="00C521D7"/>
    <w:rsid w:val="00C529E4"/>
    <w:rsid w:val="00C610F7"/>
    <w:rsid w:val="00C63BC1"/>
    <w:rsid w:val="00C63D06"/>
    <w:rsid w:val="00C67757"/>
    <w:rsid w:val="00C715AE"/>
    <w:rsid w:val="00C72EBF"/>
    <w:rsid w:val="00C8254B"/>
    <w:rsid w:val="00C90B39"/>
    <w:rsid w:val="00CA0E1B"/>
    <w:rsid w:val="00CA2DA1"/>
    <w:rsid w:val="00CA305F"/>
    <w:rsid w:val="00CA3BDB"/>
    <w:rsid w:val="00CA6BC1"/>
    <w:rsid w:val="00CB03D5"/>
    <w:rsid w:val="00CC4D91"/>
    <w:rsid w:val="00CC546B"/>
    <w:rsid w:val="00CC635A"/>
    <w:rsid w:val="00CD1455"/>
    <w:rsid w:val="00CE1521"/>
    <w:rsid w:val="00CE16C1"/>
    <w:rsid w:val="00CE4C78"/>
    <w:rsid w:val="00CE4CE3"/>
    <w:rsid w:val="00CF043F"/>
    <w:rsid w:val="00CF21AB"/>
    <w:rsid w:val="00CF3BCD"/>
    <w:rsid w:val="00CF6C67"/>
    <w:rsid w:val="00D020EE"/>
    <w:rsid w:val="00D03C5A"/>
    <w:rsid w:val="00D04FDD"/>
    <w:rsid w:val="00D10113"/>
    <w:rsid w:val="00D138ED"/>
    <w:rsid w:val="00D1528B"/>
    <w:rsid w:val="00D16EB1"/>
    <w:rsid w:val="00D2384F"/>
    <w:rsid w:val="00D23CC2"/>
    <w:rsid w:val="00D24D89"/>
    <w:rsid w:val="00D26EE2"/>
    <w:rsid w:val="00D322E3"/>
    <w:rsid w:val="00D32841"/>
    <w:rsid w:val="00D34F08"/>
    <w:rsid w:val="00D4178D"/>
    <w:rsid w:val="00D419DF"/>
    <w:rsid w:val="00D42696"/>
    <w:rsid w:val="00D443CC"/>
    <w:rsid w:val="00D45BEC"/>
    <w:rsid w:val="00D50A44"/>
    <w:rsid w:val="00D5232C"/>
    <w:rsid w:val="00D556EF"/>
    <w:rsid w:val="00D57266"/>
    <w:rsid w:val="00D576E7"/>
    <w:rsid w:val="00D57C80"/>
    <w:rsid w:val="00D634F4"/>
    <w:rsid w:val="00D6445F"/>
    <w:rsid w:val="00D66071"/>
    <w:rsid w:val="00D66928"/>
    <w:rsid w:val="00D71CB9"/>
    <w:rsid w:val="00D73417"/>
    <w:rsid w:val="00D743AB"/>
    <w:rsid w:val="00D757E2"/>
    <w:rsid w:val="00D76CAD"/>
    <w:rsid w:val="00D801EE"/>
    <w:rsid w:val="00D803D8"/>
    <w:rsid w:val="00D80698"/>
    <w:rsid w:val="00D93682"/>
    <w:rsid w:val="00D9519F"/>
    <w:rsid w:val="00D96738"/>
    <w:rsid w:val="00D9771A"/>
    <w:rsid w:val="00DA03D9"/>
    <w:rsid w:val="00DA11D7"/>
    <w:rsid w:val="00DA1488"/>
    <w:rsid w:val="00DA5BD8"/>
    <w:rsid w:val="00DA7147"/>
    <w:rsid w:val="00DB00E2"/>
    <w:rsid w:val="00DB514F"/>
    <w:rsid w:val="00DC34AB"/>
    <w:rsid w:val="00DC54BE"/>
    <w:rsid w:val="00DC55EA"/>
    <w:rsid w:val="00DD297A"/>
    <w:rsid w:val="00DD2F4C"/>
    <w:rsid w:val="00DE0104"/>
    <w:rsid w:val="00DE1D38"/>
    <w:rsid w:val="00DE1FF2"/>
    <w:rsid w:val="00DE6F1C"/>
    <w:rsid w:val="00DE7B6F"/>
    <w:rsid w:val="00DE7BCD"/>
    <w:rsid w:val="00DF7804"/>
    <w:rsid w:val="00E0596F"/>
    <w:rsid w:val="00E0599A"/>
    <w:rsid w:val="00E06766"/>
    <w:rsid w:val="00E11C48"/>
    <w:rsid w:val="00E13995"/>
    <w:rsid w:val="00E17E79"/>
    <w:rsid w:val="00E2153A"/>
    <w:rsid w:val="00E21BA9"/>
    <w:rsid w:val="00E223AB"/>
    <w:rsid w:val="00E25D9E"/>
    <w:rsid w:val="00E445CB"/>
    <w:rsid w:val="00E44A73"/>
    <w:rsid w:val="00E475C0"/>
    <w:rsid w:val="00E47942"/>
    <w:rsid w:val="00E52CC5"/>
    <w:rsid w:val="00E554EB"/>
    <w:rsid w:val="00E707D0"/>
    <w:rsid w:val="00E70852"/>
    <w:rsid w:val="00E74057"/>
    <w:rsid w:val="00E76099"/>
    <w:rsid w:val="00E7634E"/>
    <w:rsid w:val="00E77DAE"/>
    <w:rsid w:val="00E82B1A"/>
    <w:rsid w:val="00E85DD7"/>
    <w:rsid w:val="00E93641"/>
    <w:rsid w:val="00E9586B"/>
    <w:rsid w:val="00E9696B"/>
    <w:rsid w:val="00EA011B"/>
    <w:rsid w:val="00EA2379"/>
    <w:rsid w:val="00EA2695"/>
    <w:rsid w:val="00EA29CE"/>
    <w:rsid w:val="00EA3938"/>
    <w:rsid w:val="00EB3C61"/>
    <w:rsid w:val="00EB4E65"/>
    <w:rsid w:val="00EC20FC"/>
    <w:rsid w:val="00EC585A"/>
    <w:rsid w:val="00EC5940"/>
    <w:rsid w:val="00ED0950"/>
    <w:rsid w:val="00ED14C8"/>
    <w:rsid w:val="00ED5016"/>
    <w:rsid w:val="00EE0286"/>
    <w:rsid w:val="00EE313A"/>
    <w:rsid w:val="00EE72FF"/>
    <w:rsid w:val="00EE799E"/>
    <w:rsid w:val="00EF1562"/>
    <w:rsid w:val="00EF3879"/>
    <w:rsid w:val="00EF50EE"/>
    <w:rsid w:val="00EF69E4"/>
    <w:rsid w:val="00F048FF"/>
    <w:rsid w:val="00F10B43"/>
    <w:rsid w:val="00F14283"/>
    <w:rsid w:val="00F15C2F"/>
    <w:rsid w:val="00F17294"/>
    <w:rsid w:val="00F26EE7"/>
    <w:rsid w:val="00F314BE"/>
    <w:rsid w:val="00F32D34"/>
    <w:rsid w:val="00F33D79"/>
    <w:rsid w:val="00F347CD"/>
    <w:rsid w:val="00F45781"/>
    <w:rsid w:val="00F5047F"/>
    <w:rsid w:val="00F5170B"/>
    <w:rsid w:val="00F54710"/>
    <w:rsid w:val="00F554D0"/>
    <w:rsid w:val="00F55651"/>
    <w:rsid w:val="00F56BEC"/>
    <w:rsid w:val="00F62464"/>
    <w:rsid w:val="00F6286C"/>
    <w:rsid w:val="00F63304"/>
    <w:rsid w:val="00F637C8"/>
    <w:rsid w:val="00F80CCD"/>
    <w:rsid w:val="00F832B5"/>
    <w:rsid w:val="00F849AE"/>
    <w:rsid w:val="00F87076"/>
    <w:rsid w:val="00F874DC"/>
    <w:rsid w:val="00F92D1C"/>
    <w:rsid w:val="00F94319"/>
    <w:rsid w:val="00FA12FD"/>
    <w:rsid w:val="00FC00CD"/>
    <w:rsid w:val="00FC2C7C"/>
    <w:rsid w:val="00FC5110"/>
    <w:rsid w:val="00FC729B"/>
    <w:rsid w:val="00FC7973"/>
    <w:rsid w:val="00FD0959"/>
    <w:rsid w:val="00FD6417"/>
    <w:rsid w:val="00FE1903"/>
    <w:rsid w:val="00FE3232"/>
    <w:rsid w:val="00FE53B1"/>
    <w:rsid w:val="00FF1F50"/>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282297"/>
    <w:pPr>
      <w:widowControl w:val="0"/>
      <w:autoSpaceDE w:val="0"/>
      <w:autoSpaceDN w:val="0"/>
      <w:ind w:left="279"/>
      <w:jc w:val="center"/>
      <w:outlineLvl w:val="0"/>
    </w:pPr>
    <w:rPr>
      <w:rFonts w:ascii="Arial" w:eastAsia="Arial" w:hAnsi="Arial" w:cs="Arial"/>
      <w:b/>
      <w:bCs/>
      <w:sz w:val="22"/>
      <w:szCs w:val="22"/>
    </w:rPr>
  </w:style>
  <w:style w:type="paragraph" w:styleId="Heading2">
    <w:name w:val="heading 2"/>
    <w:aliases w:val=" Char"/>
    <w:basedOn w:val="Normal"/>
    <w:next w:val="Normal"/>
    <w:link w:val="Heading2Char"/>
    <w:uiPriority w:val="99"/>
    <w:qFormat/>
    <w:rsid w:val="00103F55"/>
    <w:pPr>
      <w:keepNext/>
      <w:jc w:val="center"/>
      <w:outlineLvl w:val="1"/>
    </w:pPr>
    <w:rPr>
      <w:rFonts w:ascii="Cambria" w:hAnsi="Cambria"/>
      <w:b/>
      <w:bCs/>
      <w:i/>
      <w:iCs/>
      <w:sz w:val="28"/>
      <w:szCs w:val="28"/>
      <w:lang w:val="en-AU" w:eastAsia="x-none"/>
    </w:rPr>
  </w:style>
  <w:style w:type="paragraph" w:styleId="Heading3">
    <w:name w:val="heading 3"/>
    <w:basedOn w:val="Normal"/>
    <w:next w:val="Normal"/>
    <w:link w:val="Heading3Char"/>
    <w:uiPriority w:val="99"/>
    <w:qFormat/>
    <w:rsid w:val="00103F55"/>
    <w:pPr>
      <w:keepNext/>
      <w:outlineLvl w:val="2"/>
    </w:pPr>
    <w:rPr>
      <w:rFonts w:ascii="Cambria" w:hAnsi="Cambria"/>
      <w:b/>
      <w:b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99"/>
    <w:qFormat/>
    <w:rsid w:val="00113467"/>
    <w:pPr>
      <w:ind w:left="720"/>
      <w:contextualSpacing/>
    </w:pPr>
  </w:style>
  <w:style w:type="paragraph" w:styleId="BodyText">
    <w:name w:val="Body Text"/>
    <w:basedOn w:val="Normal"/>
    <w:link w:val="BodyTextChar"/>
    <w:uiPriority w:val="99"/>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99"/>
    <w:rsid w:val="00E0596F"/>
    <w:rPr>
      <w:rFonts w:ascii="Times New Roman" w:eastAsia="Times New Roman" w:hAnsi="Times New Roman" w:cs="Times New Roman"/>
      <w:sz w:val="16"/>
      <w:szCs w:val="16"/>
    </w:rPr>
  </w:style>
  <w:style w:type="paragraph" w:styleId="Header">
    <w:name w:val="header"/>
    <w:aliases w:val="Char Char2 Char,Char Char2"/>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aliases w:val="Char Char2 Cha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aliases w:val="Char Char2 Char Char1,Char Char2 Char1"/>
    <w:link w:val="Header"/>
    <w:uiPriority w:val="99"/>
    <w:rsid w:val="00200B42"/>
    <w:rPr>
      <w:rFonts w:ascii="CTimesRoman" w:eastAsia="Times New Roman" w:hAnsi="CTimesRoman" w:cs="Times New Roman"/>
      <w:sz w:val="24"/>
      <w:szCs w:val="20"/>
      <w:lang w:val="en-GB"/>
    </w:rPr>
  </w:style>
  <w:style w:type="character" w:styleId="PageNumber">
    <w:name w:val="page number"/>
    <w:basedOn w:val="DefaultParagraphFont"/>
    <w:uiPriority w:val="99"/>
    <w:rsid w:val="00200B42"/>
  </w:style>
  <w:style w:type="paragraph" w:styleId="BalloonText">
    <w:name w:val="Balloon Text"/>
    <w:basedOn w:val="Normal"/>
    <w:link w:val="BalloonTextChar"/>
    <w:uiPriority w:val="99"/>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1"/>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link w:val="DefaultGraf"/>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uiPriority w:val="99"/>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customStyle="1" w:styleId="Normal1">
    <w:name w:val="Normal1"/>
    <w:basedOn w:val="Normal"/>
    <w:rsid w:val="00425B21"/>
    <w:pPr>
      <w:spacing w:before="100" w:beforeAutospacing="1" w:after="100" w:afterAutospacing="1"/>
    </w:pPr>
  </w:style>
  <w:style w:type="character" w:customStyle="1" w:styleId="normalchar">
    <w:name w:val="normal__char"/>
    <w:basedOn w:val="DefaultParagraphFont"/>
    <w:rsid w:val="00425B21"/>
  </w:style>
  <w:style w:type="character" w:customStyle="1" w:styleId="gmail-msoins">
    <w:name w:val="gmail-msoins"/>
    <w:basedOn w:val="DefaultParagraphFont"/>
    <w:rsid w:val="00CF3BCD"/>
  </w:style>
  <w:style w:type="character" w:customStyle="1" w:styleId="Heading2Char">
    <w:name w:val="Heading 2 Char"/>
    <w:aliases w:val=" Char Char"/>
    <w:basedOn w:val="DefaultParagraphFont"/>
    <w:link w:val="Heading2"/>
    <w:uiPriority w:val="99"/>
    <w:rsid w:val="00103F55"/>
    <w:rPr>
      <w:rFonts w:ascii="Cambria" w:eastAsia="Times New Roman" w:hAnsi="Cambria" w:cs="Times New Roman"/>
      <w:b/>
      <w:bCs/>
      <w:i/>
      <w:iCs/>
      <w:sz w:val="28"/>
      <w:szCs w:val="28"/>
      <w:lang w:val="en-AU" w:eastAsia="x-none"/>
    </w:rPr>
  </w:style>
  <w:style w:type="character" w:customStyle="1" w:styleId="Heading3Char">
    <w:name w:val="Heading 3 Char"/>
    <w:basedOn w:val="DefaultParagraphFont"/>
    <w:link w:val="Heading3"/>
    <w:uiPriority w:val="99"/>
    <w:rsid w:val="00103F55"/>
    <w:rPr>
      <w:rFonts w:ascii="Cambria" w:eastAsia="Times New Roman" w:hAnsi="Cambria" w:cs="Times New Roman"/>
      <w:b/>
      <w:bCs/>
      <w:sz w:val="26"/>
      <w:szCs w:val="26"/>
      <w:lang w:val="en-AU" w:eastAsia="x-none"/>
    </w:rPr>
  </w:style>
  <w:style w:type="paragraph" w:customStyle="1" w:styleId="Style3">
    <w:name w:val="Style3"/>
    <w:basedOn w:val="Normal"/>
    <w:rsid w:val="00103F55"/>
    <w:pPr>
      <w:widowControl w:val="0"/>
      <w:autoSpaceDE w:val="0"/>
      <w:autoSpaceDN w:val="0"/>
      <w:adjustRightInd w:val="0"/>
      <w:spacing w:line="280" w:lineRule="exact"/>
      <w:ind w:firstLine="701"/>
      <w:jc w:val="both"/>
    </w:pPr>
    <w:rPr>
      <w:noProof/>
      <w:lang w:val="sr-Cyrl-CS"/>
    </w:rPr>
  </w:style>
  <w:style w:type="paragraph" w:customStyle="1" w:styleId="Style5">
    <w:name w:val="Style5"/>
    <w:basedOn w:val="Normal"/>
    <w:rsid w:val="00103F55"/>
    <w:pPr>
      <w:widowControl w:val="0"/>
      <w:autoSpaceDE w:val="0"/>
      <w:autoSpaceDN w:val="0"/>
      <w:adjustRightInd w:val="0"/>
      <w:jc w:val="both"/>
    </w:pPr>
    <w:rPr>
      <w:noProof/>
      <w:lang w:val="sr-Cyrl-CS"/>
    </w:rPr>
  </w:style>
  <w:style w:type="character" w:customStyle="1" w:styleId="FontStyle13">
    <w:name w:val="Font Style13"/>
    <w:rsid w:val="00103F55"/>
    <w:rPr>
      <w:rFonts w:ascii="Times New Roman" w:hAnsi="Times New Roman" w:cs="Times New Roman"/>
      <w:sz w:val="24"/>
      <w:szCs w:val="24"/>
    </w:rPr>
  </w:style>
  <w:style w:type="paragraph" w:customStyle="1" w:styleId="Style4">
    <w:name w:val="Style4"/>
    <w:basedOn w:val="Normal"/>
    <w:rsid w:val="00103F55"/>
    <w:pPr>
      <w:widowControl w:val="0"/>
      <w:autoSpaceDE w:val="0"/>
      <w:autoSpaceDN w:val="0"/>
      <w:adjustRightInd w:val="0"/>
      <w:spacing w:line="278" w:lineRule="exact"/>
      <w:ind w:firstLine="701"/>
      <w:jc w:val="both"/>
    </w:pPr>
    <w:rPr>
      <w:noProof/>
      <w:lang w:val="sr-Cyrl-CS"/>
    </w:rPr>
  </w:style>
  <w:style w:type="paragraph" w:customStyle="1" w:styleId="Style1">
    <w:name w:val="Style1"/>
    <w:basedOn w:val="Normal"/>
    <w:rsid w:val="00103F55"/>
    <w:pPr>
      <w:widowControl w:val="0"/>
      <w:autoSpaceDE w:val="0"/>
      <w:autoSpaceDN w:val="0"/>
      <w:adjustRightInd w:val="0"/>
    </w:pPr>
    <w:rPr>
      <w:noProof/>
      <w:lang w:val="sr-Cyrl-CS"/>
    </w:rPr>
  </w:style>
  <w:style w:type="paragraph" w:customStyle="1" w:styleId="Style2">
    <w:name w:val="Style2"/>
    <w:basedOn w:val="Normal"/>
    <w:rsid w:val="00103F55"/>
    <w:pPr>
      <w:widowControl w:val="0"/>
      <w:autoSpaceDE w:val="0"/>
      <w:autoSpaceDN w:val="0"/>
      <w:adjustRightInd w:val="0"/>
      <w:spacing w:line="283" w:lineRule="exact"/>
      <w:ind w:firstLine="1459"/>
      <w:jc w:val="both"/>
    </w:pPr>
    <w:rPr>
      <w:noProof/>
      <w:lang w:val="sr-Cyrl-CS"/>
    </w:rPr>
  </w:style>
  <w:style w:type="paragraph" w:customStyle="1" w:styleId="Style6">
    <w:name w:val="Style6"/>
    <w:basedOn w:val="Normal"/>
    <w:rsid w:val="00103F55"/>
    <w:pPr>
      <w:widowControl w:val="0"/>
      <w:autoSpaceDE w:val="0"/>
      <w:autoSpaceDN w:val="0"/>
      <w:adjustRightInd w:val="0"/>
    </w:pPr>
    <w:rPr>
      <w:noProof/>
      <w:lang w:val="sr-Cyrl-CS"/>
    </w:rPr>
  </w:style>
  <w:style w:type="character" w:customStyle="1" w:styleId="FontStyle11">
    <w:name w:val="Font Style11"/>
    <w:rsid w:val="00103F55"/>
    <w:rPr>
      <w:rFonts w:ascii="Times New Roman" w:hAnsi="Times New Roman" w:cs="Times New Roman"/>
      <w:b/>
      <w:bCs/>
      <w:sz w:val="22"/>
      <w:szCs w:val="22"/>
    </w:rPr>
  </w:style>
  <w:style w:type="character" w:customStyle="1" w:styleId="FontStyle12">
    <w:name w:val="Font Style12"/>
    <w:rsid w:val="00103F55"/>
    <w:rPr>
      <w:rFonts w:ascii="Times New Roman" w:hAnsi="Times New Roman" w:cs="Times New Roman"/>
      <w:b/>
      <w:bCs/>
      <w:sz w:val="20"/>
      <w:szCs w:val="20"/>
    </w:rPr>
  </w:style>
  <w:style w:type="paragraph" w:customStyle="1" w:styleId="Style7">
    <w:name w:val="Style7"/>
    <w:basedOn w:val="Normal"/>
    <w:rsid w:val="00103F55"/>
    <w:pPr>
      <w:widowControl w:val="0"/>
      <w:autoSpaceDE w:val="0"/>
      <w:autoSpaceDN w:val="0"/>
      <w:adjustRightInd w:val="0"/>
      <w:spacing w:line="278" w:lineRule="exact"/>
    </w:pPr>
    <w:rPr>
      <w:noProof/>
      <w:lang w:val="sr-Cyrl-CS"/>
    </w:rPr>
  </w:style>
  <w:style w:type="paragraph" w:customStyle="1" w:styleId="Style8">
    <w:name w:val="Style8"/>
    <w:basedOn w:val="Normal"/>
    <w:rsid w:val="00103F55"/>
    <w:pPr>
      <w:widowControl w:val="0"/>
      <w:autoSpaceDE w:val="0"/>
      <w:autoSpaceDN w:val="0"/>
      <w:adjustRightInd w:val="0"/>
    </w:pPr>
    <w:rPr>
      <w:noProof/>
      <w:lang w:val="sr-Cyrl-CS"/>
    </w:rPr>
  </w:style>
  <w:style w:type="paragraph" w:customStyle="1" w:styleId="normalbold">
    <w:name w:val="normalbold"/>
    <w:basedOn w:val="Normal"/>
    <w:link w:val="normalboldChar"/>
    <w:rsid w:val="00103F55"/>
    <w:pPr>
      <w:spacing w:before="48" w:after="48"/>
    </w:pPr>
    <w:rPr>
      <w:b/>
      <w:bCs/>
      <w:noProof/>
      <w:lang w:val="sr-Cyrl-CS"/>
    </w:rPr>
  </w:style>
  <w:style w:type="paragraph" w:customStyle="1" w:styleId="normalcentar">
    <w:name w:val="normalcentar"/>
    <w:basedOn w:val="Normal"/>
    <w:rsid w:val="00103F55"/>
    <w:pPr>
      <w:spacing w:before="48" w:after="48"/>
      <w:jc w:val="center"/>
    </w:pPr>
    <w:rPr>
      <w:noProof/>
      <w:lang w:val="sr-Cyrl-CS"/>
    </w:rPr>
  </w:style>
  <w:style w:type="character" w:customStyle="1" w:styleId="normalboldChar">
    <w:name w:val="normalbold Char"/>
    <w:link w:val="normalbold"/>
    <w:rsid w:val="00103F55"/>
    <w:rPr>
      <w:rFonts w:ascii="Times New Roman" w:eastAsia="Times New Roman" w:hAnsi="Times New Roman" w:cs="Times New Roman"/>
      <w:b/>
      <w:bCs/>
      <w:noProof/>
      <w:sz w:val="24"/>
      <w:szCs w:val="24"/>
      <w:lang w:val="sr-Cyrl-CS"/>
    </w:rPr>
  </w:style>
  <w:style w:type="paragraph" w:customStyle="1" w:styleId="TableContents">
    <w:name w:val="Table Contents"/>
    <w:basedOn w:val="Normal"/>
    <w:rsid w:val="00103F55"/>
    <w:pPr>
      <w:widowControl w:val="0"/>
      <w:suppressLineNumbers/>
      <w:suppressAutoHyphens/>
    </w:pPr>
    <w:rPr>
      <w:rFonts w:cs="Tahoma"/>
      <w:kern w:val="1"/>
      <w:sz w:val="22"/>
      <w:lang w:val="sr-Latn-CS" w:eastAsia="hi-IN" w:bidi="hi-IN"/>
    </w:rPr>
  </w:style>
  <w:style w:type="character" w:customStyle="1" w:styleId="WW8Num6z0">
    <w:name w:val="WW8Num6z0"/>
    <w:uiPriority w:val="99"/>
    <w:rsid w:val="00103F55"/>
    <w:rPr>
      <w:rFonts w:ascii="Courier New" w:hAnsi="Courier New"/>
    </w:rPr>
  </w:style>
  <w:style w:type="paragraph" w:styleId="BodyText2">
    <w:name w:val="Body Text 2"/>
    <w:aliases w:val="Char Char,Char Char Char1,Char"/>
    <w:basedOn w:val="Normal"/>
    <w:link w:val="BodyText2Char"/>
    <w:uiPriority w:val="99"/>
    <w:rsid w:val="00103F55"/>
    <w:pPr>
      <w:spacing w:line="180" w:lineRule="exact"/>
      <w:ind w:firstLine="454"/>
      <w:jc w:val="both"/>
    </w:pPr>
    <w:rPr>
      <w:noProof/>
      <w:sz w:val="16"/>
      <w:szCs w:val="16"/>
      <w:lang w:val="en-AU"/>
    </w:rPr>
  </w:style>
  <w:style w:type="character" w:customStyle="1" w:styleId="BodyText2Char">
    <w:name w:val="Body Text 2 Char"/>
    <w:aliases w:val="Char Char Char,Char Char Char1 Char,Char Char3"/>
    <w:basedOn w:val="DefaultParagraphFont"/>
    <w:link w:val="BodyText2"/>
    <w:uiPriority w:val="99"/>
    <w:rsid w:val="00103F55"/>
    <w:rPr>
      <w:rFonts w:ascii="Times New Roman" w:eastAsia="Times New Roman" w:hAnsi="Times New Roman" w:cs="Times New Roman"/>
      <w:noProof/>
      <w:sz w:val="16"/>
      <w:szCs w:val="16"/>
      <w:lang w:val="en-AU"/>
    </w:rPr>
  </w:style>
  <w:style w:type="paragraph" w:customStyle="1" w:styleId="tab">
    <w:name w:val="tab"/>
    <w:basedOn w:val="Normal"/>
    <w:uiPriority w:val="99"/>
    <w:rsid w:val="00103F55"/>
    <w:pPr>
      <w:tabs>
        <w:tab w:val="center" w:pos="567"/>
        <w:tab w:val="left" w:pos="937"/>
        <w:tab w:val="left" w:pos="1928"/>
        <w:tab w:val="center" w:pos="3685"/>
        <w:tab w:val="right" w:pos="4570"/>
        <w:tab w:val="right" w:pos="4932"/>
      </w:tabs>
      <w:spacing w:line="160" w:lineRule="exact"/>
    </w:pPr>
    <w:rPr>
      <w:rFonts w:ascii="CirDutch" w:hAnsi="CirDutch" w:cs="CirDutch"/>
      <w:noProof/>
      <w:sz w:val="14"/>
      <w:szCs w:val="14"/>
      <w:lang w:val="en-AU"/>
    </w:rPr>
  </w:style>
  <w:style w:type="numbering" w:customStyle="1" w:styleId="NoList1">
    <w:name w:val="No List1"/>
    <w:next w:val="NoList"/>
    <w:uiPriority w:val="99"/>
    <w:semiHidden/>
    <w:unhideWhenUsed/>
    <w:rsid w:val="00103F55"/>
  </w:style>
  <w:style w:type="paragraph" w:customStyle="1" w:styleId="ODLUKA-ZAKON">
    <w:name w:val="ODLUKA-ZAKON"/>
    <w:basedOn w:val="Normal"/>
    <w:uiPriority w:val="99"/>
    <w:rsid w:val="00103F55"/>
    <w:pPr>
      <w:spacing w:before="170" w:line="240" w:lineRule="exact"/>
    </w:pPr>
    <w:rPr>
      <w:rFonts w:ascii="CirDutch" w:hAnsi="CirDutch" w:cs="CirDutch"/>
      <w:b/>
      <w:bCs/>
      <w:noProof/>
      <w:sz w:val="20"/>
      <w:szCs w:val="20"/>
      <w:lang w:val="en-AU"/>
    </w:rPr>
  </w:style>
  <w:style w:type="paragraph" w:customStyle="1" w:styleId="NASLOV">
    <w:name w:val="NASLOV"/>
    <w:basedOn w:val="ODLUKA-ZAKON"/>
    <w:uiPriority w:val="99"/>
    <w:rsid w:val="00103F55"/>
    <w:pPr>
      <w:spacing w:line="180" w:lineRule="exact"/>
    </w:pPr>
    <w:rPr>
      <w:sz w:val="16"/>
      <w:szCs w:val="16"/>
    </w:rPr>
  </w:style>
  <w:style w:type="paragraph" w:customStyle="1" w:styleId="CLANRIMSKI">
    <w:name w:val="CLAN/RIMSKI"/>
    <w:basedOn w:val="NASLOV"/>
    <w:uiPriority w:val="99"/>
    <w:rsid w:val="00103F55"/>
    <w:rPr>
      <w:b w:val="0"/>
      <w:bCs w:val="0"/>
    </w:rPr>
  </w:style>
  <w:style w:type="paragraph" w:customStyle="1" w:styleId="spic">
    <w:name w:val="spic"/>
    <w:basedOn w:val="Normal"/>
    <w:uiPriority w:val="99"/>
    <w:rsid w:val="00103F55"/>
    <w:pPr>
      <w:pBdr>
        <w:bottom w:val="single" w:sz="6" w:space="0" w:color="auto"/>
        <w:between w:val="single" w:sz="6" w:space="0" w:color="auto"/>
      </w:pBdr>
      <w:spacing w:before="170"/>
    </w:pPr>
    <w:rPr>
      <w:rFonts w:ascii="CirDutch" w:hAnsi="CirDutch" w:cs="CirDutch"/>
      <w:noProof/>
      <w:sz w:val="16"/>
      <w:szCs w:val="16"/>
      <w:lang w:val="en-AU"/>
    </w:rPr>
  </w:style>
  <w:style w:type="character" w:styleId="FollowedHyperlink">
    <w:name w:val="FollowedHyperlink"/>
    <w:uiPriority w:val="99"/>
    <w:rsid w:val="00103F55"/>
    <w:rPr>
      <w:color w:val="800080"/>
      <w:u w:val="single"/>
    </w:rPr>
  </w:style>
  <w:style w:type="paragraph" w:styleId="DocumentMap">
    <w:name w:val="Document Map"/>
    <w:basedOn w:val="Normal"/>
    <w:link w:val="DocumentMapChar"/>
    <w:uiPriority w:val="99"/>
    <w:rsid w:val="00103F55"/>
    <w:pPr>
      <w:shd w:val="clear" w:color="auto" w:fill="000080"/>
    </w:pPr>
    <w:rPr>
      <w:sz w:val="2"/>
      <w:szCs w:val="2"/>
      <w:lang w:val="en-AU" w:eastAsia="x-none"/>
    </w:rPr>
  </w:style>
  <w:style w:type="character" w:customStyle="1" w:styleId="DocumentMapChar">
    <w:name w:val="Document Map Char"/>
    <w:basedOn w:val="DefaultParagraphFont"/>
    <w:link w:val="DocumentMap"/>
    <w:uiPriority w:val="99"/>
    <w:rsid w:val="00103F55"/>
    <w:rPr>
      <w:rFonts w:ascii="Times New Roman" w:eastAsia="Times New Roman" w:hAnsi="Times New Roman" w:cs="Times New Roman"/>
      <w:sz w:val="2"/>
      <w:szCs w:val="2"/>
      <w:shd w:val="clear" w:color="auto" w:fill="000080"/>
      <w:lang w:val="en-AU" w:eastAsia="x-none"/>
    </w:rPr>
  </w:style>
  <w:style w:type="paragraph" w:styleId="BodyText3">
    <w:name w:val="Body Text 3"/>
    <w:aliases w:val="Char Char Char3"/>
    <w:basedOn w:val="Normal"/>
    <w:link w:val="BodyText3Char1"/>
    <w:uiPriority w:val="99"/>
    <w:rsid w:val="00103F55"/>
    <w:pPr>
      <w:spacing w:after="120"/>
    </w:pPr>
    <w:rPr>
      <w:sz w:val="16"/>
      <w:szCs w:val="16"/>
      <w:lang w:val="en-AU"/>
    </w:rPr>
  </w:style>
  <w:style w:type="character" w:customStyle="1" w:styleId="BodyText3Char">
    <w:name w:val="Body Text 3 Char"/>
    <w:aliases w:val="Char Char Char3 Char"/>
    <w:basedOn w:val="DefaultParagraphFont"/>
    <w:uiPriority w:val="99"/>
    <w:rsid w:val="00103F55"/>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103F55"/>
    <w:pPr>
      <w:spacing w:after="120" w:line="480" w:lineRule="auto"/>
      <w:ind w:left="283"/>
    </w:pPr>
    <w:rPr>
      <w:sz w:val="20"/>
      <w:szCs w:val="20"/>
      <w:lang w:val="en-AU" w:eastAsia="x-none"/>
    </w:rPr>
  </w:style>
  <w:style w:type="character" w:customStyle="1" w:styleId="BodyTextIndent2Char">
    <w:name w:val="Body Text Indent 2 Char"/>
    <w:basedOn w:val="DefaultParagraphFont"/>
    <w:link w:val="BodyTextIndent2"/>
    <w:uiPriority w:val="99"/>
    <w:rsid w:val="00103F55"/>
    <w:rPr>
      <w:rFonts w:ascii="Times New Roman" w:eastAsia="Times New Roman" w:hAnsi="Times New Roman" w:cs="Times New Roman"/>
      <w:sz w:val="20"/>
      <w:szCs w:val="20"/>
      <w:lang w:val="en-AU" w:eastAsia="x-none"/>
    </w:rPr>
  </w:style>
  <w:style w:type="paragraph" w:customStyle="1" w:styleId="WW-BodyTextIndent2">
    <w:name w:val="WW-Body Text Indent 2"/>
    <w:basedOn w:val="Normal"/>
    <w:uiPriority w:val="99"/>
    <w:rsid w:val="00103F55"/>
    <w:pPr>
      <w:suppressAutoHyphens/>
      <w:ind w:hanging="18"/>
    </w:pPr>
    <w:rPr>
      <w:sz w:val="16"/>
      <w:szCs w:val="16"/>
      <w:lang w:eastAsia="ar-SA"/>
    </w:rPr>
  </w:style>
  <w:style w:type="character" w:customStyle="1" w:styleId="WW8Num13z0">
    <w:name w:val="WW8Num13z0"/>
    <w:uiPriority w:val="99"/>
    <w:rsid w:val="00103F55"/>
    <w:rPr>
      <w:rFonts w:ascii="Symbol" w:hAnsi="Symbol" w:cs="Symbol"/>
    </w:rPr>
  </w:style>
  <w:style w:type="paragraph" w:customStyle="1" w:styleId="WW-BodyText3">
    <w:name w:val="WW-Body Text 3"/>
    <w:basedOn w:val="Normal"/>
    <w:uiPriority w:val="99"/>
    <w:rsid w:val="00103F55"/>
    <w:pPr>
      <w:suppressAutoHyphens/>
      <w:spacing w:after="120"/>
    </w:pPr>
    <w:rPr>
      <w:sz w:val="16"/>
      <w:szCs w:val="16"/>
      <w:lang w:val="en-AU" w:eastAsia="ar-SA"/>
    </w:rPr>
  </w:style>
  <w:style w:type="character" w:customStyle="1" w:styleId="BodyText2Char1">
    <w:name w:val="Body Text 2 Char1"/>
    <w:aliases w:val="Char Char Char Char1,Char Char1,Heading 2 Char1"/>
    <w:uiPriority w:val="99"/>
    <w:locked/>
    <w:rsid w:val="00103F55"/>
    <w:rPr>
      <w:noProof/>
      <w:sz w:val="16"/>
      <w:szCs w:val="16"/>
      <w:lang w:val="en-AU" w:eastAsia="en-US"/>
    </w:rPr>
  </w:style>
  <w:style w:type="character" w:customStyle="1" w:styleId="BodyText3Char1">
    <w:name w:val="Body Text 3 Char1"/>
    <w:aliases w:val="Char Char Char3 Char1"/>
    <w:link w:val="BodyText3"/>
    <w:uiPriority w:val="99"/>
    <w:locked/>
    <w:rsid w:val="00103F55"/>
    <w:rPr>
      <w:rFonts w:ascii="Times New Roman" w:eastAsia="Times New Roman" w:hAnsi="Times New Roman" w:cs="Times New Roman"/>
      <w:sz w:val="16"/>
      <w:szCs w:val="16"/>
      <w:lang w:val="en-AU"/>
    </w:rPr>
  </w:style>
  <w:style w:type="character" w:customStyle="1" w:styleId="CharCharCharChar3">
    <w:name w:val="Char Char Char Char3"/>
    <w:uiPriority w:val="99"/>
    <w:rsid w:val="00103F55"/>
    <w:rPr>
      <w:sz w:val="16"/>
      <w:szCs w:val="16"/>
      <w:lang w:val="en-AU" w:eastAsia="en-US"/>
    </w:rPr>
  </w:style>
  <w:style w:type="character" w:customStyle="1" w:styleId="CharCharChar2">
    <w:name w:val="Char Char Char2"/>
    <w:uiPriority w:val="99"/>
    <w:rsid w:val="00103F55"/>
    <w:rPr>
      <w:noProof/>
      <w:sz w:val="16"/>
      <w:szCs w:val="16"/>
      <w:lang w:val="en-AU" w:eastAsia="en-US"/>
    </w:rPr>
  </w:style>
  <w:style w:type="character" w:customStyle="1" w:styleId="CharCharCharChar11">
    <w:name w:val="Char Char Char Char11"/>
    <w:uiPriority w:val="99"/>
    <w:rsid w:val="00103F55"/>
    <w:rPr>
      <w:noProof/>
      <w:sz w:val="16"/>
      <w:szCs w:val="16"/>
      <w:lang w:val="en-AU" w:eastAsia="en-US"/>
    </w:rPr>
  </w:style>
  <w:style w:type="character" w:styleId="CommentReference">
    <w:name w:val="annotation reference"/>
    <w:uiPriority w:val="99"/>
    <w:rsid w:val="00103F55"/>
    <w:rPr>
      <w:sz w:val="16"/>
      <w:szCs w:val="16"/>
    </w:rPr>
  </w:style>
  <w:style w:type="paragraph" w:styleId="CommentText">
    <w:name w:val="annotation text"/>
    <w:basedOn w:val="Normal"/>
    <w:link w:val="CommentTextChar"/>
    <w:uiPriority w:val="99"/>
    <w:rsid w:val="00103F55"/>
    <w:rPr>
      <w:sz w:val="20"/>
      <w:szCs w:val="20"/>
      <w:lang w:val="en-AU" w:eastAsia="x-none"/>
    </w:rPr>
  </w:style>
  <w:style w:type="character" w:customStyle="1" w:styleId="CommentTextChar">
    <w:name w:val="Comment Text Char"/>
    <w:basedOn w:val="DefaultParagraphFont"/>
    <w:link w:val="CommentText"/>
    <w:uiPriority w:val="99"/>
    <w:rsid w:val="00103F55"/>
    <w:rPr>
      <w:rFonts w:ascii="Times New Roman" w:eastAsia="Times New Roman" w:hAnsi="Times New Roman" w:cs="Times New Roman"/>
      <w:sz w:val="20"/>
      <w:szCs w:val="20"/>
      <w:lang w:val="en-AU" w:eastAsia="x-none"/>
    </w:rPr>
  </w:style>
  <w:style w:type="paragraph" w:styleId="CommentSubject">
    <w:name w:val="annotation subject"/>
    <w:basedOn w:val="CommentText"/>
    <w:next w:val="CommentText"/>
    <w:link w:val="CommentSubjectChar"/>
    <w:uiPriority w:val="99"/>
    <w:rsid w:val="00103F55"/>
    <w:rPr>
      <w:b/>
      <w:bCs/>
    </w:rPr>
  </w:style>
  <w:style w:type="character" w:customStyle="1" w:styleId="CommentSubjectChar">
    <w:name w:val="Comment Subject Char"/>
    <w:basedOn w:val="CommentTextChar"/>
    <w:link w:val="CommentSubject"/>
    <w:uiPriority w:val="99"/>
    <w:rsid w:val="00103F55"/>
    <w:rPr>
      <w:rFonts w:ascii="Times New Roman" w:eastAsia="Times New Roman" w:hAnsi="Times New Roman" w:cs="Times New Roman"/>
      <w:b/>
      <w:bCs/>
      <w:sz w:val="20"/>
      <w:szCs w:val="20"/>
      <w:lang w:val="en-AU" w:eastAsia="x-none"/>
    </w:rPr>
  </w:style>
  <w:style w:type="character" w:customStyle="1" w:styleId="CharChar11">
    <w:name w:val="Char Char11"/>
    <w:uiPriority w:val="99"/>
    <w:rsid w:val="00103F55"/>
    <w:rPr>
      <w:lang w:val="en-AU" w:eastAsia="en-US"/>
    </w:rPr>
  </w:style>
  <w:style w:type="paragraph" w:customStyle="1" w:styleId="Pasussalistom">
    <w:name w:val="Pasus sa listom"/>
    <w:basedOn w:val="Normal"/>
    <w:uiPriority w:val="99"/>
    <w:rsid w:val="00103F55"/>
    <w:pPr>
      <w:ind w:left="720"/>
    </w:pPr>
    <w:rPr>
      <w:sz w:val="20"/>
      <w:szCs w:val="20"/>
      <w:lang w:val="sr-Cyrl-CS"/>
    </w:rPr>
  </w:style>
  <w:style w:type="character" w:customStyle="1" w:styleId="DefaultGraf">
    <w:name w:val="Default Graf"/>
    <w:link w:val="Default"/>
    <w:rsid w:val="00103F55"/>
    <w:rPr>
      <w:rFonts w:ascii="Arial" w:eastAsia="Times New Roman" w:hAnsi="Arial" w:cs="Arial"/>
      <w:color w:val="000000"/>
      <w:sz w:val="24"/>
      <w:szCs w:val="24"/>
    </w:rPr>
  </w:style>
  <w:style w:type="paragraph" w:customStyle="1" w:styleId="CM4">
    <w:name w:val="CM4"/>
    <w:basedOn w:val="Default"/>
    <w:next w:val="Default"/>
    <w:rsid w:val="00103F55"/>
    <w:pPr>
      <w:widowControl w:val="0"/>
    </w:pPr>
    <w:rPr>
      <w:rFonts w:ascii="TT E 28 1 E 31 8t 00" w:hAnsi="TT E 28 1 E 31 8t 00" w:cs="Times New Roman"/>
      <w:color w:val="auto"/>
    </w:rPr>
  </w:style>
  <w:style w:type="paragraph" w:styleId="PlainText">
    <w:name w:val="Plain Text"/>
    <w:basedOn w:val="Normal"/>
    <w:link w:val="PlainTextChar"/>
    <w:uiPriority w:val="99"/>
    <w:rsid w:val="00103F55"/>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03F55"/>
    <w:rPr>
      <w:rFonts w:ascii="Consolas" w:eastAsia="Times New Roman" w:hAnsi="Consolas" w:cs="Times New Roman"/>
      <w:sz w:val="21"/>
      <w:szCs w:val="21"/>
      <w:lang w:val="x-none" w:eastAsia="x-none"/>
    </w:rPr>
  </w:style>
  <w:style w:type="numbering" w:customStyle="1" w:styleId="NoList2">
    <w:name w:val="No List2"/>
    <w:next w:val="NoList"/>
    <w:uiPriority w:val="99"/>
    <w:semiHidden/>
    <w:unhideWhenUsed/>
    <w:rsid w:val="00103F55"/>
  </w:style>
  <w:style w:type="paragraph" w:customStyle="1" w:styleId="CM6">
    <w:name w:val="CM6"/>
    <w:basedOn w:val="Default"/>
    <w:next w:val="Default"/>
    <w:uiPriority w:val="99"/>
    <w:rsid w:val="00103F55"/>
    <w:pPr>
      <w:widowControl w:val="0"/>
      <w:spacing w:line="171" w:lineRule="atLeast"/>
    </w:pPr>
    <w:rPr>
      <w:rFonts w:ascii="TT E 28 1 E 31 8t 00" w:hAnsi="TT E 28 1 E 31 8t 00" w:cs="Times New Roman"/>
      <w:color w:val="auto"/>
    </w:rPr>
  </w:style>
  <w:style w:type="paragraph" w:customStyle="1" w:styleId="CharCharCharCharCharCharCharCharCharCharCharCharCharCharCharCharCharCharCharChar1CharCharCharChar">
    <w:name w:val="Char Char Char Char Char Char Char Char Char Char Char Char Char Char Char Char Char Char Char Char1 Char Char Char Char"/>
    <w:basedOn w:val="Normal"/>
    <w:uiPriority w:val="99"/>
    <w:rsid w:val="00103F55"/>
    <w:rPr>
      <w:lang w:val="pl-PL" w:eastAsia="pl-PL"/>
    </w:rPr>
  </w:style>
  <w:style w:type="paragraph" w:customStyle="1" w:styleId="CharCharCharCharCharCharCharChar">
    <w:name w:val="Char Char Char Char Char Char Char Char"/>
    <w:basedOn w:val="Normal"/>
    <w:uiPriority w:val="99"/>
    <w:rsid w:val="00103F55"/>
    <w:rPr>
      <w:lang w:val="pl-PL" w:eastAsia="pl-PL"/>
    </w:rPr>
  </w:style>
  <w:style w:type="paragraph" w:customStyle="1" w:styleId="CharCharCharCharCharCharCharCharCharChar">
    <w:name w:val="Char Char Char Char Char Char Char Char Char Char"/>
    <w:basedOn w:val="Normal"/>
    <w:uiPriority w:val="99"/>
    <w:rsid w:val="00103F55"/>
    <w:rPr>
      <w:lang w:val="pl-PL" w:eastAsia="pl-PL"/>
    </w:rPr>
  </w:style>
  <w:style w:type="character" w:customStyle="1" w:styleId="UnresolvedMention1">
    <w:name w:val="Unresolved Mention1"/>
    <w:uiPriority w:val="99"/>
    <w:semiHidden/>
    <w:unhideWhenUsed/>
    <w:rsid w:val="00103F55"/>
    <w:rPr>
      <w:color w:val="605E5C"/>
      <w:shd w:val="clear" w:color="auto" w:fill="E1DFDD"/>
    </w:rPr>
  </w:style>
  <w:style w:type="character" w:customStyle="1" w:styleId="InternetLink">
    <w:name w:val="Internet Link"/>
    <w:uiPriority w:val="99"/>
    <w:rsid w:val="00103F55"/>
    <w:rPr>
      <w:color w:val="0000FF"/>
      <w:u w:val="single"/>
    </w:rPr>
  </w:style>
  <w:style w:type="paragraph" w:customStyle="1" w:styleId="CharCharChar1CharCharChar">
    <w:name w:val="Char Char Char1 Char Char Char"/>
    <w:basedOn w:val="Normal"/>
    <w:uiPriority w:val="99"/>
    <w:rsid w:val="00103F55"/>
    <w:rPr>
      <w:lang w:val="pl-PL" w:eastAsia="pl-PL"/>
    </w:rPr>
  </w:style>
  <w:style w:type="character" w:styleId="Emphasis">
    <w:name w:val="Emphasis"/>
    <w:qFormat/>
    <w:rsid w:val="00103F55"/>
    <w:rPr>
      <w:i/>
      <w:iCs/>
    </w:rPr>
  </w:style>
  <w:style w:type="paragraph" w:customStyle="1" w:styleId="msonormal0">
    <w:name w:val="msonormal"/>
    <w:basedOn w:val="Normal"/>
    <w:rsid w:val="00103F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282297"/>
    <w:pPr>
      <w:widowControl w:val="0"/>
      <w:autoSpaceDE w:val="0"/>
      <w:autoSpaceDN w:val="0"/>
      <w:ind w:left="279"/>
      <w:jc w:val="center"/>
      <w:outlineLvl w:val="0"/>
    </w:pPr>
    <w:rPr>
      <w:rFonts w:ascii="Arial" w:eastAsia="Arial" w:hAnsi="Arial" w:cs="Arial"/>
      <w:b/>
      <w:bCs/>
      <w:sz w:val="22"/>
      <w:szCs w:val="22"/>
    </w:rPr>
  </w:style>
  <w:style w:type="paragraph" w:styleId="Heading2">
    <w:name w:val="heading 2"/>
    <w:aliases w:val=" Char"/>
    <w:basedOn w:val="Normal"/>
    <w:next w:val="Normal"/>
    <w:link w:val="Heading2Char"/>
    <w:uiPriority w:val="99"/>
    <w:qFormat/>
    <w:rsid w:val="00103F55"/>
    <w:pPr>
      <w:keepNext/>
      <w:jc w:val="center"/>
      <w:outlineLvl w:val="1"/>
    </w:pPr>
    <w:rPr>
      <w:rFonts w:ascii="Cambria" w:hAnsi="Cambria"/>
      <w:b/>
      <w:bCs/>
      <w:i/>
      <w:iCs/>
      <w:sz w:val="28"/>
      <w:szCs w:val="28"/>
      <w:lang w:val="en-AU" w:eastAsia="x-none"/>
    </w:rPr>
  </w:style>
  <w:style w:type="paragraph" w:styleId="Heading3">
    <w:name w:val="heading 3"/>
    <w:basedOn w:val="Normal"/>
    <w:next w:val="Normal"/>
    <w:link w:val="Heading3Char"/>
    <w:uiPriority w:val="99"/>
    <w:qFormat/>
    <w:rsid w:val="00103F55"/>
    <w:pPr>
      <w:keepNext/>
      <w:outlineLvl w:val="2"/>
    </w:pPr>
    <w:rPr>
      <w:rFonts w:ascii="Cambria" w:hAnsi="Cambria"/>
      <w:b/>
      <w:b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99"/>
    <w:qFormat/>
    <w:rsid w:val="00113467"/>
    <w:pPr>
      <w:ind w:left="720"/>
      <w:contextualSpacing/>
    </w:pPr>
  </w:style>
  <w:style w:type="paragraph" w:styleId="BodyText">
    <w:name w:val="Body Text"/>
    <w:basedOn w:val="Normal"/>
    <w:link w:val="BodyTextChar"/>
    <w:uiPriority w:val="99"/>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99"/>
    <w:rsid w:val="00E0596F"/>
    <w:rPr>
      <w:rFonts w:ascii="Times New Roman" w:eastAsia="Times New Roman" w:hAnsi="Times New Roman" w:cs="Times New Roman"/>
      <w:sz w:val="16"/>
      <w:szCs w:val="16"/>
    </w:rPr>
  </w:style>
  <w:style w:type="paragraph" w:styleId="Header">
    <w:name w:val="header"/>
    <w:aliases w:val="Char Char2 Char,Char Char2"/>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aliases w:val="Char Char2 Cha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aliases w:val="Char Char2 Char Char1,Char Char2 Char1"/>
    <w:link w:val="Header"/>
    <w:uiPriority w:val="99"/>
    <w:rsid w:val="00200B42"/>
    <w:rPr>
      <w:rFonts w:ascii="CTimesRoman" w:eastAsia="Times New Roman" w:hAnsi="CTimesRoman" w:cs="Times New Roman"/>
      <w:sz w:val="24"/>
      <w:szCs w:val="20"/>
      <w:lang w:val="en-GB"/>
    </w:rPr>
  </w:style>
  <w:style w:type="character" w:styleId="PageNumber">
    <w:name w:val="page number"/>
    <w:basedOn w:val="DefaultParagraphFont"/>
    <w:uiPriority w:val="99"/>
    <w:rsid w:val="00200B42"/>
  </w:style>
  <w:style w:type="paragraph" w:styleId="BalloonText">
    <w:name w:val="Balloon Text"/>
    <w:basedOn w:val="Normal"/>
    <w:link w:val="BalloonTextChar"/>
    <w:uiPriority w:val="99"/>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1"/>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link w:val="DefaultGraf"/>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uiPriority w:val="99"/>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customStyle="1" w:styleId="Normal1">
    <w:name w:val="Normal1"/>
    <w:basedOn w:val="Normal"/>
    <w:rsid w:val="00425B21"/>
    <w:pPr>
      <w:spacing w:before="100" w:beforeAutospacing="1" w:after="100" w:afterAutospacing="1"/>
    </w:pPr>
  </w:style>
  <w:style w:type="character" w:customStyle="1" w:styleId="normalchar">
    <w:name w:val="normal__char"/>
    <w:basedOn w:val="DefaultParagraphFont"/>
    <w:rsid w:val="00425B21"/>
  </w:style>
  <w:style w:type="character" w:customStyle="1" w:styleId="gmail-msoins">
    <w:name w:val="gmail-msoins"/>
    <w:basedOn w:val="DefaultParagraphFont"/>
    <w:rsid w:val="00CF3BCD"/>
  </w:style>
  <w:style w:type="character" w:customStyle="1" w:styleId="Heading2Char">
    <w:name w:val="Heading 2 Char"/>
    <w:aliases w:val=" Char Char"/>
    <w:basedOn w:val="DefaultParagraphFont"/>
    <w:link w:val="Heading2"/>
    <w:uiPriority w:val="99"/>
    <w:rsid w:val="00103F55"/>
    <w:rPr>
      <w:rFonts w:ascii="Cambria" w:eastAsia="Times New Roman" w:hAnsi="Cambria" w:cs="Times New Roman"/>
      <w:b/>
      <w:bCs/>
      <w:i/>
      <w:iCs/>
      <w:sz w:val="28"/>
      <w:szCs w:val="28"/>
      <w:lang w:val="en-AU" w:eastAsia="x-none"/>
    </w:rPr>
  </w:style>
  <w:style w:type="character" w:customStyle="1" w:styleId="Heading3Char">
    <w:name w:val="Heading 3 Char"/>
    <w:basedOn w:val="DefaultParagraphFont"/>
    <w:link w:val="Heading3"/>
    <w:uiPriority w:val="99"/>
    <w:rsid w:val="00103F55"/>
    <w:rPr>
      <w:rFonts w:ascii="Cambria" w:eastAsia="Times New Roman" w:hAnsi="Cambria" w:cs="Times New Roman"/>
      <w:b/>
      <w:bCs/>
      <w:sz w:val="26"/>
      <w:szCs w:val="26"/>
      <w:lang w:val="en-AU" w:eastAsia="x-none"/>
    </w:rPr>
  </w:style>
  <w:style w:type="paragraph" w:customStyle="1" w:styleId="Style3">
    <w:name w:val="Style3"/>
    <w:basedOn w:val="Normal"/>
    <w:rsid w:val="00103F55"/>
    <w:pPr>
      <w:widowControl w:val="0"/>
      <w:autoSpaceDE w:val="0"/>
      <w:autoSpaceDN w:val="0"/>
      <w:adjustRightInd w:val="0"/>
      <w:spacing w:line="280" w:lineRule="exact"/>
      <w:ind w:firstLine="701"/>
      <w:jc w:val="both"/>
    </w:pPr>
    <w:rPr>
      <w:noProof/>
      <w:lang w:val="sr-Cyrl-CS"/>
    </w:rPr>
  </w:style>
  <w:style w:type="paragraph" w:customStyle="1" w:styleId="Style5">
    <w:name w:val="Style5"/>
    <w:basedOn w:val="Normal"/>
    <w:rsid w:val="00103F55"/>
    <w:pPr>
      <w:widowControl w:val="0"/>
      <w:autoSpaceDE w:val="0"/>
      <w:autoSpaceDN w:val="0"/>
      <w:adjustRightInd w:val="0"/>
      <w:jc w:val="both"/>
    </w:pPr>
    <w:rPr>
      <w:noProof/>
      <w:lang w:val="sr-Cyrl-CS"/>
    </w:rPr>
  </w:style>
  <w:style w:type="character" w:customStyle="1" w:styleId="FontStyle13">
    <w:name w:val="Font Style13"/>
    <w:rsid w:val="00103F55"/>
    <w:rPr>
      <w:rFonts w:ascii="Times New Roman" w:hAnsi="Times New Roman" w:cs="Times New Roman"/>
      <w:sz w:val="24"/>
      <w:szCs w:val="24"/>
    </w:rPr>
  </w:style>
  <w:style w:type="paragraph" w:customStyle="1" w:styleId="Style4">
    <w:name w:val="Style4"/>
    <w:basedOn w:val="Normal"/>
    <w:rsid w:val="00103F55"/>
    <w:pPr>
      <w:widowControl w:val="0"/>
      <w:autoSpaceDE w:val="0"/>
      <w:autoSpaceDN w:val="0"/>
      <w:adjustRightInd w:val="0"/>
      <w:spacing w:line="278" w:lineRule="exact"/>
      <w:ind w:firstLine="701"/>
      <w:jc w:val="both"/>
    </w:pPr>
    <w:rPr>
      <w:noProof/>
      <w:lang w:val="sr-Cyrl-CS"/>
    </w:rPr>
  </w:style>
  <w:style w:type="paragraph" w:customStyle="1" w:styleId="Style1">
    <w:name w:val="Style1"/>
    <w:basedOn w:val="Normal"/>
    <w:rsid w:val="00103F55"/>
    <w:pPr>
      <w:widowControl w:val="0"/>
      <w:autoSpaceDE w:val="0"/>
      <w:autoSpaceDN w:val="0"/>
      <w:adjustRightInd w:val="0"/>
    </w:pPr>
    <w:rPr>
      <w:noProof/>
      <w:lang w:val="sr-Cyrl-CS"/>
    </w:rPr>
  </w:style>
  <w:style w:type="paragraph" w:customStyle="1" w:styleId="Style2">
    <w:name w:val="Style2"/>
    <w:basedOn w:val="Normal"/>
    <w:rsid w:val="00103F55"/>
    <w:pPr>
      <w:widowControl w:val="0"/>
      <w:autoSpaceDE w:val="0"/>
      <w:autoSpaceDN w:val="0"/>
      <w:adjustRightInd w:val="0"/>
      <w:spacing w:line="283" w:lineRule="exact"/>
      <w:ind w:firstLine="1459"/>
      <w:jc w:val="both"/>
    </w:pPr>
    <w:rPr>
      <w:noProof/>
      <w:lang w:val="sr-Cyrl-CS"/>
    </w:rPr>
  </w:style>
  <w:style w:type="paragraph" w:customStyle="1" w:styleId="Style6">
    <w:name w:val="Style6"/>
    <w:basedOn w:val="Normal"/>
    <w:rsid w:val="00103F55"/>
    <w:pPr>
      <w:widowControl w:val="0"/>
      <w:autoSpaceDE w:val="0"/>
      <w:autoSpaceDN w:val="0"/>
      <w:adjustRightInd w:val="0"/>
    </w:pPr>
    <w:rPr>
      <w:noProof/>
      <w:lang w:val="sr-Cyrl-CS"/>
    </w:rPr>
  </w:style>
  <w:style w:type="character" w:customStyle="1" w:styleId="FontStyle11">
    <w:name w:val="Font Style11"/>
    <w:rsid w:val="00103F55"/>
    <w:rPr>
      <w:rFonts w:ascii="Times New Roman" w:hAnsi="Times New Roman" w:cs="Times New Roman"/>
      <w:b/>
      <w:bCs/>
      <w:sz w:val="22"/>
      <w:szCs w:val="22"/>
    </w:rPr>
  </w:style>
  <w:style w:type="character" w:customStyle="1" w:styleId="FontStyle12">
    <w:name w:val="Font Style12"/>
    <w:rsid w:val="00103F55"/>
    <w:rPr>
      <w:rFonts w:ascii="Times New Roman" w:hAnsi="Times New Roman" w:cs="Times New Roman"/>
      <w:b/>
      <w:bCs/>
      <w:sz w:val="20"/>
      <w:szCs w:val="20"/>
    </w:rPr>
  </w:style>
  <w:style w:type="paragraph" w:customStyle="1" w:styleId="Style7">
    <w:name w:val="Style7"/>
    <w:basedOn w:val="Normal"/>
    <w:rsid w:val="00103F55"/>
    <w:pPr>
      <w:widowControl w:val="0"/>
      <w:autoSpaceDE w:val="0"/>
      <w:autoSpaceDN w:val="0"/>
      <w:adjustRightInd w:val="0"/>
      <w:spacing w:line="278" w:lineRule="exact"/>
    </w:pPr>
    <w:rPr>
      <w:noProof/>
      <w:lang w:val="sr-Cyrl-CS"/>
    </w:rPr>
  </w:style>
  <w:style w:type="paragraph" w:customStyle="1" w:styleId="Style8">
    <w:name w:val="Style8"/>
    <w:basedOn w:val="Normal"/>
    <w:rsid w:val="00103F55"/>
    <w:pPr>
      <w:widowControl w:val="0"/>
      <w:autoSpaceDE w:val="0"/>
      <w:autoSpaceDN w:val="0"/>
      <w:adjustRightInd w:val="0"/>
    </w:pPr>
    <w:rPr>
      <w:noProof/>
      <w:lang w:val="sr-Cyrl-CS"/>
    </w:rPr>
  </w:style>
  <w:style w:type="paragraph" w:customStyle="1" w:styleId="normalbold">
    <w:name w:val="normalbold"/>
    <w:basedOn w:val="Normal"/>
    <w:link w:val="normalboldChar"/>
    <w:rsid w:val="00103F55"/>
    <w:pPr>
      <w:spacing w:before="48" w:after="48"/>
    </w:pPr>
    <w:rPr>
      <w:b/>
      <w:bCs/>
      <w:noProof/>
      <w:lang w:val="sr-Cyrl-CS"/>
    </w:rPr>
  </w:style>
  <w:style w:type="paragraph" w:customStyle="1" w:styleId="normalcentar">
    <w:name w:val="normalcentar"/>
    <w:basedOn w:val="Normal"/>
    <w:rsid w:val="00103F55"/>
    <w:pPr>
      <w:spacing w:before="48" w:after="48"/>
      <w:jc w:val="center"/>
    </w:pPr>
    <w:rPr>
      <w:noProof/>
      <w:lang w:val="sr-Cyrl-CS"/>
    </w:rPr>
  </w:style>
  <w:style w:type="character" w:customStyle="1" w:styleId="normalboldChar">
    <w:name w:val="normalbold Char"/>
    <w:link w:val="normalbold"/>
    <w:rsid w:val="00103F55"/>
    <w:rPr>
      <w:rFonts w:ascii="Times New Roman" w:eastAsia="Times New Roman" w:hAnsi="Times New Roman" w:cs="Times New Roman"/>
      <w:b/>
      <w:bCs/>
      <w:noProof/>
      <w:sz w:val="24"/>
      <w:szCs w:val="24"/>
      <w:lang w:val="sr-Cyrl-CS"/>
    </w:rPr>
  </w:style>
  <w:style w:type="paragraph" w:customStyle="1" w:styleId="TableContents">
    <w:name w:val="Table Contents"/>
    <w:basedOn w:val="Normal"/>
    <w:rsid w:val="00103F55"/>
    <w:pPr>
      <w:widowControl w:val="0"/>
      <w:suppressLineNumbers/>
      <w:suppressAutoHyphens/>
    </w:pPr>
    <w:rPr>
      <w:rFonts w:cs="Tahoma"/>
      <w:kern w:val="1"/>
      <w:sz w:val="22"/>
      <w:lang w:val="sr-Latn-CS" w:eastAsia="hi-IN" w:bidi="hi-IN"/>
    </w:rPr>
  </w:style>
  <w:style w:type="character" w:customStyle="1" w:styleId="WW8Num6z0">
    <w:name w:val="WW8Num6z0"/>
    <w:uiPriority w:val="99"/>
    <w:rsid w:val="00103F55"/>
    <w:rPr>
      <w:rFonts w:ascii="Courier New" w:hAnsi="Courier New"/>
    </w:rPr>
  </w:style>
  <w:style w:type="paragraph" w:styleId="BodyText2">
    <w:name w:val="Body Text 2"/>
    <w:aliases w:val="Char Char,Char Char Char1,Char"/>
    <w:basedOn w:val="Normal"/>
    <w:link w:val="BodyText2Char"/>
    <w:uiPriority w:val="99"/>
    <w:rsid w:val="00103F55"/>
    <w:pPr>
      <w:spacing w:line="180" w:lineRule="exact"/>
      <w:ind w:firstLine="454"/>
      <w:jc w:val="both"/>
    </w:pPr>
    <w:rPr>
      <w:noProof/>
      <w:sz w:val="16"/>
      <w:szCs w:val="16"/>
      <w:lang w:val="en-AU"/>
    </w:rPr>
  </w:style>
  <w:style w:type="character" w:customStyle="1" w:styleId="BodyText2Char">
    <w:name w:val="Body Text 2 Char"/>
    <w:aliases w:val="Char Char Char,Char Char Char1 Char,Char Char3"/>
    <w:basedOn w:val="DefaultParagraphFont"/>
    <w:link w:val="BodyText2"/>
    <w:uiPriority w:val="99"/>
    <w:rsid w:val="00103F55"/>
    <w:rPr>
      <w:rFonts w:ascii="Times New Roman" w:eastAsia="Times New Roman" w:hAnsi="Times New Roman" w:cs="Times New Roman"/>
      <w:noProof/>
      <w:sz w:val="16"/>
      <w:szCs w:val="16"/>
      <w:lang w:val="en-AU"/>
    </w:rPr>
  </w:style>
  <w:style w:type="paragraph" w:customStyle="1" w:styleId="tab">
    <w:name w:val="tab"/>
    <w:basedOn w:val="Normal"/>
    <w:uiPriority w:val="99"/>
    <w:rsid w:val="00103F55"/>
    <w:pPr>
      <w:tabs>
        <w:tab w:val="center" w:pos="567"/>
        <w:tab w:val="left" w:pos="937"/>
        <w:tab w:val="left" w:pos="1928"/>
        <w:tab w:val="center" w:pos="3685"/>
        <w:tab w:val="right" w:pos="4570"/>
        <w:tab w:val="right" w:pos="4932"/>
      </w:tabs>
      <w:spacing w:line="160" w:lineRule="exact"/>
    </w:pPr>
    <w:rPr>
      <w:rFonts w:ascii="CirDutch" w:hAnsi="CirDutch" w:cs="CirDutch"/>
      <w:noProof/>
      <w:sz w:val="14"/>
      <w:szCs w:val="14"/>
      <w:lang w:val="en-AU"/>
    </w:rPr>
  </w:style>
  <w:style w:type="numbering" w:customStyle="1" w:styleId="NoList1">
    <w:name w:val="No List1"/>
    <w:next w:val="NoList"/>
    <w:uiPriority w:val="99"/>
    <w:semiHidden/>
    <w:unhideWhenUsed/>
    <w:rsid w:val="00103F55"/>
  </w:style>
  <w:style w:type="paragraph" w:customStyle="1" w:styleId="ODLUKA-ZAKON">
    <w:name w:val="ODLUKA-ZAKON"/>
    <w:basedOn w:val="Normal"/>
    <w:uiPriority w:val="99"/>
    <w:rsid w:val="00103F55"/>
    <w:pPr>
      <w:spacing w:before="170" w:line="240" w:lineRule="exact"/>
    </w:pPr>
    <w:rPr>
      <w:rFonts w:ascii="CirDutch" w:hAnsi="CirDutch" w:cs="CirDutch"/>
      <w:b/>
      <w:bCs/>
      <w:noProof/>
      <w:sz w:val="20"/>
      <w:szCs w:val="20"/>
      <w:lang w:val="en-AU"/>
    </w:rPr>
  </w:style>
  <w:style w:type="paragraph" w:customStyle="1" w:styleId="NASLOV">
    <w:name w:val="NASLOV"/>
    <w:basedOn w:val="ODLUKA-ZAKON"/>
    <w:uiPriority w:val="99"/>
    <w:rsid w:val="00103F55"/>
    <w:pPr>
      <w:spacing w:line="180" w:lineRule="exact"/>
    </w:pPr>
    <w:rPr>
      <w:sz w:val="16"/>
      <w:szCs w:val="16"/>
    </w:rPr>
  </w:style>
  <w:style w:type="paragraph" w:customStyle="1" w:styleId="CLANRIMSKI">
    <w:name w:val="CLAN/RIMSKI"/>
    <w:basedOn w:val="NASLOV"/>
    <w:uiPriority w:val="99"/>
    <w:rsid w:val="00103F55"/>
    <w:rPr>
      <w:b w:val="0"/>
      <w:bCs w:val="0"/>
    </w:rPr>
  </w:style>
  <w:style w:type="paragraph" w:customStyle="1" w:styleId="spic">
    <w:name w:val="spic"/>
    <w:basedOn w:val="Normal"/>
    <w:uiPriority w:val="99"/>
    <w:rsid w:val="00103F55"/>
    <w:pPr>
      <w:pBdr>
        <w:bottom w:val="single" w:sz="6" w:space="0" w:color="auto"/>
        <w:between w:val="single" w:sz="6" w:space="0" w:color="auto"/>
      </w:pBdr>
      <w:spacing w:before="170"/>
    </w:pPr>
    <w:rPr>
      <w:rFonts w:ascii="CirDutch" w:hAnsi="CirDutch" w:cs="CirDutch"/>
      <w:noProof/>
      <w:sz w:val="16"/>
      <w:szCs w:val="16"/>
      <w:lang w:val="en-AU"/>
    </w:rPr>
  </w:style>
  <w:style w:type="character" w:styleId="FollowedHyperlink">
    <w:name w:val="FollowedHyperlink"/>
    <w:uiPriority w:val="99"/>
    <w:rsid w:val="00103F55"/>
    <w:rPr>
      <w:color w:val="800080"/>
      <w:u w:val="single"/>
    </w:rPr>
  </w:style>
  <w:style w:type="paragraph" w:styleId="DocumentMap">
    <w:name w:val="Document Map"/>
    <w:basedOn w:val="Normal"/>
    <w:link w:val="DocumentMapChar"/>
    <w:uiPriority w:val="99"/>
    <w:rsid w:val="00103F55"/>
    <w:pPr>
      <w:shd w:val="clear" w:color="auto" w:fill="000080"/>
    </w:pPr>
    <w:rPr>
      <w:sz w:val="2"/>
      <w:szCs w:val="2"/>
      <w:lang w:val="en-AU" w:eastAsia="x-none"/>
    </w:rPr>
  </w:style>
  <w:style w:type="character" w:customStyle="1" w:styleId="DocumentMapChar">
    <w:name w:val="Document Map Char"/>
    <w:basedOn w:val="DefaultParagraphFont"/>
    <w:link w:val="DocumentMap"/>
    <w:uiPriority w:val="99"/>
    <w:rsid w:val="00103F55"/>
    <w:rPr>
      <w:rFonts w:ascii="Times New Roman" w:eastAsia="Times New Roman" w:hAnsi="Times New Roman" w:cs="Times New Roman"/>
      <w:sz w:val="2"/>
      <w:szCs w:val="2"/>
      <w:shd w:val="clear" w:color="auto" w:fill="000080"/>
      <w:lang w:val="en-AU" w:eastAsia="x-none"/>
    </w:rPr>
  </w:style>
  <w:style w:type="paragraph" w:styleId="BodyText3">
    <w:name w:val="Body Text 3"/>
    <w:aliases w:val="Char Char Char3"/>
    <w:basedOn w:val="Normal"/>
    <w:link w:val="BodyText3Char1"/>
    <w:uiPriority w:val="99"/>
    <w:rsid w:val="00103F55"/>
    <w:pPr>
      <w:spacing w:after="120"/>
    </w:pPr>
    <w:rPr>
      <w:sz w:val="16"/>
      <w:szCs w:val="16"/>
      <w:lang w:val="en-AU"/>
    </w:rPr>
  </w:style>
  <w:style w:type="character" w:customStyle="1" w:styleId="BodyText3Char">
    <w:name w:val="Body Text 3 Char"/>
    <w:aliases w:val="Char Char Char3 Char"/>
    <w:basedOn w:val="DefaultParagraphFont"/>
    <w:uiPriority w:val="99"/>
    <w:rsid w:val="00103F55"/>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103F55"/>
    <w:pPr>
      <w:spacing w:after="120" w:line="480" w:lineRule="auto"/>
      <w:ind w:left="283"/>
    </w:pPr>
    <w:rPr>
      <w:sz w:val="20"/>
      <w:szCs w:val="20"/>
      <w:lang w:val="en-AU" w:eastAsia="x-none"/>
    </w:rPr>
  </w:style>
  <w:style w:type="character" w:customStyle="1" w:styleId="BodyTextIndent2Char">
    <w:name w:val="Body Text Indent 2 Char"/>
    <w:basedOn w:val="DefaultParagraphFont"/>
    <w:link w:val="BodyTextIndent2"/>
    <w:uiPriority w:val="99"/>
    <w:rsid w:val="00103F55"/>
    <w:rPr>
      <w:rFonts w:ascii="Times New Roman" w:eastAsia="Times New Roman" w:hAnsi="Times New Roman" w:cs="Times New Roman"/>
      <w:sz w:val="20"/>
      <w:szCs w:val="20"/>
      <w:lang w:val="en-AU" w:eastAsia="x-none"/>
    </w:rPr>
  </w:style>
  <w:style w:type="paragraph" w:customStyle="1" w:styleId="WW-BodyTextIndent2">
    <w:name w:val="WW-Body Text Indent 2"/>
    <w:basedOn w:val="Normal"/>
    <w:uiPriority w:val="99"/>
    <w:rsid w:val="00103F55"/>
    <w:pPr>
      <w:suppressAutoHyphens/>
      <w:ind w:hanging="18"/>
    </w:pPr>
    <w:rPr>
      <w:sz w:val="16"/>
      <w:szCs w:val="16"/>
      <w:lang w:eastAsia="ar-SA"/>
    </w:rPr>
  </w:style>
  <w:style w:type="character" w:customStyle="1" w:styleId="WW8Num13z0">
    <w:name w:val="WW8Num13z0"/>
    <w:uiPriority w:val="99"/>
    <w:rsid w:val="00103F55"/>
    <w:rPr>
      <w:rFonts w:ascii="Symbol" w:hAnsi="Symbol" w:cs="Symbol"/>
    </w:rPr>
  </w:style>
  <w:style w:type="paragraph" w:customStyle="1" w:styleId="WW-BodyText3">
    <w:name w:val="WW-Body Text 3"/>
    <w:basedOn w:val="Normal"/>
    <w:uiPriority w:val="99"/>
    <w:rsid w:val="00103F55"/>
    <w:pPr>
      <w:suppressAutoHyphens/>
      <w:spacing w:after="120"/>
    </w:pPr>
    <w:rPr>
      <w:sz w:val="16"/>
      <w:szCs w:val="16"/>
      <w:lang w:val="en-AU" w:eastAsia="ar-SA"/>
    </w:rPr>
  </w:style>
  <w:style w:type="character" w:customStyle="1" w:styleId="BodyText2Char1">
    <w:name w:val="Body Text 2 Char1"/>
    <w:aliases w:val="Char Char Char Char1,Char Char1,Heading 2 Char1"/>
    <w:uiPriority w:val="99"/>
    <w:locked/>
    <w:rsid w:val="00103F55"/>
    <w:rPr>
      <w:noProof/>
      <w:sz w:val="16"/>
      <w:szCs w:val="16"/>
      <w:lang w:val="en-AU" w:eastAsia="en-US"/>
    </w:rPr>
  </w:style>
  <w:style w:type="character" w:customStyle="1" w:styleId="BodyText3Char1">
    <w:name w:val="Body Text 3 Char1"/>
    <w:aliases w:val="Char Char Char3 Char1"/>
    <w:link w:val="BodyText3"/>
    <w:uiPriority w:val="99"/>
    <w:locked/>
    <w:rsid w:val="00103F55"/>
    <w:rPr>
      <w:rFonts w:ascii="Times New Roman" w:eastAsia="Times New Roman" w:hAnsi="Times New Roman" w:cs="Times New Roman"/>
      <w:sz w:val="16"/>
      <w:szCs w:val="16"/>
      <w:lang w:val="en-AU"/>
    </w:rPr>
  </w:style>
  <w:style w:type="character" w:customStyle="1" w:styleId="CharCharCharChar3">
    <w:name w:val="Char Char Char Char3"/>
    <w:uiPriority w:val="99"/>
    <w:rsid w:val="00103F55"/>
    <w:rPr>
      <w:sz w:val="16"/>
      <w:szCs w:val="16"/>
      <w:lang w:val="en-AU" w:eastAsia="en-US"/>
    </w:rPr>
  </w:style>
  <w:style w:type="character" w:customStyle="1" w:styleId="CharCharChar2">
    <w:name w:val="Char Char Char2"/>
    <w:uiPriority w:val="99"/>
    <w:rsid w:val="00103F55"/>
    <w:rPr>
      <w:noProof/>
      <w:sz w:val="16"/>
      <w:szCs w:val="16"/>
      <w:lang w:val="en-AU" w:eastAsia="en-US"/>
    </w:rPr>
  </w:style>
  <w:style w:type="character" w:customStyle="1" w:styleId="CharCharCharChar11">
    <w:name w:val="Char Char Char Char11"/>
    <w:uiPriority w:val="99"/>
    <w:rsid w:val="00103F55"/>
    <w:rPr>
      <w:noProof/>
      <w:sz w:val="16"/>
      <w:szCs w:val="16"/>
      <w:lang w:val="en-AU" w:eastAsia="en-US"/>
    </w:rPr>
  </w:style>
  <w:style w:type="character" w:styleId="CommentReference">
    <w:name w:val="annotation reference"/>
    <w:uiPriority w:val="99"/>
    <w:rsid w:val="00103F55"/>
    <w:rPr>
      <w:sz w:val="16"/>
      <w:szCs w:val="16"/>
    </w:rPr>
  </w:style>
  <w:style w:type="paragraph" w:styleId="CommentText">
    <w:name w:val="annotation text"/>
    <w:basedOn w:val="Normal"/>
    <w:link w:val="CommentTextChar"/>
    <w:uiPriority w:val="99"/>
    <w:rsid w:val="00103F55"/>
    <w:rPr>
      <w:sz w:val="20"/>
      <w:szCs w:val="20"/>
      <w:lang w:val="en-AU" w:eastAsia="x-none"/>
    </w:rPr>
  </w:style>
  <w:style w:type="character" w:customStyle="1" w:styleId="CommentTextChar">
    <w:name w:val="Comment Text Char"/>
    <w:basedOn w:val="DefaultParagraphFont"/>
    <w:link w:val="CommentText"/>
    <w:uiPriority w:val="99"/>
    <w:rsid w:val="00103F55"/>
    <w:rPr>
      <w:rFonts w:ascii="Times New Roman" w:eastAsia="Times New Roman" w:hAnsi="Times New Roman" w:cs="Times New Roman"/>
      <w:sz w:val="20"/>
      <w:szCs w:val="20"/>
      <w:lang w:val="en-AU" w:eastAsia="x-none"/>
    </w:rPr>
  </w:style>
  <w:style w:type="paragraph" w:styleId="CommentSubject">
    <w:name w:val="annotation subject"/>
    <w:basedOn w:val="CommentText"/>
    <w:next w:val="CommentText"/>
    <w:link w:val="CommentSubjectChar"/>
    <w:uiPriority w:val="99"/>
    <w:rsid w:val="00103F55"/>
    <w:rPr>
      <w:b/>
      <w:bCs/>
    </w:rPr>
  </w:style>
  <w:style w:type="character" w:customStyle="1" w:styleId="CommentSubjectChar">
    <w:name w:val="Comment Subject Char"/>
    <w:basedOn w:val="CommentTextChar"/>
    <w:link w:val="CommentSubject"/>
    <w:uiPriority w:val="99"/>
    <w:rsid w:val="00103F55"/>
    <w:rPr>
      <w:rFonts w:ascii="Times New Roman" w:eastAsia="Times New Roman" w:hAnsi="Times New Roman" w:cs="Times New Roman"/>
      <w:b/>
      <w:bCs/>
      <w:sz w:val="20"/>
      <w:szCs w:val="20"/>
      <w:lang w:val="en-AU" w:eastAsia="x-none"/>
    </w:rPr>
  </w:style>
  <w:style w:type="character" w:customStyle="1" w:styleId="CharChar11">
    <w:name w:val="Char Char11"/>
    <w:uiPriority w:val="99"/>
    <w:rsid w:val="00103F55"/>
    <w:rPr>
      <w:lang w:val="en-AU" w:eastAsia="en-US"/>
    </w:rPr>
  </w:style>
  <w:style w:type="paragraph" w:customStyle="1" w:styleId="Pasussalistom">
    <w:name w:val="Pasus sa listom"/>
    <w:basedOn w:val="Normal"/>
    <w:uiPriority w:val="99"/>
    <w:rsid w:val="00103F55"/>
    <w:pPr>
      <w:ind w:left="720"/>
    </w:pPr>
    <w:rPr>
      <w:sz w:val="20"/>
      <w:szCs w:val="20"/>
      <w:lang w:val="sr-Cyrl-CS"/>
    </w:rPr>
  </w:style>
  <w:style w:type="character" w:customStyle="1" w:styleId="DefaultGraf">
    <w:name w:val="Default Graf"/>
    <w:link w:val="Default"/>
    <w:rsid w:val="00103F55"/>
    <w:rPr>
      <w:rFonts w:ascii="Arial" w:eastAsia="Times New Roman" w:hAnsi="Arial" w:cs="Arial"/>
      <w:color w:val="000000"/>
      <w:sz w:val="24"/>
      <w:szCs w:val="24"/>
    </w:rPr>
  </w:style>
  <w:style w:type="paragraph" w:customStyle="1" w:styleId="CM4">
    <w:name w:val="CM4"/>
    <w:basedOn w:val="Default"/>
    <w:next w:val="Default"/>
    <w:rsid w:val="00103F55"/>
    <w:pPr>
      <w:widowControl w:val="0"/>
    </w:pPr>
    <w:rPr>
      <w:rFonts w:ascii="TT E 28 1 E 31 8t 00" w:hAnsi="TT E 28 1 E 31 8t 00" w:cs="Times New Roman"/>
      <w:color w:val="auto"/>
    </w:rPr>
  </w:style>
  <w:style w:type="paragraph" w:styleId="PlainText">
    <w:name w:val="Plain Text"/>
    <w:basedOn w:val="Normal"/>
    <w:link w:val="PlainTextChar"/>
    <w:uiPriority w:val="99"/>
    <w:rsid w:val="00103F55"/>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03F55"/>
    <w:rPr>
      <w:rFonts w:ascii="Consolas" w:eastAsia="Times New Roman" w:hAnsi="Consolas" w:cs="Times New Roman"/>
      <w:sz w:val="21"/>
      <w:szCs w:val="21"/>
      <w:lang w:val="x-none" w:eastAsia="x-none"/>
    </w:rPr>
  </w:style>
  <w:style w:type="numbering" w:customStyle="1" w:styleId="NoList2">
    <w:name w:val="No List2"/>
    <w:next w:val="NoList"/>
    <w:uiPriority w:val="99"/>
    <w:semiHidden/>
    <w:unhideWhenUsed/>
    <w:rsid w:val="00103F55"/>
  </w:style>
  <w:style w:type="paragraph" w:customStyle="1" w:styleId="CM6">
    <w:name w:val="CM6"/>
    <w:basedOn w:val="Default"/>
    <w:next w:val="Default"/>
    <w:uiPriority w:val="99"/>
    <w:rsid w:val="00103F55"/>
    <w:pPr>
      <w:widowControl w:val="0"/>
      <w:spacing w:line="171" w:lineRule="atLeast"/>
    </w:pPr>
    <w:rPr>
      <w:rFonts w:ascii="TT E 28 1 E 31 8t 00" w:hAnsi="TT E 28 1 E 31 8t 00" w:cs="Times New Roman"/>
      <w:color w:val="auto"/>
    </w:rPr>
  </w:style>
  <w:style w:type="paragraph" w:customStyle="1" w:styleId="CharCharCharCharCharCharCharCharCharCharCharCharCharCharCharCharCharCharCharChar1CharCharCharChar">
    <w:name w:val="Char Char Char Char Char Char Char Char Char Char Char Char Char Char Char Char Char Char Char Char1 Char Char Char Char"/>
    <w:basedOn w:val="Normal"/>
    <w:uiPriority w:val="99"/>
    <w:rsid w:val="00103F55"/>
    <w:rPr>
      <w:lang w:val="pl-PL" w:eastAsia="pl-PL"/>
    </w:rPr>
  </w:style>
  <w:style w:type="paragraph" w:customStyle="1" w:styleId="CharCharCharCharCharCharCharChar">
    <w:name w:val="Char Char Char Char Char Char Char Char"/>
    <w:basedOn w:val="Normal"/>
    <w:uiPriority w:val="99"/>
    <w:rsid w:val="00103F55"/>
    <w:rPr>
      <w:lang w:val="pl-PL" w:eastAsia="pl-PL"/>
    </w:rPr>
  </w:style>
  <w:style w:type="paragraph" w:customStyle="1" w:styleId="CharCharCharCharCharCharCharCharCharChar">
    <w:name w:val="Char Char Char Char Char Char Char Char Char Char"/>
    <w:basedOn w:val="Normal"/>
    <w:uiPriority w:val="99"/>
    <w:rsid w:val="00103F55"/>
    <w:rPr>
      <w:lang w:val="pl-PL" w:eastAsia="pl-PL"/>
    </w:rPr>
  </w:style>
  <w:style w:type="character" w:customStyle="1" w:styleId="UnresolvedMention1">
    <w:name w:val="Unresolved Mention1"/>
    <w:uiPriority w:val="99"/>
    <w:semiHidden/>
    <w:unhideWhenUsed/>
    <w:rsid w:val="00103F55"/>
    <w:rPr>
      <w:color w:val="605E5C"/>
      <w:shd w:val="clear" w:color="auto" w:fill="E1DFDD"/>
    </w:rPr>
  </w:style>
  <w:style w:type="character" w:customStyle="1" w:styleId="InternetLink">
    <w:name w:val="Internet Link"/>
    <w:uiPriority w:val="99"/>
    <w:rsid w:val="00103F55"/>
    <w:rPr>
      <w:color w:val="0000FF"/>
      <w:u w:val="single"/>
    </w:rPr>
  </w:style>
  <w:style w:type="paragraph" w:customStyle="1" w:styleId="CharCharChar1CharCharChar">
    <w:name w:val="Char Char Char1 Char Char Char"/>
    <w:basedOn w:val="Normal"/>
    <w:uiPriority w:val="99"/>
    <w:rsid w:val="00103F55"/>
    <w:rPr>
      <w:lang w:val="pl-PL" w:eastAsia="pl-PL"/>
    </w:rPr>
  </w:style>
  <w:style w:type="character" w:styleId="Emphasis">
    <w:name w:val="Emphasis"/>
    <w:qFormat/>
    <w:rsid w:val="00103F55"/>
    <w:rPr>
      <w:i/>
      <w:iCs/>
    </w:rPr>
  </w:style>
  <w:style w:type="paragraph" w:customStyle="1" w:styleId="msonormal0">
    <w:name w:val="msonormal"/>
    <w:basedOn w:val="Normal"/>
    <w:rsid w:val="00103F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788">
      <w:bodyDiv w:val="1"/>
      <w:marLeft w:val="0"/>
      <w:marRight w:val="0"/>
      <w:marTop w:val="0"/>
      <w:marBottom w:val="0"/>
      <w:divBdr>
        <w:top w:val="none" w:sz="0" w:space="0" w:color="auto"/>
        <w:left w:val="none" w:sz="0" w:space="0" w:color="auto"/>
        <w:bottom w:val="none" w:sz="0" w:space="0" w:color="auto"/>
        <w:right w:val="none" w:sz="0" w:space="0" w:color="auto"/>
      </w:divBdr>
    </w:div>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 w:id="20358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dbrana@srbijavode.rs" TargetMode="External"/><Relationship Id="rId117" Type="http://schemas.openxmlformats.org/officeDocument/2006/relationships/hyperlink" Target="mailto:odbrana@srbijavode.rs" TargetMode="External"/><Relationship Id="rId21" Type="http://schemas.openxmlformats.org/officeDocument/2006/relationships/hyperlink" Target="mailto:goran.puzovic@srbijavode.rs" TargetMode="External"/><Relationship Id="rId42" Type="http://schemas.openxmlformats.org/officeDocument/2006/relationships/hyperlink" Target="mailto:eugen.lendjer@srbijavode.rs" TargetMode="External"/><Relationship Id="rId47" Type="http://schemas.openxmlformats.org/officeDocument/2006/relationships/hyperlink" Target="mailto:branko.kujundzic@srbijavode.rs" TargetMode="External"/><Relationship Id="rId63" Type="http://schemas.openxmlformats.org/officeDocument/2006/relationships/hyperlink" Target="http://www.srbijavode.com" TargetMode="External"/><Relationship Id="rId68" Type="http://schemas.openxmlformats.org/officeDocument/2006/relationships/hyperlink" Target="mailto:ljubisa.miljkovic@srbijavode.rs" TargetMode="External"/><Relationship Id="rId84" Type="http://schemas.openxmlformats.org/officeDocument/2006/relationships/hyperlink" Target="http://www.srbijavode.com" TargetMode="External"/><Relationship Id="rId89" Type="http://schemas.openxmlformats.org/officeDocument/2006/relationships/hyperlink" Target="mailto:branko.kujundzic@srbijavode.rs" TargetMode="External"/><Relationship Id="rId112" Type="http://schemas.openxmlformats.org/officeDocument/2006/relationships/hyperlink" Target="mailto:ilepotic@vodevojvodine.com" TargetMode="External"/><Relationship Id="rId133" Type="http://schemas.openxmlformats.org/officeDocument/2006/relationships/image" Target="media/image6.png"/><Relationship Id="rId138" Type="http://schemas.openxmlformats.org/officeDocument/2006/relationships/hyperlink" Target="mailto:&#1072;leksandar.nikolic@srbijavode.rs" TargetMode="External"/><Relationship Id="rId16" Type="http://schemas.openxmlformats.org/officeDocument/2006/relationships/hyperlink" Target="http://www.psp.gov.rs" TargetMode="External"/><Relationship Id="rId107" Type="http://schemas.openxmlformats.org/officeDocument/2006/relationships/hyperlink" Target="mailto:vladimir.beljinac@srbijavode.rs" TargetMode="External"/><Relationship Id="rId11" Type="http://schemas.openxmlformats.org/officeDocument/2006/relationships/image" Target="http://www.prokuplje.org.yu/grb.jpg" TargetMode="External"/><Relationship Id="rId32" Type="http://schemas.openxmlformats.org/officeDocument/2006/relationships/hyperlink" Target="http://www.srbijavode.com" TargetMode="External"/><Relationship Id="rId37" Type="http://schemas.openxmlformats.org/officeDocument/2006/relationships/hyperlink" Target="mailto:dusan.panic@srbijavode.rs" TargetMode="External"/><Relationship Id="rId53" Type="http://schemas.openxmlformats.org/officeDocument/2006/relationships/hyperlink" Target="http://www.srbijavode.com" TargetMode="External"/><Relationship Id="rId58" Type="http://schemas.openxmlformats.org/officeDocument/2006/relationships/hyperlink" Target="mailto:vida.despotovic@srbijavode.rs" TargetMode="External"/><Relationship Id="rId74" Type="http://schemas.openxmlformats.org/officeDocument/2006/relationships/hyperlink" Target="mailto:zstankovic@srbijavode.rs" TargetMode="External"/><Relationship Id="rId79" Type="http://schemas.openxmlformats.org/officeDocument/2006/relationships/hyperlink" Target="mailto:odbrana@srbijavode.rs" TargetMode="External"/><Relationship Id="rId102" Type="http://schemas.openxmlformats.org/officeDocument/2006/relationships/hyperlink" Target="http://www.vodevojvodine.com" TargetMode="External"/><Relationship Id="rId123" Type="http://schemas.openxmlformats.org/officeDocument/2006/relationships/hyperlink" Target="mailto:odbrana@srbijavode.rs" TargetMode="External"/><Relationship Id="rId128" Type="http://schemas.openxmlformats.org/officeDocument/2006/relationships/hyperlink" Target="mailto:milorad.dzincic@srbijavode.rs"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mailto:zstankovic@srbijavode.rs" TargetMode="External"/><Relationship Id="rId95" Type="http://schemas.openxmlformats.org/officeDocument/2006/relationships/hyperlink" Target="mailto:milorad.spasojevic@mup.gov.rs" TargetMode="External"/><Relationship Id="rId22" Type="http://schemas.openxmlformats.org/officeDocument/2006/relationships/hyperlink" Target="mailto:aleksandar.nikolic@srbijavode.rs" TargetMode="External"/><Relationship Id="rId27" Type="http://schemas.openxmlformats.org/officeDocument/2006/relationships/hyperlink" Target="http://www.srbijavode.com" TargetMode="External"/><Relationship Id="rId43" Type="http://schemas.openxmlformats.org/officeDocument/2006/relationships/hyperlink" Target="mailto:odbrana@vodevojvodine.com" TargetMode="External"/><Relationship Id="rId48" Type="http://schemas.openxmlformats.org/officeDocument/2006/relationships/hyperlink" Target="mailto:zstankovic@srbijavode.rs" TargetMode="External"/><Relationship Id="rId64" Type="http://schemas.openxmlformats.org/officeDocument/2006/relationships/hyperlink" Target="mailto:milutin.jorgovic@srbijavode.rs" TargetMode="External"/><Relationship Id="rId69" Type="http://schemas.openxmlformats.org/officeDocument/2006/relationships/hyperlink" Target="http://www.vodevojvodine.com" TargetMode="External"/><Relationship Id="rId113" Type="http://schemas.openxmlformats.org/officeDocument/2006/relationships/hyperlink" Target="mailto:odbrana@srbijavode.rs" TargetMode="External"/><Relationship Id="rId118" Type="http://schemas.openxmlformats.org/officeDocument/2006/relationships/hyperlink" Target="http://www.srbijavode.com" TargetMode="External"/><Relationship Id="rId134" Type="http://schemas.openxmlformats.org/officeDocument/2006/relationships/hyperlink" Target="mailto:kabinet@prokuplje.org.rs" TargetMode="External"/><Relationship Id="rId139" Type="http://schemas.openxmlformats.org/officeDocument/2006/relationships/hyperlink" Target="mailto:milos.radovanovicc@srbijavode.rs" TargetMode="External"/><Relationship Id="rId8" Type="http://schemas.openxmlformats.org/officeDocument/2006/relationships/endnotes" Target="endnotes.xml"/><Relationship Id="rId51" Type="http://schemas.openxmlformats.org/officeDocument/2006/relationships/hyperlink" Target="mailto:zstankovic@srbijavode.rs" TargetMode="External"/><Relationship Id="rId72" Type="http://schemas.openxmlformats.org/officeDocument/2006/relationships/hyperlink" Target="http://www.srbijavode.com" TargetMode="External"/><Relationship Id="rId80" Type="http://schemas.openxmlformats.org/officeDocument/2006/relationships/hyperlink" Target="http://www.srbijavode.com" TargetMode="External"/><Relationship Id="rId85" Type="http://schemas.openxmlformats.org/officeDocument/2006/relationships/hyperlink" Target="mailto:branko.kujundzic@srbijavode.rs" TargetMode="External"/><Relationship Id="rId93" Type="http://schemas.openxmlformats.org/officeDocument/2006/relationships/hyperlink" Target="mailto:srhydra@hidmet.gov." TargetMode="External"/><Relationship Id="rId98" Type="http://schemas.openxmlformats.org/officeDocument/2006/relationships/hyperlink" Target="mailto:nacionalnicentar112.svs@mup.gov.rs" TargetMode="External"/><Relationship Id="rId121" Type="http://schemas.openxmlformats.org/officeDocument/2006/relationships/hyperlink" Target="mailto:slavisa.brzakovic@srbijavode.rs"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odbrana@vodevojvodine.com" TargetMode="External"/><Relationship Id="rId25" Type="http://schemas.openxmlformats.org/officeDocument/2006/relationships/hyperlink" Target="http://www.vodevojvodine.com" TargetMode="External"/><Relationship Id="rId33" Type="http://schemas.openxmlformats.org/officeDocument/2006/relationships/hyperlink" Target="mailto:goran.puzovic@srbijavode.rs" TargetMode="External"/><Relationship Id="rId38" Type="http://schemas.openxmlformats.org/officeDocument/2006/relationships/hyperlink" Target="mailto:odbrana@vodevojvodine.com" TargetMode="External"/><Relationship Id="rId46" Type="http://schemas.openxmlformats.org/officeDocument/2006/relationships/hyperlink" Target="mailto:vpcmorava@srbijavode.rs" TargetMode="External"/><Relationship Id="rId59" Type="http://schemas.openxmlformats.org/officeDocument/2006/relationships/hyperlink" Target="mailto:melioracije@vodevojvodine.com" TargetMode="External"/><Relationship Id="rId67" Type="http://schemas.openxmlformats.org/officeDocument/2006/relationships/hyperlink" Target="http://www.srbijavode.com" TargetMode="External"/><Relationship Id="rId103" Type="http://schemas.openxmlformats.org/officeDocument/2006/relationships/hyperlink" Target="mailto:mgalonja@vodevojvodine.com" TargetMode="External"/><Relationship Id="rId108" Type="http://schemas.openxmlformats.org/officeDocument/2006/relationships/hyperlink" Target="mailto:zoran.vuckovic@srbijavode.rs" TargetMode="External"/><Relationship Id="rId116" Type="http://schemas.openxmlformats.org/officeDocument/2006/relationships/hyperlink" Target="mailto:zoran.vuckovic@srbijavode.rs" TargetMode="External"/><Relationship Id="rId124" Type="http://schemas.openxmlformats.org/officeDocument/2006/relationships/hyperlink" Target="mailto:odbrana@srbijavode.rs" TargetMode="External"/><Relationship Id="rId129" Type="http://schemas.openxmlformats.org/officeDocument/2006/relationships/hyperlink" Target="mailto:vpcmorava@srbijavode.rs" TargetMode="External"/><Relationship Id="rId137" Type="http://schemas.openxmlformats.org/officeDocument/2006/relationships/image" Target="media/image8.png"/><Relationship Id="rId20" Type="http://schemas.openxmlformats.org/officeDocument/2006/relationships/hyperlink" Target="http://www.srbijavode.com" TargetMode="External"/><Relationship Id="rId41" Type="http://schemas.openxmlformats.org/officeDocument/2006/relationships/hyperlink" Target="mailto:aleksandar.nikolic@srbijavode.rs" TargetMode="External"/><Relationship Id="rId54" Type="http://schemas.openxmlformats.org/officeDocument/2006/relationships/hyperlink" Target="mailto:nikola.maravic@srbijavode.rs" TargetMode="External"/><Relationship Id="rId62" Type="http://schemas.openxmlformats.org/officeDocument/2006/relationships/hyperlink" Target="mailto:odbrana@srbijavode.rs" TargetMode="External"/><Relationship Id="rId70" Type="http://schemas.openxmlformats.org/officeDocument/2006/relationships/hyperlink" Target="mailto:sbjekic@vodevojvodine.com" TargetMode="External"/><Relationship Id="rId75" Type="http://schemas.openxmlformats.org/officeDocument/2006/relationships/hyperlink" Target="mailto:odbrana@srbijavode.rs" TargetMode="External"/><Relationship Id="rId83" Type="http://schemas.openxmlformats.org/officeDocument/2006/relationships/hyperlink" Target="mailto:odbrana@srbijavode.rs" TargetMode="External"/><Relationship Id="rId88" Type="http://schemas.openxmlformats.org/officeDocument/2006/relationships/hyperlink" Target="http://www.srbijavode.com" TargetMode="External"/><Relationship Id="rId91" Type="http://schemas.openxmlformats.org/officeDocument/2006/relationships/hyperlink" Target="mailto:srhydra@hidmet.gov.rs" TargetMode="External"/><Relationship Id="rId96" Type="http://schemas.openxmlformats.org/officeDocument/2006/relationships/hyperlink" Target="mailto:jelena.jasovic@mup.gov.rs" TargetMode="External"/><Relationship Id="rId111" Type="http://schemas.openxmlformats.org/officeDocument/2006/relationships/hyperlink" Target="mailto:mgalonja@vodevojvodine.com" TargetMode="External"/><Relationship Id="rId132" Type="http://schemas.openxmlformats.org/officeDocument/2006/relationships/image" Target="media/image5.png"/><Relationship Id="rId14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sp.gov.rs" TargetMode="External"/><Relationship Id="rId23" Type="http://schemas.openxmlformats.org/officeDocument/2006/relationships/hyperlink" Target="mailto:milos.radovanovic@srbijavode.rs" TargetMode="External"/><Relationship Id="rId28" Type="http://schemas.openxmlformats.org/officeDocument/2006/relationships/hyperlink" Target="mailto:goran.puzovic@srbijavode.rs" TargetMode="External"/><Relationship Id="rId36" Type="http://schemas.openxmlformats.org/officeDocument/2006/relationships/hyperlink" Target="mailto:aleksandar.nikolic@srbijavode.rs" TargetMode="External"/><Relationship Id="rId49" Type="http://schemas.openxmlformats.org/officeDocument/2006/relationships/hyperlink" Target="mailto:vpcmorava@srbijavode.rs" TargetMode="External"/><Relationship Id="rId57" Type="http://schemas.openxmlformats.org/officeDocument/2006/relationships/hyperlink" Target="mailto:milutin.jorgovic@srbijavode.rs" TargetMode="External"/><Relationship Id="rId106" Type="http://schemas.openxmlformats.org/officeDocument/2006/relationships/hyperlink" Target="http://www.srbijavode.com" TargetMode="External"/><Relationship Id="rId114" Type="http://schemas.openxmlformats.org/officeDocument/2006/relationships/hyperlink" Target="http://www.srbijavode.com" TargetMode="External"/><Relationship Id="rId119" Type="http://schemas.openxmlformats.org/officeDocument/2006/relationships/hyperlink" Target="mailto:vpcmorava@srbijavode.rs" TargetMode="External"/><Relationship Id="rId127" Type="http://schemas.openxmlformats.org/officeDocument/2006/relationships/hyperlink" Target="mailto:office@vodovodle.rs" TargetMode="External"/><Relationship Id="rId10" Type="http://schemas.openxmlformats.org/officeDocument/2006/relationships/image" Target="media/image2.jpeg"/><Relationship Id="rId31" Type="http://schemas.openxmlformats.org/officeDocument/2006/relationships/hyperlink" Target="mailto:odbrana@srbijavode.rs" TargetMode="External"/><Relationship Id="rId44" Type="http://schemas.openxmlformats.org/officeDocument/2006/relationships/hyperlink" Target="mailto:mgalonja@vodevojvodine.com" TargetMode="External"/><Relationship Id="rId52" Type="http://schemas.openxmlformats.org/officeDocument/2006/relationships/hyperlink" Target="mailto:odbrana@srbijavode.rs" TargetMode="External"/><Relationship Id="rId60" Type="http://schemas.openxmlformats.org/officeDocument/2006/relationships/hyperlink" Target="http://www.vodevojvodine.com" TargetMode="External"/><Relationship Id="rId65" Type="http://schemas.openxmlformats.org/officeDocument/2006/relationships/hyperlink" Target="mailto:vida.despotovic@srbijavode.rs" TargetMode="External"/><Relationship Id="rId73" Type="http://schemas.openxmlformats.org/officeDocument/2006/relationships/hyperlink" Target="mailto:branko.kujundzic@srbijavode.rs" TargetMode="External"/><Relationship Id="rId78" Type="http://schemas.openxmlformats.org/officeDocument/2006/relationships/hyperlink" Target="mailto:zstankovic@srbijavode.rs" TargetMode="External"/><Relationship Id="rId81" Type="http://schemas.openxmlformats.org/officeDocument/2006/relationships/hyperlink" Target="mailto:branko.kujundzic@srbijavode.rs" TargetMode="External"/><Relationship Id="rId86" Type="http://schemas.openxmlformats.org/officeDocument/2006/relationships/hyperlink" Target="mailto:zstankovic@srbijavode.rs" TargetMode="External"/><Relationship Id="rId94" Type="http://schemas.openxmlformats.org/officeDocument/2006/relationships/hyperlink" Target="mailto:nedeljko.gagic@mup.gov.rs" TargetMode="External"/><Relationship Id="rId99" Type="http://schemas.openxmlformats.org/officeDocument/2006/relationships/hyperlink" Target="mailto:goran.nikolic@jcerni.rs" TargetMode="External"/><Relationship Id="rId101" Type="http://schemas.openxmlformats.org/officeDocument/2006/relationships/hyperlink" Target="mailto:odbrana@vodevojvodine.com" TargetMode="External"/><Relationship Id="rId122" Type="http://schemas.openxmlformats.org/officeDocument/2006/relationships/hyperlink" Target="mailto:odbrana@vodevojvodine.com" TargetMode="External"/><Relationship Id="rId130" Type="http://schemas.openxmlformats.org/officeDocument/2006/relationships/header" Target="header1.xml"/><Relationship Id="rId135" Type="http://schemas.openxmlformats.org/officeDocument/2006/relationships/image" Target="media/image7.emf"/><Relationship Id="rId14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vodevojvodine.com" TargetMode="External"/><Relationship Id="rId39" Type="http://schemas.openxmlformats.org/officeDocument/2006/relationships/hyperlink" Target="mailto:mgalonja@vodevojvodine.com" TargetMode="External"/><Relationship Id="rId109" Type="http://schemas.openxmlformats.org/officeDocument/2006/relationships/hyperlink" Target="mailto:odbrana@vodevojvodine.com" TargetMode="External"/><Relationship Id="rId34" Type="http://schemas.openxmlformats.org/officeDocument/2006/relationships/hyperlink" Target="mailto:aleksandar.nikolic@srbijavode.rs" TargetMode="External"/><Relationship Id="rId50" Type="http://schemas.openxmlformats.org/officeDocument/2006/relationships/hyperlink" Target="mailto:branko.kujundzic@srbijavode.rs" TargetMode="External"/><Relationship Id="rId55" Type="http://schemas.openxmlformats.org/officeDocument/2006/relationships/hyperlink" Target="mailto:odbrana@srbijavode.rs" TargetMode="External"/><Relationship Id="rId76" Type="http://schemas.openxmlformats.org/officeDocument/2006/relationships/hyperlink" Target="http://www.srbijavode.com" TargetMode="External"/><Relationship Id="rId97" Type="http://schemas.openxmlformats.org/officeDocument/2006/relationships/hyperlink" Target="mailto:draganz.ivanovic@mup.gov.rs" TargetMode="External"/><Relationship Id="rId104" Type="http://schemas.openxmlformats.org/officeDocument/2006/relationships/hyperlink" Target="mailto:ilepotic@vodevojvodine.com" TargetMode="External"/><Relationship Id="rId120" Type="http://schemas.openxmlformats.org/officeDocument/2006/relationships/hyperlink" Target="mailto:zoran.vuckovic@srbijavode.rs" TargetMode="External"/><Relationship Id="rId125" Type="http://schemas.openxmlformats.org/officeDocument/2006/relationships/hyperlink" Target="mailto:odbrana@srbijavode.rs" TargetMode="External"/><Relationship Id="rId141"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mailto:odbrana@srbijavode.rs" TargetMode="External"/><Relationship Id="rId92" Type="http://schemas.openxmlformats.org/officeDocument/2006/relationships/hyperlink" Target="mailto:srhydra@hidmet.gov." TargetMode="External"/><Relationship Id="rId2" Type="http://schemas.openxmlformats.org/officeDocument/2006/relationships/numbering" Target="numbering.xml"/><Relationship Id="rId29" Type="http://schemas.openxmlformats.org/officeDocument/2006/relationships/hyperlink" Target="mailto:aleksandar.nikolic@srbijavode.rs" TargetMode="External"/><Relationship Id="rId24" Type="http://schemas.openxmlformats.org/officeDocument/2006/relationships/hyperlink" Target="mailto:odbrana@vodevojvodine.com" TargetMode="External"/><Relationship Id="rId40" Type="http://schemas.openxmlformats.org/officeDocument/2006/relationships/hyperlink" Target="mailto:mgalonja@vodevojvodine.com" TargetMode="External"/><Relationship Id="rId45" Type="http://schemas.openxmlformats.org/officeDocument/2006/relationships/hyperlink" Target="mailto:mgalonja@vodevojvodine.com" TargetMode="External"/><Relationship Id="rId66" Type="http://schemas.openxmlformats.org/officeDocument/2006/relationships/hyperlink" Target="mailto:odbrana@srbijavode.rs" TargetMode="External"/><Relationship Id="rId87" Type="http://schemas.openxmlformats.org/officeDocument/2006/relationships/hyperlink" Target="mailto:odbrana@srbijavode.rs" TargetMode="External"/><Relationship Id="rId110" Type="http://schemas.openxmlformats.org/officeDocument/2006/relationships/hyperlink" Target="http://www.vodevojvodine.com" TargetMode="External"/><Relationship Id="rId115" Type="http://schemas.openxmlformats.org/officeDocument/2006/relationships/hyperlink" Target="mailto:vladimir.beljinac@srbijavode.rs" TargetMode="External"/><Relationship Id="rId131" Type="http://schemas.openxmlformats.org/officeDocument/2006/relationships/footer" Target="footer2.xml"/><Relationship Id="rId136" Type="http://schemas.openxmlformats.org/officeDocument/2006/relationships/image" Target="media/image70.emf"/><Relationship Id="rId61" Type="http://schemas.openxmlformats.org/officeDocument/2006/relationships/hyperlink" Target="mailto:sbjekic@vodevojvodine.com" TargetMode="External"/><Relationship Id="rId82" Type="http://schemas.openxmlformats.org/officeDocument/2006/relationships/hyperlink" Target="mailto:zstankovic@srbijavode.rs" TargetMode="External"/><Relationship Id="rId19" Type="http://schemas.openxmlformats.org/officeDocument/2006/relationships/hyperlink" Target="mailto:odbrana@srbijavode.rs" TargetMode="External"/><Relationship Id="rId14" Type="http://schemas.openxmlformats.org/officeDocument/2006/relationships/footer" Target="footer1.xml"/><Relationship Id="rId30" Type="http://schemas.openxmlformats.org/officeDocument/2006/relationships/hyperlink" Target="mailto:milos.radovanovic@srbijavode.rs" TargetMode="External"/><Relationship Id="rId35" Type="http://schemas.openxmlformats.org/officeDocument/2006/relationships/hyperlink" Target="mailto:milos.radovanovic@srbijavode.rs" TargetMode="External"/><Relationship Id="rId56" Type="http://schemas.openxmlformats.org/officeDocument/2006/relationships/hyperlink" Target="http://www.srbijavode.com" TargetMode="External"/><Relationship Id="rId77" Type="http://schemas.openxmlformats.org/officeDocument/2006/relationships/hyperlink" Target="mailto:branko.kujundzic@srbijavode.rs" TargetMode="External"/><Relationship Id="rId100" Type="http://schemas.openxmlformats.org/officeDocument/2006/relationships/hyperlink" Target="mailto:goran.nikolic@jcerni.rs" TargetMode="External"/><Relationship Id="rId105" Type="http://schemas.openxmlformats.org/officeDocument/2006/relationships/hyperlink" Target="mailto:odbrana@srbijavode.rs" TargetMode="External"/><Relationship Id="rId126" Type="http://schemas.openxmlformats.org/officeDocument/2006/relationships/hyperlink" Target="mailto:odbrana@srbijavode.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irDutch">
    <w:altName w:val="Times New Roman"/>
    <w:panose1 w:val="00000000000000000000"/>
    <w:charset w:val="00"/>
    <w:family w:val="roman"/>
    <w:notTrueType/>
    <w:pitch w:val="variable"/>
    <w:sig w:usb0="00000003" w:usb1="00000000" w:usb2="00000000" w:usb3="00000000" w:csb0="00000001" w:csb1="00000000"/>
  </w:font>
  <w:font w:name="TT E 28 1 E 31 8t 00">
    <w:altName w:val="Times New Roman"/>
    <w:panose1 w:val="00000000000000000000"/>
    <w:charset w:val="CC"/>
    <w:family w:val="auto"/>
    <w:notTrueType/>
    <w:pitch w:val="default"/>
    <w:sig w:usb0="00000201" w:usb1="00000000" w:usb2="00000000" w:usb3="00000000" w:csb0="00000004"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374D1"/>
    <w:rsid w:val="00047FBE"/>
    <w:rsid w:val="00057C60"/>
    <w:rsid w:val="00064E8C"/>
    <w:rsid w:val="00096E16"/>
    <w:rsid w:val="000A08F4"/>
    <w:rsid w:val="000A1DA4"/>
    <w:rsid w:val="000A7B21"/>
    <w:rsid w:val="000C2B4B"/>
    <w:rsid w:val="000F1048"/>
    <w:rsid w:val="000F66FF"/>
    <w:rsid w:val="00100FB2"/>
    <w:rsid w:val="00103106"/>
    <w:rsid w:val="00105B0B"/>
    <w:rsid w:val="00127CB3"/>
    <w:rsid w:val="00172B2B"/>
    <w:rsid w:val="00174007"/>
    <w:rsid w:val="001762F0"/>
    <w:rsid w:val="0018650A"/>
    <w:rsid w:val="002742F9"/>
    <w:rsid w:val="002877A2"/>
    <w:rsid w:val="00293A15"/>
    <w:rsid w:val="002B414D"/>
    <w:rsid w:val="002C4FF6"/>
    <w:rsid w:val="002D7467"/>
    <w:rsid w:val="002D79A4"/>
    <w:rsid w:val="002F2108"/>
    <w:rsid w:val="002F5A78"/>
    <w:rsid w:val="0030478C"/>
    <w:rsid w:val="0032157E"/>
    <w:rsid w:val="0036210F"/>
    <w:rsid w:val="0037221A"/>
    <w:rsid w:val="00372DA2"/>
    <w:rsid w:val="003A558F"/>
    <w:rsid w:val="003A6313"/>
    <w:rsid w:val="00414CD4"/>
    <w:rsid w:val="00435AB2"/>
    <w:rsid w:val="00480749"/>
    <w:rsid w:val="004975AF"/>
    <w:rsid w:val="004B161B"/>
    <w:rsid w:val="004B1917"/>
    <w:rsid w:val="004B29CC"/>
    <w:rsid w:val="004E3D52"/>
    <w:rsid w:val="004E6AC0"/>
    <w:rsid w:val="004F1D1F"/>
    <w:rsid w:val="00513309"/>
    <w:rsid w:val="00516506"/>
    <w:rsid w:val="0054457E"/>
    <w:rsid w:val="0054693A"/>
    <w:rsid w:val="005635C3"/>
    <w:rsid w:val="00594A7B"/>
    <w:rsid w:val="005A7C1A"/>
    <w:rsid w:val="005B261F"/>
    <w:rsid w:val="005E5848"/>
    <w:rsid w:val="00612F63"/>
    <w:rsid w:val="006137C8"/>
    <w:rsid w:val="006252DA"/>
    <w:rsid w:val="00626283"/>
    <w:rsid w:val="006301B6"/>
    <w:rsid w:val="00631288"/>
    <w:rsid w:val="00640F1C"/>
    <w:rsid w:val="00673FD0"/>
    <w:rsid w:val="00682D2E"/>
    <w:rsid w:val="00690DA6"/>
    <w:rsid w:val="00696400"/>
    <w:rsid w:val="006E1177"/>
    <w:rsid w:val="0072146C"/>
    <w:rsid w:val="0072508A"/>
    <w:rsid w:val="007416D0"/>
    <w:rsid w:val="007574B8"/>
    <w:rsid w:val="00762E68"/>
    <w:rsid w:val="00785E67"/>
    <w:rsid w:val="007D7AD5"/>
    <w:rsid w:val="00806C33"/>
    <w:rsid w:val="00820E60"/>
    <w:rsid w:val="008214F3"/>
    <w:rsid w:val="00823EE4"/>
    <w:rsid w:val="00842F98"/>
    <w:rsid w:val="008A4961"/>
    <w:rsid w:val="008B1FCC"/>
    <w:rsid w:val="008F6725"/>
    <w:rsid w:val="008F7114"/>
    <w:rsid w:val="009024C0"/>
    <w:rsid w:val="0091239B"/>
    <w:rsid w:val="00923218"/>
    <w:rsid w:val="00941289"/>
    <w:rsid w:val="00950FBB"/>
    <w:rsid w:val="00970480"/>
    <w:rsid w:val="00991128"/>
    <w:rsid w:val="00996D00"/>
    <w:rsid w:val="009C0C4E"/>
    <w:rsid w:val="009D0F1F"/>
    <w:rsid w:val="009E7ED1"/>
    <w:rsid w:val="00A45C5D"/>
    <w:rsid w:val="00A50E92"/>
    <w:rsid w:val="00A540AA"/>
    <w:rsid w:val="00A731E6"/>
    <w:rsid w:val="00A80455"/>
    <w:rsid w:val="00AD67B3"/>
    <w:rsid w:val="00B15A42"/>
    <w:rsid w:val="00B21C33"/>
    <w:rsid w:val="00B43638"/>
    <w:rsid w:val="00B46EF3"/>
    <w:rsid w:val="00B47C74"/>
    <w:rsid w:val="00B500AC"/>
    <w:rsid w:val="00B60D54"/>
    <w:rsid w:val="00B73738"/>
    <w:rsid w:val="00BC1B21"/>
    <w:rsid w:val="00BD15CA"/>
    <w:rsid w:val="00BD216D"/>
    <w:rsid w:val="00BE0CDA"/>
    <w:rsid w:val="00BF1FBA"/>
    <w:rsid w:val="00C00161"/>
    <w:rsid w:val="00C01587"/>
    <w:rsid w:val="00C26B83"/>
    <w:rsid w:val="00C27937"/>
    <w:rsid w:val="00C43FC0"/>
    <w:rsid w:val="00C56F5E"/>
    <w:rsid w:val="00C61124"/>
    <w:rsid w:val="00CA014B"/>
    <w:rsid w:val="00CB3999"/>
    <w:rsid w:val="00CE63EC"/>
    <w:rsid w:val="00D01855"/>
    <w:rsid w:val="00D4271D"/>
    <w:rsid w:val="00D42B39"/>
    <w:rsid w:val="00D64280"/>
    <w:rsid w:val="00D729F5"/>
    <w:rsid w:val="00DA3AC4"/>
    <w:rsid w:val="00DD27AB"/>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C71BA"/>
    <w:rsid w:val="00FD4F39"/>
    <w:rsid w:val="00FD73BE"/>
    <w:rsid w:val="00FE15E3"/>
    <w:rsid w:val="00FF1537"/>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B54F-F137-4E56-8199-3501741D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25277</Words>
  <Characters>144084</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04. Април  2024. године</vt:lpstr>
    </vt:vector>
  </TitlesOfParts>
  <Company/>
  <LinksUpToDate>false</LinksUpToDate>
  <CharactersWithSpaces>169023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Април  2024. године</dc:title>
  <dc:creator>Ivana Miladinović</dc:creator>
  <cp:lastModifiedBy>Zorica Milivojević</cp:lastModifiedBy>
  <cp:revision>3</cp:revision>
  <cp:lastPrinted>2024-02-07T13:14:00Z</cp:lastPrinted>
  <dcterms:created xsi:type="dcterms:W3CDTF">2024-04-05T04:56:00Z</dcterms:created>
  <dcterms:modified xsi:type="dcterms:W3CDTF">2024-04-05T04:56:00Z</dcterms:modified>
</cp:coreProperties>
</file>