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C564C7" w:rsidRDefault="00790047">
      <w:pPr>
        <w:rPr>
          <w:color w:val="000000"/>
          <w:lang w:val="sr-Cyrl-RS"/>
        </w:rPr>
      </w:pPr>
      <w:bookmarkStart w:id="0" w:name="__bookmark_1"/>
      <w:bookmarkStart w:id="1" w:name="_GoBack"/>
      <w:bookmarkEnd w:id="0"/>
      <w:bookmarkEnd w:id="1"/>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732CBB" w:rsidRPr="009C389E" w:rsidRDefault="00F21EC7" w:rsidP="00732CBB">
            <w:pPr>
              <w:jc w:val="center"/>
              <w:divId w:val="1105228553"/>
              <w:rPr>
                <w:b/>
                <w:noProof/>
                <w:sz w:val="63"/>
                <w:szCs w:val="63"/>
                <w:lang w:val="sr-Cyrl-CS"/>
                <w14:shadow w14:blurRad="50800" w14:dist="38100" w14:dir="2700000" w14:sx="100000" w14:sy="100000" w14:kx="0" w14:ky="0" w14:algn="tl">
                  <w14:srgbClr w14:val="000000">
                    <w14:alpha w14:val="60000"/>
                  </w14:srgbClr>
                </w14:shadow>
              </w:rPr>
            </w:pPr>
            <w:bookmarkStart w:id="2" w:name="__bookmark_3"/>
            <w:bookmarkEnd w:id="2"/>
            <w:r w:rsidRPr="009E287D">
              <w:rPr>
                <w:color w:val="000000"/>
              </w:rPr>
              <w:t>         </w:t>
            </w:r>
            <w:r w:rsidR="00732CBB">
              <w:rPr>
                <w:noProof/>
                <w:sz w:val="21"/>
                <w:szCs w:val="21"/>
                <w:lang w:val="en-GB" w:eastAsia="en-GB"/>
              </w:rPr>
              <mc:AlternateContent>
                <mc:Choice Requires="wps">
                  <w:drawing>
                    <wp:anchor distT="0" distB="0" distL="114300" distR="114300" simplePos="0" relativeHeight="251659264" behindDoc="0" locked="0" layoutInCell="1" allowOverlap="1" wp14:anchorId="25C872FD" wp14:editId="15F02775">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00732CBB"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732CBB" w:rsidRPr="009C389E" w:rsidRDefault="00732CBB" w:rsidP="00732CBB">
            <w:pPr>
              <w:ind w:left="2160"/>
              <w:jc w:val="center"/>
              <w:divId w:val="1105228553"/>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ayout w:type="fixed"/>
              <w:tblLook w:val="01E0" w:firstRow="1" w:lastRow="1" w:firstColumn="1" w:lastColumn="1" w:noHBand="0" w:noVBand="0"/>
            </w:tblPr>
            <w:tblGrid>
              <w:gridCol w:w="2350"/>
              <w:gridCol w:w="2594"/>
              <w:gridCol w:w="3006"/>
            </w:tblGrid>
            <w:tr w:rsidR="00732CBB" w:rsidRPr="00632C06" w:rsidTr="00732CBB">
              <w:trPr>
                <w:divId w:val="110522855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732CBB" w:rsidRPr="00D138ED" w:rsidRDefault="00732CBB" w:rsidP="00392464">
                  <w:pPr>
                    <w:spacing w:before="120" w:after="120"/>
                    <w:jc w:val="center"/>
                    <w:rPr>
                      <w:b/>
                      <w:noProof/>
                      <w:sz w:val="25"/>
                      <w:szCs w:val="25"/>
                      <w:lang w:val="sr-Cyrl-RS"/>
                    </w:rPr>
                  </w:pPr>
                  <w:r w:rsidRPr="00632C06">
                    <w:rPr>
                      <w:b/>
                      <w:noProof/>
                      <w:sz w:val="25"/>
                      <w:szCs w:val="25"/>
                      <w:lang w:val="sr-Cyrl-CS"/>
                    </w:rPr>
                    <w:t>ГОДИНА</w:t>
                  </w:r>
                  <w:r>
                    <w:rPr>
                      <w:b/>
                      <w:noProof/>
                      <w:sz w:val="25"/>
                      <w:szCs w:val="25"/>
                      <w:lang w:val="sr-Latn-RS"/>
                    </w:rPr>
                    <w:t xml:space="preserve"> X</w:t>
                  </w:r>
                  <w:r>
                    <w:rPr>
                      <w:b/>
                      <w:noProof/>
                      <w:sz w:val="25"/>
                      <w:szCs w:val="25"/>
                    </w:rPr>
                    <w:t>VI</w:t>
                  </w:r>
                </w:p>
                <w:p w:rsidR="00732CBB" w:rsidRPr="00D07E60" w:rsidRDefault="00732CBB" w:rsidP="00392464">
                  <w:pPr>
                    <w:spacing w:before="120" w:after="120"/>
                    <w:jc w:val="center"/>
                    <w:rPr>
                      <w:b/>
                      <w:noProof/>
                      <w:sz w:val="25"/>
                      <w:szCs w:val="25"/>
                      <w:lang w:val="sr-Latn-RS"/>
                    </w:rPr>
                  </w:pPr>
                  <w:r w:rsidRPr="00632C06">
                    <w:rPr>
                      <w:b/>
                      <w:noProof/>
                      <w:sz w:val="25"/>
                      <w:szCs w:val="25"/>
                    </w:rPr>
                    <w:t xml:space="preserve">Број </w:t>
                  </w:r>
                  <w:r>
                    <w:rPr>
                      <w:b/>
                      <w:noProof/>
                      <w:sz w:val="25"/>
                      <w:szCs w:val="25"/>
                      <w:lang w:val="sr-Latn-RS"/>
                    </w:rPr>
                    <w:t>20</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732CBB" w:rsidRPr="00632C06" w:rsidRDefault="00732CBB" w:rsidP="00392464">
                  <w:pPr>
                    <w:spacing w:before="120" w:after="120"/>
                    <w:jc w:val="center"/>
                    <w:rPr>
                      <w:b/>
                      <w:noProof/>
                      <w:sz w:val="28"/>
                      <w:szCs w:val="28"/>
                      <w:lang w:val="sr-Cyrl-CS"/>
                    </w:rPr>
                  </w:pPr>
                  <w:r w:rsidRPr="00632C06">
                    <w:rPr>
                      <w:b/>
                      <w:noProof/>
                      <w:sz w:val="28"/>
                      <w:szCs w:val="28"/>
                      <w:lang w:val="sr-Cyrl-CS"/>
                    </w:rPr>
                    <w:t>Прокупље</w:t>
                  </w:r>
                </w:p>
                <w:p w:rsidR="00732CBB" w:rsidRPr="00AE4D69" w:rsidRDefault="00732CBB" w:rsidP="00392464">
                  <w:pPr>
                    <w:spacing w:before="120" w:after="120"/>
                    <w:jc w:val="center"/>
                    <w:rPr>
                      <w:rFonts w:cs="Arial"/>
                      <w:b/>
                      <w:noProof/>
                      <w:sz w:val="28"/>
                      <w:szCs w:val="28"/>
                      <w:lang w:val="sr-Cyrl-RS"/>
                    </w:rPr>
                  </w:pPr>
                  <w:r>
                    <w:rPr>
                      <w:b/>
                      <w:noProof/>
                      <w:sz w:val="28"/>
                      <w:szCs w:val="28"/>
                      <w:lang w:val="sr-Latn-RS"/>
                    </w:rPr>
                    <w:t>30</w:t>
                  </w:r>
                  <w:r>
                    <w:rPr>
                      <w:b/>
                      <w:noProof/>
                      <w:sz w:val="28"/>
                      <w:szCs w:val="28"/>
                      <w:lang w:val="sr-Cyrl-CS"/>
                    </w:rPr>
                    <w:t xml:space="preserve">. </w:t>
                  </w:r>
                  <w:r>
                    <w:rPr>
                      <w:b/>
                      <w:noProof/>
                      <w:sz w:val="28"/>
                      <w:szCs w:val="28"/>
                      <w:lang w:val="sr-Cyrl-RS"/>
                    </w:rPr>
                    <w:t>Април</w:t>
                  </w:r>
                </w:p>
                <w:p w:rsidR="00732CBB" w:rsidRPr="00632C06" w:rsidRDefault="00732CBB" w:rsidP="00392464">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24</w:t>
                  </w:r>
                  <w:r w:rsidRPr="00632C06">
                    <w:rPr>
                      <w:b/>
                      <w:noProof/>
                      <w:sz w:val="28"/>
                      <w:szCs w:val="28"/>
                      <w:lang w:val="sr-Cyrl-CS"/>
                    </w:rPr>
                    <w:t>.</w:t>
                  </w:r>
                  <w:r>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732CBB" w:rsidRPr="00632C06" w:rsidRDefault="00732CBB" w:rsidP="00392464">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732CBB" w:rsidRPr="00632C06" w:rsidRDefault="00732CBB" w:rsidP="00392464">
                  <w:pPr>
                    <w:spacing w:before="120" w:after="40"/>
                    <w:ind w:left="68"/>
                    <w:jc w:val="center"/>
                    <w:rPr>
                      <w:noProof/>
                      <w:sz w:val="21"/>
                      <w:szCs w:val="21"/>
                      <w:lang w:val="sr-Cyrl-CS"/>
                    </w:rPr>
                  </w:pPr>
                  <w:r w:rsidRPr="00632C06">
                    <w:rPr>
                      <w:noProof/>
                      <w:sz w:val="21"/>
                      <w:szCs w:val="21"/>
                      <w:lang w:val="sr-Cyrl-CS"/>
                    </w:rPr>
                    <w:t>Годишња претплата: 1.000 дин.</w:t>
                  </w:r>
                </w:p>
                <w:p w:rsidR="00732CBB" w:rsidRPr="00632C06" w:rsidRDefault="00732CBB" w:rsidP="00392464">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732CBB" w:rsidRPr="00632C06" w:rsidRDefault="00732CBB" w:rsidP="00392464">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32CBB" w:rsidRDefault="00732CBB">
            <w:pPr>
              <w:spacing w:before="100" w:beforeAutospacing="1" w:after="100" w:afterAutospacing="1"/>
              <w:jc w:val="both"/>
              <w:divId w:val="1105228553"/>
              <w:rPr>
                <w:color w:val="000000"/>
              </w:rPr>
            </w:pPr>
            <w:r>
              <w:rPr>
                <w:noProof/>
                <w:sz w:val="21"/>
                <w:szCs w:val="21"/>
                <w:lang w:val="en-GB" w:eastAsia="en-GB"/>
              </w:rPr>
              <w:drawing>
                <wp:anchor distT="0" distB="0" distL="114300" distR="114300" simplePos="0" relativeHeight="251660288" behindDoc="0" locked="0" layoutInCell="1" allowOverlap="1" wp14:anchorId="072B13DD" wp14:editId="1AA5C9C6">
                  <wp:simplePos x="0" y="0"/>
                  <wp:positionH relativeFrom="column">
                    <wp:posOffset>0</wp:posOffset>
                  </wp:positionH>
                  <wp:positionV relativeFrom="paragraph">
                    <wp:posOffset>-1238885</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sidR="00F21EC7" w:rsidRPr="009E287D">
              <w:rPr>
                <w:color w:val="000000"/>
              </w:rPr>
              <w:t xml:space="preserve">  </w:t>
            </w:r>
          </w:p>
          <w:p w:rsidR="00732CBB" w:rsidRDefault="00732CBB">
            <w:pPr>
              <w:spacing w:before="100" w:beforeAutospacing="1" w:after="100" w:afterAutospacing="1"/>
              <w:jc w:val="both"/>
              <w:divId w:val="1105228553"/>
              <w:rPr>
                <w:color w:val="000000"/>
              </w:rPr>
            </w:pPr>
          </w:p>
          <w:p w:rsidR="00732CBB" w:rsidRDefault="00732CBB">
            <w:pPr>
              <w:spacing w:before="100" w:beforeAutospacing="1" w:after="100" w:afterAutospacing="1"/>
              <w:jc w:val="both"/>
              <w:divId w:val="1105228553"/>
              <w:rPr>
                <w:color w:val="000000"/>
              </w:rPr>
            </w:pPr>
          </w:p>
          <w:p w:rsidR="00E80F7F" w:rsidRPr="009E287D" w:rsidRDefault="00F21EC7">
            <w:pPr>
              <w:spacing w:before="100" w:beforeAutospacing="1" w:after="100" w:afterAutospacing="1"/>
              <w:jc w:val="both"/>
              <w:divId w:val="1105228553"/>
              <w:rPr>
                <w:color w:val="000000"/>
              </w:rPr>
            </w:pPr>
            <w:r w:rsidRPr="009E287D">
              <w:rPr>
                <w:color w:val="000000"/>
              </w:rPr>
              <w:t xml:space="preserve">   На основу </w:t>
            </w:r>
            <w:r w:rsidR="001B0A82">
              <w:rPr>
                <w:color w:val="000000"/>
                <w:lang w:val="sr-Cyrl-RS"/>
              </w:rPr>
              <w:t xml:space="preserve"> члана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066A96">
              <w:rPr>
                <w:color w:val="000000"/>
                <w:lang w:val="sr-Cyrl-RS"/>
              </w:rPr>
              <w:t xml:space="preserve"> </w:t>
            </w:r>
            <w:r w:rsidR="00DB05BA">
              <w:rPr>
                <w:color w:val="000000"/>
                <w:lang w:val="sr-Latn-RS"/>
              </w:rPr>
              <w:t>30.04.2024.</w:t>
            </w:r>
            <w:r w:rsidR="00DB05BA">
              <w:rPr>
                <w:color w:val="000000"/>
                <w:lang w:val="sr-Cyrl-RS"/>
              </w:rPr>
              <w:t xml:space="preserve"> </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rPr>
              <w:t>ОДЛУК</w:t>
            </w:r>
            <w:r w:rsidR="00C564C7">
              <w:rPr>
                <w:b/>
                <w:color w:val="000000"/>
                <w:lang w:val="sr-Cyrl-RS"/>
              </w:rPr>
              <w:t>А</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3603F">
              <w:rPr>
                <w:b/>
                <w:color w:val="000000"/>
                <w:lang w:val="sr-Cyrl-RS"/>
              </w:rPr>
              <w:t>4</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3603F">
              <w:rPr>
                <w:color w:val="000000"/>
                <w:lang w:val="sr-Cyrl-RS"/>
              </w:rPr>
              <w:t>4</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5"/>
        <w:gridCol w:w="1830"/>
      </w:tblGrid>
      <w:tr w:rsidR="00942BB9" w:rsidTr="00942BB9">
        <w:trPr>
          <w:tblHeader/>
        </w:trPr>
        <w:tc>
          <w:tcPr>
            <w:tcW w:w="90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bookmarkStart w:id="4" w:name="__bookmark_2"/>
            <w:bookmarkEnd w:id="4"/>
            <w:r>
              <w:rPr>
                <w:b/>
                <w:bCs/>
                <w:color w:val="000000"/>
                <w:sz w:val="16"/>
                <w:szCs w:val="16"/>
              </w:rPr>
              <w:t>Опис</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Износ</w:t>
            </w:r>
          </w:p>
        </w:tc>
      </w:tr>
      <w:tr w:rsidR="00942BB9" w:rsidTr="00942BB9">
        <w:trPr>
          <w:tblHeader/>
        </w:trPr>
        <w:tc>
          <w:tcPr>
            <w:tcW w:w="9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2</w:t>
            </w:r>
          </w:p>
        </w:tc>
      </w:tr>
      <w:tr w:rsidR="00942BB9" w:rsidTr="00942BB9">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"1" \f C \l "1"</w:instrText>
            </w:r>
            <w:r>
              <w:fldChar w:fldCharType="end"/>
            </w:r>
          </w:p>
          <w:p w:rsidR="00942BB9" w:rsidRDefault="00942BB9" w:rsidP="00942BB9">
            <w:pPr>
              <w:rPr>
                <w:b/>
                <w:bCs/>
                <w:color w:val="000000"/>
                <w:sz w:val="16"/>
                <w:szCs w:val="16"/>
              </w:rPr>
            </w:pPr>
            <w:r>
              <w:rPr>
                <w:b/>
                <w:bCs/>
                <w:color w:val="000000"/>
                <w:sz w:val="16"/>
                <w:szCs w:val="16"/>
              </w:rPr>
              <w:t>А. РАЧУН ПРИХОДА И ПРИМАЊА,  РАСХОДА И ИЗДАТАКА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 Укупни приходи и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2.581.926.243,00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1.1. ТЕКУЋИ ПРИХОДИ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2.284.955.736,00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буџетска средства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1.841.465.724,00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сопствени приходи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10.277.000,00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279.987.530,00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1.2.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296.970.507,00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 Укупни расходи и издаци за набавку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2.329.580.759,00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2.1. ТЕКУЋИ РАСХОДИ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1.862.912.342,00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текући буџетски расходи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1.833.840.526,00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lastRenderedPageBreak/>
              <w:t>- расходи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8.949.500,00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20.122.316,00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2.2. ИЗДАЦИ ЗА НАБАВКУ НЕФИНАНСИЈСКЕ ИМОВИНЕ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466.668.417,00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текући буџетски издаци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205.475.703,00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издаци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1.327.500,00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259.865.214,00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БУЏЕТСКИ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-184.476.529,00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УКУПАН ФИСКАЛНИ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-184.476.529,00</w:t>
            </w:r>
          </w:p>
        </w:tc>
      </w:tr>
      <w:tr w:rsidR="00942BB9" w:rsidTr="00942BB9">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"2" \f C \l "1"</w:instrText>
            </w:r>
            <w:r>
              <w:fldChar w:fldCharType="end"/>
            </w:r>
          </w:p>
          <w:p w:rsidR="00942BB9" w:rsidRDefault="00942BB9" w:rsidP="00942BB9">
            <w:pPr>
              <w:rPr>
                <w:b/>
                <w:bCs/>
                <w:color w:val="000000"/>
                <w:sz w:val="16"/>
                <w:szCs w:val="16"/>
              </w:rPr>
            </w:pPr>
            <w:r>
              <w:rPr>
                <w:b/>
                <w:bCs/>
                <w:color w:val="000000"/>
                <w:sz w:val="16"/>
                <w:szCs w:val="16"/>
              </w:rPr>
              <w:t>Б. РАЧУН ФИНАНСИРАЊА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Примања од продаје 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Примања од задуживања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285.000.000,00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Неутрошена средства из претходних година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34.476.529,00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Издаци за отплату главнице дуга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НЕТО ФИНАНСИРАЊЕ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184.476.529,00</w:t>
            </w:r>
          </w:p>
        </w:tc>
      </w:tr>
    </w:tbl>
    <w:p w:rsidR="00790047" w:rsidRDefault="00790047">
      <w:pPr>
        <w:sectPr w:rsidR="00790047" w:rsidSect="004E5E47">
          <w:headerReference w:type="default" r:id="rId10"/>
          <w:footerReference w:type="default" r:id="rId11"/>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773"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688"/>
      </w:tblGrid>
      <w:tr w:rsidR="00942BB9" w:rsidTr="00942BB9">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bookmarkStart w:id="5" w:name="__bookmark_5"/>
            <w:bookmarkStart w:id="6" w:name="__bookmark_6"/>
            <w:bookmarkEnd w:id="5"/>
            <w:bookmarkEnd w:id="6"/>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Економ. класиф.</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Износ</w:t>
            </w:r>
          </w:p>
        </w:tc>
      </w:tr>
      <w:tr w:rsidR="00942BB9" w:rsidTr="00942BB9">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3</w:t>
            </w:r>
          </w:p>
        </w:tc>
      </w:tr>
      <w:bookmarkStart w:id="7" w:name="_Toc1"/>
      <w:bookmarkEnd w:id="7"/>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"1" \f C \l "1"</w:instrText>
            </w:r>
            <w:r>
              <w:fldChar w:fldCharType="end"/>
            </w:r>
          </w:p>
          <w:p w:rsidR="00942BB9" w:rsidRDefault="00942BB9" w:rsidP="00942BB9">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2.581.926.243,00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1.368.012.724,00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1.095.363.324,00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711180</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157.149.400,00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63.500.000,00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716</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50.000.000,00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83.730.000,00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731+732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3.205.713,00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733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830.007.299,00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8</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296.970.507,00</w:t>
            </w:r>
          </w:p>
        </w:tc>
      </w:tr>
      <w:bookmarkStart w:id="8" w:name="_Toc2"/>
      <w:bookmarkEnd w:id="8"/>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"2" \f C \l "1"</w:instrText>
            </w:r>
            <w:r>
              <w:fldChar w:fldCharType="end"/>
            </w:r>
          </w:p>
          <w:p w:rsidR="00942BB9" w:rsidRDefault="00942BB9" w:rsidP="00942BB9">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2.766.402.772,00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1.881.917.360,00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583.358.600,00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745.920.226,00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104.200.000,00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60.818.244,00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48+49+464+465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162.272.000,00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463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219.348.290,00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884.485.412,00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bookmarkStart w:id="9" w:name="_Toc3"/>
      <w:bookmarkEnd w:id="9"/>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"3" \f C \l "1"</w:instrText>
            </w:r>
            <w:r>
              <w:fldChar w:fldCharType="end"/>
            </w:r>
          </w:p>
          <w:p w:rsidR="00942BB9" w:rsidRDefault="00942BB9" w:rsidP="00942BB9">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285.000.000,00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92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91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285.000.000,00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911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285.000.000,00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912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bookmarkStart w:id="10" w:name="_Toc4"/>
      <w:bookmarkEnd w:id="10"/>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"4" \f C \l "1"</w:instrText>
            </w:r>
            <w:r>
              <w:fldChar w:fldCharType="end"/>
            </w:r>
          </w:p>
          <w:p w:rsidR="00942BB9" w:rsidRDefault="00942BB9" w:rsidP="00942BB9">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6211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bookmarkStart w:id="11" w:name="_Toc5"/>
      <w:bookmarkEnd w:id="11"/>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"5" \f C \l "1"</w:instrText>
            </w:r>
            <w:r>
              <w:fldChar w:fldCharType="end"/>
            </w:r>
          </w:p>
          <w:p w:rsidR="00942BB9" w:rsidRDefault="00942BB9" w:rsidP="00942BB9">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34.476.529,00</w:t>
            </w:r>
          </w:p>
        </w:tc>
      </w:tr>
      <w:bookmarkStart w:id="12" w:name="_Toc6"/>
      <w:bookmarkEnd w:id="12"/>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"6" \f C \l "1"</w:instrText>
            </w:r>
            <w:r>
              <w:fldChar w:fldCharType="end"/>
            </w:r>
          </w:p>
          <w:p w:rsidR="00942BB9" w:rsidRDefault="00942BB9" w:rsidP="00942BB9">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C139EE" w:rsidP="0024559A">
      <w:pPr>
        <w:jc w:val="center"/>
        <w:rPr>
          <w:b/>
          <w:color w:val="000000"/>
          <w:sz w:val="24"/>
          <w:szCs w:val="24"/>
          <w:lang w:val="sr-Cyrl-RS"/>
        </w:rPr>
      </w:pPr>
      <w:r>
        <w:rPr>
          <w:b/>
          <w:color w:val="000000"/>
          <w:sz w:val="24"/>
          <w:szCs w:val="24"/>
          <w:lang w:val="sr-Cyrl-RS"/>
        </w:rPr>
        <w:t>2024</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tbl>
      <w:tblPr>
        <w:tblW w:w="10915" w:type="dxa"/>
        <w:tblInd w:w="150" w:type="dxa"/>
        <w:tblLayout w:type="fixed"/>
        <w:tblLook w:val="01E0" w:firstRow="1" w:lastRow="1" w:firstColumn="1" w:lastColumn="1" w:noHBand="0" w:noVBand="0"/>
      </w:tblPr>
      <w:tblGrid>
        <w:gridCol w:w="900"/>
        <w:gridCol w:w="4345"/>
        <w:gridCol w:w="1276"/>
        <w:gridCol w:w="1134"/>
        <w:gridCol w:w="1134"/>
        <w:gridCol w:w="1417"/>
        <w:gridCol w:w="709"/>
      </w:tblGrid>
      <w:tr w:rsidR="00B71E0A" w:rsidTr="005544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Средства из буџета</w:t>
            </w:r>
          </w:p>
          <w:p w:rsidR="00B71E0A" w:rsidRDefault="00B71E0A" w:rsidP="00B71E0A">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Средства из осталих извора</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Структура</w:t>
            </w:r>
          </w:p>
          <w:p w:rsidR="00B71E0A" w:rsidRDefault="00B71E0A" w:rsidP="00B71E0A">
            <w:pPr>
              <w:jc w:val="center"/>
              <w:rPr>
                <w:b/>
                <w:bCs/>
                <w:color w:val="000000"/>
                <w:sz w:val="16"/>
                <w:szCs w:val="16"/>
              </w:rPr>
            </w:pPr>
            <w:r>
              <w:rPr>
                <w:b/>
                <w:bCs/>
                <w:color w:val="000000"/>
                <w:sz w:val="16"/>
                <w:szCs w:val="16"/>
              </w:rPr>
              <w:t>( % )</w:t>
            </w:r>
          </w:p>
        </w:tc>
      </w:tr>
      <w:tr w:rsidR="00B71E0A" w:rsidTr="005544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"0" \f C \l "1"</w:instrText>
            </w:r>
            <w:r>
              <w:fldChar w:fldCharType="end"/>
            </w:r>
          </w:p>
          <w:bookmarkStart w:id="13" w:name="_Toc321000"/>
          <w:bookmarkEnd w:id="13"/>
          <w:p w:rsidR="00B71E0A" w:rsidRDefault="00B71E0A" w:rsidP="00B71E0A">
            <w:pPr>
              <w:rPr>
                <w:vanish/>
              </w:rPr>
            </w:pPr>
            <w:r>
              <w:fldChar w:fldCharType="begin"/>
            </w:r>
            <w:r>
              <w:instrText>TC "321000" \f C \l "2"</w:instrText>
            </w:r>
            <w:r>
              <w:fldChar w:fldCharType="end"/>
            </w:r>
          </w:p>
          <w:p w:rsidR="00B71E0A" w:rsidRDefault="00B71E0A" w:rsidP="00B71E0A">
            <w:pPr>
              <w:jc w:val="center"/>
              <w:rPr>
                <w:color w:val="000000"/>
                <w:sz w:val="16"/>
                <w:szCs w:val="16"/>
              </w:rPr>
            </w:pPr>
            <w:r>
              <w:rPr>
                <w:color w:val="000000"/>
                <w:sz w:val="16"/>
                <w:szCs w:val="16"/>
              </w:rPr>
              <w:t>321311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Нераспоређени вишак прихода и примања из ранијих година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34.476.529,00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321000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УТВРЂИВАЊЕ РЕЗУЛТАТА ПОСЛОВАЊА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34.476.529,00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1,19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"711000" \f C \l "2"</w:instrText>
            </w:r>
            <w:r>
              <w:fldChar w:fldCharType="end"/>
            </w:r>
          </w:p>
          <w:p w:rsidR="00B71E0A" w:rsidRDefault="00B71E0A" w:rsidP="00B71E0A">
            <w:pPr>
              <w:jc w:val="center"/>
              <w:rPr>
                <w:color w:val="000000"/>
                <w:sz w:val="16"/>
                <w:szCs w:val="16"/>
              </w:rPr>
            </w:pPr>
            <w:r>
              <w:rPr>
                <w:color w:val="000000"/>
                <w:sz w:val="16"/>
                <w:szCs w:val="16"/>
              </w:rPr>
              <w:t>711111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919.000.000,00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919.000.000,00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31,67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893.900,00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893.900,00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0,03</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27.287.424,00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27.287.424,00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0,94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107.790.000,00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107.790.000,00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3,72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1.129.000,00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1.129.000,00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 од пољопривреде и шумарства,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711191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остале приходе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36.341.000,00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36.341.000,00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1,25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711192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непријављени приход утврђен унакрсном проценом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lastRenderedPageBreak/>
              <w:t>711193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спортиста и спортских стручњака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2.798.000,00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2.798.000,00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ПОРЕЗ НА ДОХОДАК, ДОБИТ И КАПИТАЛНЕ ДОБИТКЕ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1.095.363.324,00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1.095.363.324,00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37,75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"713000" \f C \l "2"</w:instrText>
            </w:r>
            <w:r>
              <w:fldChar w:fldCharType="end"/>
            </w:r>
          </w:p>
          <w:p w:rsidR="00B71E0A" w:rsidRDefault="00B71E0A" w:rsidP="00B71E0A">
            <w:pPr>
              <w:jc w:val="center"/>
              <w:rPr>
                <w:color w:val="000000"/>
                <w:sz w:val="16"/>
                <w:szCs w:val="16"/>
              </w:rPr>
            </w:pPr>
            <w:r>
              <w:rPr>
                <w:color w:val="000000"/>
                <w:sz w:val="16"/>
                <w:szCs w:val="16"/>
              </w:rPr>
              <w:t>713121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имовину обвезника који не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76.031.000,00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76.031.000,00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2,62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имовину обвезника који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38.700.000,00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38.700.000,00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1,33</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наслеђе и поклон,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4.932.400,00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4.932.400,00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22.500.000,00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22.500.000,00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0,78</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0,50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ПОРЕЗ НА ИМОВИНУ</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157.149.400,00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157.149.400,00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5,42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"714000" \f C \l "2"</w:instrText>
            </w:r>
            <w:r>
              <w:fldChar w:fldCharType="end"/>
            </w:r>
          </w:p>
          <w:p w:rsidR="00B71E0A" w:rsidRDefault="00B71E0A" w:rsidP="00B71E0A">
            <w:pPr>
              <w:jc w:val="center"/>
              <w:rPr>
                <w:color w:val="000000"/>
                <w:sz w:val="16"/>
                <w:szCs w:val="16"/>
              </w:rPr>
            </w:pPr>
            <w:r>
              <w:rPr>
                <w:color w:val="000000"/>
                <w:sz w:val="16"/>
                <w:szCs w:val="16"/>
              </w:rPr>
              <w:t>714513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32.016.000,00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32.016.000,00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промену намене пољопривредног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714549</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0,01</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714552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Боравишна такса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0,03</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714553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заштиту и унапређивање животне средине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0,50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0,36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714000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ПОРЕЗ НА ДОБРА И УСЛУГЕ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63.500.000,00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63.500.000,00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2,19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"716000" \f C \l "2"</w:instrText>
            </w:r>
            <w:r>
              <w:fldChar w:fldCharType="end"/>
            </w:r>
          </w:p>
          <w:p w:rsidR="00B71E0A" w:rsidRDefault="00B71E0A" w:rsidP="00B71E0A">
            <w:pPr>
              <w:jc w:val="center"/>
              <w:rPr>
                <w:color w:val="000000"/>
                <w:sz w:val="16"/>
                <w:szCs w:val="16"/>
              </w:rPr>
            </w:pPr>
            <w:r>
              <w:rPr>
                <w:color w:val="000000"/>
                <w:sz w:val="16"/>
                <w:szCs w:val="16"/>
              </w:rPr>
              <w:t>716111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Комунална такса за истицање фирме на пословном простору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716000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ДРУГИ ПОРЕЗИ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1,72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"717000" \f C \l "2"</w:instrText>
            </w:r>
            <w:r>
              <w:fldChar w:fldCharType="end"/>
            </w:r>
          </w:p>
          <w:p w:rsidR="00B71E0A" w:rsidRDefault="00B71E0A" w:rsidP="00B71E0A">
            <w:pPr>
              <w:jc w:val="center"/>
              <w:rPr>
                <w:color w:val="000000"/>
                <w:sz w:val="16"/>
                <w:szCs w:val="16"/>
              </w:rPr>
            </w:pPr>
            <w:r>
              <w:rPr>
                <w:color w:val="000000"/>
                <w:sz w:val="16"/>
                <w:szCs w:val="16"/>
              </w:rPr>
              <w:t>717118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Акциза на гасна уља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717000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АКЦИЗЕ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"732000" \f C \l "2"</w:instrText>
            </w:r>
            <w:r>
              <w:fldChar w:fldCharType="end"/>
            </w:r>
          </w:p>
          <w:p w:rsidR="00B71E0A" w:rsidRDefault="00B71E0A" w:rsidP="00B71E0A">
            <w:pPr>
              <w:jc w:val="center"/>
              <w:rPr>
                <w:color w:val="000000"/>
                <w:sz w:val="16"/>
                <w:szCs w:val="16"/>
              </w:rPr>
            </w:pPr>
            <w:r>
              <w:rPr>
                <w:color w:val="000000"/>
                <w:sz w:val="16"/>
                <w:szCs w:val="16"/>
              </w:rPr>
              <w:t>732141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1.836.194,00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1.836.194,00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1.369.519,00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1.369.519,00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732000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ДОНАЦИЈЕ И ПОМОЋИ ОД МЕЂУНАРОДНИХ ОРГАНИЗАЦИЈА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3.205.713,00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3.205.713,00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0,11</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"733000" \f C \l "2"</w:instrText>
            </w:r>
            <w:r>
              <w:fldChar w:fldCharType="end"/>
            </w:r>
          </w:p>
          <w:p w:rsidR="00B71E0A" w:rsidRDefault="00B71E0A" w:rsidP="00B71E0A">
            <w:pPr>
              <w:jc w:val="center"/>
              <w:rPr>
                <w:color w:val="000000"/>
                <w:sz w:val="16"/>
                <w:szCs w:val="16"/>
              </w:rPr>
            </w:pPr>
            <w:r>
              <w:rPr>
                <w:color w:val="000000"/>
                <w:sz w:val="16"/>
                <w:szCs w:val="16"/>
              </w:rPr>
              <w:t>733141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Ненаменски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400.000.000,00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400.000.000,00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13,79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Други текући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3.950.000,00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29.715.018,00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29.715.018,00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396.342.281,00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396.342.281,00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733000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ТРАНСФЕРИ ОД ДРУГИХ НИВОА ВЛАСТИ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400.000.000,00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430.007.299,00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830.007.299,00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28,61</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"741000" \f C \l "2"</w:instrText>
            </w:r>
            <w:r>
              <w:fldChar w:fldCharType="end"/>
            </w:r>
          </w:p>
          <w:p w:rsidR="00B71E0A" w:rsidRDefault="00B71E0A" w:rsidP="00B71E0A">
            <w:pPr>
              <w:jc w:val="center"/>
              <w:rPr>
                <w:color w:val="000000"/>
                <w:sz w:val="16"/>
                <w:szCs w:val="16"/>
              </w:rPr>
            </w:pPr>
            <w:r>
              <w:rPr>
                <w:color w:val="000000"/>
                <w:sz w:val="16"/>
                <w:szCs w:val="16"/>
              </w:rPr>
              <w:t>741142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ресурса и резерви минералних сировина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741531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542.000,00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741534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741538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Допринос за уређивање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741596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дрвета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ПРИХОДИ ОД ИМОВИНЕ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14.998.000,00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14.998.000,00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0,52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"742000" \f C \l "2"</w:instrText>
            </w:r>
            <w:r>
              <w:fldChar w:fldCharType="end"/>
            </w:r>
          </w:p>
          <w:p w:rsidR="00B71E0A" w:rsidRDefault="00B71E0A" w:rsidP="00B71E0A">
            <w:pPr>
              <w:jc w:val="center"/>
              <w:rPr>
                <w:color w:val="000000"/>
                <w:sz w:val="16"/>
                <w:szCs w:val="16"/>
              </w:rPr>
            </w:pPr>
            <w:r>
              <w:rPr>
                <w:color w:val="000000"/>
                <w:sz w:val="16"/>
                <w:szCs w:val="16"/>
              </w:rPr>
              <w:t>742126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10.277.000,00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0,35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lastRenderedPageBreak/>
              <w:t>742142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0,08</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0,62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23.900.000,00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23.900.000,00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0,82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Градске административне таксе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742242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Такса за озакоњење објеката у корист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1.624.000,00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1.624.000,00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ПРИХОДИ ОД ПРОДАЈЕ ДОБАРА И УСЛУГА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49.955.000,00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60.232.000,00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2,08</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"743000" \f C \l "2"</w:instrText>
            </w:r>
            <w:r>
              <w:fldChar w:fldCharType="end"/>
            </w:r>
          </w:p>
          <w:p w:rsidR="00B71E0A" w:rsidRDefault="00B71E0A" w:rsidP="00B71E0A">
            <w:pPr>
              <w:jc w:val="center"/>
              <w:rPr>
                <w:color w:val="000000"/>
                <w:sz w:val="16"/>
                <w:szCs w:val="16"/>
              </w:rPr>
            </w:pPr>
            <w:r>
              <w:rPr>
                <w:color w:val="000000"/>
                <w:sz w:val="16"/>
                <w:szCs w:val="16"/>
              </w:rPr>
              <w:t>743324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743342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743924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НОВЧАНЕ КАЗНЕ И ОДУЗЕТА ИМОВИНСКА КОРИСТ</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"745000" \f C \l "2"</w:instrText>
            </w:r>
            <w:r>
              <w:fldChar w:fldCharType="end"/>
            </w:r>
          </w:p>
          <w:p w:rsidR="00B71E0A" w:rsidRDefault="00B71E0A" w:rsidP="00B71E0A">
            <w:pPr>
              <w:jc w:val="center"/>
              <w:rPr>
                <w:color w:val="000000"/>
                <w:sz w:val="16"/>
                <w:szCs w:val="16"/>
              </w:rPr>
            </w:pPr>
            <w:r>
              <w:rPr>
                <w:color w:val="000000"/>
                <w:sz w:val="16"/>
                <w:szCs w:val="16"/>
              </w:rPr>
              <w:t>745141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Остали приходи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0,24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745143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745000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МЕШОВИТИ И НЕОДРЕЂЕНИ ПРИХОДИ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0,24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"811000" \f C \l "2"</w:instrText>
            </w:r>
            <w:r>
              <w:fldChar w:fldCharType="end"/>
            </w:r>
          </w:p>
          <w:p w:rsidR="00B71E0A" w:rsidRDefault="00B71E0A" w:rsidP="00B71E0A">
            <w:pPr>
              <w:jc w:val="center"/>
              <w:rPr>
                <w:color w:val="000000"/>
                <w:sz w:val="16"/>
                <w:szCs w:val="16"/>
              </w:rPr>
            </w:pPr>
            <w:r>
              <w:rPr>
                <w:color w:val="000000"/>
                <w:sz w:val="16"/>
                <w:szCs w:val="16"/>
              </w:rPr>
              <w:t>811141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непокретности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811142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станова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811000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ПРИМАЊА ОД ПРОДАЈЕ НЕПОКРЕТНОСТИ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"841000" \f C \l "2"</w:instrText>
            </w:r>
            <w:r>
              <w:fldChar w:fldCharType="end"/>
            </w:r>
          </w:p>
          <w:p w:rsidR="00B71E0A" w:rsidRDefault="00B71E0A" w:rsidP="00B71E0A">
            <w:pPr>
              <w:jc w:val="center"/>
              <w:rPr>
                <w:color w:val="000000"/>
                <w:sz w:val="16"/>
                <w:szCs w:val="16"/>
              </w:rPr>
            </w:pPr>
            <w:r>
              <w:rPr>
                <w:color w:val="000000"/>
                <w:sz w:val="16"/>
                <w:szCs w:val="16"/>
              </w:rPr>
              <w:t>841141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земљишта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265.970.507,00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265.970.507,00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841000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ПРИМАЊА ОД ПРОДАЈЕ ЗЕМЉИШТА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265.970.507,00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265.970.507,00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9,17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"911000" \f C \l "2"</w:instrText>
            </w:r>
            <w:r>
              <w:fldChar w:fldCharType="end"/>
            </w:r>
          </w:p>
          <w:p w:rsidR="00B71E0A" w:rsidRDefault="00B71E0A" w:rsidP="00B71E0A">
            <w:pPr>
              <w:jc w:val="center"/>
              <w:rPr>
                <w:color w:val="000000"/>
                <w:sz w:val="16"/>
                <w:szCs w:val="16"/>
              </w:rPr>
            </w:pPr>
            <w:r>
              <w:rPr>
                <w:color w:val="000000"/>
                <w:sz w:val="16"/>
                <w:szCs w:val="16"/>
              </w:rPr>
              <w:t>911441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285.000.000,00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9,82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911541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задуживања од осталих поверилаца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911000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ПРИМАЊА ОД ДОМАЋИХ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285.000.000,00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285.000.000,00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9,82</w:t>
            </w:r>
          </w:p>
        </w:tc>
      </w:tr>
      <w:tr w:rsidR="00B71E0A" w:rsidTr="00554418">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2.138.436.231,00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752.689.541,00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2.901.402.772,00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4" w:name="__bookmark_7"/>
            <w:bookmarkStart w:id="15" w:name="__bookmark_8"/>
            <w:bookmarkEnd w:id="14"/>
            <w:bookmarkEnd w:id="15"/>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6" w:name="__bookmark_10"/>
      <w:bookmarkEnd w:id="16"/>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pPr>
        <w:rPr>
          <w:lang w:val="sr-Cyrl-RS"/>
        </w:rPr>
      </w:pPr>
    </w:p>
    <w:p w:rsidR="00B71E0A" w:rsidRPr="00B71E0A" w:rsidRDefault="00B71E0A">
      <w:pPr>
        <w:rPr>
          <w:lang w:val="sr-Cyrl-RS"/>
        </w:rPr>
      </w:pPr>
    </w:p>
    <w:tbl>
      <w:tblPr>
        <w:tblW w:w="10928" w:type="dxa"/>
        <w:tblInd w:w="142" w:type="dxa"/>
        <w:tblLayout w:type="fixed"/>
        <w:tblLook w:val="01E0" w:firstRow="1" w:lastRow="1" w:firstColumn="1" w:lastColumn="1" w:noHBand="0" w:noVBand="0"/>
      </w:tblPr>
      <w:tblGrid>
        <w:gridCol w:w="308"/>
        <w:gridCol w:w="8935"/>
        <w:gridCol w:w="1672"/>
        <w:gridCol w:w="13"/>
      </w:tblGrid>
      <w:tr w:rsidR="004E5E47" w:rsidTr="00942BB9">
        <w:trPr>
          <w:trHeight w:val="276"/>
          <w:tblHeader/>
        </w:trPr>
        <w:tc>
          <w:tcPr>
            <w:tcW w:w="10928"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942BB9">
        <w:trPr>
          <w:trHeight w:val="230"/>
          <w:tblHeader/>
        </w:trPr>
        <w:tc>
          <w:tcPr>
            <w:tcW w:w="10928"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4E5E47" w:rsidRDefault="004E5E47" w:rsidP="009857EB"/>
              </w:tc>
            </w:tr>
          </w:tbl>
          <w:p w:rsidR="004E5E47" w:rsidRDefault="004E5E47" w:rsidP="009857EB">
            <w:pPr>
              <w:spacing w:line="1" w:lineRule="auto"/>
            </w:pPr>
          </w:p>
        </w:tc>
      </w:tr>
      <w:tr w:rsidR="004E5E47" w:rsidTr="00942BB9">
        <w:trPr>
          <w:trHeight w:hRule="exact" w:val="300"/>
          <w:tblHeader/>
        </w:trPr>
        <w:tc>
          <w:tcPr>
            <w:tcW w:w="308"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942BB9" w:rsidTr="00942BB9">
        <w:trPr>
          <w:gridAfter w:val="1"/>
          <w:wAfter w:w="13" w:type="dxa"/>
          <w:tblHeader/>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Износ</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69.000.000,00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210.100.000,00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28.333.200,00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9.700.000,00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70.100.000,00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240.269.000,00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132.990.290,00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lastRenderedPageBreak/>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76.858.000,00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102.608.244,00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181.083.402,00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45.755.000,00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1.663.586.536,00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59.619.100,00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rPr>
          <w:gridAfter w:val="1"/>
          <w:wAfter w:w="13" w:type="dxa"/>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2.901.402.772,00</w:t>
            </w:r>
          </w:p>
        </w:tc>
      </w:tr>
    </w:tbl>
    <w:p w:rsidR="00040498" w:rsidRDefault="00040498"/>
    <w:p w:rsidR="00040498" w:rsidRDefault="00040498"/>
    <w:p w:rsidR="00040498" w:rsidRDefault="00040498"/>
    <w:p w:rsidR="00040498" w:rsidRDefault="00040498"/>
    <w:p w:rsidR="00040498" w:rsidRDefault="00040498"/>
    <w:p w:rsidR="00B0671F" w:rsidRDefault="00B0671F"/>
    <w:p w:rsidR="00554418" w:rsidRDefault="00554418"/>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7" w:name="__bookmark_12"/>
            <w:bookmarkEnd w:id="17"/>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9E641D" w:rsidRDefault="00D96CE9">
            <w:pPr>
              <w:spacing w:before="100" w:beforeAutospacing="1" w:after="100" w:afterAutospacing="1"/>
              <w:divId w:val="435372285"/>
              <w:rPr>
                <w:color w:val="000000"/>
                <w:lang w:val="sr-Cyrl-RS"/>
              </w:rPr>
            </w:pPr>
            <w:r w:rsidRPr="00D96CE9">
              <w:rPr>
                <w:color w:val="000000"/>
                <w:lang w:val="sr-Cyrl-RS"/>
              </w:rPr>
              <w:t>Неутрошена средства из претходних година у износу од 34.476.529,00 динара користиће се з</w:t>
            </w:r>
            <w:r>
              <w:rPr>
                <w:color w:val="000000"/>
                <w:lang w:val="sr-Cyrl-RS"/>
              </w:rPr>
              <w:t>а покривање фискалног дефицита.</w:t>
            </w:r>
          </w:p>
          <w:p w:rsidR="009E641D" w:rsidRDefault="009E641D">
            <w:pPr>
              <w:spacing w:before="100" w:beforeAutospacing="1" w:after="100" w:afterAutospacing="1"/>
              <w:divId w:val="435372285"/>
              <w:rPr>
                <w:color w:val="000000"/>
              </w:rPr>
            </w:pPr>
          </w:p>
          <w:p w:rsidR="00554418" w:rsidRPr="00554418" w:rsidRDefault="00554418">
            <w:pPr>
              <w:spacing w:before="100" w:beforeAutospacing="1" w:after="100" w:afterAutospacing="1"/>
              <w:divId w:val="435372285"/>
              <w:rPr>
                <w:color w:val="000000"/>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03603F">
              <w:rPr>
                <w:color w:val="000000"/>
                <w:lang w:val="sr-Cyrl-RS"/>
              </w:rPr>
              <w:t>4</w:t>
            </w:r>
            <w:r w:rsidRPr="00B102C3">
              <w:rPr>
                <w:color w:val="000000"/>
                <w:lang w:val="sr-Latn-RS"/>
              </w:rPr>
              <w:t xml:space="preserve">. годину износи </w:t>
            </w:r>
            <w:r w:rsidR="0003603F">
              <w:rPr>
                <w:color w:val="000000"/>
                <w:lang w:val="sr-Cyrl-RS"/>
              </w:rPr>
              <w:t>7. 000</w:t>
            </w:r>
            <w:r w:rsidR="00C457F3">
              <w:rPr>
                <w:color w:val="000000"/>
                <w:lang w:val="sr-Latn-RS"/>
              </w:rPr>
              <w:t>.</w:t>
            </w:r>
            <w:r w:rsidR="0003603F">
              <w:rPr>
                <w:color w:val="000000"/>
                <w:lang w:val="sr-Cyrl-RS"/>
              </w:rPr>
              <w:t>000</w:t>
            </w:r>
            <w:r w:rsidRPr="00B102C3">
              <w:rPr>
                <w:color w:val="000000"/>
                <w:lang w:val="sr-Latn-RS"/>
              </w:rPr>
              <w:t>,00  динара, а текућа буџетска резерва  </w:t>
            </w:r>
            <w:r w:rsidR="00AA6794">
              <w:rPr>
                <w:color w:val="000000"/>
                <w:lang w:val="sr-Cyrl-RS"/>
              </w:rPr>
              <w:t>2</w:t>
            </w:r>
            <w:r w:rsidR="0003603F">
              <w:rPr>
                <w:color w:val="000000"/>
                <w:lang w:val="sr-Cyrl-RS"/>
              </w:rPr>
              <w:t>0</w:t>
            </w:r>
            <w:r w:rsidR="00C457F3">
              <w:rPr>
                <w:color w:val="000000"/>
                <w:lang w:val="sr-Latn-RS"/>
              </w:rPr>
              <w:t xml:space="preserve"> .0</w:t>
            </w:r>
            <w:r w:rsidR="0003603F">
              <w:rPr>
                <w:color w:val="000000"/>
                <w:lang w:val="sr-Cyrl-RS"/>
              </w:rPr>
              <w:t>00</w:t>
            </w:r>
            <w:r w:rsidR="00C457F3">
              <w:rPr>
                <w:color w:val="000000"/>
                <w:lang w:val="sr-Latn-RS"/>
              </w:rPr>
              <w:t>.</w:t>
            </w:r>
            <w:r w:rsidR="0003603F">
              <w:rPr>
                <w:color w:val="000000"/>
                <w:lang w:val="sr-Cyrl-RS"/>
              </w:rPr>
              <w:t>000</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Default="008A4E3C" w:rsidP="00B102C3">
            <w:pPr>
              <w:spacing w:before="100" w:beforeAutospacing="1" w:after="100" w:afterAutospacing="1"/>
              <w:divId w:val="435372285"/>
              <w:rPr>
                <w:color w:val="000000"/>
              </w:rPr>
            </w:pPr>
          </w:p>
          <w:p w:rsidR="00554418" w:rsidRPr="00554418" w:rsidRDefault="00554418" w:rsidP="00B102C3">
            <w:pPr>
              <w:spacing w:before="100" w:beforeAutospacing="1" w:after="100" w:afterAutospacing="1"/>
              <w:divId w:val="435372285"/>
              <w:rPr>
                <w:color w:val="000000"/>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8" w:name="__bookmark_13"/>
            <w:bookmarkEnd w:id="18"/>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C139EE">
                    <w:rPr>
                      <w:b/>
                      <w:bCs/>
                      <w:color w:val="000000"/>
                      <w:lang w:val="sr-Cyrl-RS"/>
                    </w:rPr>
                    <w:t>4</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773" w:type="dxa"/>
        <w:tblInd w:w="142" w:type="dxa"/>
        <w:tblLayout w:type="fixed"/>
        <w:tblLook w:val="01E0" w:firstRow="1" w:lastRow="1" w:firstColumn="1" w:lastColumn="1" w:noHBand="0" w:noVBand="0"/>
      </w:tblPr>
      <w:tblGrid>
        <w:gridCol w:w="900"/>
        <w:gridCol w:w="4345"/>
        <w:gridCol w:w="1276"/>
        <w:gridCol w:w="1134"/>
        <w:gridCol w:w="1134"/>
        <w:gridCol w:w="1276"/>
        <w:gridCol w:w="708"/>
      </w:tblGrid>
      <w:tr w:rsidR="00942BB9" w:rsidTr="00942BB9">
        <w:trPr>
          <w:trHeight w:val="230"/>
          <w:tblHeader/>
        </w:trPr>
        <w:tc>
          <w:tcPr>
            <w:tcW w:w="10773" w:type="dxa"/>
            <w:gridSpan w:val="7"/>
            <w:tcMar>
              <w:top w:w="0" w:type="dxa"/>
              <w:left w:w="0" w:type="dxa"/>
              <w:bottom w:w="0" w:type="dxa"/>
              <w:right w:w="0" w:type="dxa"/>
            </w:tcMar>
          </w:tcPr>
          <w:p w:rsidR="00942BB9" w:rsidRDefault="00942BB9" w:rsidP="00942BB9">
            <w:pPr>
              <w:spacing w:line="1" w:lineRule="auto"/>
            </w:pPr>
          </w:p>
        </w:tc>
      </w:tr>
      <w:tr w:rsidR="00942BB9" w:rsidTr="00942BB9">
        <w:trPr>
          <w:trHeight w:hRule="exact" w:val="225"/>
          <w:tblHeader/>
        </w:trPr>
        <w:tc>
          <w:tcPr>
            <w:tcW w:w="10773" w:type="dxa"/>
            <w:gridSpan w:val="7"/>
            <w:tcBorders>
              <w:bottom w:val="single" w:sz="6" w:space="0" w:color="000000"/>
            </w:tcBorders>
            <w:tcMar>
              <w:top w:w="0" w:type="dxa"/>
              <w:left w:w="0" w:type="dxa"/>
              <w:bottom w:w="0" w:type="dxa"/>
              <w:right w:w="0" w:type="dxa"/>
            </w:tcMar>
          </w:tcPr>
          <w:p w:rsidR="00942BB9" w:rsidRDefault="00942BB9" w:rsidP="00942BB9">
            <w:pPr>
              <w:spacing w:line="1" w:lineRule="auto"/>
              <w:jc w:val="center"/>
            </w:pPr>
          </w:p>
        </w:tc>
      </w:tr>
      <w:tr w:rsidR="00942BB9" w:rsidTr="00942BB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Средства из буџета</w:t>
            </w:r>
          </w:p>
          <w:p w:rsidR="00942BB9" w:rsidRDefault="00942BB9" w:rsidP="00942BB9">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Структура</w:t>
            </w:r>
          </w:p>
          <w:p w:rsidR="00942BB9" w:rsidRDefault="00942BB9" w:rsidP="00942BB9">
            <w:pPr>
              <w:jc w:val="center"/>
              <w:rPr>
                <w:b/>
                <w:bCs/>
                <w:color w:val="000000"/>
                <w:sz w:val="16"/>
                <w:szCs w:val="16"/>
              </w:rPr>
            </w:pPr>
            <w:r>
              <w:rPr>
                <w:b/>
                <w:bCs/>
                <w:color w:val="000000"/>
                <w:sz w:val="16"/>
                <w:szCs w:val="16"/>
              </w:rPr>
              <w:t>( % )</w:t>
            </w:r>
          </w:p>
        </w:tc>
      </w:tr>
      <w:tr w:rsidR="00942BB9" w:rsidTr="00942BB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7</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"0 БУЏЕТ ГРАДА ПРОКУПЉЕ" \f C \l "1"</w:instrText>
            </w:r>
            <w:r>
              <w:fldChar w:fldCharType="end"/>
            </w:r>
          </w:p>
          <w:bookmarkStart w:id="19" w:name="_Toc410000_РАСХОДИ_ЗА_ЗАПОСЛЕНЕ"/>
          <w:bookmarkEnd w:id="19"/>
          <w:p w:rsidR="00942BB9" w:rsidRDefault="00942BB9" w:rsidP="00942BB9">
            <w:pPr>
              <w:rPr>
                <w:vanish/>
              </w:rPr>
            </w:pPr>
            <w:r>
              <w:fldChar w:fldCharType="begin"/>
            </w:r>
            <w:r>
              <w:instrText>TC "410000 РАСХОДИ ЗА ЗАПОСЛЕНЕ" \f C \l "2"</w:instrText>
            </w:r>
            <w:r>
              <w:fldChar w:fldCharType="end"/>
            </w:r>
          </w:p>
          <w:p w:rsidR="00942BB9" w:rsidRDefault="00942BB9" w:rsidP="00942BB9">
            <w:pPr>
              <w:jc w:val="center"/>
              <w:rPr>
                <w:color w:val="000000"/>
                <w:sz w:val="16"/>
                <w:szCs w:val="16"/>
              </w:rPr>
            </w:pPr>
            <w:r>
              <w:rPr>
                <w:color w:val="000000"/>
                <w:sz w:val="16"/>
                <w:szCs w:val="16"/>
              </w:rPr>
              <w:t>411000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469.320.000,00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469.320.000,00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16,18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70.798.500,00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70.813.500,00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2,44</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15.295.100,00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4.150.000,00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19.710.100,00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0,68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15.203.000,00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15.203.000,00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0,52</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8.122.000,00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8.172.000,00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0,28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578.788.600,00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420.000,00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4.150.000,00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583.358.600,00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20,11</w:t>
            </w:r>
          </w:p>
        </w:tc>
      </w:tr>
      <w:bookmarkStart w:id="20" w:name="_Toc420000_КОРИШЋЕЊЕ_УСЛУГА_И_РОБА"/>
      <w:bookmarkEnd w:id="20"/>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"420000 КОРИШЋЕЊЕ УСЛУГА И РОБА" \f C \l "2"</w:instrText>
            </w:r>
            <w:r>
              <w:fldChar w:fldCharType="end"/>
            </w:r>
          </w:p>
          <w:p w:rsidR="00942BB9" w:rsidRDefault="00942BB9" w:rsidP="00942BB9">
            <w:pPr>
              <w:jc w:val="center"/>
              <w:rPr>
                <w:color w:val="000000"/>
                <w:sz w:val="16"/>
                <w:szCs w:val="16"/>
              </w:rPr>
            </w:pPr>
            <w:r>
              <w:rPr>
                <w:color w:val="000000"/>
                <w:sz w:val="16"/>
                <w:szCs w:val="16"/>
              </w:rPr>
              <w:t>421000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156.030.000,00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903.000,00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156.933.000,00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5,41</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6.239.500,00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876.000,00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167.367,00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7.282.867,00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0,25</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183.593.136,00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7.786.000,00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193.779.136,00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6,68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148.412.600,00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957.500,00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3.024.000,00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152.394.100,00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5,25</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187.494.720,00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1.077.500,00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1.836.018,00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190.408.238,00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6,56</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42.644.730,00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2.095.500,00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382.655,00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45.122.885,00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1,56</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724.414.686,00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8.309.500,00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13.196.040,00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745.920.226,00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25,71</w:t>
            </w:r>
          </w:p>
        </w:tc>
      </w:tr>
      <w:bookmarkStart w:id="21" w:name="_Toc440000_ОТПЛАТА_КАМАТА_И_ПРАТЕЋИ_ТРОШ"/>
      <w:bookmarkEnd w:id="21"/>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"440000 ОТПЛАТА КАМАТА И ПРАТЕЋИ ТРОШКОВИ ЗАДУЖИВАЊА" \f C \l "2"</w:instrText>
            </w:r>
            <w:r>
              <w:fldChar w:fldCharType="end"/>
            </w:r>
          </w:p>
          <w:p w:rsidR="00942BB9" w:rsidRDefault="00942BB9" w:rsidP="00942BB9">
            <w:pPr>
              <w:jc w:val="center"/>
              <w:rPr>
                <w:color w:val="000000"/>
                <w:sz w:val="16"/>
                <w:szCs w:val="16"/>
              </w:rPr>
            </w:pPr>
            <w:r>
              <w:rPr>
                <w:color w:val="000000"/>
                <w:sz w:val="16"/>
                <w:szCs w:val="16"/>
              </w:rPr>
              <w:t>441000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ДОМАЋИХ КАМАТА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0,21</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440000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ОТПЛАТА КАМАТА И ПРАТЕЋИ ТРОШКОВИ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0,21</w:t>
            </w:r>
          </w:p>
        </w:tc>
      </w:tr>
      <w:bookmarkStart w:id="22" w:name="_Toc450000_СУБВЕНЦИЈЕ"/>
      <w:bookmarkEnd w:id="22"/>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"450000 СУБВЕНЦИЈЕ" \f C \l "2"</w:instrText>
            </w:r>
            <w:r>
              <w:fldChar w:fldCharType="end"/>
            </w:r>
          </w:p>
          <w:p w:rsidR="00942BB9" w:rsidRDefault="00942BB9" w:rsidP="00942BB9">
            <w:pPr>
              <w:jc w:val="center"/>
              <w:rPr>
                <w:color w:val="000000"/>
                <w:sz w:val="16"/>
                <w:szCs w:val="16"/>
              </w:rPr>
            </w:pPr>
            <w:r>
              <w:rPr>
                <w:color w:val="000000"/>
                <w:sz w:val="16"/>
                <w:szCs w:val="16"/>
              </w:rPr>
              <w:t>451000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87.500.000,00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87.500.000,00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3,02</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454000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0,58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450000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98.200.000,00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104.200.000,00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3,59</w:t>
            </w:r>
          </w:p>
        </w:tc>
      </w:tr>
      <w:bookmarkStart w:id="23" w:name="_Toc460000_ДОНАЦИЈЕ,_ДОТАЦИЈЕ_И_ТРАНСФЕР"/>
      <w:bookmarkEnd w:id="23"/>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"460000 ДОНАЦИЈЕ, ДОТАЦИЈЕ И ТРАНСФЕРИ" \f C \l "2"</w:instrText>
            </w:r>
            <w:r>
              <w:fldChar w:fldCharType="end"/>
            </w:r>
          </w:p>
          <w:p w:rsidR="00942BB9" w:rsidRDefault="00942BB9" w:rsidP="00942BB9">
            <w:pPr>
              <w:jc w:val="center"/>
              <w:rPr>
                <w:color w:val="000000"/>
                <w:sz w:val="16"/>
                <w:szCs w:val="16"/>
              </w:rPr>
            </w:pPr>
            <w:r>
              <w:rPr>
                <w:color w:val="000000"/>
                <w:sz w:val="16"/>
                <w:szCs w:val="16"/>
              </w:rPr>
              <w:t>463000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219.348.290,00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219.348.290,00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7,56</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464000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0,34</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460000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229.348.290,00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229.348.290,00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7,90</w:t>
            </w:r>
          </w:p>
        </w:tc>
      </w:tr>
      <w:bookmarkStart w:id="24" w:name="_Toc470000_СОЦИЈАЛНО_ОСИГУРАЊЕ_И_СОЦИЈАЛ"/>
      <w:bookmarkEnd w:id="24"/>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"470000 СОЦИЈАЛНО ОСИГУРАЊЕ И СОЦИЈАЛНА ЗАШТИТА" \f C \l "2"</w:instrText>
            </w:r>
            <w:r>
              <w:fldChar w:fldCharType="end"/>
            </w:r>
          </w:p>
          <w:p w:rsidR="00942BB9" w:rsidRDefault="00942BB9" w:rsidP="00942BB9">
            <w:pPr>
              <w:jc w:val="center"/>
              <w:rPr>
                <w:color w:val="000000"/>
                <w:sz w:val="16"/>
                <w:szCs w:val="16"/>
              </w:rPr>
            </w:pPr>
            <w:r>
              <w:rPr>
                <w:color w:val="000000"/>
                <w:sz w:val="16"/>
                <w:szCs w:val="16"/>
              </w:rPr>
              <w:t>472000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45.003.000,00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15.815.244,00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60.818.244,00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2,10</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470000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45.003.000,00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15.815.244,00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60.818.244,00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2,10</w:t>
            </w:r>
          </w:p>
        </w:tc>
      </w:tr>
      <w:bookmarkStart w:id="25" w:name="_Toc480000_ОСТАЛИ_РАСХОДИ"/>
      <w:bookmarkEnd w:id="25"/>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"480000 ОСТАЛИ РАСХОДИ" \f C \l "2"</w:instrText>
            </w:r>
            <w:r>
              <w:fldChar w:fldCharType="end"/>
            </w:r>
          </w:p>
          <w:p w:rsidR="00942BB9" w:rsidRDefault="00942BB9" w:rsidP="00942BB9">
            <w:pPr>
              <w:jc w:val="center"/>
              <w:rPr>
                <w:color w:val="000000"/>
                <w:sz w:val="16"/>
                <w:szCs w:val="16"/>
              </w:rPr>
            </w:pPr>
            <w:r>
              <w:rPr>
                <w:color w:val="000000"/>
                <w:sz w:val="16"/>
                <w:szCs w:val="16"/>
              </w:rPr>
              <w:t>481000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86.072.000,00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86.072.000,00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2,97</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0,03</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31.990.000,00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32.105.000,00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1,11</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0,14</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480000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125.052.000,00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220.000,00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125.272.000,00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4,32</w:t>
            </w:r>
          </w:p>
        </w:tc>
      </w:tr>
      <w:bookmarkStart w:id="26" w:name="_Toc490000_АДМИНИСТРАТИВНИ_ТРАНСФЕРИ_ИЗ_"/>
      <w:bookmarkEnd w:id="26"/>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942BB9" w:rsidRDefault="00942BB9" w:rsidP="00942BB9">
            <w:pPr>
              <w:jc w:val="center"/>
              <w:rPr>
                <w:color w:val="000000"/>
                <w:sz w:val="16"/>
                <w:szCs w:val="16"/>
              </w:rPr>
            </w:pPr>
            <w:r>
              <w:rPr>
                <w:color w:val="000000"/>
                <w:sz w:val="16"/>
                <w:szCs w:val="16"/>
              </w:rPr>
              <w:t>499000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0,93</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490000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27.000.000,00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0,93</w:t>
            </w:r>
          </w:p>
        </w:tc>
      </w:tr>
      <w:bookmarkStart w:id="27" w:name="_Toc510000_ОСНОВНА_СРЕДСТВА"/>
      <w:bookmarkEnd w:id="27"/>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"510000 ОСНОВНА СРЕДСТВА" \f C \l "2"</w:instrText>
            </w:r>
            <w:r>
              <w:fldChar w:fldCharType="end"/>
            </w:r>
          </w:p>
          <w:p w:rsidR="00942BB9" w:rsidRDefault="00942BB9" w:rsidP="00942BB9">
            <w:pPr>
              <w:jc w:val="center"/>
              <w:rPr>
                <w:color w:val="000000"/>
                <w:sz w:val="16"/>
                <w:szCs w:val="16"/>
              </w:rPr>
            </w:pPr>
            <w:r>
              <w:rPr>
                <w:color w:val="000000"/>
                <w:sz w:val="16"/>
                <w:szCs w:val="16"/>
              </w:rPr>
              <w:t>511000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131.305.955,00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640.119.747,00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771.485.702,00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26,59</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512000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22.450.000,00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1.107.500,00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63.408.510,00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86.966.010,00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3,00</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513000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ОСТАЛЕ НЕКРЕТНИНЕ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2.593.700,00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12.593.700,00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0,43</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515000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5.260.000,00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0,18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161.449.655,00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1.327.500,00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713.528.257,00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876.305.412,00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30,20</w:t>
            </w:r>
          </w:p>
        </w:tc>
      </w:tr>
      <w:bookmarkStart w:id="28" w:name="_Toc520000_ЗАЛИХЕ"/>
      <w:bookmarkEnd w:id="28"/>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"520000 ЗАЛИХЕ" \f C \l "2"</w:instrText>
            </w:r>
            <w:r>
              <w:fldChar w:fldCharType="end"/>
            </w:r>
          </w:p>
          <w:p w:rsidR="00942BB9" w:rsidRDefault="00942BB9" w:rsidP="00942BB9">
            <w:pPr>
              <w:jc w:val="center"/>
              <w:rPr>
                <w:color w:val="000000"/>
                <w:sz w:val="16"/>
                <w:szCs w:val="16"/>
              </w:rPr>
            </w:pPr>
            <w:r>
              <w:rPr>
                <w:color w:val="000000"/>
                <w:sz w:val="16"/>
                <w:szCs w:val="16"/>
              </w:rPr>
              <w:t>523000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0,01</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180.000,00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0,01</w:t>
            </w:r>
          </w:p>
        </w:tc>
      </w:tr>
      <w:bookmarkStart w:id="29" w:name="_Toc540000_ПРИРОДНА_ИМОВИНА"/>
      <w:bookmarkEnd w:id="29"/>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"540000 ПРИРОДНА ИМОВИНА" \f C \l "2"</w:instrText>
            </w:r>
            <w:r>
              <w:fldChar w:fldCharType="end"/>
            </w:r>
          </w:p>
          <w:p w:rsidR="00942BB9" w:rsidRDefault="00942BB9" w:rsidP="00942BB9">
            <w:pPr>
              <w:jc w:val="center"/>
              <w:rPr>
                <w:color w:val="000000"/>
                <w:sz w:val="16"/>
                <w:szCs w:val="16"/>
              </w:rPr>
            </w:pPr>
            <w:r>
              <w:rPr>
                <w:color w:val="000000"/>
                <w:sz w:val="16"/>
                <w:szCs w:val="16"/>
              </w:rPr>
              <w:t>541000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0,28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540000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8.000.000,00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0,28</w:t>
            </w:r>
          </w:p>
        </w:tc>
      </w:tr>
      <w:bookmarkStart w:id="30" w:name="_Toc610000_ОТПЛАТА_ГЛАВНИЦЕ"/>
      <w:bookmarkEnd w:id="30"/>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"610000 ОТПЛАТА ГЛАВНИЦЕ" \f C \l "2"</w:instrText>
            </w:r>
            <w:r>
              <w:fldChar w:fldCharType="end"/>
            </w:r>
          </w:p>
          <w:p w:rsidR="00942BB9" w:rsidRDefault="00942BB9" w:rsidP="00942BB9">
            <w:pPr>
              <w:jc w:val="center"/>
              <w:rPr>
                <w:color w:val="000000"/>
                <w:sz w:val="16"/>
                <w:szCs w:val="16"/>
              </w:rPr>
            </w:pPr>
            <w:r>
              <w:rPr>
                <w:color w:val="000000"/>
                <w:sz w:val="16"/>
                <w:szCs w:val="16"/>
              </w:rPr>
              <w:t>611000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ГЛАВНИЦЕ ДОМАЋИМ КРЕДИТОРИМА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4,65</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610000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ОТПЛАТА ГЛАВНИЦЕ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135.000.000,00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135.000.000,00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4,65</w:t>
            </w:r>
          </w:p>
        </w:tc>
      </w:tr>
      <w:tr w:rsidR="00942BB9" w:rsidTr="00942BB9">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2.138.436.231,00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752.689.541,00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2.901.402.772,00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Pr="00161464" w:rsidRDefault="00161464">
      <w:pPr>
        <w:rPr>
          <w:lang w:val="sr-Cyrl-RS"/>
        </w:rPr>
      </w:pPr>
    </w:p>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C139EE">
                    <w:rPr>
                      <w:b/>
                      <w:bCs/>
                      <w:color w:val="000000"/>
                      <w:lang w:val="sr-Cyrl-RS"/>
                    </w:rPr>
                    <w:t>4</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773" w:type="dxa"/>
        <w:tblInd w:w="150" w:type="dxa"/>
        <w:tblLayout w:type="fixed"/>
        <w:tblLook w:val="01E0" w:firstRow="1" w:lastRow="1" w:firstColumn="1" w:lastColumn="1" w:noHBand="0" w:noVBand="0"/>
      </w:tblPr>
      <w:tblGrid>
        <w:gridCol w:w="900"/>
        <w:gridCol w:w="4203"/>
        <w:gridCol w:w="1275"/>
        <w:gridCol w:w="709"/>
        <w:gridCol w:w="1276"/>
        <w:gridCol w:w="709"/>
        <w:gridCol w:w="567"/>
        <w:gridCol w:w="567"/>
        <w:gridCol w:w="567"/>
      </w:tblGrid>
      <w:tr w:rsidR="00942BB9" w:rsidTr="00942BB9">
        <w:trPr>
          <w:tblHeader/>
        </w:trPr>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spacing w:line="1" w:lineRule="auto"/>
              <w:jc w:val="cente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Структура у %</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Структура у %</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Индекс</w:t>
            </w:r>
          </w:p>
          <w:p w:rsidR="00942BB9" w:rsidRDefault="00942BB9" w:rsidP="00942BB9">
            <w:pPr>
              <w:jc w:val="center"/>
              <w:rPr>
                <w:b/>
                <w:bCs/>
                <w:color w:val="000000"/>
                <w:sz w:val="16"/>
                <w:szCs w:val="16"/>
              </w:rPr>
            </w:pPr>
            <w:r>
              <w:rPr>
                <w:b/>
                <w:bCs/>
                <w:color w:val="000000"/>
                <w:sz w:val="16"/>
                <w:szCs w:val="1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Индекс</w:t>
            </w:r>
          </w:p>
          <w:p w:rsidR="00942BB9" w:rsidRDefault="00942BB9" w:rsidP="00942BB9">
            <w:pPr>
              <w:jc w:val="center"/>
              <w:rPr>
                <w:b/>
                <w:bCs/>
                <w:color w:val="000000"/>
                <w:sz w:val="16"/>
                <w:szCs w:val="16"/>
              </w:rPr>
            </w:pPr>
            <w:r>
              <w:rPr>
                <w:b/>
                <w:bCs/>
                <w:color w:val="000000"/>
                <w:sz w:val="16"/>
                <w:szCs w:val="16"/>
              </w:rPr>
              <w:t>(7:2)</w:t>
            </w:r>
          </w:p>
        </w:tc>
      </w:tr>
      <w:tr w:rsidR="00942BB9" w:rsidTr="00942BB9">
        <w:trPr>
          <w:tblHeader/>
        </w:trPr>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8</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ПЛАТЕ, ДОДАЦИ И НАКНАДЕ ЗАПОСЛЕНИХ (ЗАРАДЕ)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473.557.300,00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22,08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469.320.000,00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16,18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100,90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СОЦИЈАЛНИ ДОПРИНОСИ НА ТЕРЕТ ПОСЛОДАВЦА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72.711.500,00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3,39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70.813.500,00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2,44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102,68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НАКНАДЕ У НАТУРИ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85,71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СОЦИЈАЛНА ДАВАЊА ЗАПОСЛЕНИМА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18.586.100,00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0,87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19.710.100,00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0,68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94,30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415000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НАКНАДЕ ТРОШКОВА ЗА ЗАПОСЛЕНЕ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16.203.000,00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0,76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0,52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106,58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416000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НАГРАДЕ ЗАПОСЛЕНИМА И ОСТАЛИ ПОСЕБНИ РАСХОДИ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9.405.000,00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0,44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8.172.000,00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115,09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СТАЛНИ ТРОШКОВИ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135.538.000,00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6,32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156.933.000,00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5,41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86,37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ТРОШКОВИ ПУТОВАЊА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6.314.500,00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7.282.867,00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86,70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УСЛУГЕ ПО УГОВОРУ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154.133.750,00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7,19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193.779.136,00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6,68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79,54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СПЕЦИЈАЛИЗОВАНЕ УСЛУГЕ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95.570.840,00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4,46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152.394.100,00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5,25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62,71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425000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ТЕКУЋЕ ПОПРАВКЕ И ОДРЖАВАЊЕ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112.633.118,00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5,25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190.408.238,00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6,56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59,15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426000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МАТЕРИЈАЛ</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49.362.950,00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2,30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45.122.885,00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109,40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441000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ОТПЛАТА ДОМАЋИХ КАМАТА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451000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СУБВЕНЦИЈЕ ЈАВНИМ НЕФИНАНСИЈСКИМ ПРЕДУЗЕЋИМА И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2,89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87.500.000,00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3,02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70,86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454000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СУБВЕНЦИЈЕ ПРИВАТНИМ ПРЕДУЗЕЋИМА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14.600.000,00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0,68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16.700.000,00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0,58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87,43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463000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ТРАНСФЕРИ ОСТАЛИМ НИВОИМА ВЛАСТИ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262.936.436,00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12,26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219.348.290,00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7,56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119,87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464000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ДОТАЦИЈЕ ОРГАНИЗАЦИЈАМА ЗА ОБАВЕЗНО СОЦИЈАЛНО ОСИГУРАЊЕ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0,47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0,34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472000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НАКНАДЕ ЗА СОЦИЈАЛНУ ЗАШТИТУ ИЗ БУЏЕТА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43.478.000,00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2,03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60.818.244,00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2,10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71,49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ДОТАЦИЈЕ НЕВЛАДИНИМ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2,97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ПОРЕЗИ, ОБАВЕЗНЕ ТАКСЕ, КАЗНЕ, ПЕНАЛИ И КАМАТЕ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НОВЧАНЕ КАЗНЕ И ПЕНАЛИ ПО РЕШЕЊУ СУДОВА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13.705.000,00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0,64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32.105.000,00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1,11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42,69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0,10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485000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НАКНАДА ШТЕТЕ ЗА ПОВРЕДЕ ИЛИ ШТЕТУ НАНЕТУ ОД СТРАНЕ ДРЖАВНИХ ОРГАНА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0,19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0,14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499000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СРЕДСТВА РЕЗЕРВЕ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16.942.000,00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0,79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0,93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62,75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511000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ЗГРАДЕ И ГРАЂЕВИНСКИ ОБЈЕКТИ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421.638.872,00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19,66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771.485.702,00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26,59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54,65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512000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МАШИНЕ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48.780.482,00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2,27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86.966.010,00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3,00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56,09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513000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ОСТАЛЕ НЕКРЕТНИНЕ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12.593.700,00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0,43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515000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НЕМАТЕРИЈАЛНА ИМОВИНА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5.260.000,00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94,30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523000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ЗАЛИХЕ РОБЕ ЗА ДАЉУ ПРОДАЈУ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541000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ЗЕМЉИШТЕ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0,37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611000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ОТПЛАТА ГЛАВНИЦЕ ДОМАЋИМ КРЕДИТОРИМА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135.000.000,00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4,65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w:t>
            </w:r>
          </w:p>
        </w:tc>
      </w:tr>
      <w:tr w:rsidR="00942BB9" w:rsidTr="00942BB9">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942BB9" w:rsidRDefault="00942BB9" w:rsidP="00942BB9">
            <w:pPr>
              <w:spacing w:line="1" w:lineRule="auto"/>
            </w:pPr>
          </w:p>
        </w:tc>
        <w:tc>
          <w:tcPr>
            <w:tcW w:w="4203"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942BB9" w:rsidRDefault="00942BB9" w:rsidP="00942BB9">
            <w:pPr>
              <w:rPr>
                <w:b/>
                <w:bCs/>
                <w:color w:val="000000"/>
                <w:sz w:val="16"/>
                <w:szCs w:val="16"/>
              </w:rPr>
            </w:pPr>
            <w:r>
              <w:rPr>
                <w:b/>
                <w:bCs/>
                <w:color w:val="000000"/>
                <w:sz w:val="16"/>
                <w:szCs w:val="16"/>
              </w:rPr>
              <w:t>Укупно</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2.144.523.848,00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2.901.402.772,00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73,91</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2"/>
          <w:footerReference w:type="default" r:id="rId13"/>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6241B0" w:rsidRDefault="006241B0">
      <w:pPr>
        <w:jc w:val="center"/>
        <w:rPr>
          <w:color w:val="000000"/>
        </w:rPr>
      </w:pPr>
    </w:p>
    <w:p w:rsidR="006241B0" w:rsidRDefault="006241B0">
      <w:pPr>
        <w:jc w:val="center"/>
        <w:rPr>
          <w:color w:val="000000"/>
        </w:rPr>
      </w:pPr>
    </w:p>
    <w:p w:rsidR="00790047" w:rsidRDefault="00F21EC7">
      <w:pPr>
        <w:jc w:val="center"/>
        <w:rPr>
          <w:color w:val="000000"/>
          <w:lang w:val="sr-Cyrl-RS"/>
        </w:rPr>
      </w:pPr>
      <w:r>
        <w:rPr>
          <w:color w:val="000000"/>
        </w:rPr>
        <w:t>Члан 6.</w:t>
      </w:r>
    </w:p>
    <w:p w:rsidR="00F60557" w:rsidRPr="00F60557" w:rsidRDefault="00F60557">
      <w:pPr>
        <w:jc w:val="center"/>
        <w:rPr>
          <w:color w:val="000000"/>
          <w:lang w:val="sr-Cyrl-RS"/>
        </w:rPr>
      </w:pPr>
    </w:p>
    <w:p w:rsidR="00790047" w:rsidRDefault="00790047">
      <w:pPr>
        <w:rPr>
          <w:color w:val="000000"/>
        </w:rPr>
      </w:pPr>
      <w:bookmarkStart w:id="31" w:name="__bookmark_18"/>
      <w:bookmarkEnd w:id="31"/>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32" w:name="__bookmark_19"/>
            <w:bookmarkEnd w:id="32"/>
            <w:r>
              <w:rPr>
                <w:color w:val="000000"/>
              </w:rPr>
              <w:t>Издаци за капиталне пројекте, планирани за буџетску 20</w:t>
            </w:r>
            <w:r w:rsidR="00461EB2">
              <w:rPr>
                <w:color w:val="000000"/>
                <w:lang w:val="sr-Cyrl-RS"/>
              </w:rPr>
              <w:t>2</w:t>
            </w:r>
            <w:r w:rsidR="008E4489">
              <w:rPr>
                <w:color w:val="000000"/>
              </w:rPr>
              <w:t>4</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341" w:type="dxa"/>
              <w:tblInd w:w="403" w:type="dxa"/>
              <w:tblLayout w:type="fixed"/>
              <w:tblLook w:val="04A0" w:firstRow="1" w:lastRow="0" w:firstColumn="1" w:lastColumn="0" w:noHBand="0" w:noVBand="1"/>
            </w:tblPr>
            <w:tblGrid>
              <w:gridCol w:w="1220"/>
              <w:gridCol w:w="3741"/>
              <w:gridCol w:w="2000"/>
              <w:gridCol w:w="1660"/>
              <w:gridCol w:w="1720"/>
            </w:tblGrid>
            <w:tr w:rsidR="00A617D3" w:rsidRPr="00A617D3" w:rsidTr="00A617D3">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Економска класификација</w:t>
                  </w:r>
                </w:p>
              </w:tc>
              <w:tc>
                <w:tcPr>
                  <w:tcW w:w="374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2024.</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617D3" w:rsidRPr="00A617D3" w:rsidRDefault="00A617D3" w:rsidP="00A617D3">
                  <w:pPr>
                    <w:jc w:val="center"/>
                    <w:rPr>
                      <w:rFonts w:ascii="Calibri" w:hAnsi="Calibri" w:cs="Calibri"/>
                      <w:color w:val="000000"/>
                      <w:sz w:val="16"/>
                      <w:szCs w:val="16"/>
                      <w:lang w:val="en-GB" w:eastAsia="en-GB"/>
                    </w:rPr>
                  </w:pPr>
                  <w:r w:rsidRPr="00A617D3">
                    <w:rPr>
                      <w:rFonts w:ascii="Calibri" w:hAnsi="Calibri" w:cs="Calibri"/>
                      <w:color w:val="000000"/>
                      <w:sz w:val="16"/>
                      <w:szCs w:val="16"/>
                      <w:lang w:val="en-GB" w:eastAsia="en-GB"/>
                    </w:rPr>
                    <w:t>2025.</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A617D3" w:rsidRPr="00A617D3" w:rsidRDefault="00A617D3" w:rsidP="00A617D3">
                  <w:pPr>
                    <w:jc w:val="center"/>
                    <w:rPr>
                      <w:rFonts w:ascii="Calibri" w:hAnsi="Calibri" w:cs="Calibri"/>
                      <w:color w:val="000000"/>
                      <w:sz w:val="16"/>
                      <w:szCs w:val="16"/>
                      <w:lang w:val="en-GB" w:eastAsia="en-GB"/>
                    </w:rPr>
                  </w:pPr>
                  <w:r w:rsidRPr="00A617D3">
                    <w:rPr>
                      <w:rFonts w:ascii="Calibri" w:hAnsi="Calibri" w:cs="Calibri"/>
                      <w:color w:val="000000"/>
                      <w:sz w:val="16"/>
                      <w:szCs w:val="16"/>
                      <w:lang w:val="en-GB" w:eastAsia="en-GB"/>
                    </w:rPr>
                    <w:t>2026.</w:t>
                  </w:r>
                </w:p>
              </w:tc>
            </w:tr>
            <w:tr w:rsidR="00A617D3" w:rsidRPr="00A617D3" w:rsidTr="00A617D3">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A617D3" w:rsidRPr="00A617D3" w:rsidRDefault="00A617D3" w:rsidP="00A617D3">
                  <w:pPr>
                    <w:rPr>
                      <w:color w:val="000000"/>
                      <w:sz w:val="16"/>
                      <w:szCs w:val="16"/>
                      <w:lang w:val="en-GB" w:eastAsia="en-GB"/>
                    </w:rPr>
                  </w:pPr>
                </w:p>
              </w:tc>
              <w:tc>
                <w:tcPr>
                  <w:tcW w:w="3741" w:type="dxa"/>
                  <w:vMerge/>
                  <w:tcBorders>
                    <w:top w:val="double" w:sz="6" w:space="0" w:color="auto"/>
                    <w:left w:val="single" w:sz="4" w:space="0" w:color="auto"/>
                    <w:bottom w:val="double" w:sz="6" w:space="0" w:color="000000"/>
                    <w:right w:val="single" w:sz="4" w:space="0" w:color="auto"/>
                  </w:tcBorders>
                  <w:vAlign w:val="center"/>
                  <w:hideMark/>
                </w:tcPr>
                <w:p w:rsidR="00A617D3" w:rsidRPr="00A617D3" w:rsidRDefault="00A617D3" w:rsidP="00A617D3">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A617D3" w:rsidRPr="00A617D3" w:rsidRDefault="00A617D3" w:rsidP="00A617D3">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A617D3" w:rsidRPr="00A617D3" w:rsidRDefault="00A617D3" w:rsidP="00A617D3">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A617D3" w:rsidRPr="00A617D3" w:rsidRDefault="00A617D3" w:rsidP="00A617D3">
                  <w:pPr>
                    <w:rPr>
                      <w:rFonts w:ascii="Calibri" w:hAnsi="Calibri" w:cs="Calibri"/>
                      <w:color w:val="000000"/>
                      <w:sz w:val="16"/>
                      <w:szCs w:val="16"/>
                      <w:lang w:val="en-GB" w:eastAsia="en-GB"/>
                    </w:rPr>
                  </w:pPr>
                </w:p>
              </w:tc>
            </w:tr>
            <w:tr w:rsidR="00A617D3" w:rsidRPr="00A617D3" w:rsidTr="00A617D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511000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Куповина зграда и објеката - октуп задужбине др. Алексе Савића "Савићевац"</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511200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2,600,000.00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5,432,076.00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бунар у Балиновцу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надстрешница старачки дом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3,596,000.00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надстрешница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плато мерна станица за мониторинг квалитета ваздуха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648,000.00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библиотека 1. фаза грађевинских радова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11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lastRenderedPageBreak/>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изградња саобраћајнице до нове зелене пијаце до Стржавачке улице у циљу повезивања пословне зоне пословања са окружењем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7,224,631.00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511300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34,668,280.00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15,000,000.00</w:t>
                  </w:r>
                </w:p>
              </w:tc>
            </w:tr>
            <w:tr w:rsidR="00A617D3" w:rsidRPr="00A617D3" w:rsidTr="00A617D3">
              <w:trPr>
                <w:divId w:val="695816026"/>
                <w:trHeight w:val="10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 и Арсеније Чајнојевић</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226,776,173.00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26,870,000.00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адаптација таванског простора Музеј</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873,300.00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замена столарије КОЦ</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243,919.00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Санација и ремедијација несанитарне депоније "Дунек"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302,810,000.00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511400</w:t>
                  </w:r>
                </w:p>
              </w:tc>
              <w:tc>
                <w:tcPr>
                  <w:tcW w:w="3741" w:type="dxa"/>
                  <w:tcBorders>
                    <w:top w:val="nil"/>
                    <w:left w:val="nil"/>
                    <w:bottom w:val="single" w:sz="4" w:space="0" w:color="auto"/>
                    <w:right w:val="single" w:sz="4" w:space="0" w:color="auto"/>
                  </w:tcBorders>
                  <w:shd w:val="clear" w:color="000000" w:fill="EDEEE0"/>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lastRenderedPageBreak/>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ревитализација улица, пројектовање тротоара и уличне расвете, надземни стубови са прикључцима и камерама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затворени базен</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512000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4,070,000.00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3,000,000.00</w:t>
                  </w:r>
                </w:p>
              </w:tc>
            </w:tr>
            <w:tr w:rsidR="00A617D3" w:rsidRPr="00A617D3" w:rsidTr="00A617D3">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Административна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253,600.00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Медицинска опрема- по пројекту за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1,160,000.00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производњу, моторна, непокретна и немоторна опрема-расхладне витрине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940,000.00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производњу, моторна, непокретна и немоторна опрема- грејање КОЦ 10% учешће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производњу, моторна, непокретна и немоторна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127,000.00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515000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 xml:space="preserve">НЕМАТЕРИЈАЛНА ИМОВИНА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 </w:t>
                  </w:r>
                </w:p>
              </w:tc>
            </w:tr>
            <w:tr w:rsidR="00A617D3" w:rsidRPr="00A617D3" w:rsidTr="00A617D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541000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15,000,000.00</w:t>
                  </w:r>
                </w:p>
              </w:tc>
            </w:tr>
            <w:tr w:rsidR="00A617D3" w:rsidRPr="00A617D3" w:rsidTr="00A617D3">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lastRenderedPageBreak/>
                    <w:t>511000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512000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Монтирана опрема- систем видео надзора и ПДВ</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59,000,000.00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511000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19,000,000.00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19,900,000.00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single" w:sz="4" w:space="0" w:color="auto"/>
                    <w:left w:val="nil"/>
                    <w:bottom w:val="double" w:sz="6"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14,500,000.00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rPr>
            </w:pPr>
          </w:p>
          <w:p w:rsidR="006241B0" w:rsidRDefault="006241B0">
            <w:pPr>
              <w:divId w:val="695816026"/>
              <w:rPr>
                <w:color w:val="000000"/>
              </w:rPr>
            </w:pPr>
          </w:p>
          <w:p w:rsidR="006241B0" w:rsidRDefault="006241B0">
            <w:pPr>
              <w:divId w:val="695816026"/>
              <w:rPr>
                <w:color w:val="000000"/>
              </w:rPr>
            </w:pPr>
          </w:p>
          <w:p w:rsidR="006241B0" w:rsidRDefault="006241B0">
            <w:pPr>
              <w:divId w:val="695816026"/>
              <w:rPr>
                <w:color w:val="000000"/>
              </w:rPr>
            </w:pPr>
          </w:p>
          <w:p w:rsidR="006241B0" w:rsidRDefault="006241B0">
            <w:pPr>
              <w:divId w:val="695816026"/>
              <w:rPr>
                <w:color w:val="000000"/>
              </w:rPr>
            </w:pPr>
          </w:p>
          <w:p w:rsidR="006241B0" w:rsidRPr="006241B0" w:rsidRDefault="006241B0">
            <w:pPr>
              <w:divId w:val="695816026"/>
              <w:rPr>
                <w:color w:val="000000"/>
              </w:rPr>
            </w:pPr>
          </w:p>
          <w:p w:rsidR="00A47EBD" w:rsidRDefault="00A47EBD">
            <w:pPr>
              <w:divId w:val="695816026"/>
              <w:rPr>
                <w:color w:val="000000"/>
                <w:lang w:val="sr-Cyrl-RS"/>
              </w:rPr>
            </w:pPr>
          </w:p>
          <w:p w:rsidR="00F60557" w:rsidRDefault="00A47EBD" w:rsidP="00A47EBD">
            <w:pPr>
              <w:jc w:val="center"/>
              <w:divId w:val="695816026"/>
              <w:rPr>
                <w:color w:val="000000"/>
                <w:lang w:val="sr-Cyrl-RS"/>
              </w:rPr>
            </w:pPr>
            <w:r>
              <w:rPr>
                <w:color w:val="000000"/>
                <w:lang w:val="sr-Cyrl-RS"/>
              </w:rPr>
              <w:t>Члан 7.</w:t>
            </w:r>
          </w:p>
          <w:p w:rsidR="00A47EBD" w:rsidRDefault="00A47EBD" w:rsidP="00A47EBD">
            <w:pPr>
              <w:jc w:val="center"/>
              <w:divId w:val="695816026"/>
              <w:rPr>
                <w:color w:val="000000"/>
                <w:lang w:val="sr-Cyrl-RS"/>
              </w:rPr>
            </w:pPr>
          </w:p>
          <w:p w:rsidR="00D96CE9" w:rsidRDefault="00D96CE9" w:rsidP="00D96CE9">
            <w:pPr>
              <w:spacing w:before="100" w:beforeAutospacing="1" w:after="100" w:afterAutospacing="1"/>
              <w:rPr>
                <w:color w:val="000000"/>
              </w:rPr>
            </w:pPr>
            <w:r>
              <w:rPr>
                <w:color w:val="000000"/>
                <w:lang w:val="sr-Cyrl-RS"/>
              </w:rPr>
              <w:t>З</w:t>
            </w:r>
            <w:r w:rsidRPr="00B102C3">
              <w:rPr>
                <w:color w:val="000000"/>
                <w:lang w:val="sr-Latn-RS"/>
              </w:rPr>
              <w:t xml:space="preserve">а покривање фискалног дефицита у износу од </w:t>
            </w:r>
            <w:r w:rsidRPr="00AA6794">
              <w:rPr>
                <w:color w:val="000000"/>
                <w:lang w:val="sr-Latn-RS"/>
              </w:rPr>
              <w:t>184.476.529,0</w:t>
            </w:r>
            <w:r>
              <w:rPr>
                <w:color w:val="000000"/>
                <w:lang w:val="sr-Cyrl-RS"/>
              </w:rPr>
              <w:t xml:space="preserve">0 </w:t>
            </w:r>
            <w:r>
              <w:rPr>
                <w:color w:val="000000"/>
                <w:lang w:val="sr-Latn-RS"/>
              </w:rPr>
              <w:t>динара</w:t>
            </w:r>
            <w:r>
              <w:rPr>
                <w:color w:val="000000"/>
                <w:lang w:val="sr-Cyrl-RS"/>
              </w:rPr>
              <w:t xml:space="preserve"> користиће се п</w:t>
            </w:r>
            <w:r w:rsidRPr="00AA6794">
              <w:rPr>
                <w:color w:val="000000"/>
                <w:lang w:val="sr-Cyrl-RS"/>
              </w:rPr>
              <w:t>римања од задуживања од пословних банака у земљи у корист нивоа градова</w:t>
            </w:r>
            <w:r>
              <w:rPr>
                <w:color w:val="000000"/>
                <w:lang w:val="sr-Cyrl-RS"/>
              </w:rPr>
              <w:t xml:space="preserve"> и н</w:t>
            </w:r>
            <w:r w:rsidRPr="00AA6794">
              <w:rPr>
                <w:color w:val="000000"/>
                <w:lang w:val="sr-Cyrl-RS"/>
              </w:rPr>
              <w:t>ераспоређени вишак прихода и примања из ранијих година</w:t>
            </w:r>
            <w:r>
              <w:rPr>
                <w:color w:val="000000"/>
                <w:lang w:val="sr-Cyrl-RS"/>
              </w:rPr>
              <w:t>.</w:t>
            </w:r>
          </w:p>
          <w:p w:rsidR="006241B0" w:rsidRDefault="006241B0" w:rsidP="00D96CE9">
            <w:pPr>
              <w:spacing w:before="100" w:beforeAutospacing="1" w:after="100" w:afterAutospacing="1"/>
              <w:rPr>
                <w:color w:val="000000"/>
              </w:rPr>
            </w:pPr>
          </w:p>
          <w:p w:rsidR="006241B0" w:rsidRDefault="006241B0" w:rsidP="00D96CE9">
            <w:pPr>
              <w:spacing w:before="100" w:beforeAutospacing="1" w:after="100" w:afterAutospacing="1"/>
              <w:rPr>
                <w:color w:val="000000"/>
              </w:rPr>
            </w:pPr>
          </w:p>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Default="006241B0" w:rsidP="006241B0">
            <w:pPr>
              <w:tabs>
                <w:tab w:val="left" w:pos="2405"/>
              </w:tabs>
            </w:pPr>
            <w:r>
              <w:tab/>
            </w:r>
          </w:p>
          <w:p w:rsidR="006241B0" w:rsidRPr="006241B0" w:rsidRDefault="006241B0" w:rsidP="006241B0">
            <w:pPr>
              <w:tabs>
                <w:tab w:val="left" w:pos="2405"/>
              </w:tabs>
            </w:pPr>
          </w:p>
          <w:p w:rsidR="00790047" w:rsidRDefault="00790047">
            <w:pPr>
              <w:spacing w:line="1" w:lineRule="auto"/>
            </w:pPr>
          </w:p>
        </w:tc>
      </w:tr>
    </w:tbl>
    <w:p w:rsidR="00790047" w:rsidRDefault="00790047">
      <w:pPr>
        <w:rPr>
          <w:color w:val="000000"/>
        </w:rPr>
      </w:pPr>
      <w:bookmarkStart w:id="33" w:name="__bookmark_20"/>
      <w:bookmarkEnd w:id="33"/>
    </w:p>
    <w:p w:rsidR="00790047" w:rsidRDefault="00790047">
      <w:pPr>
        <w:rPr>
          <w:color w:val="000000"/>
          <w:lang w:val="sr-Cyrl-RS"/>
        </w:rPr>
      </w:pPr>
      <w:bookmarkStart w:id="34" w:name="__bookmark_21"/>
      <w:bookmarkStart w:id="35" w:name="__bookmark_22"/>
      <w:bookmarkEnd w:id="34"/>
      <w:bookmarkEnd w:id="35"/>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36" w:name="__bookmark_23"/>
            <w:bookmarkEnd w:id="36"/>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37" w:name="__bookmark_24"/>
      <w:bookmarkEnd w:id="37"/>
    </w:p>
    <w:p w:rsidR="00A47EBD" w:rsidRPr="00A47EBD" w:rsidRDefault="00A47EBD" w:rsidP="00A47EBD">
      <w:pPr>
        <w:sectPr w:rsidR="00A47EBD" w:rsidRPr="00A47EBD">
          <w:headerReference w:type="default" r:id="rId14"/>
          <w:footerReference w:type="default" r:id="rId15"/>
          <w:pgSz w:w="11905" w:h="16837"/>
          <w:pgMar w:top="360" w:right="360" w:bottom="360" w:left="360" w:header="360" w:footer="360" w:gutter="0"/>
          <w:cols w:space="720"/>
        </w:sectPr>
      </w:pPr>
    </w:p>
    <w:tbl>
      <w:tblPr>
        <w:tblW w:w="15734" w:type="dxa"/>
        <w:tblInd w:w="142" w:type="dxa"/>
        <w:tblLayout w:type="fixed"/>
        <w:tblLook w:val="01E0" w:firstRow="1" w:lastRow="1" w:firstColumn="1" w:lastColumn="1" w:noHBand="0" w:noVBand="0"/>
      </w:tblPr>
      <w:tblGrid>
        <w:gridCol w:w="15734"/>
      </w:tblGrid>
      <w:tr w:rsidR="00746CFF" w:rsidTr="00706D6A">
        <w:trPr>
          <w:trHeight w:val="230"/>
          <w:tblHeader/>
        </w:trPr>
        <w:tc>
          <w:tcPr>
            <w:tcW w:w="15734" w:type="dxa"/>
            <w:tcMar>
              <w:top w:w="0" w:type="dxa"/>
              <w:left w:w="0" w:type="dxa"/>
              <w:bottom w:w="0" w:type="dxa"/>
              <w:right w:w="0" w:type="dxa"/>
            </w:tcMar>
          </w:tcPr>
          <w:p w:rsidR="00746CFF" w:rsidRPr="00746CFF" w:rsidRDefault="00746CFF" w:rsidP="00746CFF">
            <w:pPr>
              <w:jc w:val="center"/>
              <w:rPr>
                <w:b/>
                <w:lang w:val="sr-Latn-RS"/>
              </w:rPr>
            </w:pPr>
            <w:r w:rsidRPr="00746CFF">
              <w:rPr>
                <w:b/>
                <w:lang w:val="sr-Latn-RS"/>
              </w:rPr>
              <w:lastRenderedPageBreak/>
              <w:t xml:space="preserve">II  </w:t>
            </w:r>
            <w:r w:rsidRPr="00746CFF">
              <w:rPr>
                <w:b/>
                <w:lang w:val="sr-Cyrl-RS"/>
              </w:rPr>
              <w:t>ПОСЕБАН ДЕО</w:t>
            </w:r>
          </w:p>
          <w:p w:rsidR="00746CFF" w:rsidRDefault="00746CFF">
            <w:pPr>
              <w:rPr>
                <w:lang w:val="sr-Cyrl-RS"/>
              </w:rPr>
            </w:pP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8E4489" w:rsidRDefault="00A47EBD" w:rsidP="00746CFF">
                  <w:pPr>
                    <w:jc w:val="center"/>
                    <w:rPr>
                      <w:b/>
                      <w:bCs/>
                      <w:color w:val="000000"/>
                    </w:rPr>
                  </w:pPr>
                  <w:r>
                    <w:rPr>
                      <w:b/>
                      <w:bCs/>
                      <w:color w:val="000000"/>
                    </w:rPr>
                    <w:t>2</w:t>
                  </w:r>
                  <w:r w:rsidR="008E4489">
                    <w:rPr>
                      <w:b/>
                      <w:bCs/>
                      <w:color w:val="000000"/>
                      <w:lang w:val="sr-Cyrl-RS"/>
                    </w:rPr>
                    <w:t>02</w:t>
                  </w:r>
                  <w:r w:rsidR="008E4489">
                    <w:rPr>
                      <w:b/>
                      <w:bCs/>
                      <w:color w:val="000000"/>
                    </w:rPr>
                    <w:t>4</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06D6A">
        <w:trPr>
          <w:trHeight w:hRule="exact" w:val="300"/>
          <w:tblHeader/>
        </w:trPr>
        <w:tc>
          <w:tcPr>
            <w:tcW w:w="15734" w:type="dxa"/>
            <w:tcMar>
              <w:top w:w="0" w:type="dxa"/>
              <w:left w:w="0" w:type="dxa"/>
              <w:bottom w:w="0" w:type="dxa"/>
              <w:right w:w="0" w:type="dxa"/>
            </w:tcMar>
          </w:tcPr>
          <w:p w:rsidR="00746CFF" w:rsidRDefault="00746CFF" w:rsidP="00746CFF">
            <w:pPr>
              <w:spacing w:line="1" w:lineRule="auto"/>
              <w:jc w:val="center"/>
              <w:rPr>
                <w:lang w:val="sr-Cyrl-RS"/>
              </w:rPr>
            </w:pPr>
          </w:p>
          <w:p w:rsidR="003D11AB" w:rsidRDefault="003D11AB" w:rsidP="00746CFF">
            <w:pPr>
              <w:spacing w:line="1" w:lineRule="auto"/>
              <w:jc w:val="center"/>
              <w:rPr>
                <w:lang w:val="sr-Cyrl-RS"/>
              </w:rPr>
            </w:pPr>
          </w:p>
          <w:p w:rsidR="003D11AB" w:rsidRPr="003D11AB" w:rsidRDefault="003D11AB" w:rsidP="00746CFF">
            <w:pPr>
              <w:spacing w:line="1" w:lineRule="auto"/>
              <w:jc w:val="center"/>
              <w:rPr>
                <w:lang w:val="sr-Cyrl-RS"/>
              </w:rPr>
            </w:pPr>
          </w:p>
        </w:tc>
      </w:tr>
      <w:tr w:rsidR="00746CFF" w:rsidTr="00706D6A">
        <w:trPr>
          <w:trHeight w:val="230"/>
        </w:trPr>
        <w:tc>
          <w:tcPr>
            <w:tcW w:w="15734" w:type="dxa"/>
            <w:tcMar>
              <w:top w:w="0" w:type="dxa"/>
              <w:left w:w="0" w:type="dxa"/>
              <w:bottom w:w="0" w:type="dxa"/>
              <w:right w:w="0" w:type="dxa"/>
            </w:tcMar>
          </w:tcPr>
          <w:p w:rsidR="00746CFF" w:rsidRDefault="00746CFF" w:rsidP="00746CFF">
            <w:pPr>
              <w:spacing w:line="1" w:lineRule="auto"/>
            </w:pPr>
          </w:p>
        </w:tc>
      </w:tr>
    </w:tbl>
    <w:p w:rsidR="00790047" w:rsidRPr="003D11AB" w:rsidRDefault="00790047">
      <w:pPr>
        <w:rPr>
          <w:color w:val="000000"/>
          <w:lang w:val="sr-Cyrl-RS"/>
        </w:rPr>
      </w:pPr>
      <w:bookmarkStart w:id="38" w:name="__bookmark_26"/>
      <w:bookmarkEnd w:id="38"/>
    </w:p>
    <w:tbl>
      <w:tblPr>
        <w:tblW w:w="15788" w:type="dxa"/>
        <w:tblInd w:w="142" w:type="dxa"/>
        <w:tblLayout w:type="fixed"/>
        <w:tblLook w:val="01E0" w:firstRow="1" w:lastRow="1" w:firstColumn="1" w:lastColumn="1" w:noHBand="0" w:noVBand="0"/>
      </w:tblPr>
      <w:tblGrid>
        <w:gridCol w:w="833"/>
        <w:gridCol w:w="900"/>
        <w:gridCol w:w="975"/>
        <w:gridCol w:w="6067"/>
        <w:gridCol w:w="1500"/>
        <w:gridCol w:w="1500"/>
        <w:gridCol w:w="1500"/>
        <w:gridCol w:w="1500"/>
        <w:gridCol w:w="959"/>
        <w:gridCol w:w="54"/>
      </w:tblGrid>
      <w:tr w:rsidR="003811F1" w:rsidTr="000F7AB2">
        <w:trPr>
          <w:trHeight w:val="230"/>
          <w:tblHeader/>
        </w:trPr>
        <w:tc>
          <w:tcPr>
            <w:tcW w:w="15788" w:type="dxa"/>
            <w:gridSpan w:val="10"/>
            <w:tcMar>
              <w:top w:w="0" w:type="dxa"/>
              <w:left w:w="0" w:type="dxa"/>
              <w:bottom w:w="0" w:type="dxa"/>
              <w:right w:w="0" w:type="dxa"/>
            </w:tcMar>
          </w:tcPr>
          <w:p w:rsidR="003811F1" w:rsidRDefault="003811F1" w:rsidP="009857EB">
            <w:pPr>
              <w:spacing w:line="1" w:lineRule="auto"/>
            </w:pPr>
            <w:bookmarkStart w:id="39" w:name="__bookmark_28"/>
            <w:bookmarkEnd w:id="39"/>
          </w:p>
        </w:tc>
      </w:tr>
      <w:tr w:rsidR="003811F1" w:rsidTr="000F7AB2">
        <w:trPr>
          <w:trHeight w:hRule="exact" w:val="300"/>
          <w:tblHeader/>
        </w:trPr>
        <w:tc>
          <w:tcPr>
            <w:tcW w:w="15788" w:type="dxa"/>
            <w:gridSpan w:val="10"/>
            <w:tcMar>
              <w:top w:w="0" w:type="dxa"/>
              <w:left w:w="0" w:type="dxa"/>
              <w:bottom w:w="0" w:type="dxa"/>
              <w:right w:w="0" w:type="dxa"/>
            </w:tcMar>
          </w:tcPr>
          <w:p w:rsidR="003811F1" w:rsidRDefault="003811F1" w:rsidP="009857EB">
            <w:pPr>
              <w:spacing w:line="1" w:lineRule="auto"/>
              <w:jc w:val="center"/>
            </w:pPr>
          </w:p>
        </w:tc>
      </w:tr>
      <w:tr w:rsidR="003811F1" w:rsidTr="000F7AB2">
        <w:trPr>
          <w:trHeight w:val="230"/>
        </w:trPr>
        <w:tc>
          <w:tcPr>
            <w:tcW w:w="15788" w:type="dxa"/>
            <w:gridSpan w:val="10"/>
            <w:tcMar>
              <w:top w:w="0" w:type="dxa"/>
              <w:left w:w="0" w:type="dxa"/>
              <w:bottom w:w="0" w:type="dxa"/>
              <w:right w:w="0" w:type="dxa"/>
            </w:tcMar>
          </w:tcPr>
          <w:p w:rsidR="003811F1" w:rsidRDefault="003811F1" w:rsidP="009857EB">
            <w:pPr>
              <w:spacing w:line="1" w:lineRule="auto"/>
            </w:pPr>
          </w:p>
        </w:tc>
      </w:tr>
      <w:tr w:rsidR="000F7AB2" w:rsidRPr="000F7AB2" w:rsidTr="000F7AB2">
        <w:trPr>
          <w:gridAfter w:val="1"/>
          <w:wAfter w:w="54" w:type="dxa"/>
          <w:tblHeader/>
        </w:trPr>
        <w:tc>
          <w:tcPr>
            <w:tcW w:w="833"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bookmarkStart w:id="40" w:name="__bookmark_30"/>
            <w:bookmarkEnd w:id="40"/>
            <w:r w:rsidRPr="000F7AB2">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Средства из буџета</w:t>
            </w:r>
          </w:p>
          <w:p w:rsidR="000F7AB2" w:rsidRPr="000F7AB2" w:rsidRDefault="000F7AB2" w:rsidP="000F7AB2">
            <w:pPr>
              <w:jc w:val="center"/>
              <w:rPr>
                <w:b/>
                <w:bCs/>
                <w:color w:val="000000"/>
                <w:sz w:val="16"/>
                <w:szCs w:val="16"/>
              </w:rPr>
            </w:pPr>
            <w:r w:rsidRPr="000F7AB2">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Укупно</w:t>
            </w:r>
          </w:p>
        </w:tc>
        <w:tc>
          <w:tcPr>
            <w:tcW w:w="9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Структура</w:t>
            </w:r>
          </w:p>
          <w:p w:rsidR="000F7AB2" w:rsidRPr="000F7AB2" w:rsidRDefault="000F7AB2" w:rsidP="000F7AB2">
            <w:pPr>
              <w:jc w:val="center"/>
              <w:rPr>
                <w:b/>
                <w:bCs/>
                <w:color w:val="000000"/>
                <w:sz w:val="16"/>
                <w:szCs w:val="16"/>
              </w:rPr>
            </w:pPr>
            <w:r w:rsidRPr="000F7AB2">
              <w:rPr>
                <w:b/>
                <w:bCs/>
                <w:color w:val="000000"/>
                <w:sz w:val="16"/>
                <w:szCs w:val="16"/>
              </w:rPr>
              <w:t>( % )</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 БУЏЕТ ГРАДА ПРОКУПЉЕ" \f C \l "1"</w:instrText>
            </w:r>
            <w:r w:rsidRPr="000F7AB2">
              <w:fldChar w:fldCharType="end"/>
            </w:r>
          </w:p>
          <w:p w:rsidR="000F7AB2" w:rsidRPr="000F7AB2" w:rsidRDefault="000F7AB2" w:rsidP="000F7AB2">
            <w:pPr>
              <w:rPr>
                <w:vanish/>
              </w:rPr>
            </w:pPr>
            <w:r w:rsidRPr="000F7AB2">
              <w:fldChar w:fldCharType="begin"/>
            </w:r>
            <w:r w:rsidRPr="000F7AB2">
              <w:instrText>TC "1 СКУПШТИНА ГРАДА"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СКУПШТИНА ГРАДА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"111 Извршни и законодавни органи"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Извршни и законодавни органи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ПОЛИТИЧКИ СИСТЕМ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скупштине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111: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 ГРАДОНАЧЕЛНИК"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ГРАДОНАЧЕЛНИК</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"111 Извршни и законодавни органи"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Извршни и законодавни органи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ПОЛИТИЧКИ СИСТЕМ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извршних органа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0,77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111: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0,77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2:</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0,77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"3 ГРАДСКО ВЕЋЕ"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ГРАДСКО ВЕЋЕ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"111 Извршни и законодавни органи"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Извршни и законодавни органи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ПОЛИТИЧКИ СИСТЕМ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извршних органа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1.116.100,00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111: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3:</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"4 ГРАДСКИ ПРАВОБРАНИЛАЦ"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ГРАДСКИ ПРАВОБРАНИЛАЦ</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"330 Судови"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330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Судови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lastRenderedPageBreak/>
              <w:fldChar w:fldCharType="begin"/>
            </w:r>
            <w:r w:rsidRPr="000F7AB2">
              <w:instrText>TC "0602"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Општинско/градско правобранилаштво</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330: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4:</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 ГРАДСКА УПРАВА"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ГРАДСКА УПРАВА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"040 Породица и деца"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Породица и деца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"0902"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СОЦИЈАЛНА И ДЕЧЈА ЗАШТИТА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деци и породици са децом</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35.440.000,00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13.665.244,00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49.105.244,00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1,69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13.665.244,00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49.105.244,00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1,69</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040: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35.440.000,00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1.802.244,00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5.760.000,00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13.665.244,00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49.105.244,00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1,69</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"070 Социјална помоћ угроженом становништву, некласификована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070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Социјална помоћ угроженом становништву, некласификована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"0902"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СОЦИЈАЛНА И ДЕЧЈА ЗАШТИТА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Једнократне помоћи и други облици помоћи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1,14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42.600.000,00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44.750.000,00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1,54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деци и породици са децом</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8.753.000,00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8.753.000,00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8.753.000,00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070: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51.353.000,00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51.353.000,00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53.503.000,00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1,84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"130 Опште услуге"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"0602"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локалне самоуправе и градских општина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173.400.000,00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5,98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26.170.000,00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0,90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5.863.000,00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61.478.000,00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61.478.000,00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157.225.386,00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160.141.386,00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5,52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16.054.600,00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16.054.600,00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162.322.720,00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1.836.018,00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164.158.738,00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5,66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13.568.480,00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33.950,00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13.602.430,00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15.572.000,00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113.345.955,00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633.754.461,00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747.100.416,00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25,75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3.621.384,00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3.621.384,00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3.718.582,00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11.838.582,00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0,28</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822.210.141,00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651.880.395,00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1.474.090.536,00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50,81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Текућа буџетска резерва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0,69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0,69</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Стална буџетска резерва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0602-4005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Прослава градске славе Свети Прокопије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66/1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66/2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66/3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0602-4005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Прослава градске славе Свети Прокопије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130: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852.210.141,00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246.431.384,00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226.000.000,00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143.569.013,00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852.210.141,00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651.880.395,00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1.504.090.536,00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51,84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"160 Опште јавне услуге некласификоване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јавне услуге некласификоване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"0701"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ОРГАНИЗАЦИЈА САОБРАЋАЈА И САОБРАЋАЈНА ИНФРАСТРУКТУРА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 и одржавање саобраћајне инфраструктуре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59.800.000,00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2,06</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2,12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160: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59.000.000,00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2,12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"170 Трансакције јавног дуга"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170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Трансакције јавног дуга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"0602"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Сервисирање јавног дуга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70/2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4,65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Сервисирање јавног дуга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4,86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170: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Трансакције јавног дуга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4,86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"421 Пољопривреда"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421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Пољопривреда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ПОЉОПРИВРЕДА И РУРАЛНИ РАЗВОЈ</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за спровођење пољопривредне политике у локалној заједници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Мере подршке руралном развоју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0,17</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Мере подршке руралном развоју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0101-4004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Буџетски фонд за развој сточарства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421: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"490 Економски послови некласификовани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490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Економски послови некласификовани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"0701"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ОРГАНИЗАЦИЈА САОБРАЋАЈА И САОБРАЋАЈНА ИНФРАСТРУКТУРА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 и одржавање саобраћајне инфраструктуре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"1102"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КОМУНАЛНЕ ДЕЛАТНОСТИ</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Одржавање јавних зелених површина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1,29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1,29</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Одржавање чистоће на површинама јавне намене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39.000.000,00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1,34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Зоохигијена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0,21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 и снабдевање водом за пиће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2,12</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2,12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"1501"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ЛОКАЛНИ ЕКОНОМСКИ РАЗВОЈ</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1501-4020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развоју женског и омладинског предузетништва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490: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153.000.000,00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5,27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"560 Заштита животне средине некласификована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Заштита животне средине некласификована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"0401"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0401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ЗАШТИТА ЖИВОТНЕ СРЕДИНЕ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0401-4003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Буџетски фонд за развој животне средине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560: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"620 Развој заједнице"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620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заједнице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СТАНОВАЊЕ, УРБАНИЗАМ И ПРОСТОРНО ПЛАНИРАЊЕ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Просторно и урбанистичко планирање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1,15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0,72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2,38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620: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2,38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"640 Улична расвета"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640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Улична расвета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"1102"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КОМУНАЛНЕ ДЕЛАТНОСТИ</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Управљање/одржавање јавним осветљењем</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2,24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640: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"760 Здравство некласификовано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760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Здравство некласификовано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"1801"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1801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ЗДРАВСТВЕНА ЗАШТИТА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установа примарне здравствене заштите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760: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"810 Услуге рекреације и спорта"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рекреације и спорта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"1301"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СПОРТА И ОМЛАДИНЕ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локалним спортским организацијама, удружењима и савезима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1,24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810: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"912 Основно образовање"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912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Основно образовање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"2003"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ОСНОВНО ОБРАЗОВАЊЕ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Реализација делатности основног образовања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132.990.290,00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132.990.290,00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4,58</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4,58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912:</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4,58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"920 Средње образовање"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920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Средње образовање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"2004"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СРЕДЊЕ ОБРАЗОВАЊЕ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Реализација делатности средњег образовања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76.858.000,00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76.858.000,00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2,65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2,65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920: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2,65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"5.01 ПРЕДШКОЛСКА УСТАНОВА НЕВЕН"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ПРЕДШКОЛСКА УСТАНОВА НЕВЕН</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"911 Предшколско образовање"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911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Предшколско образовање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"2002"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ПРЕДШКОЛСКО ВАСПИТАЊЕ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и остваривање предшколскогваспитања и образовања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169.000.000,00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5,82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0,86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10.455.000,00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10.455.000,00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2.083.000,00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17.156.000,00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17.156.000,00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240.269.000,00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8,28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911: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240.269.000,00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8,28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240.269.000,00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8,28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"5.02 СПОРТСКИ ЦЕНТАР"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СПОРТСКИ ЦЕНТАР</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"810 Услуге рекреације и спорта"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рекреације и спорта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"1301"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СПОРТА И ОМЛАДИНЕ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локалним спортским организацијама, удружењима и савезима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9.755.000,00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810: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9.755.000,00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5.02:</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9.755.000,00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"5.03 НАРОДНИ МУЗЕЈ ТОПЛИЦА"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НАРОДНИ МУЗЕЈ ТОПЛИЦА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0,83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32.770.000,00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1,13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2.620.000,00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1.943.902,00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3.443.902,00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7.293.902,00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16.023.902,00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0,55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Колонија Божа Илић</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Колонија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39.895.000,00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7.543.902,00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39.895.000,00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49.653.902,00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1,71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5.03:</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39.895.000,00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7.543.902,00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39.895.000,00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49.653.902,00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1,71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"5.04 ДОМ КУЛТУРЕ"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ДОМ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5.465.000,00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25.465.000,00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0,88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1.295.000,00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15.175.000,00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19.825.000,00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Позоришна представа На вечерњој сцени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lastRenderedPageBreak/>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333.000,00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Сусрети младих песника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89.000,00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Концерт посвећен Бокију Милошевићу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Концерт посвећен Бокију Милошевићу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46.327.000,00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1,60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5.04:</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46.327.000,00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1,60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"5.05 НАРОДНА БИБЛИОТЕКА"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НАРОДНА БИБЛИОТЕКА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0,66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26.390.000,00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27.680.000,00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0,95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167.367,00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247.367,00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434.000,00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48.705,00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928.705,00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39.928,00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339.928,00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4.160.000,00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4.810.000,00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Драинчеви сусрети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Лектирићи фест</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1201-5007</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Спомен соба Драинац</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34.015.000,00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34.015.000,00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36.105.000,00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5.05:</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34.015.000,00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34.015.000,00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36.105.000,00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"5.06 ИСТОРИЈСКИ АРХИВ"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ИСТОРИЈСКИ АРХИВ</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0,66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2.985.000,00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24.184.000,00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24.657.000,00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0,85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173.500,00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1.813.750,00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147.500,00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1.112.500,00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868.250,00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457.500,00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1.625.750,00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5.587.500,00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7.273.500,00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3.277.000,00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11.650.500,00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0,40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31.457.500,00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31.457.500,00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36.307.500,00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5.06:</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31.457.500,00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31.457.500,00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36.307.500,00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"5.07 КУЛТУРНО ОБРАЗОВНИ ЦЕНТАР ТОПЛИЦА"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5.07</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КУЛТУРНО ОБРАЗОВНИ ЦЕНТАР ТОПЛИЦА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8.215.000,00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4.475.000,00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11.310.000,00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12.690.000,00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0,44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5.07:</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11.310.000,00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12.690.000,00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0,44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"5.08 МЕСНЕ ЗАЈЕДНИЦЕ"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МЕСНЕ ЗАЈЕДНИЦЕ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"160 Опште јавне услуге некласификоване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јавне услуге некласификоване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"0602"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месних заједница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1.277.000,00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6.842.000,00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6.842.000,00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427.000,00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427.000,00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160: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5.08:</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"5.09 ТУРИСТИЧКА ОРГАНИЗАЦИЈА"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ТУРИСТИЧКА ОРГАНИЗАЦИЈА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"473 Туризам"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473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Туризам</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"1502"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ТУРИЗМА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 развојем туризма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1.219.500,00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1.219.500,00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2.385.000,00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14.559.500,00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14.559.500,00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0,50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Промоција туристичке понуде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1502-5008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464">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Систем туристичких водича дигиталног доба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2.593.700,00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12.593.700,00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1502-5008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Систем туристичких водича дигиталног доба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2.593.700,00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12.593.700,00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0,43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473:</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18.333.200,00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18.333.200,00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28.333.200,00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0,98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5.09:</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18.333.200,00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18.333.200,00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28.333.200,00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0,98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5:</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2.069.381.131,00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10.277.000,00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1.802.244,00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278.185.286,00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285.000.000,00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2.069.381.131,00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10.277.000,00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752.689.541,00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2.832.347.672,00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97,62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464">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БК 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2.138.436.231,00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10.277.000,00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1.802.244,00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278.185.286,00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285.000.000,00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2.138.436.231,00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10.277.000,00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752.689.541,00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2.901.402.772,00</w:t>
            </w:r>
          </w:p>
        </w:tc>
        <w:tc>
          <w:tcPr>
            <w:tcW w:w="959" w:type="dxa"/>
            <w:tcBorders>
              <w:top w:val="single" w:sz="6" w:space="0" w:color="000000"/>
              <w:bottom w:val="single" w:sz="6" w:space="0" w:color="000000"/>
            </w:tcBorders>
            <w:shd w:val="clear" w:color="auto" w:fill="E9E9E9"/>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100,00</w:t>
            </w:r>
          </w:p>
        </w:tc>
      </w:tr>
    </w:tbl>
    <w:p w:rsidR="00790047" w:rsidRPr="009050B9" w:rsidRDefault="00790047">
      <w:pPr>
        <w:rPr>
          <w:vanish/>
          <w:lang w:val="sr-Cyrl-RS"/>
        </w:rPr>
      </w:pPr>
    </w:p>
    <w:p w:rsidR="00B508A8" w:rsidRDefault="00B508A8">
      <w:pPr>
        <w:rPr>
          <w:color w:val="000000"/>
          <w:lang w:val="sr-Cyrl-RS"/>
        </w:rPr>
      </w:pPr>
    </w:p>
    <w:p w:rsidR="00B508A8" w:rsidRDefault="00B508A8">
      <w:pPr>
        <w:rPr>
          <w:color w:val="000000"/>
          <w:lang w:val="sr-Cyrl-RS"/>
        </w:rPr>
      </w:pPr>
    </w:p>
    <w:p w:rsidR="00B508A8" w:rsidRPr="00B508A8" w:rsidRDefault="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186C0E">
      <w:pPr>
        <w:jc w:val="cente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C139EE" w:rsidRDefault="00923B4F" w:rsidP="00E40905">
                  <w:pPr>
                    <w:jc w:val="center"/>
                    <w:rPr>
                      <w:b/>
                      <w:bCs/>
                      <w:color w:val="000000"/>
                      <w:lang w:val="sr-Cyrl-RS"/>
                    </w:rPr>
                  </w:pPr>
                  <w:bookmarkStart w:id="41" w:name="__bookmark_31"/>
                  <w:bookmarkEnd w:id="41"/>
                  <w:r>
                    <w:rPr>
                      <w:b/>
                      <w:bCs/>
                      <w:color w:val="000000"/>
                    </w:rPr>
                    <w:t>За период: 01.01.202</w:t>
                  </w:r>
                  <w:r w:rsidR="00C139EE">
                    <w:rPr>
                      <w:b/>
                      <w:bCs/>
                      <w:color w:val="000000"/>
                      <w:lang w:val="sr-Cyrl-RS"/>
                    </w:rPr>
                    <w:t>4</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C139EE">
                    <w:rPr>
                      <w:b/>
                      <w:bCs/>
                      <w:color w:val="000000"/>
                      <w:lang w:val="sr-Cyrl-RS"/>
                    </w:rPr>
                    <w:t>4</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750"/>
        <w:gridCol w:w="8167"/>
        <w:gridCol w:w="1800"/>
        <w:gridCol w:w="1800"/>
        <w:gridCol w:w="1800"/>
        <w:gridCol w:w="1417"/>
      </w:tblGrid>
      <w:tr w:rsidR="00B55366" w:rsidTr="00B55366">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jc w:val="center"/>
              <w:rPr>
                <w:b/>
                <w:bCs/>
                <w:color w:val="000000"/>
                <w:sz w:val="16"/>
                <w:szCs w:val="16"/>
              </w:rPr>
            </w:pPr>
            <w:r>
              <w:rPr>
                <w:b/>
                <w:bCs/>
                <w:color w:val="000000"/>
                <w:sz w:val="16"/>
                <w:szCs w:val="16"/>
              </w:rPr>
              <w:t>Средства из буџета</w:t>
            </w:r>
          </w:p>
          <w:p w:rsidR="00B55366" w:rsidRDefault="00B55366" w:rsidP="00392464">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jc w:val="center"/>
              <w:rPr>
                <w:b/>
                <w:bCs/>
                <w:color w:val="000000"/>
                <w:sz w:val="16"/>
                <w:szCs w:val="16"/>
              </w:rPr>
            </w:pPr>
            <w:r>
              <w:rPr>
                <w:b/>
                <w:bCs/>
                <w:color w:val="000000"/>
                <w:sz w:val="16"/>
                <w:szCs w:val="16"/>
              </w:rPr>
              <w:t>Средства из сопствених извора 04</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jc w:val="center"/>
              <w:rPr>
                <w:b/>
                <w:bCs/>
                <w:color w:val="000000"/>
                <w:sz w:val="16"/>
                <w:szCs w:val="16"/>
              </w:rPr>
            </w:pPr>
            <w:r>
              <w:rPr>
                <w:b/>
                <w:bCs/>
                <w:color w:val="000000"/>
                <w:sz w:val="16"/>
                <w:szCs w:val="16"/>
              </w:rPr>
              <w:t>Средства из осталих извора</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"040 Породица и деца"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040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49.105.244,00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35.440.000,00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13.665.244,00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49.105.244,00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35.440.000,00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13.665.244,00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070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53.503.000,00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51.353.000,00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2.150.000,00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53.503.000,00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51.353.000,00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2.150.000,00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"111 Извршни и законодавни органи"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111</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19.130.000,00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19.130.000,00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18.139.100,00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18.139.100,00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59.619.100,00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59.619.100,00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"130 Опште услуге"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130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1.504.090.536,00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852.210.141,00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651.880.395,00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1.504.090.536,00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852.210.141,00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651.880.395,00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"160 Опште јавне услуге некласификоване на другом месту"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160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70.560.000,00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11.560.000,00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59.000.000,00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70.560.000,00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11.560.000,00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59.000.000,00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"170 Трансакције јавног дуга"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170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"330 Судови"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330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"421 Пољопривреда"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421</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"473 Туризам"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473</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28.333.200,00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18.333.200,00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10.000.000,00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28.333.200,00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18.333.200,00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10.000.000,00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"490 Економски послови некласификовани на другом месту"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490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"560 Заштита животне средине некласификована на другом месту"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560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"620 Развој заједнице"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620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"640 Улична расвета"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640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"760 Здравство некласификовано на другом месту"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760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"810 Услуге рекреације и спорта"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810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45.755.000,00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45.080.000,00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675.000,00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45.755.000,00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45.080.000,00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675.000,00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"820 Услуге културе"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820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181.083.402,00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157.487.500,00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13.993.902,00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181.083.402,00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157.487.500,00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13.993.902,00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"911 Предшколско образовање"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911</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240.269.000,00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238.269.000,00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2.000.000,00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240.269.000,00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238.269.000,00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2.000.000,00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"912 Основно образовање"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912</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vanish/>
              </w:rPr>
            </w:pPr>
            <w:r>
              <w:fldChar w:fldCharType="begin"/>
            </w:r>
            <w:r>
              <w:instrText>TC "920 Средње образовање" \f C \l "1"</w:instrText>
            </w:r>
            <w:r>
              <w:fldChar w:fldCharType="end"/>
            </w:r>
          </w:p>
          <w:p w:rsidR="00B55366" w:rsidRDefault="00B55366" w:rsidP="00392464">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Функц. клас. 920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464">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464">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6"/>
          <w:footerReference w:type="default" r:id="rId17"/>
          <w:pgSz w:w="16837" w:h="11905" w:orient="landscape"/>
          <w:pgMar w:top="360" w:right="547" w:bottom="360" w:left="360" w:header="360" w:footer="360" w:gutter="0"/>
          <w:cols w:space="720"/>
        </w:sectPr>
      </w:pPr>
    </w:p>
    <w:p w:rsidR="00790047" w:rsidRDefault="00186C0E" w:rsidP="00186C0E">
      <w:pPr>
        <w:jc w:val="center"/>
        <w:rPr>
          <w:lang w:val="sr-Cyrl-RS"/>
        </w:rPr>
      </w:pPr>
      <w:bookmarkStart w:id="42" w:name="__bookmark_32"/>
      <w:bookmarkEnd w:id="42"/>
      <w:r>
        <w:rPr>
          <w:lang w:val="sr-Cyrl-RS"/>
        </w:rPr>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04"/>
        <w:gridCol w:w="81"/>
      </w:tblGrid>
      <w:tr w:rsidR="003B450D" w:rsidTr="00B55366">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B55366">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C139EE" w:rsidRDefault="00923B4F" w:rsidP="00E40905">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3B450D" w:rsidRDefault="003B450D" w:rsidP="00E40905"/>
              </w:tc>
            </w:tr>
          </w:tbl>
          <w:p w:rsidR="003B450D" w:rsidRDefault="003B450D" w:rsidP="00E40905">
            <w:pPr>
              <w:spacing w:line="1" w:lineRule="auto"/>
            </w:pPr>
          </w:p>
        </w:tc>
      </w:tr>
      <w:tr w:rsidR="003B450D" w:rsidTr="00B55366">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B55366" w:rsidTr="00B55366">
        <w:trPr>
          <w:gridAfter w:val="1"/>
          <w:wAfter w:w="81"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jc w:val="center"/>
              <w:rPr>
                <w:b/>
                <w:bCs/>
                <w:color w:val="000000"/>
                <w:sz w:val="16"/>
                <w:szCs w:val="16"/>
              </w:rPr>
            </w:pPr>
            <w:r>
              <w:rPr>
                <w:b/>
                <w:bCs/>
                <w:color w:val="000000"/>
                <w:sz w:val="16"/>
                <w:szCs w:val="16"/>
              </w:rPr>
              <w:t>Назив пројекта</w:t>
            </w:r>
          </w:p>
        </w:tc>
        <w:tc>
          <w:tcPr>
            <w:tcW w:w="16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jc w:val="center"/>
              <w:rPr>
                <w:b/>
                <w:bCs/>
                <w:color w:val="000000"/>
                <w:sz w:val="16"/>
                <w:szCs w:val="16"/>
              </w:rPr>
            </w:pPr>
            <w:r>
              <w:rPr>
                <w:b/>
                <w:bCs/>
                <w:color w:val="000000"/>
                <w:sz w:val="16"/>
                <w:szCs w:val="16"/>
              </w:rPr>
              <w:t>Износ у динарима</w:t>
            </w: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vanish/>
              </w:rPr>
            </w:pPr>
            <w:r>
              <w:fldChar w:fldCharType="begin"/>
            </w:r>
            <w:r>
              <w:instrText>TC "0101 ПОЉОПРИВРЕДА И РУРАЛНИ РАЗВОЈ" \f C \l "1"</w:instrText>
            </w:r>
            <w:r>
              <w:fldChar w:fldCharType="end"/>
            </w:r>
          </w:p>
          <w:p w:rsidR="00B55366" w:rsidRDefault="00B55366" w:rsidP="00392464">
            <w:pPr>
              <w:rPr>
                <w:b/>
                <w:bCs/>
                <w:color w:val="000000"/>
                <w:sz w:val="16"/>
                <w:szCs w:val="16"/>
              </w:rPr>
            </w:pPr>
            <w:r>
              <w:rPr>
                <w:b/>
                <w:bCs/>
                <w:color w:val="000000"/>
                <w:sz w:val="16"/>
                <w:szCs w:val="16"/>
              </w:rPr>
              <w:t>Програм   0101   ПОЉОПРИВРЕДА И РУРАЛНИ РАЗВОЈ</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Буџетски фонд за развој сточарства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1.000.000,00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b/>
                <w:bCs/>
                <w:color w:val="000000"/>
                <w:sz w:val="16"/>
                <w:szCs w:val="16"/>
              </w:rPr>
            </w:pPr>
            <w:r>
              <w:rPr>
                <w:b/>
                <w:bCs/>
                <w:color w:val="000000"/>
                <w:sz w:val="16"/>
                <w:szCs w:val="16"/>
              </w:rPr>
              <w:t>Укупно за програм:   0101   ПОЉОПРИВРЕДА И РУРАЛНИ РАЗВОЈ</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jc w:val="right"/>
              <w:rPr>
                <w:b/>
                <w:bCs/>
                <w:color w:val="000000"/>
                <w:sz w:val="16"/>
                <w:szCs w:val="16"/>
              </w:rPr>
            </w:pPr>
            <w:r>
              <w:rPr>
                <w:b/>
                <w:bCs/>
                <w:color w:val="000000"/>
                <w:sz w:val="16"/>
                <w:szCs w:val="16"/>
              </w:rPr>
              <w:t>1.000.000,00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vanish/>
              </w:rPr>
            </w:pPr>
            <w:r>
              <w:fldChar w:fldCharType="begin"/>
            </w:r>
            <w:r>
              <w:instrText>TC "0401 ЗАШТИТА ЖИВОТНЕ СРЕДИНЕ" \f C \l "1"</w:instrText>
            </w:r>
            <w:r>
              <w:fldChar w:fldCharType="end"/>
            </w:r>
          </w:p>
          <w:p w:rsidR="00B55366" w:rsidRDefault="00B55366" w:rsidP="00392464">
            <w:pPr>
              <w:rPr>
                <w:b/>
                <w:bCs/>
                <w:color w:val="000000"/>
                <w:sz w:val="16"/>
                <w:szCs w:val="16"/>
              </w:rPr>
            </w:pPr>
            <w:r>
              <w:rPr>
                <w:b/>
                <w:bCs/>
                <w:color w:val="000000"/>
                <w:sz w:val="16"/>
                <w:szCs w:val="16"/>
              </w:rPr>
              <w:t>Програм   0401   ЗАШТИТА ЖИВОТНЕ СРЕДИНЕ</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Буџетски фонд за развој животне средине</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1.000.000,00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b/>
                <w:bCs/>
                <w:color w:val="000000"/>
                <w:sz w:val="16"/>
                <w:szCs w:val="16"/>
              </w:rPr>
            </w:pPr>
            <w:r>
              <w:rPr>
                <w:b/>
                <w:bCs/>
                <w:color w:val="000000"/>
                <w:sz w:val="16"/>
                <w:szCs w:val="16"/>
              </w:rPr>
              <w:t>Укупно за програм:   0401   ЗАШТИТА ЖИВОТНЕ СРЕДИНЕ</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jc w:val="right"/>
              <w:rPr>
                <w:b/>
                <w:bCs/>
                <w:color w:val="000000"/>
                <w:sz w:val="16"/>
                <w:szCs w:val="16"/>
              </w:rPr>
            </w:pPr>
            <w:r>
              <w:rPr>
                <w:b/>
                <w:bCs/>
                <w:color w:val="000000"/>
                <w:sz w:val="16"/>
                <w:szCs w:val="16"/>
              </w:rPr>
              <w:t>1.000.000,00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vanish/>
              </w:rPr>
            </w:pPr>
            <w:r>
              <w:fldChar w:fldCharType="begin"/>
            </w:r>
            <w:r>
              <w:instrText>TC "0602 ОПШТЕ УСЛУГЕ ЛОКАЛНЕ САМОУПРАВЕ" \f C \l "1"</w:instrText>
            </w:r>
            <w:r>
              <w:fldChar w:fldCharType="end"/>
            </w:r>
          </w:p>
          <w:p w:rsidR="00B55366" w:rsidRDefault="00B55366" w:rsidP="00392464">
            <w:pPr>
              <w:rPr>
                <w:b/>
                <w:bCs/>
                <w:color w:val="000000"/>
                <w:sz w:val="16"/>
                <w:szCs w:val="16"/>
              </w:rPr>
            </w:pPr>
            <w:r>
              <w:rPr>
                <w:b/>
                <w:bCs/>
                <w:color w:val="000000"/>
                <w:sz w:val="16"/>
                <w:szCs w:val="16"/>
              </w:rPr>
              <w:t>Програм   0602   ОПШТЕ УСЛУГЕ ЛОКАЛНЕ САМОУПРАВЕ</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0602-4005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Прослава градске славе Свети Прокопије</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3.000.000,00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b/>
                <w:bCs/>
                <w:color w:val="000000"/>
                <w:sz w:val="16"/>
                <w:szCs w:val="16"/>
              </w:rPr>
            </w:pPr>
            <w:r>
              <w:rPr>
                <w:b/>
                <w:bCs/>
                <w:color w:val="000000"/>
                <w:sz w:val="16"/>
                <w:szCs w:val="16"/>
              </w:rPr>
              <w:t>Укупно за програм:   0602   ОПШТЕ УСЛУГЕ ЛОКАЛНЕ САМОУПРАВЕ</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jc w:val="right"/>
              <w:rPr>
                <w:b/>
                <w:bCs/>
                <w:color w:val="000000"/>
                <w:sz w:val="16"/>
                <w:szCs w:val="16"/>
              </w:rPr>
            </w:pPr>
            <w:r>
              <w:rPr>
                <w:b/>
                <w:bCs/>
                <w:color w:val="000000"/>
                <w:sz w:val="16"/>
                <w:szCs w:val="16"/>
              </w:rPr>
              <w:t>3.000.000,00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vanish/>
              </w:rPr>
            </w:pPr>
            <w:r>
              <w:fldChar w:fldCharType="begin"/>
            </w:r>
            <w:r>
              <w:instrText>TC "1201 РАЗВОЈ КУЛТУРЕ И ИНФОРМИСАЊА" \f C \l "1"</w:instrText>
            </w:r>
            <w:r>
              <w:fldChar w:fldCharType="end"/>
            </w:r>
          </w:p>
          <w:p w:rsidR="00B55366" w:rsidRDefault="00B55366" w:rsidP="00392464">
            <w:pPr>
              <w:rPr>
                <w:b/>
                <w:bCs/>
                <w:color w:val="000000"/>
                <w:sz w:val="16"/>
                <w:szCs w:val="16"/>
              </w:rPr>
            </w:pPr>
            <w:r>
              <w:rPr>
                <w:b/>
                <w:bCs/>
                <w:color w:val="000000"/>
                <w:sz w:val="16"/>
                <w:szCs w:val="16"/>
              </w:rPr>
              <w:t>Програм   1201   РАЗВОЈ КУЛТУРЕ И ИНФОРМИСАЊА</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Колонија Божа Илић</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860.000,00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Позоришна представа На вечерњој сцени</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333.000,00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Сусрети младих песника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194.000,00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1201-5004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Концерт посвећен Бокију Милошевићу</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510.000,00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1201-5005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Драинчеви сусрети</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2.180.000,00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1201-5006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Лектирићи фест</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300.000,00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1201-5007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Спомен соба Драинац</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1.135.000,00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b/>
                <w:bCs/>
                <w:color w:val="000000"/>
                <w:sz w:val="16"/>
                <w:szCs w:val="16"/>
              </w:rPr>
            </w:pPr>
            <w:r>
              <w:rPr>
                <w:b/>
                <w:bCs/>
                <w:color w:val="000000"/>
                <w:sz w:val="16"/>
                <w:szCs w:val="16"/>
              </w:rPr>
              <w:t>Укупно за програм:   1201   РАЗВОЈ КУЛТУРЕ И ИНФОРМИСАЊА</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jc w:val="right"/>
              <w:rPr>
                <w:b/>
                <w:bCs/>
                <w:color w:val="000000"/>
                <w:sz w:val="16"/>
                <w:szCs w:val="16"/>
              </w:rPr>
            </w:pPr>
            <w:r>
              <w:rPr>
                <w:b/>
                <w:bCs/>
                <w:color w:val="000000"/>
                <w:sz w:val="16"/>
                <w:szCs w:val="16"/>
              </w:rPr>
              <w:t>5.512.000,00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vanish/>
              </w:rPr>
            </w:pPr>
            <w:r>
              <w:fldChar w:fldCharType="begin"/>
            </w:r>
            <w:r>
              <w:instrText>TC "1501 ЛОКАЛНИ ЕКОНОМСКИ РАЗВОЈ" \f C \l "1"</w:instrText>
            </w:r>
            <w:r>
              <w:fldChar w:fldCharType="end"/>
            </w:r>
          </w:p>
          <w:p w:rsidR="00B55366" w:rsidRDefault="00B55366" w:rsidP="00392464">
            <w:pPr>
              <w:rPr>
                <w:b/>
                <w:bCs/>
                <w:color w:val="000000"/>
                <w:sz w:val="16"/>
                <w:szCs w:val="16"/>
              </w:rPr>
            </w:pPr>
            <w:r>
              <w:rPr>
                <w:b/>
                <w:bCs/>
                <w:color w:val="000000"/>
                <w:sz w:val="16"/>
                <w:szCs w:val="16"/>
              </w:rPr>
              <w:t>Програм   1501   ЛОКАЛНИ ЕКОНОМСКИ РАЗВОЈ</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Подршка развоју женског и омладинског предузетништва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400.000,00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b/>
                <w:bCs/>
                <w:color w:val="000000"/>
                <w:sz w:val="16"/>
                <w:szCs w:val="16"/>
              </w:rPr>
            </w:pPr>
            <w:r>
              <w:rPr>
                <w:b/>
                <w:bCs/>
                <w:color w:val="000000"/>
                <w:sz w:val="16"/>
                <w:szCs w:val="16"/>
              </w:rPr>
              <w:t>Укупно за програм:   1501   ЛОКАЛНИ ЕКОНОМСКИ РАЗВОЈ</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jc w:val="right"/>
              <w:rPr>
                <w:b/>
                <w:bCs/>
                <w:color w:val="000000"/>
                <w:sz w:val="16"/>
                <w:szCs w:val="16"/>
              </w:rPr>
            </w:pPr>
            <w:r>
              <w:rPr>
                <w:b/>
                <w:bCs/>
                <w:color w:val="000000"/>
                <w:sz w:val="16"/>
                <w:szCs w:val="16"/>
              </w:rPr>
              <w:t>400.000,00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vanish/>
              </w:rPr>
            </w:pPr>
            <w:r>
              <w:fldChar w:fldCharType="begin"/>
            </w:r>
            <w:r>
              <w:instrText>TC "1502 РАЗВОЈ ТУРИЗМА" \f C \l "1"</w:instrText>
            </w:r>
            <w:r>
              <w:fldChar w:fldCharType="end"/>
            </w:r>
          </w:p>
          <w:p w:rsidR="00B55366" w:rsidRDefault="00B55366" w:rsidP="00392464">
            <w:pPr>
              <w:rPr>
                <w:b/>
                <w:bCs/>
                <w:color w:val="000000"/>
                <w:sz w:val="16"/>
                <w:szCs w:val="16"/>
              </w:rPr>
            </w:pPr>
            <w:r>
              <w:rPr>
                <w:b/>
                <w:bCs/>
                <w:color w:val="000000"/>
                <w:sz w:val="16"/>
                <w:szCs w:val="16"/>
              </w:rPr>
              <w:t>Програм   1502   РАЗВОЈ ТУРИЗМА</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464">
            <w:pPr>
              <w:jc w:val="center"/>
              <w:rPr>
                <w:color w:val="000000"/>
                <w:sz w:val="16"/>
                <w:szCs w:val="16"/>
              </w:rPr>
            </w:pPr>
            <w:r>
              <w:rPr>
                <w:color w:val="000000"/>
                <w:sz w:val="16"/>
                <w:szCs w:val="16"/>
              </w:rPr>
              <w:t>1502-5008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rPr>
                <w:color w:val="000000"/>
                <w:sz w:val="16"/>
                <w:szCs w:val="16"/>
              </w:rPr>
            </w:pPr>
            <w:r>
              <w:rPr>
                <w:color w:val="000000"/>
                <w:sz w:val="16"/>
                <w:szCs w:val="16"/>
              </w:rPr>
              <w:t>Систем туристичких водича дигиталног доба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jc w:val="right"/>
              <w:rPr>
                <w:color w:val="000000"/>
                <w:sz w:val="16"/>
                <w:szCs w:val="16"/>
              </w:rPr>
            </w:pPr>
            <w:r>
              <w:rPr>
                <w:color w:val="000000"/>
                <w:sz w:val="16"/>
                <w:szCs w:val="16"/>
              </w:rPr>
              <w:t>12.593.700,00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rPr>
                <w:b/>
                <w:bCs/>
                <w:color w:val="000000"/>
                <w:sz w:val="16"/>
                <w:szCs w:val="16"/>
              </w:rPr>
            </w:pPr>
            <w:r>
              <w:rPr>
                <w:b/>
                <w:bCs/>
                <w:color w:val="000000"/>
                <w:sz w:val="16"/>
                <w:szCs w:val="16"/>
              </w:rPr>
              <w:t>Укупно за програм:   1502   РАЗВОЈ ТУРИЗМА</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464">
            <w:pPr>
              <w:jc w:val="right"/>
              <w:rPr>
                <w:b/>
                <w:bCs/>
                <w:color w:val="000000"/>
                <w:sz w:val="16"/>
                <w:szCs w:val="16"/>
              </w:rPr>
            </w:pPr>
            <w:r>
              <w:rPr>
                <w:b/>
                <w:bCs/>
                <w:color w:val="000000"/>
                <w:sz w:val="16"/>
                <w:szCs w:val="16"/>
              </w:rPr>
              <w:t>12.593.700,00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464">
            <w:pPr>
              <w:spacing w:line="1" w:lineRule="auto"/>
            </w:pP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rPr>
                <w:b/>
                <w:bCs/>
                <w:color w:val="000000"/>
                <w:sz w:val="16"/>
                <w:szCs w:val="16"/>
              </w:rPr>
            </w:pPr>
            <w:r>
              <w:rPr>
                <w:b/>
                <w:bCs/>
                <w:color w:val="000000"/>
                <w:sz w:val="16"/>
                <w:szCs w:val="16"/>
              </w:rPr>
              <w:t>Укупно за БК   0   БУЏЕТ ГРАДА ПРОКУПЉЕ</w:t>
            </w:r>
          </w:p>
        </w:tc>
        <w:tc>
          <w:tcPr>
            <w:tcW w:w="16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464">
            <w:pPr>
              <w:jc w:val="right"/>
              <w:rPr>
                <w:b/>
                <w:bCs/>
                <w:color w:val="000000"/>
                <w:sz w:val="16"/>
                <w:szCs w:val="16"/>
              </w:rPr>
            </w:pPr>
            <w:r>
              <w:rPr>
                <w:b/>
                <w:bCs/>
                <w:color w:val="000000"/>
                <w:sz w:val="16"/>
                <w:szCs w:val="16"/>
              </w:rPr>
              <w:t>23.505.700,00</w:t>
            </w:r>
          </w:p>
        </w:tc>
      </w:tr>
    </w:tbl>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43" w:name="__bookmark_33"/>
      <w:bookmarkEnd w:id="43"/>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D96CE9" w:rsidRPr="00D96CE9">
                    <w:rPr>
                      <w:color w:val="000000"/>
                    </w:rPr>
                    <w:t>2.138.436.231,00</w:t>
                  </w:r>
                  <w:r w:rsidR="00CD566D">
                    <w:rPr>
                      <w:color w:val="000000"/>
                    </w:rPr>
                    <w:t xml:space="preserve"> </w:t>
                  </w:r>
                  <w:r w:rsidR="00CF5C75">
                    <w:rPr>
                      <w:color w:val="000000"/>
                    </w:rPr>
                    <w:t xml:space="preserve"> динара, средства из сопствених извора и износу од </w:t>
                  </w:r>
                  <w:r w:rsidR="00D96CE9" w:rsidRPr="00D96CE9">
                    <w:rPr>
                      <w:color w:val="000000"/>
                    </w:rPr>
                    <w:t>10.277.000,00</w:t>
                  </w:r>
                  <w:r w:rsidR="00CF5C75">
                    <w:rPr>
                      <w:color w:val="000000"/>
                    </w:rPr>
                    <w:t xml:space="preserve"> динара и средства и</w:t>
                  </w:r>
                  <w:r>
                    <w:rPr>
                      <w:color w:val="000000"/>
                    </w:rPr>
                    <w:t xml:space="preserve">з осталих извора у износу од </w:t>
                  </w:r>
                  <w:r w:rsidR="00D96CE9" w:rsidRPr="00D96CE9">
                    <w:rPr>
                      <w:color w:val="000000"/>
                    </w:rPr>
                    <w:t>752.689.541,00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34" w:type="dxa"/>
        <w:tblInd w:w="434" w:type="dxa"/>
        <w:tblLayout w:type="fixed"/>
        <w:tblLook w:val="01E0" w:firstRow="1" w:lastRow="1" w:firstColumn="1" w:lastColumn="1" w:noHBand="0" w:noVBand="0"/>
      </w:tblPr>
      <w:tblGrid>
        <w:gridCol w:w="1984"/>
        <w:gridCol w:w="600"/>
        <w:gridCol w:w="2661"/>
        <w:gridCol w:w="2268"/>
        <w:gridCol w:w="825"/>
        <w:gridCol w:w="825"/>
        <w:gridCol w:w="825"/>
        <w:gridCol w:w="825"/>
        <w:gridCol w:w="825"/>
        <w:gridCol w:w="899"/>
        <w:gridCol w:w="899"/>
        <w:gridCol w:w="899"/>
        <w:gridCol w:w="899"/>
      </w:tblGrid>
      <w:tr w:rsidR="00B55366" w:rsidRPr="00B55366" w:rsidTr="00B55366">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bookmarkStart w:id="44" w:name="__bookmark_34"/>
            <w:bookmarkStart w:id="45" w:name="__bookmark_35"/>
            <w:bookmarkEnd w:id="44"/>
            <w:bookmarkEnd w:id="45"/>
            <w:r w:rsidRPr="00B55366">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Шифра</w:t>
            </w:r>
          </w:p>
        </w:tc>
        <w:tc>
          <w:tcPr>
            <w:tcW w:w="26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Циљ</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464">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Вредност у 2023.</w:t>
                  </w:r>
                </w:p>
                <w:p w:rsidR="00B55366" w:rsidRPr="00B55366" w:rsidRDefault="00B55366" w:rsidP="00B55366">
                  <w:pPr>
                    <w:spacing w:line="1" w:lineRule="auto"/>
                  </w:pPr>
                </w:p>
              </w:tc>
            </w:tr>
          </w:tbl>
          <w:p w:rsidR="00B55366" w:rsidRPr="00B55366" w:rsidRDefault="00B55366" w:rsidP="00B5536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464">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Очекивана вредност у 2024.</w:t>
                  </w:r>
                </w:p>
                <w:p w:rsidR="00B55366" w:rsidRPr="00B55366" w:rsidRDefault="00B55366" w:rsidP="00B55366">
                  <w:pPr>
                    <w:spacing w:line="1" w:lineRule="auto"/>
                  </w:pPr>
                </w:p>
              </w:tc>
            </w:tr>
          </w:tbl>
          <w:p w:rsidR="00B55366" w:rsidRPr="00B55366" w:rsidRDefault="00B55366" w:rsidP="00B5536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464">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Циљна вредност у 2025.</w:t>
                  </w:r>
                </w:p>
                <w:p w:rsidR="00B55366" w:rsidRPr="00B55366" w:rsidRDefault="00B55366" w:rsidP="00B55366">
                  <w:pPr>
                    <w:spacing w:line="1" w:lineRule="auto"/>
                  </w:pPr>
                </w:p>
              </w:tc>
            </w:tr>
          </w:tbl>
          <w:p w:rsidR="00B55366" w:rsidRPr="00B55366" w:rsidRDefault="00B55366" w:rsidP="00B5536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464">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Циљна вредност у 2026.</w:t>
                  </w:r>
                </w:p>
                <w:p w:rsidR="00B55366" w:rsidRPr="00B55366" w:rsidRDefault="00B55366" w:rsidP="00B55366">
                  <w:pPr>
                    <w:spacing w:line="1" w:lineRule="auto"/>
                  </w:pPr>
                </w:p>
              </w:tc>
            </w:tr>
          </w:tbl>
          <w:p w:rsidR="00B55366" w:rsidRPr="00B55366" w:rsidRDefault="00B55366" w:rsidP="00B5536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464">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Циљна вредност у 2027.</w:t>
                  </w:r>
                </w:p>
                <w:p w:rsidR="00B55366" w:rsidRPr="00B55366" w:rsidRDefault="00B55366" w:rsidP="00B55366">
                  <w:pPr>
                    <w:spacing w:line="1" w:lineRule="auto"/>
                  </w:pPr>
                </w:p>
              </w:tc>
            </w:tr>
          </w:tbl>
          <w:p w:rsidR="00B55366" w:rsidRPr="00B55366" w:rsidRDefault="00B55366" w:rsidP="00B5536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Средства из буџета</w:t>
            </w:r>
          </w:p>
          <w:p w:rsidR="00B55366" w:rsidRPr="00B55366" w:rsidRDefault="00B55366" w:rsidP="00B55366">
            <w:pPr>
              <w:jc w:val="center"/>
              <w:rPr>
                <w:b/>
                <w:bCs/>
                <w:color w:val="000000"/>
                <w:sz w:val="12"/>
                <w:szCs w:val="12"/>
              </w:rPr>
            </w:pPr>
            <w:r w:rsidRPr="00B55366">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Укупно</w:t>
            </w:r>
          </w:p>
        </w:tc>
      </w:tr>
      <w:tr w:rsidR="00B55366" w:rsidRPr="00B55366" w:rsidTr="00B55366">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w:t>
            </w:r>
          </w:p>
        </w:tc>
        <w:tc>
          <w:tcPr>
            <w:tcW w:w="26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w:t>
            </w:r>
          </w:p>
        </w:tc>
      </w:tr>
      <w:bookmarkStart w:id="46" w:name="_Toc1_-_СТАНОВАЊЕ,_УРБАНИЗАМ_И_ПРОСТОРНО"/>
      <w:bookmarkEnd w:id="46"/>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"1 - СТАНОВАЊЕ, УРБАНИЗАМ И ПРОСТОРНО ПЛАНИРАЊЕ"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Просторни развој у складу са плановима</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69.000.000,00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покривености територије планском и урбанистичком документацијом</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69.000.000,00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47" w:name="_Toc2_-_КОМУНАЛНЕ_ДЕЛАТНОСТИ"/>
      <w:bookmarkEnd w:id="47"/>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"2 - КОМУНАЛНЕ ДЕЛАТНОСТИ"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покривености насеља и територије рационалним јавним осветљењем</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210.100.000,00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210.100.000,00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Адекватно управљање јавним осветљењем</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66.100.000,00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66.100.000,00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Максимална могућа покривеност насеља и територије услугама уређења и одржавања зеленила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37.500.000,00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Максимална могућа покривеност насеља и територије услугама одржавања чистоће јавних површина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39.000.000,00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заштите од заразних и других болести које преносе животиње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0008</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Адекватан квалитет пружених услуга водоснабдевања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61.500.000,00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Рационално снабдевање водом за пиће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48" w:name="_Toc3_-_ЛОКАЛНИ_ЕКОНОМСКИ_РАЗВОЈ"/>
      <w:bookmarkEnd w:id="48"/>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"3 - ЛОКАЛНИ ЕКОНОМСКИ РАЗВОЈ"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запослености на територији града/општине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400.000,00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1501-4020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Афирмација женског предузетништва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49" w:name="_Toc4_-_РАЗВОЈ_ТУРИЗМА"/>
      <w:bookmarkEnd w:id="49"/>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"4 - РАЗВОЈ ТУРИЗМА"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смештајних капацитета туристичке понуде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18.333.200,00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28.333.200,00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квалитета туристичке понуде и услуге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14.559.500,00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14.559.500,00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Адекватна промоција туристичке понуде града/општине на циљаним тржиштима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1.180.000,00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Систем туристичких водича дигиталног доба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1502-5008</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Побољшање туристичке понуде града Прокупља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буџета града који се користи за побољшање туристичке понуде града Прокупља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2.593.700,00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12.593.700,00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0" w:name="_Toc5_-_ПОЉОПРИВРЕДА_И_РУРАЛНИ_РАЗВОЈ"/>
      <w:bookmarkEnd w:id="50"/>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"5 - ПОЉОПРИВРЕДА И РУРАЛНИ РАЗВОЈ"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Раст производње и стабилност дохотка произвођача</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9.700.000,00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9.700.000,00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Стварање услова за развој и унапређење пољопривредне производње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3.700.000,00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руралног развоја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0101-4004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Стварање услова за развој и унапређивање пољопривредне пројизводње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1" w:name="_Toc6_-_ЗАШТИТА_ЖИВОТНЕ_СРЕДИНЕ"/>
      <w:bookmarkEnd w:id="51"/>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"6 - ЗАШТИТА ЖИВОТНЕ СРЕДИНЕ"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0401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Унапређење  квалитета елемената животне средине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Буџетски фонд за развој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0401-4003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квалитета елемената животне средине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2" w:name="_Toc7_-_ОРГАНИЗАЦИЈА_САОБРАЋАЈА_И_САОБРА"/>
      <w:bookmarkEnd w:id="52"/>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"7 - ОРГАНИЗАЦИЈА САОБРАЋАЈА И САОБРАЋАЈНА ИНФРАСТРУКТУРА"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0701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Развијеност инфраструктуре у контексту доприноса социо економском развоју</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11.100.000,00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59.000.000,00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70.100.000,00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Одржавање квалитета путне мреже кроз реконструкцију и редовно одржавање асфалтног покривача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70.100.000,00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3" w:name="_Toc8_-_ПРЕДШКОЛСКО_ВАСПИТАЊЕ"/>
      <w:bookmarkEnd w:id="53"/>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"8 - ПРЕДШКОЛСКО ВАСПИТАЊЕ"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2002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обухвата деце предшколским васпитањем  и  образовањем</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238.269.000,00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240.269.000,00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адекватни услови за васпитно-образовни рад са децом уз повећан обухват</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238.269.000,00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240.269.000,00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4" w:name="_Toc9_-_ОСНОВНО_ОБРАЗОВАЊЕ"/>
      <w:bookmarkEnd w:id="54"/>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"9 - ОСНОВНО ОБРАЗОВАЊЕ"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2003</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Потпуни обухват основним образовањем и васпитањем</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1027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132.990.290,00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132.990.290,00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10.678.410,00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10.678.410,00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20.280.000,00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21.950.000,00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15.890.000,00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11.575.000,00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17.850.000,00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17.850.000,00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3.890.000,00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25.445.000,00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25.445.000,00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5.431.880,00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5.431.880,00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5" w:name="_Toc10_-_СРЕДЊЕ_ОБРАЗОВАЊЕ"/>
      <w:bookmarkEnd w:id="55"/>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"10 - СРЕДЊЕ ОБРАЗОВАЊЕ"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2004</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обухвата средњошколског образовања</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76.858.000,00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76.858.000,00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у средњим школама и безбедно одвијање наставе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24.490.000,00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24.490.000,00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квалитета образовања у средњим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10.387.000,00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10.387.000,00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у средњим школама и безбедно одвијање наставе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22.670.000,00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у средњим школама и безбедно одвијање наставе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19.311.000,00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6" w:name="_Toc11_-_СОЦИЈАЛНА_И_ДЕЧЈА_ЗАШТИТА"/>
      <w:bookmarkEnd w:id="56"/>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"11 - СОЦИЈАЛНА И ДЕЧЈА ЗАШТИТА"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0902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доступности права и услуга социјалне заштите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86.793.000,00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15.815.244,00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102.608.244,00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заштите сиромашних</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42.600.000,00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44.750.000,00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0019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услуга соијалне заштите за децу и породицу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44.193.000,00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13.665.244,00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57.858.244,00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7" w:name="_Toc12_-_ЗДРАВСТВЕНА_ЗАШТИТА"/>
      <w:bookmarkEnd w:id="57"/>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"12 - ЗДРАВСТВЕНА ЗАШТИТА"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1801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Унапређење здравља становништва</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услуга које Дом здравља пружа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доступности, квалитета и ефикасности примарне здравствене заштите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8" w:name="_Toc13_-_РАЗВОЈ_КУЛТУРЕ_И_ИНФОРМИСАЊА"/>
      <w:bookmarkEnd w:id="58"/>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"13 - РАЗВОЈ КУЛТУРЕ И ИНФОРМИСАЊА"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Подстицање развоја културе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157.487.500,00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9.602.000,00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13.993.902,00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181.083.402,00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8.215.000,00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25.465.000,00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26.390.000,00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27.680.000,00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24.184.000,00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24.657.000,00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32.770.000,00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учешћа грађана у културној продукцији и уметничком стваралаштву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6.785.000,00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7.293.902,00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16.023.902,00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разноврсности културне понуде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7.273.500,00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11.650.500,00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Подстицање развоја културе код младих</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учешћа грађана у културној продукцији и уметничком стваралаштву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15.175.000,00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19.825.000,00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учешћа грађана у културној продукцији и уметничком стваралаштву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4.810.000,00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учешћа грађана у културној продукцији и уметничком стваралаштву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4.475.000,00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Колонија 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Број учесника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860.000,00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Развој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333.000,00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Развој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194.000,00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Концерт посвећен Бокију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ефикасности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510.000,00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1201-5005</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ефикасности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2.180.000,00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1201-5006</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ефикасности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1201-5007</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ефикасности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1.135.000,00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9" w:name="_Toc14_-_РАЗВОЈ_СПОРТА_И_ОМЛАДИНЕ"/>
      <w:bookmarkEnd w:id="59"/>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"14 - РАЗВОЈ СПОРТА И ОМЛАДИНЕ"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1301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Обезбеђење услова за бављење спортом свих грађана и грађанки града/општине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45.080.000,00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675.000,00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45.755.000,00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9.755.000,00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36.000.000,00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60" w:name="_Toc15_-_ОПШТЕ_УСЛУГЕ_ЛОКАЛНЕ_САМОУПРАВЕ"/>
      <w:bookmarkEnd w:id="60"/>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"15 - ОПШТЕ УСЛУГЕ ЛОКАЛНЕ САМОУПРАВЕ"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0602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1.011.706.141,00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651.880.395,00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1.663.586.536,00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управе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822.210.141,00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651.880.395,00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1.474.090.536,00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381.000,00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266.000,00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272.000,00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351.000,00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296.000,00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311.000,00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311.000,00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516.000,00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342.000,00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Одржавање финансијске стабилности града/општине и финансирање капиталних инвестиционих расхода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Учешће издатака за сервисирање дугова у текућим приходима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141.000.000,00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Заштита имовинских права и интереса града/општине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9.436.000,00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9.436.000,00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0010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0602-4005</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Очување обичаја и традиције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61" w:name="_Toc16_-_ПОЛИТИЧКИ_СИСТЕМ_ЛОКАЛНЕ_САМОУП"/>
      <w:bookmarkEnd w:id="61"/>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"16 - ПОЛИТИЧКИ СИСТЕМ ЛОКАЛНЕ САМОУПРАВЕ"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Ефикасно и ефективно функционисање органа политичког система локалне самоуправе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59.619.100,00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59.619.100,00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локалне скуштине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19.130.000,00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извршних органа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18.139.100,00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18.139.100,00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извршних органа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22.350.000,00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62" w:name="__bookmark_36"/>
            <w:bookmarkEnd w:id="62"/>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C40377" w:rsidRPr="004C3EEF" w:rsidRDefault="00C40377" w:rsidP="004C3EEF">
            <w:pPr>
              <w:spacing w:before="100" w:beforeAutospacing="1" w:after="100" w:afterAutospacing="1"/>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4A20C2">
              <w:rPr>
                <w:color w:val="000000"/>
                <w:lang w:val="sr-Cyrl-RS"/>
              </w:rPr>
              <w:t>6</w:t>
            </w:r>
            <w:r w:rsidR="00AD1808">
              <w:rPr>
                <w:color w:val="000000"/>
                <w:lang w:val="sr-Latn-RS"/>
              </w:rPr>
              <w:t>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4A20C2">
              <w:rPr>
                <w:color w:val="000000"/>
                <w:lang w:val="sr-Cyrl-RS"/>
              </w:rPr>
              <w:t>4</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4A20C2">
              <w:rPr>
                <w:color w:val="000000"/>
                <w:lang w:val="sr-Cyrl-RS"/>
              </w:rPr>
              <w:t>19</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4A20C2">
              <w:rPr>
                <w:color w:val="000000"/>
                <w:lang w:val="sr-Latn-RS"/>
              </w:rPr>
              <w:t>1</w:t>
            </w:r>
            <w:r w:rsidR="004A20C2">
              <w:rPr>
                <w:color w:val="000000"/>
                <w:lang w:val="sr-Cyrl-RS"/>
              </w:rPr>
              <w:t>6</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4A20C2">
              <w:rPr>
                <w:color w:val="000000"/>
                <w:lang w:val="ru-RU"/>
              </w:rPr>
              <w:t>77</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4A20C2">
              <w:rPr>
                <w:color w:val="000000"/>
                <w:lang w:val="sr-Cyrl-RS"/>
              </w:rPr>
              <w:t>4</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4A20C2">
              <w:rPr>
                <w:color w:val="000000"/>
                <w:lang w:val="sr-Cyrl-RS"/>
              </w:rPr>
              <w:t>4</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4A20C2">
              <w:rPr>
                <w:color w:val="000000"/>
                <w:lang w:val="sr-Cyrl-RS"/>
              </w:rPr>
              <w:t>4</w:t>
            </w:r>
            <w:r w:rsidRPr="00380A99">
              <w:rPr>
                <w:color w:val="000000"/>
                <w:lang w:val="ru-RU"/>
              </w:rPr>
              <w:t>. године, средства која нису утрошена за финансирање расхода у 20</w:t>
            </w:r>
            <w:r w:rsidR="004A20C2">
              <w:rPr>
                <w:color w:val="000000"/>
                <w:lang w:val="ru-RU"/>
              </w:rPr>
              <w:t>24</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о</w:t>
            </w:r>
            <w:r w:rsidR="004A20C2">
              <w:rPr>
                <w:color w:val="000000"/>
                <w:lang w:val="ru-RU"/>
              </w:rPr>
              <w:t xml:space="preserve"> измени одлуке о </w:t>
            </w:r>
            <w:r w:rsidR="00380A99" w:rsidRPr="00380A99">
              <w:rPr>
                <w:color w:val="000000"/>
                <w:lang w:val="ru-RU"/>
              </w:rPr>
              <w:t xml:space="preserve">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4A20C2">
              <w:rPr>
                <w:color w:val="000000"/>
                <w:lang w:val="ru-RU"/>
              </w:rPr>
              <w:t>4</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DB05BA">
              <w:rPr>
                <w:color w:val="000000"/>
                <w:lang w:val="ru-RU"/>
              </w:rPr>
              <w:t>ука ступа на снагу наредног дана од дана објављивања.</w:t>
            </w:r>
          </w:p>
          <w:p w:rsidR="00D50537" w:rsidRPr="00DB05BA"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r w:rsidR="00DB05BA">
              <w:rPr>
                <w:color w:val="000000"/>
                <w:lang w:val="sr-Cyrl-RS"/>
              </w:rPr>
              <w:t>06-53/2024-02</w:t>
            </w:r>
          </w:p>
          <w:p w:rsidR="00E80F7F" w:rsidRPr="00DB05BA"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DB05BA">
              <w:rPr>
                <w:color w:val="000000"/>
                <w:lang w:val="sr-Cyrl-RS"/>
              </w:rPr>
              <w:t>30.04.2024.године</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lang w:val="sr-Cyrl-RS"/>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r w:rsidR="00EE5B23">
              <w:rPr>
                <w:color w:val="000000"/>
                <w:lang w:val="sr-Cyrl-RS"/>
              </w:rPr>
              <w:t>с.р.</w:t>
            </w:r>
          </w:p>
          <w:p w:rsidR="00EE5B23" w:rsidRPr="00EE5B23" w:rsidRDefault="00EE5B23">
            <w:pPr>
              <w:spacing w:before="100" w:beforeAutospacing="1" w:after="100" w:afterAutospacing="1"/>
              <w:jc w:val="center"/>
              <w:divId w:val="585498800"/>
              <w:rPr>
                <w:color w:val="000000"/>
                <w:lang w:val="sr-Cyrl-RS"/>
              </w:rPr>
            </w:pPr>
          </w:p>
          <w:p w:rsidR="00790047" w:rsidRDefault="00790047">
            <w:pPr>
              <w:spacing w:line="1" w:lineRule="auto"/>
            </w:pPr>
          </w:p>
        </w:tc>
      </w:tr>
    </w:tbl>
    <w:p w:rsidR="00790047" w:rsidRDefault="00790047">
      <w:pPr>
        <w:rPr>
          <w:color w:val="000000"/>
          <w:lang w:val="sr-Cyrl-RS"/>
        </w:rPr>
      </w:pPr>
      <w:bookmarkStart w:id="63" w:name="__bookmark_37"/>
      <w:bookmarkEnd w:id="63"/>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lang w:val="sr-Cyrl-RS"/>
        </w:rPr>
      </w:pPr>
    </w:p>
    <w:p w:rsidR="00EE5B23" w:rsidRDefault="00EE5B23">
      <w:pPr>
        <w:rPr>
          <w:color w:val="000000"/>
          <w:sz w:val="40"/>
          <w:szCs w:val="40"/>
          <w:lang w:val="sr-Cyrl-RS"/>
        </w:rPr>
      </w:pPr>
      <w:r>
        <w:rPr>
          <w:color w:val="000000"/>
          <w:sz w:val="40"/>
          <w:szCs w:val="40"/>
          <w:lang w:val="sr-Cyrl-RS"/>
        </w:rPr>
        <w:t>2</w:t>
      </w:r>
    </w:p>
    <w:p w:rsidR="00EE5B23" w:rsidRDefault="00EE5B23" w:rsidP="00EE5B23">
      <w:pPr>
        <w:jc w:val="both"/>
        <w:rPr>
          <w:sz w:val="24"/>
          <w:szCs w:val="24"/>
          <w:lang w:val="sr-Cyrl-RS"/>
        </w:rPr>
      </w:pPr>
      <w:r>
        <w:rPr>
          <w:sz w:val="24"/>
          <w:szCs w:val="24"/>
          <w:lang w:val="sr-Cyrl-RS"/>
        </w:rPr>
        <w:t>На основу члана 40. став 1. тачка 69. Статута града Прокупља(''Сл.лист општине Прокупље'' бр. 15/2018) и члана 44. Пословника Скупштине града Прокупља(''Сл.лист града Прокупља'' бр. 2/2018), Скупштина града Прокупља на седници одржаној дана 30.0</w:t>
      </w:r>
      <w:r>
        <w:rPr>
          <w:sz w:val="24"/>
          <w:szCs w:val="24"/>
          <w:lang w:val="sr-Latn-RS"/>
        </w:rPr>
        <w:t>4</w:t>
      </w:r>
      <w:r>
        <w:rPr>
          <w:sz w:val="24"/>
          <w:szCs w:val="24"/>
          <w:lang w:val="sr-Cyrl-RS"/>
        </w:rPr>
        <w:t>.202</w:t>
      </w:r>
      <w:r>
        <w:rPr>
          <w:sz w:val="24"/>
          <w:szCs w:val="24"/>
          <w:lang w:val="sr-Latn-RS"/>
        </w:rPr>
        <w:t>4</w:t>
      </w:r>
      <w:r>
        <w:rPr>
          <w:sz w:val="24"/>
          <w:szCs w:val="24"/>
          <w:lang w:val="sr-Cyrl-RS"/>
        </w:rPr>
        <w:t>.године, донела је:</w:t>
      </w:r>
    </w:p>
    <w:p w:rsidR="00EE5B23" w:rsidRDefault="00EE5B23" w:rsidP="00EE5B23">
      <w:pPr>
        <w:jc w:val="both"/>
        <w:rPr>
          <w:sz w:val="24"/>
          <w:szCs w:val="24"/>
          <w:lang w:val="sr-Cyrl-RS"/>
        </w:rPr>
      </w:pPr>
    </w:p>
    <w:p w:rsidR="00EE5B23" w:rsidRDefault="00EE5B23" w:rsidP="00EE5B23">
      <w:pPr>
        <w:jc w:val="both"/>
        <w:rPr>
          <w:sz w:val="24"/>
          <w:szCs w:val="24"/>
          <w:lang w:val="sr-Latn-RS"/>
        </w:rPr>
      </w:pPr>
    </w:p>
    <w:p w:rsidR="00EE5B23" w:rsidRDefault="00EE5B23" w:rsidP="00EE5B23">
      <w:pPr>
        <w:jc w:val="center"/>
        <w:rPr>
          <w:sz w:val="24"/>
          <w:szCs w:val="24"/>
          <w:lang w:val="sr-Cyrl-RS"/>
        </w:rPr>
      </w:pPr>
      <w:r>
        <w:rPr>
          <w:sz w:val="24"/>
          <w:szCs w:val="24"/>
          <w:lang w:val="sr-Cyrl-RS"/>
        </w:rPr>
        <w:t>РЕШЕЊЕ</w:t>
      </w:r>
    </w:p>
    <w:p w:rsidR="00EE5B23" w:rsidRDefault="00EE5B23" w:rsidP="00EE5B23">
      <w:pPr>
        <w:jc w:val="center"/>
        <w:rPr>
          <w:sz w:val="24"/>
          <w:szCs w:val="24"/>
          <w:lang w:val="sr-Cyrl-RS"/>
        </w:rPr>
      </w:pPr>
      <w:r>
        <w:rPr>
          <w:sz w:val="24"/>
          <w:szCs w:val="24"/>
          <w:lang w:val="sr-Cyrl-RS"/>
        </w:rPr>
        <w:t>О УСВАЈАЊУ ИЗВЕШТАЈА О ВЕРИФИКАЦИЈИ МАНДАТА ОДБОРНИКА</w:t>
      </w:r>
    </w:p>
    <w:p w:rsidR="00EE5B23" w:rsidRDefault="00EE5B23" w:rsidP="00EE5B23">
      <w:pPr>
        <w:jc w:val="center"/>
        <w:rPr>
          <w:sz w:val="24"/>
          <w:szCs w:val="24"/>
          <w:lang w:val="sr-Cyrl-RS"/>
        </w:rPr>
      </w:pPr>
      <w:r>
        <w:rPr>
          <w:sz w:val="24"/>
          <w:szCs w:val="24"/>
          <w:lang w:val="sr-Cyrl-RS"/>
        </w:rPr>
        <w:t>СКУПШТИНЕ ГРАДА ПРОКУПЉА</w:t>
      </w:r>
    </w:p>
    <w:p w:rsidR="00EE5B23" w:rsidRDefault="00EE5B23" w:rsidP="00EE5B23">
      <w:pPr>
        <w:jc w:val="center"/>
        <w:rPr>
          <w:sz w:val="24"/>
          <w:szCs w:val="24"/>
          <w:lang w:val="sr-Cyrl-RS"/>
        </w:rPr>
      </w:pPr>
    </w:p>
    <w:p w:rsidR="00EE5B23" w:rsidRDefault="00EE5B23" w:rsidP="00EE5B23">
      <w:pPr>
        <w:jc w:val="center"/>
        <w:rPr>
          <w:sz w:val="24"/>
          <w:szCs w:val="24"/>
          <w:lang w:val="sr-Cyrl-RS"/>
        </w:rPr>
      </w:pPr>
      <w:r>
        <w:rPr>
          <w:sz w:val="24"/>
          <w:szCs w:val="24"/>
          <w:lang w:val="sr-Cyrl-RS"/>
        </w:rPr>
        <w:t>Члан 1.</w:t>
      </w:r>
    </w:p>
    <w:p w:rsidR="00EE5B23" w:rsidRDefault="00EE5B23" w:rsidP="00EE5B23">
      <w:pPr>
        <w:jc w:val="both"/>
        <w:rPr>
          <w:sz w:val="24"/>
          <w:szCs w:val="24"/>
          <w:lang w:val="sr-Cyrl-RS"/>
        </w:rPr>
      </w:pPr>
      <w:r>
        <w:rPr>
          <w:sz w:val="24"/>
          <w:szCs w:val="24"/>
          <w:lang w:val="sr-Cyrl-RS"/>
        </w:rPr>
        <w:t xml:space="preserve">Усваја се Извештај о верификацији мандата одборника Скупштине града Прокупља, који је донела Комисија за кадровска и административна питања Скупштине града Прокупља бр. 06-43/2024-02 од </w:t>
      </w:r>
      <w:r>
        <w:rPr>
          <w:sz w:val="24"/>
          <w:szCs w:val="24"/>
          <w:lang w:val="sr-Latn-RS"/>
        </w:rPr>
        <w:t>2</w:t>
      </w:r>
      <w:r>
        <w:rPr>
          <w:sz w:val="24"/>
          <w:szCs w:val="24"/>
          <w:lang w:val="sr-Cyrl-RS"/>
        </w:rPr>
        <w:t>3.04.202</w:t>
      </w:r>
      <w:r>
        <w:rPr>
          <w:sz w:val="24"/>
          <w:szCs w:val="24"/>
          <w:lang w:val="sr-Latn-RS"/>
        </w:rPr>
        <w:t>4</w:t>
      </w:r>
      <w:r>
        <w:rPr>
          <w:sz w:val="24"/>
          <w:szCs w:val="24"/>
          <w:lang w:val="sr-Cyrl-RS"/>
        </w:rPr>
        <w:t>.године.</w:t>
      </w:r>
    </w:p>
    <w:p w:rsidR="00EE5B23" w:rsidRDefault="00EE5B23" w:rsidP="00EE5B23">
      <w:pPr>
        <w:jc w:val="both"/>
        <w:rPr>
          <w:sz w:val="24"/>
          <w:szCs w:val="24"/>
          <w:lang w:val="sr-Cyrl-RS"/>
        </w:rPr>
      </w:pPr>
    </w:p>
    <w:p w:rsidR="00EE5B23" w:rsidRDefault="00EE5B23" w:rsidP="00EE5B23">
      <w:pPr>
        <w:jc w:val="center"/>
        <w:rPr>
          <w:sz w:val="24"/>
          <w:szCs w:val="24"/>
          <w:lang w:val="sr-Cyrl-RS"/>
        </w:rPr>
      </w:pPr>
      <w:r>
        <w:rPr>
          <w:sz w:val="24"/>
          <w:szCs w:val="24"/>
          <w:lang w:val="sr-Cyrl-RS"/>
        </w:rPr>
        <w:t>Члан 2.</w:t>
      </w:r>
    </w:p>
    <w:p w:rsidR="00EE5B23" w:rsidRDefault="00EE5B23" w:rsidP="00EE5B23">
      <w:pPr>
        <w:jc w:val="center"/>
        <w:rPr>
          <w:sz w:val="24"/>
          <w:szCs w:val="24"/>
          <w:lang w:val="sr-Cyrl-RS"/>
        </w:rPr>
      </w:pPr>
    </w:p>
    <w:p w:rsidR="00EE5B23" w:rsidRDefault="00EE5B23" w:rsidP="00EE5B23">
      <w:pPr>
        <w:rPr>
          <w:sz w:val="24"/>
          <w:szCs w:val="24"/>
          <w:lang w:val="sr-Cyrl-RS"/>
        </w:rPr>
      </w:pPr>
      <w:r>
        <w:rPr>
          <w:sz w:val="24"/>
          <w:szCs w:val="24"/>
          <w:lang w:val="sr-Cyrl-RS"/>
        </w:rPr>
        <w:t>Решење ступа на снагу даном доношења.</w:t>
      </w:r>
    </w:p>
    <w:p w:rsidR="00EE5B23" w:rsidRDefault="00EE5B23" w:rsidP="00EE5B23">
      <w:pPr>
        <w:rPr>
          <w:sz w:val="24"/>
          <w:szCs w:val="24"/>
          <w:lang w:val="sr-Cyrl-RS"/>
        </w:rPr>
      </w:pPr>
    </w:p>
    <w:p w:rsidR="00EE5B23" w:rsidRDefault="00EE5B23" w:rsidP="00EE5B23">
      <w:pPr>
        <w:rPr>
          <w:sz w:val="24"/>
          <w:szCs w:val="24"/>
          <w:lang w:val="sr-Cyrl-RS"/>
        </w:rPr>
      </w:pPr>
    </w:p>
    <w:p w:rsidR="00EE5B23" w:rsidRDefault="00EE5B23" w:rsidP="00EE5B23">
      <w:pPr>
        <w:jc w:val="center"/>
        <w:rPr>
          <w:sz w:val="24"/>
          <w:szCs w:val="24"/>
          <w:lang w:val="sr-Cyrl-RS"/>
        </w:rPr>
      </w:pPr>
      <w:r>
        <w:rPr>
          <w:sz w:val="24"/>
          <w:szCs w:val="24"/>
          <w:lang w:val="sr-Cyrl-RS"/>
        </w:rPr>
        <w:t>Члан 3.</w:t>
      </w:r>
    </w:p>
    <w:p w:rsidR="00EE5B23" w:rsidRDefault="00EE5B23" w:rsidP="00EE5B23">
      <w:pPr>
        <w:rPr>
          <w:sz w:val="24"/>
          <w:szCs w:val="24"/>
          <w:lang w:val="sr-Cyrl-RS"/>
        </w:rPr>
      </w:pPr>
      <w:r>
        <w:rPr>
          <w:sz w:val="24"/>
          <w:szCs w:val="24"/>
          <w:lang w:val="sr-Cyrl-RS"/>
        </w:rPr>
        <w:t>Ово Решење објавити у ''Службеном листу града Прокупља''</w:t>
      </w:r>
    </w:p>
    <w:p w:rsidR="00EE5B23" w:rsidRDefault="00EE5B23" w:rsidP="00EE5B23">
      <w:pPr>
        <w:rPr>
          <w:sz w:val="24"/>
          <w:szCs w:val="24"/>
          <w:lang w:val="sr-Cyrl-RS"/>
        </w:rPr>
      </w:pPr>
    </w:p>
    <w:p w:rsidR="00EE5B23" w:rsidRDefault="00EE5B23" w:rsidP="00EE5B23">
      <w:pPr>
        <w:rPr>
          <w:sz w:val="24"/>
          <w:szCs w:val="24"/>
          <w:lang w:val="sr-Cyrl-RS"/>
        </w:rPr>
      </w:pPr>
    </w:p>
    <w:p w:rsidR="00EE5B23" w:rsidRPr="000F118E" w:rsidRDefault="00EE5B23" w:rsidP="00EE5B23">
      <w:pPr>
        <w:rPr>
          <w:sz w:val="24"/>
          <w:szCs w:val="24"/>
          <w:lang w:val="sr-Latn-RS"/>
        </w:rPr>
      </w:pPr>
      <w:r>
        <w:rPr>
          <w:sz w:val="24"/>
          <w:szCs w:val="24"/>
          <w:lang w:val="sr-Cyrl-RS"/>
        </w:rPr>
        <w:t>Број: 06- 53</w:t>
      </w:r>
      <w:r>
        <w:rPr>
          <w:sz w:val="24"/>
          <w:szCs w:val="24"/>
          <w:lang w:val="sr-Latn-RS"/>
        </w:rPr>
        <w:t>/2024-02</w:t>
      </w:r>
    </w:p>
    <w:p w:rsidR="00EE5B23" w:rsidRDefault="00EE5B23" w:rsidP="00EE5B23">
      <w:pPr>
        <w:rPr>
          <w:sz w:val="24"/>
          <w:szCs w:val="24"/>
          <w:lang w:val="sr-Cyrl-RS"/>
        </w:rPr>
      </w:pPr>
      <w:r>
        <w:rPr>
          <w:sz w:val="24"/>
          <w:szCs w:val="24"/>
          <w:lang w:val="sr-Cyrl-RS"/>
        </w:rPr>
        <w:t>У Прокупљу, 30.0</w:t>
      </w:r>
      <w:r>
        <w:rPr>
          <w:sz w:val="24"/>
          <w:szCs w:val="24"/>
          <w:lang w:val="sr-Latn-RS"/>
        </w:rPr>
        <w:t>4</w:t>
      </w:r>
      <w:r>
        <w:rPr>
          <w:sz w:val="24"/>
          <w:szCs w:val="24"/>
          <w:lang w:val="sr-Cyrl-RS"/>
        </w:rPr>
        <w:t>.202</w:t>
      </w:r>
      <w:r>
        <w:rPr>
          <w:sz w:val="24"/>
          <w:szCs w:val="24"/>
          <w:lang w:val="sr-Latn-RS"/>
        </w:rPr>
        <w:t>4</w:t>
      </w:r>
      <w:r>
        <w:rPr>
          <w:sz w:val="24"/>
          <w:szCs w:val="24"/>
          <w:lang w:val="sr-Cyrl-RS"/>
        </w:rPr>
        <w:t>.године</w:t>
      </w:r>
    </w:p>
    <w:p w:rsidR="00EE5B23" w:rsidRDefault="00EE5B23" w:rsidP="00EE5B23">
      <w:pPr>
        <w:rPr>
          <w:sz w:val="24"/>
          <w:szCs w:val="24"/>
          <w:lang w:val="sr-Cyrl-RS"/>
        </w:rPr>
      </w:pPr>
      <w:r>
        <w:rPr>
          <w:sz w:val="24"/>
          <w:szCs w:val="24"/>
          <w:lang w:val="sr-Cyrl-RS"/>
        </w:rPr>
        <w:t>СКУПШТИНА ГРАДА ПРОКУПЉА</w:t>
      </w:r>
    </w:p>
    <w:p w:rsidR="00EE5B23" w:rsidRDefault="00EE5B23" w:rsidP="00EE5B23">
      <w:pPr>
        <w:rPr>
          <w:sz w:val="24"/>
          <w:szCs w:val="24"/>
          <w:lang w:val="sr-Cyrl-RS"/>
        </w:rPr>
      </w:pPr>
    </w:p>
    <w:p w:rsidR="00EE5B23" w:rsidRDefault="00EE5B23" w:rsidP="00EE5B23">
      <w:pPr>
        <w:rPr>
          <w:sz w:val="24"/>
          <w:szCs w:val="24"/>
          <w:lang w:val="sr-Cyrl-RS"/>
        </w:rPr>
      </w:pPr>
      <w:r>
        <w:rPr>
          <w:sz w:val="24"/>
          <w:szCs w:val="24"/>
          <w:lang w:val="sr-Cyrl-RS"/>
        </w:rPr>
        <w:t xml:space="preserve">                                                                                                                                                                                               ПРЕДСЕДНИК</w:t>
      </w:r>
    </w:p>
    <w:p w:rsidR="00EE5B23" w:rsidRDefault="00EE5B23" w:rsidP="00EE5B23">
      <w:pPr>
        <w:rPr>
          <w:sz w:val="24"/>
          <w:szCs w:val="24"/>
          <w:lang w:val="sr-Cyrl-RS"/>
        </w:rPr>
      </w:pPr>
      <w:r>
        <w:rPr>
          <w:sz w:val="24"/>
          <w:szCs w:val="24"/>
          <w:lang w:val="sr-Cyrl-RS"/>
        </w:rPr>
        <w:t xml:space="preserve">                                                                                                                                                                                         СКУПШТИНЕ ГРАДА</w:t>
      </w:r>
    </w:p>
    <w:p w:rsidR="00EE5B23" w:rsidRDefault="00EE5B23" w:rsidP="00EE5B23">
      <w:pPr>
        <w:rPr>
          <w:sz w:val="24"/>
          <w:szCs w:val="24"/>
          <w:lang w:val="sr-Cyrl-RS"/>
        </w:rPr>
      </w:pPr>
      <w:r>
        <w:rPr>
          <w:sz w:val="24"/>
          <w:szCs w:val="24"/>
          <w:lang w:val="sr-Cyrl-RS"/>
        </w:rPr>
        <w:t xml:space="preserve">                                                                                                                                                                                                   Дејан Лазић с.р.</w:t>
      </w:r>
    </w:p>
    <w:p w:rsidR="00B4260B" w:rsidRDefault="00B4260B" w:rsidP="00EE5B23">
      <w:pPr>
        <w:rPr>
          <w:sz w:val="24"/>
          <w:szCs w:val="24"/>
          <w:lang w:val="sr-Cyrl-RS"/>
        </w:rPr>
      </w:pPr>
    </w:p>
    <w:p w:rsidR="00B4260B" w:rsidRDefault="00B4260B" w:rsidP="00EE5B23">
      <w:pPr>
        <w:rPr>
          <w:sz w:val="24"/>
          <w:szCs w:val="24"/>
          <w:lang w:val="sr-Cyrl-RS"/>
        </w:rPr>
      </w:pPr>
    </w:p>
    <w:p w:rsidR="00B4260B" w:rsidRDefault="00B4260B" w:rsidP="00EE5B23">
      <w:pPr>
        <w:rPr>
          <w:sz w:val="24"/>
          <w:szCs w:val="24"/>
          <w:lang w:val="sr-Cyrl-RS"/>
        </w:rPr>
      </w:pPr>
    </w:p>
    <w:p w:rsidR="00B4260B" w:rsidRDefault="00B4260B" w:rsidP="00EE5B23">
      <w:pPr>
        <w:rPr>
          <w:sz w:val="24"/>
          <w:szCs w:val="24"/>
          <w:lang w:val="sr-Cyrl-RS"/>
        </w:rPr>
      </w:pPr>
    </w:p>
    <w:p w:rsidR="00B4260B" w:rsidRDefault="00B4260B" w:rsidP="00EE5B23">
      <w:pPr>
        <w:rPr>
          <w:sz w:val="24"/>
          <w:szCs w:val="24"/>
          <w:lang w:val="sr-Cyrl-RS"/>
        </w:rPr>
      </w:pPr>
    </w:p>
    <w:p w:rsidR="00B4260B" w:rsidRDefault="00B4260B" w:rsidP="00EE5B23">
      <w:pPr>
        <w:rPr>
          <w:sz w:val="24"/>
          <w:szCs w:val="24"/>
          <w:lang w:val="sr-Cyrl-RS"/>
        </w:rPr>
      </w:pPr>
    </w:p>
    <w:p w:rsidR="00B4260B" w:rsidRDefault="00B4260B" w:rsidP="00EE5B23">
      <w:pPr>
        <w:rPr>
          <w:sz w:val="24"/>
          <w:szCs w:val="24"/>
          <w:lang w:val="sr-Cyrl-RS"/>
        </w:rPr>
      </w:pPr>
    </w:p>
    <w:p w:rsidR="00B4260B" w:rsidRDefault="00392464" w:rsidP="00EE5B23">
      <w:pPr>
        <w:rPr>
          <w:sz w:val="40"/>
          <w:szCs w:val="40"/>
          <w:lang w:val="sr-Cyrl-RS"/>
        </w:rPr>
      </w:pPr>
      <w:r>
        <w:rPr>
          <w:sz w:val="40"/>
          <w:szCs w:val="40"/>
          <w:lang w:val="sr-Cyrl-RS"/>
        </w:rPr>
        <w:t>3</w:t>
      </w:r>
    </w:p>
    <w:p w:rsidR="00392464" w:rsidRDefault="00392464" w:rsidP="00392464">
      <w:pPr>
        <w:jc w:val="both"/>
        <w:rPr>
          <w:lang w:val="sr-Cyrl-RS"/>
        </w:rPr>
      </w:pPr>
      <w:r w:rsidRPr="006637A4">
        <w:rPr>
          <w:lang w:val="sr-Cyrl-RS"/>
        </w:rPr>
        <w:t>На основу члана 72. Закона о локалним изборима(''Сл.гласник РС'' бр.14/2022),</w:t>
      </w:r>
      <w:r>
        <w:rPr>
          <w:lang w:val="sr-Cyrl-RS"/>
        </w:rPr>
        <w:t xml:space="preserve"> члана 29.-31. Закона о локалној самоуправи (''Сл.гласник РС'' бр.129/2007,83/2014-др.закон,101/2016-др.закон,47/2018 и 111/2021-др.закон),</w:t>
      </w:r>
      <w:r w:rsidRPr="006637A4">
        <w:rPr>
          <w:lang w:val="sr-Cyrl-RS"/>
        </w:rPr>
        <w:t xml:space="preserve"> члана 43. Статута града Прокупља</w:t>
      </w:r>
      <w:r>
        <w:rPr>
          <w:lang w:val="sr-Cyrl-RS"/>
        </w:rPr>
        <w:t xml:space="preserve"> </w:t>
      </w:r>
      <w:r w:rsidRPr="006637A4">
        <w:rPr>
          <w:lang w:val="sr-Cyrl-RS"/>
        </w:rPr>
        <w:t>(''Сл.лист општине Прокупља'' бр.15/2018) и члана 6. Пословника Скупштине града Прокупља(''Сл.ли</w:t>
      </w:r>
      <w:r>
        <w:rPr>
          <w:lang w:val="sr-Cyrl-RS"/>
        </w:rPr>
        <w:t xml:space="preserve">ст града Прокупља'' бр.2/2018), </w:t>
      </w:r>
      <w:r w:rsidRPr="006637A4">
        <w:rPr>
          <w:lang w:val="sr-Cyrl-RS"/>
        </w:rPr>
        <w:t>Скупштина града Прокупља н</w:t>
      </w:r>
      <w:r>
        <w:rPr>
          <w:lang w:val="sr-Cyrl-RS"/>
        </w:rPr>
        <w:t>а седници одржаној дана</w:t>
      </w:r>
      <w:r>
        <w:rPr>
          <w:lang w:val="sr-Latn-RS"/>
        </w:rPr>
        <w:t xml:space="preserve"> </w:t>
      </w:r>
      <w:r>
        <w:rPr>
          <w:lang w:val="sr-Cyrl-RS"/>
        </w:rPr>
        <w:t xml:space="preserve"> </w:t>
      </w:r>
      <w:r>
        <w:rPr>
          <w:lang w:val="sr-Latn-RS"/>
        </w:rPr>
        <w:t>30.04.</w:t>
      </w:r>
      <w:r>
        <w:rPr>
          <w:lang w:val="sr-Cyrl-RS"/>
        </w:rPr>
        <w:t xml:space="preserve">  .</w:t>
      </w:r>
      <w:r w:rsidRPr="006637A4">
        <w:rPr>
          <w:lang w:val="sr-Cyrl-RS"/>
        </w:rPr>
        <w:t>2024.године, донела је</w:t>
      </w:r>
    </w:p>
    <w:p w:rsidR="00392464" w:rsidRDefault="00392464" w:rsidP="00392464">
      <w:pPr>
        <w:jc w:val="both"/>
        <w:rPr>
          <w:lang w:val="sr-Cyrl-RS"/>
        </w:rPr>
      </w:pPr>
    </w:p>
    <w:p w:rsidR="00392464" w:rsidRPr="006637A4" w:rsidRDefault="00392464" w:rsidP="00392464">
      <w:pPr>
        <w:jc w:val="both"/>
        <w:rPr>
          <w:lang w:val="sr-Cyrl-RS"/>
        </w:rPr>
      </w:pPr>
    </w:p>
    <w:p w:rsidR="00392464" w:rsidRPr="006637A4" w:rsidRDefault="00392464" w:rsidP="00392464">
      <w:pPr>
        <w:jc w:val="center"/>
        <w:rPr>
          <w:lang w:val="sr-Cyrl-RS"/>
        </w:rPr>
      </w:pPr>
      <w:r w:rsidRPr="006637A4">
        <w:rPr>
          <w:lang w:val="sr-Cyrl-RS"/>
        </w:rPr>
        <w:t>ОДЛУКУ</w:t>
      </w:r>
    </w:p>
    <w:p w:rsidR="00392464" w:rsidRPr="006637A4" w:rsidRDefault="00392464" w:rsidP="00392464">
      <w:pPr>
        <w:jc w:val="center"/>
        <w:rPr>
          <w:lang w:val="sr-Cyrl-RS"/>
        </w:rPr>
      </w:pPr>
      <w:r w:rsidRPr="006637A4">
        <w:rPr>
          <w:lang w:val="sr-Cyrl-RS"/>
        </w:rPr>
        <w:t>О ПОТВРЂИВАЊУ МАНДАТА ОДБОРНИКА</w:t>
      </w:r>
    </w:p>
    <w:p w:rsidR="00392464" w:rsidRPr="006637A4" w:rsidRDefault="00392464" w:rsidP="00392464">
      <w:pPr>
        <w:jc w:val="center"/>
        <w:rPr>
          <w:lang w:val="sr-Cyrl-RS"/>
        </w:rPr>
      </w:pPr>
      <w:r w:rsidRPr="006637A4">
        <w:rPr>
          <w:lang w:val="sr-Cyrl-RS"/>
        </w:rPr>
        <w:t>СКУПШТИНЕ ГРАДА ПРОКУПЉА</w:t>
      </w:r>
    </w:p>
    <w:p w:rsidR="00392464" w:rsidRPr="006637A4" w:rsidRDefault="00392464" w:rsidP="00392464">
      <w:pPr>
        <w:jc w:val="center"/>
        <w:rPr>
          <w:lang w:val="sr-Cyrl-RS"/>
        </w:rPr>
      </w:pPr>
    </w:p>
    <w:p w:rsidR="00392464" w:rsidRDefault="00392464" w:rsidP="00392464">
      <w:pPr>
        <w:jc w:val="center"/>
        <w:rPr>
          <w:lang w:val="sr-Cyrl-RS"/>
        </w:rPr>
      </w:pPr>
      <w:r w:rsidRPr="006637A4">
        <w:rPr>
          <w:lang w:val="sr-Cyrl-RS"/>
        </w:rPr>
        <w:t>Члан 1.</w:t>
      </w:r>
    </w:p>
    <w:p w:rsidR="00392464" w:rsidRPr="006637A4" w:rsidRDefault="00392464" w:rsidP="00392464">
      <w:pPr>
        <w:jc w:val="center"/>
        <w:rPr>
          <w:lang w:val="sr-Cyrl-RS"/>
        </w:rPr>
      </w:pPr>
    </w:p>
    <w:p w:rsidR="00392464" w:rsidRDefault="00392464" w:rsidP="00392464">
      <w:pPr>
        <w:jc w:val="center"/>
        <w:rPr>
          <w:lang w:val="sr-Cyrl-RS"/>
        </w:rPr>
      </w:pPr>
      <w:r>
        <w:rPr>
          <w:lang w:val="sr-Cyrl-RS"/>
        </w:rPr>
        <w:t>Потврђује се мандат одборници</w:t>
      </w:r>
      <w:r w:rsidRPr="006637A4">
        <w:rPr>
          <w:lang w:val="sr-Cyrl-RS"/>
        </w:rPr>
        <w:t xml:space="preserve"> Скупштине града Прокупља:</w:t>
      </w:r>
    </w:p>
    <w:p w:rsidR="00392464" w:rsidRDefault="00392464" w:rsidP="00392464">
      <w:pPr>
        <w:jc w:val="center"/>
        <w:rPr>
          <w:lang w:val="sr-Cyrl-RS"/>
        </w:rPr>
      </w:pPr>
    </w:p>
    <w:p w:rsidR="00392464" w:rsidRPr="006637A4" w:rsidRDefault="00392464" w:rsidP="00392464">
      <w:pPr>
        <w:rPr>
          <w:lang w:val="sr-Cyrl-RS"/>
        </w:rPr>
      </w:pPr>
      <w:r>
        <w:rPr>
          <w:lang w:val="sr-Cyrl-RS"/>
        </w:rPr>
        <w:t>Изабраној</w:t>
      </w:r>
      <w:r w:rsidRPr="006637A4">
        <w:rPr>
          <w:lang w:val="sr-Cyrl-RS"/>
        </w:rPr>
        <w:t xml:space="preserve"> за одборн</w:t>
      </w:r>
      <w:r>
        <w:rPr>
          <w:lang w:val="sr-Cyrl-RS"/>
        </w:rPr>
        <w:t>ика са изборне листе  АЛЕКСАНДАР ВУЧИЋ – Прокупље не сме да стане</w:t>
      </w:r>
    </w:p>
    <w:p w:rsidR="00392464" w:rsidRPr="006637A4" w:rsidRDefault="00392464" w:rsidP="00392464">
      <w:pPr>
        <w:jc w:val="center"/>
        <w:rPr>
          <w:lang w:val="sr-Cyrl-RS"/>
        </w:rPr>
      </w:pPr>
    </w:p>
    <w:p w:rsidR="00392464" w:rsidRPr="00D56E0D" w:rsidRDefault="00392464" w:rsidP="00392464">
      <w:pPr>
        <w:pStyle w:val="ListParagraph"/>
        <w:numPr>
          <w:ilvl w:val="0"/>
          <w:numId w:val="1"/>
        </w:numPr>
        <w:spacing w:after="0"/>
        <w:rPr>
          <w:rFonts w:ascii="Times New Roman" w:hAnsi="Times New Roman" w:cs="Times New Roman"/>
          <w:lang w:val="sr-Cyrl-RS"/>
        </w:rPr>
      </w:pPr>
      <w:r>
        <w:rPr>
          <w:rFonts w:ascii="Times New Roman" w:hAnsi="Times New Roman" w:cs="Times New Roman"/>
          <w:lang w:val="sr-Cyrl-RS"/>
        </w:rPr>
        <w:t>Оливера Пантић</w:t>
      </w:r>
    </w:p>
    <w:p w:rsidR="00392464" w:rsidRPr="000718A5" w:rsidRDefault="00392464" w:rsidP="00392464">
      <w:pPr>
        <w:ind w:left="360"/>
        <w:rPr>
          <w:lang w:val="sr-Cyrl-RS"/>
        </w:rPr>
      </w:pPr>
    </w:p>
    <w:p w:rsidR="00392464" w:rsidRDefault="00392464" w:rsidP="00392464">
      <w:pPr>
        <w:jc w:val="center"/>
        <w:rPr>
          <w:lang w:val="sr-Cyrl-RS"/>
        </w:rPr>
      </w:pPr>
      <w:r w:rsidRPr="006637A4">
        <w:rPr>
          <w:lang w:val="sr-Cyrl-RS"/>
        </w:rPr>
        <w:t>Члан 2.</w:t>
      </w:r>
    </w:p>
    <w:p w:rsidR="00392464" w:rsidRPr="006637A4" w:rsidRDefault="00392464" w:rsidP="00392464">
      <w:pPr>
        <w:jc w:val="center"/>
        <w:rPr>
          <w:lang w:val="sr-Cyrl-RS"/>
        </w:rPr>
      </w:pPr>
    </w:p>
    <w:p w:rsidR="00392464" w:rsidRPr="006637A4" w:rsidRDefault="00392464" w:rsidP="00392464">
      <w:pPr>
        <w:ind w:left="360"/>
        <w:jc w:val="center"/>
        <w:rPr>
          <w:lang w:val="sr-Cyrl-RS"/>
        </w:rPr>
      </w:pPr>
      <w:r>
        <w:rPr>
          <w:lang w:val="sr-Cyrl-RS"/>
        </w:rPr>
        <w:t xml:space="preserve">Мандат одборници </w:t>
      </w:r>
      <w:r w:rsidRPr="006637A4">
        <w:rPr>
          <w:lang w:val="sr-Cyrl-RS"/>
        </w:rPr>
        <w:t xml:space="preserve"> почиње да тече даном потврђивања мандата и траје </w:t>
      </w:r>
      <w:r>
        <w:rPr>
          <w:lang w:val="sr-Cyrl-RS"/>
        </w:rPr>
        <w:t>до истека мандата одборници којој</w:t>
      </w:r>
      <w:r w:rsidRPr="006637A4">
        <w:rPr>
          <w:lang w:val="sr-Cyrl-RS"/>
        </w:rPr>
        <w:t xml:space="preserve"> је престао мандат.</w:t>
      </w:r>
    </w:p>
    <w:p w:rsidR="00392464" w:rsidRDefault="00392464" w:rsidP="00392464">
      <w:pPr>
        <w:ind w:left="360"/>
        <w:rPr>
          <w:lang w:val="sr-Cyrl-RS"/>
        </w:rPr>
      </w:pPr>
    </w:p>
    <w:p w:rsidR="00392464" w:rsidRDefault="00392464" w:rsidP="00392464">
      <w:pPr>
        <w:ind w:left="360"/>
        <w:jc w:val="center"/>
        <w:rPr>
          <w:lang w:val="sr-Cyrl-RS"/>
        </w:rPr>
      </w:pPr>
      <w:r>
        <w:rPr>
          <w:lang w:val="sr-Cyrl-RS"/>
        </w:rPr>
        <w:t>Члан 3.</w:t>
      </w:r>
    </w:p>
    <w:p w:rsidR="00787B73" w:rsidRDefault="00787B73" w:rsidP="00392464">
      <w:pPr>
        <w:ind w:left="360"/>
        <w:jc w:val="center"/>
        <w:rPr>
          <w:lang w:val="sr-Cyrl-RS"/>
        </w:rPr>
      </w:pPr>
    </w:p>
    <w:p w:rsidR="00392464" w:rsidRDefault="00392464" w:rsidP="00392464">
      <w:pPr>
        <w:ind w:left="360"/>
        <w:jc w:val="center"/>
        <w:rPr>
          <w:lang w:val="sr-Cyrl-RS"/>
        </w:rPr>
      </w:pPr>
      <w:r>
        <w:rPr>
          <w:lang w:val="sr-Cyrl-RS"/>
        </w:rPr>
        <w:t>Против ове Одлуком може се изјавити жалба  Вишем суду у року од седам  дана од дана  доношења одлуке.</w:t>
      </w:r>
    </w:p>
    <w:p w:rsidR="00787B73" w:rsidRDefault="00787B73" w:rsidP="00392464">
      <w:pPr>
        <w:ind w:left="360"/>
        <w:jc w:val="center"/>
        <w:rPr>
          <w:lang w:val="sr-Cyrl-RS"/>
        </w:rPr>
      </w:pPr>
    </w:p>
    <w:p w:rsidR="00787B73" w:rsidRDefault="00787B73" w:rsidP="00392464">
      <w:pPr>
        <w:ind w:left="360"/>
        <w:jc w:val="center"/>
        <w:rPr>
          <w:lang w:val="sr-Cyrl-RS"/>
        </w:rPr>
      </w:pPr>
    </w:p>
    <w:p w:rsidR="00392464" w:rsidRDefault="00392464" w:rsidP="00392464">
      <w:pPr>
        <w:ind w:left="360"/>
        <w:jc w:val="center"/>
        <w:rPr>
          <w:lang w:val="sr-Cyrl-RS"/>
        </w:rPr>
      </w:pPr>
      <w:r>
        <w:rPr>
          <w:lang w:val="sr-Cyrl-RS"/>
        </w:rPr>
        <w:t>Члан 4.</w:t>
      </w:r>
    </w:p>
    <w:p w:rsidR="00392464" w:rsidRDefault="00392464" w:rsidP="00392464">
      <w:pPr>
        <w:ind w:left="360"/>
        <w:jc w:val="center"/>
        <w:rPr>
          <w:lang w:val="sr-Cyrl-RS"/>
        </w:rPr>
      </w:pPr>
      <w:r>
        <w:rPr>
          <w:lang w:val="sr-Cyrl-RS"/>
        </w:rPr>
        <w:t>Ово Решење објавити у '' Службеном листу града Прокупља.</w:t>
      </w:r>
    </w:p>
    <w:p w:rsidR="00392464" w:rsidRDefault="00392464" w:rsidP="00392464">
      <w:pPr>
        <w:ind w:left="360"/>
        <w:jc w:val="center"/>
        <w:rPr>
          <w:lang w:val="sr-Cyrl-RS"/>
        </w:rPr>
      </w:pPr>
    </w:p>
    <w:p w:rsidR="00392464" w:rsidRDefault="00392464" w:rsidP="00392464">
      <w:pPr>
        <w:ind w:left="360"/>
        <w:rPr>
          <w:lang w:val="sr-Cyrl-RS"/>
        </w:rPr>
      </w:pPr>
    </w:p>
    <w:p w:rsidR="00392464" w:rsidRPr="00023EB3" w:rsidRDefault="00392464" w:rsidP="00392464">
      <w:pPr>
        <w:ind w:left="360"/>
        <w:rPr>
          <w:lang w:val="sr-Latn-RS"/>
        </w:rPr>
      </w:pPr>
      <w:r>
        <w:rPr>
          <w:lang w:val="sr-Cyrl-RS"/>
        </w:rPr>
        <w:t xml:space="preserve">Број: </w:t>
      </w:r>
      <w:r>
        <w:rPr>
          <w:lang w:val="sr-Latn-RS"/>
        </w:rPr>
        <w:t>06-53/2024-02</w:t>
      </w:r>
    </w:p>
    <w:p w:rsidR="00392464" w:rsidRDefault="00392464" w:rsidP="00392464">
      <w:pPr>
        <w:ind w:left="360"/>
        <w:rPr>
          <w:lang w:val="sr-Cyrl-RS"/>
        </w:rPr>
      </w:pPr>
      <w:r>
        <w:rPr>
          <w:lang w:val="sr-Cyrl-RS"/>
        </w:rPr>
        <w:t xml:space="preserve">У Прокупљу, </w:t>
      </w:r>
      <w:r>
        <w:rPr>
          <w:lang w:val="sr-Latn-RS"/>
        </w:rPr>
        <w:t>30.04.</w:t>
      </w:r>
      <w:r>
        <w:rPr>
          <w:lang w:val="sr-Cyrl-RS"/>
        </w:rPr>
        <w:t>2024.године</w:t>
      </w:r>
    </w:p>
    <w:p w:rsidR="00392464" w:rsidRDefault="00392464" w:rsidP="00392464">
      <w:pPr>
        <w:ind w:left="360"/>
        <w:rPr>
          <w:lang w:val="sr-Cyrl-RS"/>
        </w:rPr>
      </w:pPr>
      <w:r>
        <w:rPr>
          <w:lang w:val="sr-Cyrl-RS"/>
        </w:rPr>
        <w:t>СКУПШТИНА ГРАДА ПРОКУПЉА</w:t>
      </w:r>
    </w:p>
    <w:p w:rsidR="00392464" w:rsidRDefault="00392464" w:rsidP="00392464">
      <w:pPr>
        <w:rPr>
          <w:lang w:val="sr-Cyrl-RS"/>
        </w:rPr>
      </w:pPr>
      <w:r>
        <w:rPr>
          <w:lang w:val="sr-Cyrl-RS"/>
        </w:rPr>
        <w:t xml:space="preserve">                                                                                                                  </w:t>
      </w:r>
      <w:r w:rsidR="00787B73">
        <w:rPr>
          <w:lang w:val="sr-Cyrl-RS"/>
        </w:rPr>
        <w:t xml:space="preserve">                                                                                                                         </w:t>
      </w:r>
      <w:r>
        <w:rPr>
          <w:lang w:val="sr-Cyrl-RS"/>
        </w:rPr>
        <w:t>ПРЕДСЕДНИК</w:t>
      </w:r>
    </w:p>
    <w:p w:rsidR="00392464" w:rsidRDefault="00392464" w:rsidP="00392464">
      <w:pPr>
        <w:ind w:left="360"/>
        <w:rPr>
          <w:lang w:val="sr-Cyrl-RS"/>
        </w:rPr>
      </w:pPr>
      <w:r>
        <w:rPr>
          <w:lang w:val="sr-Cyrl-RS"/>
        </w:rPr>
        <w:t xml:space="preserve">                                                                                                   </w:t>
      </w:r>
      <w:r w:rsidR="00787B73">
        <w:rPr>
          <w:lang w:val="sr-Cyrl-RS"/>
        </w:rPr>
        <w:t xml:space="preserve">                                                                                                                            </w:t>
      </w:r>
      <w:r>
        <w:rPr>
          <w:lang w:val="sr-Cyrl-RS"/>
        </w:rPr>
        <w:t>СКУПШТИНЕ ГРАДА</w:t>
      </w:r>
    </w:p>
    <w:p w:rsidR="00392464" w:rsidRDefault="00392464" w:rsidP="00392464">
      <w:pPr>
        <w:ind w:left="360"/>
        <w:rPr>
          <w:lang w:val="sr-Cyrl-RS"/>
        </w:rPr>
      </w:pPr>
      <w:r>
        <w:rPr>
          <w:lang w:val="sr-Cyrl-RS"/>
        </w:rPr>
        <w:t xml:space="preserve">                                                                                                              </w:t>
      </w:r>
      <w:r w:rsidR="00787B73">
        <w:rPr>
          <w:lang w:val="sr-Cyrl-RS"/>
        </w:rPr>
        <w:t xml:space="preserve">                                                                                                                           </w:t>
      </w:r>
      <w:r>
        <w:rPr>
          <w:lang w:val="sr-Cyrl-RS"/>
        </w:rPr>
        <w:t>Дејан Лазић</w:t>
      </w:r>
      <w:r w:rsidR="00787B73">
        <w:rPr>
          <w:lang w:val="sr-Cyrl-RS"/>
        </w:rPr>
        <w:t xml:space="preserve"> с.р.</w:t>
      </w:r>
    </w:p>
    <w:p w:rsidR="00674C84" w:rsidRDefault="00674C84" w:rsidP="00392464">
      <w:pPr>
        <w:ind w:left="360"/>
        <w:rPr>
          <w:lang w:val="sr-Cyrl-RS"/>
        </w:rPr>
      </w:pPr>
    </w:p>
    <w:p w:rsidR="00674C84" w:rsidRDefault="00674C84" w:rsidP="00392464">
      <w:pPr>
        <w:ind w:left="360"/>
        <w:rPr>
          <w:lang w:val="sr-Cyrl-RS"/>
        </w:rPr>
      </w:pPr>
    </w:p>
    <w:p w:rsidR="00674C84" w:rsidRDefault="00674C84" w:rsidP="00392464">
      <w:pPr>
        <w:ind w:left="360"/>
        <w:rPr>
          <w:lang w:val="sr-Cyrl-RS"/>
        </w:rPr>
      </w:pPr>
    </w:p>
    <w:p w:rsidR="00674C84" w:rsidRDefault="00674C84" w:rsidP="00392464">
      <w:pPr>
        <w:ind w:left="360"/>
        <w:rPr>
          <w:lang w:val="sr-Cyrl-RS"/>
        </w:rPr>
      </w:pPr>
    </w:p>
    <w:p w:rsidR="00674C84" w:rsidRDefault="00674C84" w:rsidP="00392464">
      <w:pPr>
        <w:ind w:left="360"/>
        <w:rPr>
          <w:lang w:val="sr-Cyrl-RS"/>
        </w:rPr>
      </w:pPr>
    </w:p>
    <w:p w:rsidR="00674C84" w:rsidRDefault="00674C84" w:rsidP="00392464">
      <w:pPr>
        <w:ind w:left="360"/>
        <w:rPr>
          <w:lang w:val="sr-Cyrl-RS"/>
        </w:rPr>
      </w:pPr>
    </w:p>
    <w:p w:rsidR="00674C84" w:rsidRDefault="00674C84" w:rsidP="00392464">
      <w:pPr>
        <w:ind w:left="360"/>
        <w:rPr>
          <w:sz w:val="40"/>
          <w:szCs w:val="40"/>
          <w:lang w:val="sr-Cyrl-RS"/>
        </w:rPr>
      </w:pPr>
      <w:r>
        <w:rPr>
          <w:sz w:val="40"/>
          <w:szCs w:val="40"/>
          <w:lang w:val="sr-Cyrl-RS"/>
        </w:rPr>
        <w:t>4</w:t>
      </w:r>
    </w:p>
    <w:p w:rsidR="00975005" w:rsidRPr="006637A4" w:rsidRDefault="00975005" w:rsidP="00975005">
      <w:pPr>
        <w:jc w:val="both"/>
        <w:rPr>
          <w:lang w:val="sr-Cyrl-RS"/>
        </w:rPr>
      </w:pPr>
      <w:r w:rsidRPr="006637A4">
        <w:rPr>
          <w:lang w:val="sr-Cyrl-RS"/>
        </w:rPr>
        <w:t>На основу члана 72. Закона о локалним изборима(''Сл.гласник РС'' бр.14/2022),</w:t>
      </w:r>
      <w:r>
        <w:rPr>
          <w:lang w:val="sr-Cyrl-RS"/>
        </w:rPr>
        <w:t xml:space="preserve"> члана 29.-31. Закона о локалној самоуправи (''Сл.гласник РС'' бр.129/2007,83/2014-др.закон,101/2016-др.закон,47/2018 и 111/2021-др.закон),</w:t>
      </w:r>
      <w:r w:rsidRPr="006637A4">
        <w:rPr>
          <w:lang w:val="sr-Cyrl-RS"/>
        </w:rPr>
        <w:t xml:space="preserve"> члана 43. Статута града Прокупља</w:t>
      </w:r>
      <w:r>
        <w:rPr>
          <w:lang w:val="sr-Cyrl-RS"/>
        </w:rPr>
        <w:t xml:space="preserve"> </w:t>
      </w:r>
      <w:r w:rsidRPr="006637A4">
        <w:rPr>
          <w:lang w:val="sr-Cyrl-RS"/>
        </w:rPr>
        <w:t>(''Сл.лист општине Прокупља'' бр.15/2018) и члана 6. Пословника Скупштине града Прокупља(''Сл.ли</w:t>
      </w:r>
      <w:r>
        <w:rPr>
          <w:lang w:val="sr-Cyrl-RS"/>
        </w:rPr>
        <w:t xml:space="preserve">ст града Прокупља'' бр.2/2018), </w:t>
      </w:r>
      <w:r w:rsidRPr="006637A4">
        <w:rPr>
          <w:lang w:val="sr-Cyrl-RS"/>
        </w:rPr>
        <w:t>Скупштина града Прокупља н</w:t>
      </w:r>
      <w:r>
        <w:rPr>
          <w:lang w:val="sr-Cyrl-RS"/>
        </w:rPr>
        <w:t>а седници одржаној дана</w:t>
      </w:r>
      <w:r>
        <w:rPr>
          <w:lang w:val="sr-Latn-RS"/>
        </w:rPr>
        <w:t xml:space="preserve"> 30.04.</w:t>
      </w:r>
      <w:r w:rsidRPr="006637A4">
        <w:rPr>
          <w:lang w:val="sr-Cyrl-RS"/>
        </w:rPr>
        <w:t>2024.године, донела је</w:t>
      </w:r>
    </w:p>
    <w:p w:rsidR="00975005" w:rsidRDefault="00975005" w:rsidP="00975005">
      <w:pPr>
        <w:ind w:left="360"/>
        <w:rPr>
          <w:lang w:val="sr-Cyrl-RS"/>
        </w:rPr>
      </w:pPr>
    </w:p>
    <w:p w:rsidR="00975005" w:rsidRPr="006637A4" w:rsidRDefault="00975005" w:rsidP="00975005">
      <w:pPr>
        <w:jc w:val="center"/>
        <w:rPr>
          <w:lang w:val="sr-Cyrl-RS"/>
        </w:rPr>
      </w:pPr>
      <w:r w:rsidRPr="006637A4">
        <w:rPr>
          <w:lang w:val="sr-Cyrl-RS"/>
        </w:rPr>
        <w:t>ОДЛУКУ</w:t>
      </w:r>
    </w:p>
    <w:p w:rsidR="00975005" w:rsidRPr="006637A4" w:rsidRDefault="00975005" w:rsidP="00975005">
      <w:pPr>
        <w:jc w:val="center"/>
        <w:rPr>
          <w:lang w:val="sr-Cyrl-RS"/>
        </w:rPr>
      </w:pPr>
      <w:r w:rsidRPr="006637A4">
        <w:rPr>
          <w:lang w:val="sr-Cyrl-RS"/>
        </w:rPr>
        <w:t>О</w:t>
      </w:r>
      <w:r>
        <w:rPr>
          <w:lang w:val="sr-Cyrl-RS"/>
        </w:rPr>
        <w:t xml:space="preserve"> ИЗМЕНИ ОДЛУКЕ О</w:t>
      </w:r>
      <w:r w:rsidRPr="006637A4">
        <w:rPr>
          <w:lang w:val="sr-Cyrl-RS"/>
        </w:rPr>
        <w:t xml:space="preserve"> ПОТВРЂИВАЊУ МАНДАТА ОДБОРНИКА</w:t>
      </w:r>
    </w:p>
    <w:p w:rsidR="00975005" w:rsidRDefault="00975005" w:rsidP="00975005">
      <w:pPr>
        <w:jc w:val="center"/>
        <w:rPr>
          <w:lang w:val="sr-Cyrl-RS"/>
        </w:rPr>
      </w:pPr>
      <w:r w:rsidRPr="006637A4">
        <w:rPr>
          <w:lang w:val="sr-Cyrl-RS"/>
        </w:rPr>
        <w:t>СКУПШТИНЕ ГРАДА ПРОКУПЉА</w:t>
      </w:r>
    </w:p>
    <w:p w:rsidR="00975005" w:rsidRDefault="00975005" w:rsidP="00975005">
      <w:pPr>
        <w:jc w:val="center"/>
        <w:rPr>
          <w:lang w:val="sr-Cyrl-RS"/>
        </w:rPr>
      </w:pPr>
    </w:p>
    <w:p w:rsidR="00975005" w:rsidRDefault="00975005" w:rsidP="00975005">
      <w:pPr>
        <w:jc w:val="center"/>
        <w:rPr>
          <w:lang w:val="sr-Cyrl-RS"/>
        </w:rPr>
      </w:pPr>
      <w:r>
        <w:rPr>
          <w:lang w:val="sr-Cyrl-RS"/>
        </w:rPr>
        <w:t>Члан 1.</w:t>
      </w:r>
    </w:p>
    <w:p w:rsidR="00975005" w:rsidRDefault="00975005" w:rsidP="00975005">
      <w:pPr>
        <w:rPr>
          <w:lang w:val="sr-Cyrl-RS"/>
        </w:rPr>
      </w:pPr>
      <w:r>
        <w:rPr>
          <w:lang w:val="sr-Cyrl-RS"/>
        </w:rPr>
        <w:t>У члану 1. Одлуке о потврђивању мандата одборника Скупштине града Прокупља бр.06-2/2024-02 од 22.01.2024.године, 06-25/2024-02 од 13.03.2024.године и 06-36/2024-02 од 03.04.2024.године (''Сл.лист града Прокупља'' бр.4/2024,10/2024,14/2024 ),</w:t>
      </w:r>
    </w:p>
    <w:p w:rsidR="00975005" w:rsidRPr="006637A4" w:rsidRDefault="00975005" w:rsidP="00975005">
      <w:pPr>
        <w:rPr>
          <w:lang w:val="sr-Cyrl-RS"/>
        </w:rPr>
      </w:pPr>
      <w:r>
        <w:rPr>
          <w:lang w:val="sr-Cyrl-RS"/>
        </w:rPr>
        <w:t>са изборне листе АЛЕКСАНДАР ВУЧИЋ – Прокупље не сме да стане</w:t>
      </w:r>
    </w:p>
    <w:p w:rsidR="00975005" w:rsidRPr="006637A4" w:rsidRDefault="00975005" w:rsidP="00975005">
      <w:pPr>
        <w:rPr>
          <w:lang w:val="sr-Cyrl-RS"/>
        </w:rPr>
      </w:pPr>
    </w:p>
    <w:p w:rsidR="00975005" w:rsidRDefault="00975005" w:rsidP="00975005">
      <w:pPr>
        <w:rPr>
          <w:lang w:val="sr-Cyrl-RS"/>
        </w:rPr>
      </w:pPr>
      <w:r>
        <w:rPr>
          <w:lang w:val="sr-Cyrl-RS"/>
        </w:rPr>
        <w:t>Редни број 5  мења се и гласи : '' Оливера Пантић''</w:t>
      </w:r>
    </w:p>
    <w:p w:rsidR="00975005" w:rsidRDefault="00975005" w:rsidP="00975005">
      <w:pPr>
        <w:rPr>
          <w:lang w:val="sr-Cyrl-RS"/>
        </w:rPr>
      </w:pPr>
    </w:p>
    <w:p w:rsidR="00975005" w:rsidRDefault="00975005" w:rsidP="00975005">
      <w:pPr>
        <w:ind w:left="360"/>
        <w:rPr>
          <w:lang w:val="sr-Cyrl-RS"/>
        </w:rPr>
      </w:pPr>
    </w:p>
    <w:p w:rsidR="00975005" w:rsidRDefault="00975005" w:rsidP="00975005">
      <w:pPr>
        <w:rPr>
          <w:lang w:val="sr-Cyrl-RS"/>
        </w:rPr>
      </w:pPr>
    </w:p>
    <w:p w:rsidR="00975005" w:rsidRDefault="00975005" w:rsidP="00975005">
      <w:pPr>
        <w:jc w:val="center"/>
        <w:rPr>
          <w:lang w:val="sr-Cyrl-RS"/>
        </w:rPr>
      </w:pPr>
      <w:r>
        <w:rPr>
          <w:lang w:val="sr-Cyrl-RS"/>
        </w:rPr>
        <w:t>Члан 2.</w:t>
      </w:r>
    </w:p>
    <w:p w:rsidR="00975005" w:rsidRDefault="00975005" w:rsidP="00975005">
      <w:pPr>
        <w:jc w:val="center"/>
        <w:rPr>
          <w:lang w:val="sr-Cyrl-RS"/>
        </w:rPr>
      </w:pPr>
      <w:r>
        <w:rPr>
          <w:lang w:val="sr-Cyrl-RS"/>
        </w:rPr>
        <w:t>Ова одлука ступа на снагу даном доношења и биће објављена у ''Службеном листу града Прокупља''.</w:t>
      </w:r>
    </w:p>
    <w:p w:rsidR="00975005" w:rsidRDefault="00975005" w:rsidP="00975005">
      <w:pPr>
        <w:jc w:val="center"/>
        <w:rPr>
          <w:lang w:val="sr-Cyrl-RS"/>
        </w:rPr>
      </w:pPr>
    </w:p>
    <w:p w:rsidR="00975005" w:rsidRPr="006637A4" w:rsidRDefault="00975005" w:rsidP="00975005">
      <w:pPr>
        <w:rPr>
          <w:lang w:val="sr-Cyrl-RS"/>
        </w:rPr>
      </w:pPr>
    </w:p>
    <w:p w:rsidR="00975005" w:rsidRDefault="00975005" w:rsidP="00975005">
      <w:pPr>
        <w:rPr>
          <w:lang w:val="sr-Cyrl-RS"/>
        </w:rPr>
      </w:pPr>
    </w:p>
    <w:p w:rsidR="00975005" w:rsidRPr="00023EB3" w:rsidRDefault="00975005" w:rsidP="00975005">
      <w:pPr>
        <w:ind w:left="360"/>
        <w:rPr>
          <w:lang w:val="sr-Latn-RS"/>
        </w:rPr>
      </w:pPr>
      <w:r>
        <w:rPr>
          <w:lang w:val="sr-Cyrl-RS"/>
        </w:rPr>
        <w:t xml:space="preserve">Број: </w:t>
      </w:r>
      <w:r>
        <w:rPr>
          <w:lang w:val="sr-Latn-RS"/>
        </w:rPr>
        <w:t>06-53/2024-02</w:t>
      </w:r>
    </w:p>
    <w:p w:rsidR="00975005" w:rsidRDefault="00975005" w:rsidP="00975005">
      <w:pPr>
        <w:ind w:left="360"/>
        <w:rPr>
          <w:lang w:val="sr-Cyrl-RS"/>
        </w:rPr>
      </w:pPr>
      <w:r>
        <w:rPr>
          <w:lang w:val="sr-Cyrl-RS"/>
        </w:rPr>
        <w:t xml:space="preserve">У Прокупљу,  </w:t>
      </w:r>
      <w:r>
        <w:rPr>
          <w:lang w:val="sr-Latn-RS"/>
        </w:rPr>
        <w:t>30.04.</w:t>
      </w:r>
      <w:r>
        <w:rPr>
          <w:lang w:val="sr-Cyrl-RS"/>
        </w:rPr>
        <w:t xml:space="preserve"> 2024.године</w:t>
      </w:r>
    </w:p>
    <w:p w:rsidR="00975005" w:rsidRDefault="00975005" w:rsidP="00975005">
      <w:pPr>
        <w:ind w:left="360"/>
        <w:rPr>
          <w:lang w:val="sr-Cyrl-RS"/>
        </w:rPr>
      </w:pPr>
      <w:r>
        <w:rPr>
          <w:lang w:val="sr-Cyrl-RS"/>
        </w:rPr>
        <w:t>СКУПШТИНА ГРАДА ПРОКУПЉА</w:t>
      </w:r>
    </w:p>
    <w:p w:rsidR="00975005" w:rsidRDefault="00975005" w:rsidP="00975005">
      <w:pPr>
        <w:ind w:left="360"/>
        <w:rPr>
          <w:lang w:val="sr-Cyrl-RS"/>
        </w:rPr>
      </w:pPr>
    </w:p>
    <w:p w:rsidR="00975005" w:rsidRDefault="00975005" w:rsidP="00975005">
      <w:pPr>
        <w:ind w:left="360"/>
        <w:rPr>
          <w:lang w:val="sr-Cyrl-RS"/>
        </w:rPr>
      </w:pPr>
      <w:r>
        <w:rPr>
          <w:lang w:val="sr-Cyrl-RS"/>
        </w:rPr>
        <w:t xml:space="preserve">                                                                                                                                                                                                                                    ПРЕДСЕДНИК</w:t>
      </w:r>
    </w:p>
    <w:p w:rsidR="00975005" w:rsidRDefault="00975005" w:rsidP="00975005">
      <w:pPr>
        <w:ind w:left="360"/>
        <w:rPr>
          <w:lang w:val="sr-Cyrl-RS"/>
        </w:rPr>
      </w:pPr>
      <w:r>
        <w:rPr>
          <w:lang w:val="sr-Cyrl-RS"/>
        </w:rPr>
        <w:t xml:space="preserve">                                                                                                                                                                                                                              СКУПШТИНЕ ГРАДА</w:t>
      </w:r>
    </w:p>
    <w:p w:rsidR="00975005" w:rsidRDefault="00975005" w:rsidP="00975005">
      <w:pPr>
        <w:ind w:left="360"/>
        <w:rPr>
          <w:lang w:val="sr-Cyrl-RS"/>
        </w:rPr>
      </w:pPr>
      <w:r>
        <w:rPr>
          <w:lang w:val="sr-Cyrl-RS"/>
        </w:rPr>
        <w:t xml:space="preserve">                                                                                                                                                                                                        </w:t>
      </w:r>
      <w:r w:rsidR="00732436">
        <w:rPr>
          <w:lang w:val="sr-Cyrl-RS"/>
        </w:rPr>
        <w:t xml:space="preserve">                              </w:t>
      </w:r>
      <w:r>
        <w:rPr>
          <w:lang w:val="sr-Cyrl-RS"/>
        </w:rPr>
        <w:t>Дејан Лазић с.р.</w:t>
      </w:r>
    </w:p>
    <w:p w:rsidR="000D4293" w:rsidRDefault="000D4293" w:rsidP="00975005">
      <w:pPr>
        <w:ind w:left="360"/>
        <w:rPr>
          <w:lang w:val="sr-Cyrl-RS"/>
        </w:rPr>
      </w:pPr>
    </w:p>
    <w:p w:rsidR="000D4293" w:rsidRDefault="000D4293" w:rsidP="00975005">
      <w:pPr>
        <w:ind w:left="360"/>
        <w:rPr>
          <w:lang w:val="sr-Cyrl-RS"/>
        </w:rPr>
      </w:pPr>
    </w:p>
    <w:p w:rsidR="000D4293" w:rsidRDefault="000D4293" w:rsidP="00975005">
      <w:pPr>
        <w:ind w:left="360"/>
        <w:rPr>
          <w:lang w:val="sr-Cyrl-RS"/>
        </w:rPr>
      </w:pPr>
    </w:p>
    <w:p w:rsidR="000D4293" w:rsidRDefault="000D4293" w:rsidP="00975005">
      <w:pPr>
        <w:ind w:left="360"/>
        <w:rPr>
          <w:lang w:val="sr-Cyrl-RS"/>
        </w:rPr>
      </w:pPr>
    </w:p>
    <w:p w:rsidR="000D4293" w:rsidRDefault="000D4293" w:rsidP="00975005">
      <w:pPr>
        <w:ind w:left="360"/>
        <w:rPr>
          <w:lang w:val="sr-Cyrl-RS"/>
        </w:rPr>
      </w:pPr>
    </w:p>
    <w:p w:rsidR="000D4293" w:rsidRDefault="000D4293" w:rsidP="00975005">
      <w:pPr>
        <w:ind w:left="360"/>
        <w:rPr>
          <w:lang w:val="sr-Cyrl-RS"/>
        </w:rPr>
      </w:pPr>
    </w:p>
    <w:p w:rsidR="000D4293" w:rsidRDefault="000D4293" w:rsidP="00975005">
      <w:pPr>
        <w:ind w:left="360"/>
        <w:rPr>
          <w:lang w:val="sr-Cyrl-RS"/>
        </w:rPr>
      </w:pPr>
    </w:p>
    <w:p w:rsidR="000F7F87" w:rsidRDefault="000F7F87" w:rsidP="00975005">
      <w:pPr>
        <w:ind w:left="360"/>
        <w:rPr>
          <w:lang w:val="sr-Cyrl-RS"/>
        </w:rPr>
      </w:pPr>
    </w:p>
    <w:p w:rsidR="000F7F87" w:rsidRDefault="000F7F87" w:rsidP="00975005">
      <w:pPr>
        <w:ind w:left="360"/>
        <w:rPr>
          <w:lang w:val="sr-Cyrl-RS"/>
        </w:rPr>
      </w:pPr>
    </w:p>
    <w:p w:rsidR="000F7F87" w:rsidRDefault="000F7F87" w:rsidP="00975005">
      <w:pPr>
        <w:ind w:left="360"/>
        <w:rPr>
          <w:lang w:val="sr-Cyrl-RS"/>
        </w:rPr>
      </w:pPr>
    </w:p>
    <w:p w:rsidR="000F7F87" w:rsidRDefault="000F7F87" w:rsidP="00975005">
      <w:pPr>
        <w:ind w:left="360"/>
        <w:rPr>
          <w:lang w:val="sr-Cyrl-RS"/>
        </w:rPr>
      </w:pPr>
    </w:p>
    <w:p w:rsidR="000F7F87" w:rsidRDefault="000F7F87" w:rsidP="00975005">
      <w:pPr>
        <w:ind w:left="360"/>
        <w:rPr>
          <w:lang w:val="sr-Cyrl-RS"/>
        </w:rPr>
      </w:pPr>
    </w:p>
    <w:p w:rsidR="000F7F87" w:rsidRDefault="000F7F87" w:rsidP="00975005">
      <w:pPr>
        <w:ind w:left="360"/>
        <w:rPr>
          <w:lang w:val="sr-Cyrl-RS"/>
        </w:rPr>
      </w:pPr>
    </w:p>
    <w:p w:rsidR="000F7F87" w:rsidRDefault="000F7F87" w:rsidP="00975005">
      <w:pPr>
        <w:ind w:left="360"/>
        <w:rPr>
          <w:lang w:val="sr-Cyrl-RS"/>
        </w:rPr>
      </w:pPr>
    </w:p>
    <w:p w:rsidR="000F7F87" w:rsidRDefault="00E175D7" w:rsidP="00975005">
      <w:pPr>
        <w:ind w:left="360"/>
        <w:rPr>
          <w:sz w:val="40"/>
          <w:szCs w:val="40"/>
          <w:lang w:val="sr-Cyrl-RS"/>
        </w:rPr>
      </w:pPr>
      <w:r>
        <w:rPr>
          <w:sz w:val="40"/>
          <w:szCs w:val="40"/>
          <w:lang w:val="sr-Cyrl-RS"/>
        </w:rPr>
        <w:t>5</w:t>
      </w:r>
    </w:p>
    <w:p w:rsidR="00D879B2" w:rsidRDefault="00D879B2" w:rsidP="00D879B2">
      <w:pPr>
        <w:pStyle w:val="NoSpacing"/>
        <w:ind w:firstLine="708"/>
        <w:jc w:val="both"/>
        <w:rPr>
          <w:rFonts w:ascii="Times New Roman" w:hAnsi="Times New Roman"/>
          <w:sz w:val="24"/>
          <w:szCs w:val="24"/>
          <w:lang w:val="sr-Cyrl-RS"/>
        </w:rPr>
      </w:pPr>
      <w:r w:rsidRPr="00E67011">
        <w:rPr>
          <w:rFonts w:ascii="Times New Roman" w:hAnsi="Times New Roman"/>
          <w:sz w:val="24"/>
          <w:szCs w:val="24"/>
          <w:lang w:val="sr-Cyrl-RS"/>
        </w:rPr>
        <w:t xml:space="preserve">На основу члана </w:t>
      </w:r>
      <w:r>
        <w:rPr>
          <w:rFonts w:ascii="Times New Roman" w:hAnsi="Times New Roman"/>
          <w:sz w:val="24"/>
          <w:szCs w:val="24"/>
        </w:rPr>
        <w:t>16.</w:t>
      </w:r>
      <w:r>
        <w:rPr>
          <w:rFonts w:ascii="Times New Roman" w:hAnsi="Times New Roman"/>
          <w:sz w:val="24"/>
          <w:szCs w:val="24"/>
          <w:lang w:val="sr-Cyrl-RS"/>
        </w:rPr>
        <w:t xml:space="preserve"> Закона о основама својинскоправних односа</w:t>
      </w:r>
      <w:r w:rsidRPr="00E67011">
        <w:rPr>
          <w:rFonts w:ascii="Times New Roman" w:hAnsi="Times New Roman"/>
          <w:sz w:val="24"/>
          <w:szCs w:val="24"/>
          <w:lang w:val="sr-Cyrl-RS"/>
        </w:rPr>
        <w:t xml:space="preserve"> („Сл.</w:t>
      </w:r>
      <w:r>
        <w:rPr>
          <w:rFonts w:ascii="Times New Roman" w:hAnsi="Times New Roman"/>
          <w:sz w:val="24"/>
          <w:szCs w:val="24"/>
          <w:lang w:val="sr-Cyrl-RS"/>
        </w:rPr>
        <w:t>лист</w:t>
      </w:r>
      <w:r w:rsidRPr="00E67011">
        <w:rPr>
          <w:rFonts w:ascii="Times New Roman" w:hAnsi="Times New Roman"/>
          <w:sz w:val="24"/>
          <w:szCs w:val="24"/>
          <w:lang w:val="sr-Cyrl-RS"/>
        </w:rPr>
        <w:t xml:space="preserve"> </w:t>
      </w:r>
      <w:r>
        <w:rPr>
          <w:rFonts w:ascii="Times New Roman" w:hAnsi="Times New Roman"/>
          <w:sz w:val="24"/>
          <w:szCs w:val="24"/>
          <w:lang w:val="sr-Cyrl-RS"/>
        </w:rPr>
        <w:t>СФРЈ</w:t>
      </w:r>
      <w:r w:rsidRPr="00E67011">
        <w:rPr>
          <w:rFonts w:ascii="Times New Roman" w:hAnsi="Times New Roman"/>
          <w:sz w:val="24"/>
          <w:szCs w:val="24"/>
          <w:lang w:val="sr-Cyrl-RS"/>
        </w:rPr>
        <w:t>“,</w:t>
      </w:r>
      <w:r>
        <w:rPr>
          <w:rFonts w:ascii="Times New Roman" w:hAnsi="Times New Roman"/>
          <w:sz w:val="24"/>
          <w:szCs w:val="24"/>
          <w:lang w:val="sr-Cyrl-RS"/>
        </w:rPr>
        <w:t xml:space="preserve"> бр.6/80</w:t>
      </w:r>
      <w:r w:rsidRPr="00E67011">
        <w:rPr>
          <w:rFonts w:ascii="Times New Roman" w:hAnsi="Times New Roman"/>
          <w:sz w:val="24"/>
          <w:szCs w:val="24"/>
          <w:lang w:val="sr-Cyrl-RS"/>
        </w:rPr>
        <w:t>,</w:t>
      </w:r>
      <w:r>
        <w:rPr>
          <w:rFonts w:ascii="Times New Roman" w:hAnsi="Times New Roman"/>
          <w:sz w:val="24"/>
          <w:szCs w:val="24"/>
          <w:lang w:val="sr-Cyrl-RS"/>
        </w:rPr>
        <w:t xml:space="preserve"> 36/90</w:t>
      </w:r>
      <w:r w:rsidRPr="00E67011">
        <w:rPr>
          <w:rFonts w:ascii="Times New Roman" w:hAnsi="Times New Roman"/>
          <w:sz w:val="24"/>
          <w:szCs w:val="24"/>
          <w:lang w:val="sr-Cyrl-RS"/>
        </w:rPr>
        <w:t>,</w:t>
      </w:r>
      <w:r>
        <w:rPr>
          <w:rFonts w:ascii="Times New Roman" w:hAnsi="Times New Roman"/>
          <w:sz w:val="24"/>
          <w:szCs w:val="24"/>
          <w:lang w:val="sr-Cyrl-RS"/>
        </w:rPr>
        <w:t xml:space="preserve"> „Сл.лист СРЈ“, бр.29/96 и „Сл.гласник РС“, бр. 115/2005-др.закон)</w:t>
      </w:r>
      <w:r w:rsidRPr="00E67011">
        <w:rPr>
          <w:rFonts w:ascii="Times New Roman" w:hAnsi="Times New Roman"/>
          <w:sz w:val="24"/>
          <w:szCs w:val="24"/>
          <w:lang w:val="sr-Cyrl-RS"/>
        </w:rPr>
        <w:t>,</w:t>
      </w:r>
      <w:r>
        <w:rPr>
          <w:rFonts w:ascii="Times New Roman" w:hAnsi="Times New Roman"/>
          <w:sz w:val="24"/>
          <w:szCs w:val="24"/>
          <w:lang w:val="sr-Cyrl-RS"/>
        </w:rPr>
        <w:t xml:space="preserve"> члана  27. </w:t>
      </w:r>
      <w:r w:rsidRPr="00843C80">
        <w:rPr>
          <w:rFonts w:ascii="Times New Roman" w:hAnsi="Times New Roman"/>
          <w:sz w:val="24"/>
          <w:szCs w:val="24"/>
          <w:lang w:val="sr-Cyrl-RS"/>
        </w:rPr>
        <w:t>став 10</w:t>
      </w:r>
      <w:r>
        <w:rPr>
          <w:rFonts w:ascii="Times New Roman" w:hAnsi="Times New Roman"/>
          <w:sz w:val="24"/>
          <w:szCs w:val="24"/>
          <w:lang w:val="sr-Cyrl-RS"/>
        </w:rPr>
        <w:t>.</w:t>
      </w:r>
      <w:r w:rsidRPr="00843C80">
        <w:rPr>
          <w:rFonts w:ascii="Times New Roman" w:hAnsi="Times New Roman"/>
          <w:sz w:val="24"/>
          <w:szCs w:val="24"/>
          <w:lang w:val="sr-Cyrl-RS"/>
        </w:rPr>
        <w:t xml:space="preserve"> </w:t>
      </w:r>
      <w:r>
        <w:rPr>
          <w:rFonts w:ascii="Times New Roman" w:hAnsi="Times New Roman"/>
          <w:sz w:val="24"/>
          <w:szCs w:val="24"/>
          <w:lang w:val="sr-Cyrl-RS"/>
        </w:rPr>
        <w:t xml:space="preserve">Закона о јавној својини </w:t>
      </w:r>
      <w:r>
        <w:rPr>
          <w:rFonts w:ascii="Times New Roman" w:hAnsi="Times New Roman"/>
          <w:sz w:val="24"/>
          <w:szCs w:val="24"/>
        </w:rPr>
        <w:t xml:space="preserve"> </w:t>
      </w:r>
      <w:r w:rsidRPr="00E67011">
        <w:rPr>
          <w:rFonts w:ascii="Times New Roman" w:hAnsi="Times New Roman"/>
          <w:sz w:val="24"/>
          <w:szCs w:val="24"/>
          <w:lang w:val="sr-Cyrl-RS"/>
        </w:rPr>
        <w:t>(„Сл.гласник РС“,</w:t>
      </w:r>
      <w:r>
        <w:rPr>
          <w:rFonts w:ascii="Times New Roman" w:hAnsi="Times New Roman"/>
          <w:sz w:val="24"/>
          <w:szCs w:val="24"/>
          <w:lang w:val="sr-Cyrl-RS"/>
        </w:rPr>
        <w:t xml:space="preserve"> бр. </w:t>
      </w:r>
      <w:r w:rsidRPr="00E67011">
        <w:rPr>
          <w:rFonts w:ascii="Times New Roman" w:hAnsi="Times New Roman"/>
          <w:sz w:val="24"/>
          <w:szCs w:val="24"/>
          <w:lang w:val="sr-Cyrl-RS"/>
        </w:rPr>
        <w:t>72/2011,</w:t>
      </w:r>
      <w:r>
        <w:rPr>
          <w:rFonts w:ascii="Times New Roman" w:hAnsi="Times New Roman"/>
          <w:sz w:val="24"/>
          <w:szCs w:val="24"/>
          <w:lang w:val="sr-Cyrl-RS"/>
        </w:rPr>
        <w:t xml:space="preserve"> </w:t>
      </w:r>
      <w:r w:rsidRPr="00E67011">
        <w:rPr>
          <w:rFonts w:ascii="Times New Roman" w:hAnsi="Times New Roman"/>
          <w:sz w:val="24"/>
          <w:szCs w:val="24"/>
          <w:lang w:val="sr-Cyrl-RS"/>
        </w:rPr>
        <w:t>88/2013,</w:t>
      </w:r>
      <w:r>
        <w:rPr>
          <w:rFonts w:ascii="Times New Roman" w:hAnsi="Times New Roman"/>
          <w:sz w:val="24"/>
          <w:szCs w:val="24"/>
          <w:lang w:val="sr-Cyrl-RS"/>
        </w:rPr>
        <w:t xml:space="preserve"> </w:t>
      </w:r>
      <w:r w:rsidRPr="00E67011">
        <w:rPr>
          <w:rFonts w:ascii="Times New Roman" w:hAnsi="Times New Roman"/>
          <w:sz w:val="24"/>
          <w:szCs w:val="24"/>
          <w:lang w:val="sr-Cyrl-RS"/>
        </w:rPr>
        <w:t>105/2014,</w:t>
      </w:r>
      <w:r>
        <w:rPr>
          <w:rFonts w:ascii="Times New Roman" w:hAnsi="Times New Roman"/>
          <w:sz w:val="24"/>
          <w:szCs w:val="24"/>
          <w:lang w:val="sr-Cyrl-RS"/>
        </w:rPr>
        <w:t xml:space="preserve"> </w:t>
      </w:r>
      <w:r w:rsidRPr="00E67011">
        <w:rPr>
          <w:rFonts w:ascii="Times New Roman" w:hAnsi="Times New Roman"/>
          <w:sz w:val="24"/>
          <w:szCs w:val="24"/>
          <w:lang w:val="sr-Cyrl-RS"/>
        </w:rPr>
        <w:t>104/2016-др</w:t>
      </w:r>
      <w:r>
        <w:rPr>
          <w:rFonts w:ascii="Times New Roman" w:hAnsi="Times New Roman"/>
          <w:sz w:val="24"/>
          <w:szCs w:val="24"/>
          <w:lang w:val="sr-Cyrl-RS"/>
        </w:rPr>
        <w:t xml:space="preserve"> закон и 108/2016, </w:t>
      </w:r>
      <w:r w:rsidRPr="00E67011">
        <w:rPr>
          <w:rFonts w:ascii="Times New Roman" w:hAnsi="Times New Roman"/>
          <w:sz w:val="24"/>
          <w:szCs w:val="24"/>
          <w:lang w:val="sr-Cyrl-RS"/>
        </w:rPr>
        <w:t>113/2017</w:t>
      </w:r>
      <w:r>
        <w:rPr>
          <w:rFonts w:ascii="Times New Roman" w:hAnsi="Times New Roman"/>
          <w:sz w:val="24"/>
          <w:szCs w:val="24"/>
          <w:lang w:val="en-US"/>
        </w:rPr>
        <w:t>, 95/2018</w:t>
      </w:r>
      <w:r>
        <w:rPr>
          <w:rFonts w:ascii="Times New Roman" w:hAnsi="Times New Roman"/>
          <w:sz w:val="24"/>
          <w:szCs w:val="24"/>
          <w:lang w:val="sr-Cyrl-RS"/>
        </w:rPr>
        <w:t>,</w:t>
      </w:r>
      <w:r w:rsidRPr="00843C80">
        <w:rPr>
          <w:lang w:val="sr-Cyrl-RS"/>
        </w:rPr>
        <w:t xml:space="preserve"> </w:t>
      </w:r>
      <w:r w:rsidRPr="00843C80">
        <w:rPr>
          <w:rFonts w:ascii="Times New Roman" w:hAnsi="Times New Roman"/>
          <w:sz w:val="24"/>
          <w:szCs w:val="24"/>
          <w:lang w:val="sr-Cyrl-RS"/>
        </w:rPr>
        <w:t>153/2020</w:t>
      </w:r>
      <w:r>
        <w:rPr>
          <w:rFonts w:ascii="Times New Roman" w:hAnsi="Times New Roman"/>
          <w:sz w:val="24"/>
          <w:szCs w:val="24"/>
          <w:lang w:val="sr-Cyrl-RS"/>
        </w:rPr>
        <w:t xml:space="preserve"> </w:t>
      </w:r>
      <w:r w:rsidRPr="00E67011">
        <w:rPr>
          <w:rFonts w:ascii="Times New Roman" w:hAnsi="Times New Roman"/>
          <w:sz w:val="24"/>
          <w:szCs w:val="24"/>
          <w:lang w:val="sr-Cyrl-RS"/>
        </w:rPr>
        <w:t>)</w:t>
      </w:r>
      <w:r>
        <w:rPr>
          <w:rFonts w:ascii="Times New Roman" w:hAnsi="Times New Roman"/>
          <w:sz w:val="24"/>
          <w:szCs w:val="24"/>
          <w:lang w:val="sr-Cyrl-RS"/>
        </w:rPr>
        <w:t>, и члана 40. став1. тачка 36.</w:t>
      </w:r>
      <w:r w:rsidRPr="00E67011">
        <w:rPr>
          <w:rFonts w:ascii="Times New Roman" w:hAnsi="Times New Roman"/>
          <w:sz w:val="24"/>
          <w:szCs w:val="24"/>
          <w:lang w:val="sr-Cyrl-RS"/>
        </w:rPr>
        <w:t xml:space="preserve"> 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(„Сл.лист Општине Прокупље“, бр.</w:t>
      </w:r>
      <w:r>
        <w:rPr>
          <w:rFonts w:ascii="Times New Roman" w:hAnsi="Times New Roman"/>
          <w:sz w:val="24"/>
          <w:szCs w:val="24"/>
          <w:lang w:val="sr-Cyrl-RS"/>
        </w:rPr>
        <w:t>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w:t>
      </w:r>
      <w:r w:rsidRPr="00E67011">
        <w:rPr>
          <w:rFonts w:ascii="Times New Roman" w:hAnsi="Times New Roman"/>
          <w:sz w:val="24"/>
          <w:szCs w:val="24"/>
          <w:lang w:val="sr-Cyrl-RS"/>
        </w:rPr>
        <w:t xml:space="preserve"> на с</w:t>
      </w:r>
      <w:r>
        <w:rPr>
          <w:rFonts w:ascii="Times New Roman" w:hAnsi="Times New Roman"/>
          <w:sz w:val="24"/>
          <w:szCs w:val="24"/>
          <w:lang w:val="sr-Cyrl-RS"/>
        </w:rPr>
        <w:t>едници одржаној дана 30. 04.20</w:t>
      </w:r>
      <w:r>
        <w:rPr>
          <w:rFonts w:ascii="Times New Roman" w:hAnsi="Times New Roman"/>
          <w:sz w:val="24"/>
          <w:szCs w:val="24"/>
          <w:lang w:val="en-US"/>
        </w:rPr>
        <w:t>24</w:t>
      </w:r>
      <w:r>
        <w:rPr>
          <w:rFonts w:ascii="Times New Roman" w:hAnsi="Times New Roman"/>
          <w:sz w:val="24"/>
          <w:szCs w:val="24"/>
          <w:lang w:val="sr-Cyrl-RS"/>
        </w:rPr>
        <w:t>.године, донела је</w:t>
      </w:r>
    </w:p>
    <w:p w:rsidR="00D879B2" w:rsidRDefault="00D879B2" w:rsidP="00D879B2">
      <w:pPr>
        <w:pStyle w:val="NoSpacing"/>
        <w:ind w:firstLine="708"/>
        <w:jc w:val="both"/>
        <w:rPr>
          <w:rFonts w:ascii="Times New Roman" w:hAnsi="Times New Roman"/>
          <w:sz w:val="24"/>
          <w:szCs w:val="24"/>
          <w:lang w:val="sr-Cyrl-RS"/>
        </w:rPr>
      </w:pPr>
    </w:p>
    <w:p w:rsidR="00D879B2" w:rsidRDefault="00D879B2" w:rsidP="00D879B2">
      <w:pPr>
        <w:pStyle w:val="NoSpacing"/>
        <w:ind w:firstLine="708"/>
        <w:jc w:val="both"/>
        <w:rPr>
          <w:rFonts w:ascii="Times New Roman" w:hAnsi="Times New Roman"/>
          <w:sz w:val="24"/>
          <w:szCs w:val="24"/>
          <w:lang w:val="sr-Cyrl-RS"/>
        </w:rPr>
      </w:pPr>
    </w:p>
    <w:p w:rsidR="00D879B2" w:rsidRDefault="00D879B2" w:rsidP="00D879B2">
      <w:pPr>
        <w:pStyle w:val="NoSpacing"/>
        <w:ind w:firstLine="708"/>
        <w:jc w:val="both"/>
        <w:rPr>
          <w:rFonts w:ascii="Times New Roman" w:hAnsi="Times New Roman"/>
          <w:sz w:val="24"/>
          <w:szCs w:val="24"/>
          <w:lang w:val="en-US"/>
        </w:rPr>
      </w:pPr>
    </w:p>
    <w:p w:rsidR="00D879B2" w:rsidRPr="00676A4D" w:rsidRDefault="00D879B2" w:rsidP="00D879B2">
      <w:pPr>
        <w:pStyle w:val="NoSpacing"/>
        <w:ind w:firstLine="708"/>
        <w:jc w:val="both"/>
        <w:rPr>
          <w:rFonts w:ascii="Times New Roman" w:hAnsi="Times New Roman"/>
          <w:sz w:val="24"/>
          <w:szCs w:val="24"/>
          <w:lang w:val="en-US"/>
        </w:rPr>
      </w:pPr>
    </w:p>
    <w:p w:rsidR="00D879B2" w:rsidRPr="00E67011" w:rsidRDefault="00D879B2" w:rsidP="00D879B2">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D879B2" w:rsidRDefault="00D879B2" w:rsidP="00D879B2">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w:t>
      </w:r>
      <w:r>
        <w:rPr>
          <w:rFonts w:ascii="Times New Roman" w:hAnsi="Times New Roman"/>
          <w:b/>
          <w:sz w:val="24"/>
          <w:szCs w:val="24"/>
          <w:lang w:val="sr-Cyrl-RS"/>
        </w:rPr>
        <w:t>ДЕОБИ НЕПОКРЕТНОСТИ</w:t>
      </w:r>
    </w:p>
    <w:p w:rsidR="00D879B2" w:rsidRPr="00E67011" w:rsidRDefault="00D879B2" w:rsidP="00D879B2">
      <w:pPr>
        <w:pStyle w:val="NoSpacing"/>
        <w:jc w:val="center"/>
        <w:rPr>
          <w:rFonts w:ascii="Times New Roman" w:hAnsi="Times New Roman"/>
          <w:b/>
          <w:sz w:val="24"/>
          <w:szCs w:val="24"/>
          <w:lang w:val="sr-Cyrl-RS"/>
        </w:rPr>
      </w:pPr>
    </w:p>
    <w:p w:rsidR="00D879B2" w:rsidRDefault="00D879B2" w:rsidP="00D879B2">
      <w:pPr>
        <w:pStyle w:val="NoSpacing"/>
        <w:jc w:val="center"/>
        <w:rPr>
          <w:rFonts w:ascii="Times New Roman" w:hAnsi="Times New Roman"/>
          <w:b/>
          <w:sz w:val="24"/>
          <w:szCs w:val="24"/>
          <w:lang w:val="sr-Cyrl-RS"/>
        </w:rPr>
      </w:pPr>
    </w:p>
    <w:p w:rsidR="00D879B2" w:rsidRDefault="00D879B2" w:rsidP="00D879B2">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rPr>
        <w:t xml:space="preserve">I </w:t>
      </w:r>
      <w:r>
        <w:rPr>
          <w:rFonts w:ascii="Times New Roman" w:hAnsi="Times New Roman"/>
          <w:b/>
          <w:sz w:val="24"/>
          <w:szCs w:val="24"/>
          <w:lang w:val="sr-Cyrl-RS"/>
        </w:rPr>
        <w:t xml:space="preserve">ВРШИ СЕ </w:t>
      </w:r>
      <w:r>
        <w:rPr>
          <w:rFonts w:ascii="Times New Roman" w:hAnsi="Times New Roman"/>
          <w:sz w:val="24"/>
          <w:szCs w:val="24"/>
          <w:lang w:val="sr-Cyrl-RS"/>
        </w:rPr>
        <w:t xml:space="preserve">физичка деоба  сувласничких катастарскежих парцела </w:t>
      </w:r>
    </w:p>
    <w:p w:rsidR="00D879B2" w:rsidRDefault="00D879B2" w:rsidP="00D879B2">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 xml:space="preserve">бр. 1766/7  КО Прокупље-град, по врсти градско грађевинско земљиште, уписана у лист непокретности бр.6728 за КО Прокупље-град, носиоца права јавне својине града Прокупља у уделу од 151/1429 и носиоца права приватне својине Ђуровић (Милан) Игор из Прокупља, ул.Ратка Павловић Ђићка бр.110/6, у уделу од 639/1429 и Михајловић (Живојин) Војкан из Прокупља, ул.Доситејева бр.17/3 у уделу од 639/1429, укупне површине 5а12м2; </w:t>
      </w:r>
      <w:r>
        <w:rPr>
          <w:rFonts w:ascii="Times New Roman" w:hAnsi="Times New Roman"/>
          <w:sz w:val="24"/>
          <w:szCs w:val="24"/>
        </w:rPr>
        <w:t xml:space="preserve"> </w:t>
      </w:r>
    </w:p>
    <w:p w:rsidR="00D879B2" w:rsidRDefault="00D879B2" w:rsidP="00D879B2">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бр.1766/8 КО Прокупље-град, по врсти градско грађевинско земљиште, уписане у лист непокретности бр.</w:t>
      </w:r>
      <w:r w:rsidRPr="001903D9">
        <w:rPr>
          <w:rFonts w:ascii="Times New Roman" w:hAnsi="Times New Roman"/>
          <w:sz w:val="24"/>
          <w:szCs w:val="24"/>
          <w:lang w:val="sr-Cyrl-RS"/>
        </w:rPr>
        <w:t xml:space="preserve"> </w:t>
      </w:r>
      <w:r>
        <w:rPr>
          <w:rFonts w:ascii="Times New Roman" w:hAnsi="Times New Roman"/>
          <w:sz w:val="24"/>
          <w:szCs w:val="24"/>
          <w:lang w:val="sr-Cyrl-RS"/>
        </w:rPr>
        <w:t xml:space="preserve">6728 за КО Прокупље-град, носиоца права јавне својине града Прокупља у уделу од 151/1429 и носиоца права приватне својине Ђуровић (Милан) Игор из Прокупља, ул.Ратка Павловић Ђићка бр.110/6, у уделу од 639/1429 и Михајловић (Живојин) Војкан из Прокупља, ул.Доситејева бр.17/3 у уделу од 639/1429, укупне површине 7а69м2; </w:t>
      </w:r>
    </w:p>
    <w:p w:rsidR="00D879B2" w:rsidRDefault="00D879B2" w:rsidP="00D879B2">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бр.1766/9 КО Прокупље-град, по врсти градско грађевинско земљиште, уписане у лист непокретности бр.</w:t>
      </w:r>
      <w:r w:rsidRPr="001903D9">
        <w:rPr>
          <w:rFonts w:ascii="Times New Roman" w:hAnsi="Times New Roman"/>
          <w:sz w:val="24"/>
          <w:szCs w:val="24"/>
          <w:lang w:val="sr-Cyrl-RS"/>
        </w:rPr>
        <w:t xml:space="preserve"> </w:t>
      </w:r>
      <w:r>
        <w:rPr>
          <w:rFonts w:ascii="Times New Roman" w:hAnsi="Times New Roman"/>
          <w:sz w:val="24"/>
          <w:szCs w:val="24"/>
          <w:lang w:val="sr-Cyrl-RS"/>
        </w:rPr>
        <w:t>6728 за КО Прокупље-град, носиоца права јавне својине града Прокупља у уделу од 151/1429 и носиоца права приватне својине Ђуровић (Милан) Игор из Прокупља, ул.Ратка Павловић Ђићка бр.110/6, у уделу од 639/1429 и Михајловић (Живојин) Војкан из Прокупља, ул.Доситејева бр.17/3 у уделу од 639/1429, укупне површине 1а57м2;</w:t>
      </w:r>
    </w:p>
    <w:p w:rsidR="00D879B2" w:rsidRDefault="00D879B2" w:rsidP="00D879B2">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све формиране Пројектом парцелације и препарцелације основне катастарске парцеле 1766/3 КО Прокупље-град.</w:t>
      </w:r>
    </w:p>
    <w:p w:rsidR="00D879B2" w:rsidRDefault="00D879B2" w:rsidP="00D879B2">
      <w:pPr>
        <w:pStyle w:val="NoSpacing"/>
        <w:ind w:left="720"/>
        <w:jc w:val="both"/>
        <w:rPr>
          <w:rFonts w:ascii="Times New Roman" w:hAnsi="Times New Roman"/>
          <w:sz w:val="24"/>
          <w:szCs w:val="24"/>
          <w:lang w:val="sr-Cyrl-RS"/>
        </w:rPr>
      </w:pPr>
    </w:p>
    <w:p w:rsidR="00D879B2" w:rsidRDefault="00D879B2" w:rsidP="00D879B2">
      <w:pPr>
        <w:pStyle w:val="NoSpacing"/>
        <w:ind w:left="720"/>
        <w:jc w:val="both"/>
        <w:rPr>
          <w:rFonts w:ascii="Times New Roman" w:hAnsi="Times New Roman"/>
          <w:sz w:val="24"/>
          <w:szCs w:val="24"/>
          <w:lang w:val="sr-Cyrl-RS"/>
        </w:rPr>
      </w:pPr>
      <w:r>
        <w:rPr>
          <w:rFonts w:ascii="Times New Roman" w:hAnsi="Times New Roman"/>
          <w:sz w:val="24"/>
          <w:szCs w:val="24"/>
          <w:lang w:val="sr-Cyrl-RS"/>
        </w:rPr>
        <w:t>Тако да ново стање сада гласи:</w:t>
      </w:r>
    </w:p>
    <w:p w:rsidR="00D879B2" w:rsidRDefault="00D879B2" w:rsidP="00D879B2">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Сувласнику Граду Прокупљу припада цела новоформирана к.п.бр.1766/9 КО Прокупље-град у површини од 1а57м2, по врсти градско грађвинско земљиште, уписана у лист непокретности бр.6728 за КО Прокупље-град;</w:t>
      </w:r>
    </w:p>
    <w:p w:rsidR="00D879B2" w:rsidRDefault="00D879B2" w:rsidP="00D879B2">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Сувласницима Ђуровић (Милан) Игору из Прокупља, ул.Ратка Павловић Ђићка бр.110/6 и Михајловић (Живојин) Војкану из Прокупља, ул.Доситејева бр.17/3 припадају удели од по 639/1429 на новоформираним к.п.бр.1766/7 и 1766/8 обе КО Прокупље-град.</w:t>
      </w:r>
    </w:p>
    <w:p w:rsidR="00D879B2" w:rsidRDefault="00D879B2" w:rsidP="00D879B2">
      <w:pPr>
        <w:pStyle w:val="NoSpacing"/>
        <w:ind w:left="720"/>
        <w:jc w:val="both"/>
        <w:rPr>
          <w:rFonts w:ascii="Times New Roman" w:hAnsi="Times New Roman"/>
          <w:sz w:val="24"/>
          <w:szCs w:val="24"/>
          <w:lang w:val="sr-Cyrl-RS"/>
        </w:rPr>
      </w:pPr>
    </w:p>
    <w:p w:rsidR="00D879B2" w:rsidRDefault="00D879B2" w:rsidP="00D879B2">
      <w:pPr>
        <w:pStyle w:val="NoSpacing"/>
        <w:ind w:left="720"/>
        <w:jc w:val="both"/>
        <w:rPr>
          <w:rFonts w:ascii="Times New Roman" w:hAnsi="Times New Roman"/>
          <w:sz w:val="24"/>
          <w:szCs w:val="24"/>
          <w:lang w:val="sr-Cyrl-RS"/>
        </w:rPr>
      </w:pPr>
      <w:r>
        <w:rPr>
          <w:rFonts w:ascii="Times New Roman" w:hAnsi="Times New Roman"/>
          <w:b/>
          <w:sz w:val="24"/>
          <w:szCs w:val="24"/>
        </w:rPr>
        <w:t>II</w:t>
      </w:r>
      <w:r>
        <w:rPr>
          <w:rFonts w:ascii="Times New Roman" w:hAnsi="Times New Roman"/>
          <w:b/>
          <w:sz w:val="24"/>
          <w:szCs w:val="24"/>
          <w:lang w:val="sr-Cyrl-RS"/>
        </w:rPr>
        <w:t xml:space="preserve"> </w:t>
      </w:r>
      <w:r>
        <w:rPr>
          <w:rFonts w:ascii="Times New Roman" w:hAnsi="Times New Roman"/>
          <w:sz w:val="24"/>
          <w:szCs w:val="24"/>
          <w:lang w:val="sr-Cyrl-RS"/>
        </w:rPr>
        <w:t>Овлашћује се Градоначелник Града Прокупља или лице које он овласти, да потпише уговор о деоби непокретности из тачке 1. ове Одлуке, са сувласницима Ђуровић (Милан) Игором из Прокупља, ул.Ратка Павловић Ђићка бр.110/6 и   и Михајловић (Живојин) Војканом из Прокупља, ул.Доситејева бр.17/3, и исти достави Републичком геодетском заводу-Служби за катастарс непокретности Прокупље на спровођење.</w:t>
      </w:r>
    </w:p>
    <w:p w:rsidR="00D879B2" w:rsidRPr="00D879B2" w:rsidRDefault="00D879B2" w:rsidP="00D879B2">
      <w:pPr>
        <w:pStyle w:val="NoSpacing"/>
        <w:ind w:left="720"/>
        <w:jc w:val="both"/>
        <w:rPr>
          <w:rFonts w:ascii="Times New Roman" w:hAnsi="Times New Roman"/>
          <w:sz w:val="24"/>
          <w:szCs w:val="24"/>
          <w:lang w:val="sr-Cyrl-RS"/>
        </w:rPr>
      </w:pPr>
    </w:p>
    <w:p w:rsidR="00D879B2" w:rsidRDefault="00D879B2" w:rsidP="00D879B2">
      <w:pPr>
        <w:pStyle w:val="NoSpacing"/>
        <w:jc w:val="both"/>
        <w:rPr>
          <w:rFonts w:ascii="Times New Roman" w:hAnsi="Times New Roman"/>
          <w:sz w:val="24"/>
          <w:szCs w:val="24"/>
          <w:lang w:val="sr-Cyrl-RS"/>
        </w:rPr>
      </w:pPr>
    </w:p>
    <w:p w:rsidR="00D879B2" w:rsidRDefault="00D879B2" w:rsidP="00D879B2">
      <w:pPr>
        <w:pStyle w:val="NoSpacing"/>
        <w:ind w:firstLine="720"/>
        <w:jc w:val="both"/>
        <w:rPr>
          <w:rFonts w:ascii="Times New Roman" w:hAnsi="Times New Roman"/>
          <w:sz w:val="24"/>
          <w:szCs w:val="24"/>
          <w:lang w:val="en-US"/>
        </w:rPr>
      </w:pPr>
      <w:r>
        <w:rPr>
          <w:rFonts w:ascii="Times New Roman" w:hAnsi="Times New Roman"/>
          <w:b/>
          <w:sz w:val="24"/>
          <w:szCs w:val="24"/>
        </w:rPr>
        <w:t xml:space="preserve">VI </w:t>
      </w:r>
      <w:r>
        <w:rPr>
          <w:rFonts w:ascii="Times New Roman" w:hAnsi="Times New Roman"/>
          <w:sz w:val="24"/>
          <w:szCs w:val="24"/>
          <w:lang w:val="sr-Cyrl-RS"/>
        </w:rPr>
        <w:t>Ова Одлука ступа на снагу осмог дана од дана објављивања у „Службеном листу Града Прокупља“.</w:t>
      </w:r>
    </w:p>
    <w:p w:rsidR="00D879B2" w:rsidRDefault="00D879B2" w:rsidP="00D879B2">
      <w:pPr>
        <w:pStyle w:val="NoSpacing"/>
        <w:ind w:firstLine="720"/>
        <w:jc w:val="both"/>
        <w:rPr>
          <w:rFonts w:ascii="Times New Roman" w:hAnsi="Times New Roman"/>
          <w:sz w:val="24"/>
          <w:szCs w:val="24"/>
          <w:lang w:val="en-US"/>
        </w:rPr>
      </w:pPr>
    </w:p>
    <w:p w:rsidR="00D879B2" w:rsidRDefault="00D879B2" w:rsidP="00D879B2">
      <w:pPr>
        <w:pStyle w:val="NoSpacing"/>
        <w:ind w:firstLine="720"/>
        <w:jc w:val="both"/>
        <w:rPr>
          <w:rFonts w:ascii="Times New Roman" w:hAnsi="Times New Roman"/>
          <w:sz w:val="24"/>
          <w:szCs w:val="24"/>
          <w:lang w:val="sr-Cyrl-RS"/>
        </w:rPr>
      </w:pPr>
      <w:r>
        <w:rPr>
          <w:rFonts w:ascii="Times New Roman" w:hAnsi="Times New Roman"/>
          <w:b/>
          <w:sz w:val="24"/>
          <w:szCs w:val="24"/>
          <w:lang w:val="en-US"/>
        </w:rPr>
        <w:t xml:space="preserve">VII </w:t>
      </w:r>
      <w:r w:rsidRPr="00F20F58">
        <w:rPr>
          <w:rFonts w:ascii="Times New Roman" w:hAnsi="Times New Roman"/>
          <w:sz w:val="24"/>
          <w:szCs w:val="24"/>
          <w:lang w:val="sr-Cyrl-RS"/>
        </w:rPr>
        <w:t>Одлуку доставити</w:t>
      </w:r>
      <w:r>
        <w:rPr>
          <w:rFonts w:ascii="Times New Roman" w:hAnsi="Times New Roman"/>
          <w:sz w:val="24"/>
          <w:szCs w:val="24"/>
          <w:lang w:val="sr-Cyrl-RS"/>
        </w:rPr>
        <w:t xml:space="preserve"> Градоначелнику града Прокупља, Одељењу за урбанизам, стамбено-комуналне делатности и грађевинарство, Ђуровић (Милан) Игору из Прокупља, ул.Ратка Павловић Ђићка бр.110/6 и   и Михајловић (Живојин) Војкану из Прокупља, ул.Доситејева бр.17/3 и архиви града Прокупља.</w:t>
      </w:r>
    </w:p>
    <w:p w:rsidR="00D879B2" w:rsidRDefault="00D879B2" w:rsidP="00D879B2">
      <w:pPr>
        <w:pStyle w:val="NoSpacing"/>
        <w:ind w:firstLine="720"/>
        <w:jc w:val="both"/>
        <w:rPr>
          <w:rFonts w:ascii="Times New Roman" w:hAnsi="Times New Roman"/>
          <w:sz w:val="24"/>
          <w:szCs w:val="24"/>
          <w:lang w:val="sr-Cyrl-RS"/>
        </w:rPr>
      </w:pPr>
    </w:p>
    <w:p w:rsidR="00D879B2" w:rsidRDefault="00D879B2" w:rsidP="00D879B2">
      <w:pPr>
        <w:pStyle w:val="NoSpacing"/>
        <w:ind w:firstLine="720"/>
        <w:jc w:val="both"/>
        <w:rPr>
          <w:rFonts w:ascii="Times New Roman" w:hAnsi="Times New Roman"/>
          <w:sz w:val="24"/>
          <w:szCs w:val="24"/>
          <w:lang w:val="sr-Cyrl-RS"/>
        </w:rPr>
      </w:pPr>
    </w:p>
    <w:p w:rsidR="00D879B2" w:rsidRDefault="00D879B2" w:rsidP="00D879B2">
      <w:pPr>
        <w:pStyle w:val="NoSpacing"/>
        <w:ind w:firstLine="720"/>
        <w:jc w:val="both"/>
        <w:rPr>
          <w:rFonts w:ascii="Times New Roman" w:hAnsi="Times New Roman"/>
          <w:sz w:val="24"/>
          <w:szCs w:val="24"/>
          <w:lang w:val="sr-Cyrl-RS"/>
        </w:rPr>
      </w:pPr>
    </w:p>
    <w:p w:rsidR="00D879B2" w:rsidRPr="00F20F58" w:rsidRDefault="00D879B2" w:rsidP="00D879B2">
      <w:pPr>
        <w:pStyle w:val="NoSpacing"/>
        <w:ind w:firstLine="720"/>
        <w:jc w:val="both"/>
        <w:rPr>
          <w:rFonts w:ascii="Times New Roman" w:hAnsi="Times New Roman"/>
          <w:sz w:val="24"/>
          <w:szCs w:val="24"/>
          <w:lang w:val="sr-Cyrl-RS"/>
        </w:rPr>
      </w:pPr>
    </w:p>
    <w:p w:rsidR="00D879B2" w:rsidRDefault="00D879B2" w:rsidP="00D879B2">
      <w:pPr>
        <w:pStyle w:val="NoSpacing"/>
        <w:ind w:firstLine="720"/>
        <w:jc w:val="both"/>
        <w:rPr>
          <w:rFonts w:ascii="Times New Roman" w:hAnsi="Times New Roman"/>
          <w:sz w:val="24"/>
          <w:szCs w:val="24"/>
          <w:lang w:val="sr-Cyrl-RS"/>
        </w:rPr>
      </w:pPr>
    </w:p>
    <w:p w:rsidR="00D879B2" w:rsidRDefault="00D879B2" w:rsidP="00D879B2">
      <w:pPr>
        <w:pStyle w:val="NoSpacing"/>
        <w:jc w:val="both"/>
        <w:rPr>
          <w:rFonts w:ascii="Times New Roman" w:hAnsi="Times New Roman"/>
          <w:sz w:val="24"/>
          <w:szCs w:val="24"/>
          <w:lang w:val="sr-Cyrl-RS"/>
        </w:rPr>
      </w:pPr>
    </w:p>
    <w:p w:rsidR="00D879B2" w:rsidRPr="00713CBE" w:rsidRDefault="00D879B2" w:rsidP="00D879B2">
      <w:pPr>
        <w:pStyle w:val="NoSpacing"/>
        <w:ind w:firstLine="720"/>
        <w:jc w:val="both"/>
        <w:rPr>
          <w:rFonts w:ascii="Times New Roman" w:hAnsi="Times New Roman"/>
          <w:sz w:val="24"/>
          <w:szCs w:val="24"/>
          <w:lang w:val="sr-Cyrl-RS"/>
        </w:rPr>
      </w:pPr>
    </w:p>
    <w:p w:rsidR="00D879B2" w:rsidRDefault="00D879B2" w:rsidP="00D879B2">
      <w:pPr>
        <w:jc w:val="both"/>
        <w:rPr>
          <w:lang w:val="sr-Cyrl-CS"/>
        </w:rPr>
      </w:pPr>
      <w:r>
        <w:rPr>
          <w:lang w:val="sr-Cyrl-CS"/>
        </w:rPr>
        <w:t>Број: 06-53/2024-02</w:t>
      </w:r>
    </w:p>
    <w:p w:rsidR="00D879B2" w:rsidRDefault="00D879B2" w:rsidP="00D879B2">
      <w:pPr>
        <w:jc w:val="both"/>
        <w:rPr>
          <w:lang w:val="sr-Cyrl-CS"/>
        </w:rPr>
      </w:pPr>
      <w:r>
        <w:rPr>
          <w:lang w:val="sr-Cyrl-CS"/>
        </w:rPr>
        <w:t>У Прокупљу, 30.04.2024.године</w:t>
      </w:r>
    </w:p>
    <w:p w:rsidR="00D879B2" w:rsidRPr="00295C1B" w:rsidRDefault="00D879B2" w:rsidP="00D879B2">
      <w:pPr>
        <w:jc w:val="both"/>
        <w:rPr>
          <w:lang w:val="sr-Cyrl-CS"/>
        </w:rPr>
      </w:pPr>
      <w:r>
        <w:rPr>
          <w:lang w:val="sr-Cyrl-CS"/>
        </w:rPr>
        <w:t>СКУПШТИНА ГРАДА ПРОКУПЉА</w:t>
      </w:r>
    </w:p>
    <w:p w:rsidR="00D879B2" w:rsidRDefault="00D879B2" w:rsidP="00D879B2">
      <w:pPr>
        <w:jc w:val="both"/>
        <w:rPr>
          <w:b/>
          <w:lang w:val="sr-Cyrl-CS"/>
        </w:rPr>
      </w:pPr>
    </w:p>
    <w:p w:rsidR="00D879B2" w:rsidRDefault="00D879B2" w:rsidP="00D879B2">
      <w:pPr>
        <w:jc w:val="both"/>
        <w:rPr>
          <w:b/>
          <w:lang w:val="sr-Cyrl-CS"/>
        </w:rPr>
      </w:pPr>
    </w:p>
    <w:p w:rsidR="00D879B2" w:rsidRDefault="00D879B2" w:rsidP="00D879B2">
      <w:pPr>
        <w:jc w:val="center"/>
        <w:rPr>
          <w:lang w:val="sr-Cyrl-CS"/>
        </w:rPr>
      </w:pPr>
      <w:r>
        <w:rPr>
          <w:b/>
          <w:lang w:val="sr-Cyrl-CS"/>
        </w:rPr>
        <w:t xml:space="preserve">                                                                                                                                                                                                </w:t>
      </w:r>
      <w:r>
        <w:rPr>
          <w:lang w:val="sr-Cyrl-CS"/>
        </w:rPr>
        <w:t>ПРЕДСЕДНИК</w:t>
      </w:r>
    </w:p>
    <w:p w:rsidR="00D879B2" w:rsidRDefault="00D879B2" w:rsidP="00D879B2">
      <w:pPr>
        <w:jc w:val="center"/>
        <w:rPr>
          <w:b/>
          <w:lang w:val="sr-Cyrl-CS"/>
        </w:rPr>
      </w:pPr>
      <w:r>
        <w:rPr>
          <w:lang w:val="sr-Cyrl-CS"/>
        </w:rPr>
        <w:t xml:space="preserve">                                                                                                                                                                                               СКУПШТИНЕ</w:t>
      </w:r>
      <w:r>
        <w:rPr>
          <w:b/>
          <w:lang w:val="sr-Cyrl-CS"/>
        </w:rPr>
        <w:t xml:space="preserve">  </w:t>
      </w:r>
      <w:r>
        <w:rPr>
          <w:lang w:val="sr-Cyrl-CS"/>
        </w:rPr>
        <w:t>ГРАДА</w:t>
      </w:r>
      <w:r>
        <w:rPr>
          <w:b/>
          <w:lang w:val="sr-Cyrl-CS"/>
        </w:rPr>
        <w:t xml:space="preserve">                                           </w:t>
      </w:r>
    </w:p>
    <w:p w:rsidR="00D879B2" w:rsidRDefault="00D879B2" w:rsidP="00D879B2">
      <w:pPr>
        <w:rPr>
          <w:lang w:val="sr-Cyrl-CS"/>
        </w:rPr>
      </w:pPr>
      <w:r>
        <w:rPr>
          <w:b/>
          <w:lang w:val="sr-Cyrl-CS"/>
        </w:rPr>
        <w:t xml:space="preserve">                                                                                                                                                                                                                                                      </w:t>
      </w:r>
      <w:r>
        <w:rPr>
          <w:lang w:val="sr-Cyrl-CS"/>
        </w:rPr>
        <w:t>Дејан Лазић с.р.</w:t>
      </w: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lang w:val="sr-Cyrl-CS"/>
        </w:rPr>
      </w:pPr>
    </w:p>
    <w:p w:rsidR="00D879B2" w:rsidRDefault="00D879B2" w:rsidP="00D879B2">
      <w:pPr>
        <w:rPr>
          <w:sz w:val="40"/>
          <w:szCs w:val="40"/>
          <w:lang w:val="sr-Cyrl-CS"/>
        </w:rPr>
      </w:pPr>
      <w:r>
        <w:rPr>
          <w:sz w:val="40"/>
          <w:szCs w:val="40"/>
          <w:lang w:val="sr-Cyrl-CS"/>
        </w:rPr>
        <w:t>6</w:t>
      </w:r>
    </w:p>
    <w:p w:rsidR="00C7241F" w:rsidRPr="004A778F" w:rsidRDefault="00C7241F" w:rsidP="00C7241F">
      <w:pPr>
        <w:ind w:firstLine="720"/>
        <w:jc w:val="both"/>
        <w:rPr>
          <w:rFonts w:eastAsia="Calibri"/>
          <w:lang w:val="sr-Cyrl-RS"/>
        </w:rPr>
      </w:pPr>
      <w:r w:rsidRPr="004A778F">
        <w:rPr>
          <w:rFonts w:eastAsia="Calibri"/>
          <w:lang w:val="sr-Cyrl-RS"/>
        </w:rPr>
        <w:t xml:space="preserve">На основу </w:t>
      </w:r>
      <w:r>
        <w:rPr>
          <w:rFonts w:eastAsia="Calibri"/>
          <w:lang w:val="sr-Cyrl-RS"/>
        </w:rPr>
        <w:t xml:space="preserve">члана </w:t>
      </w:r>
      <w:r w:rsidRPr="004A778F">
        <w:rPr>
          <w:rFonts w:eastAsia="Calibri"/>
          <w:lang w:val="sr-Cyrl-RS"/>
        </w:rPr>
        <w:t>26.став 1.тачка 1., 27.став 10. Закона о јавној својини (</w:t>
      </w:r>
      <w:r w:rsidRPr="004A778F">
        <w:rPr>
          <w:rFonts w:eastAsia="Calibri"/>
        </w:rPr>
        <w:t>„Сл.гласник РС“,72/2011, 88/2013, 105/2014, 104/2016-др закон и 108/2016, 113/2017, 95/2018,</w:t>
      </w:r>
      <w:r w:rsidRPr="004A778F">
        <w:rPr>
          <w:rFonts w:eastAsia="Calibri"/>
          <w:lang w:val="sr-Cyrl-RS"/>
        </w:rPr>
        <w:t xml:space="preserve"> 153/2020</w:t>
      </w:r>
      <w:r w:rsidRPr="004A778F">
        <w:rPr>
          <w:rFonts w:eastAsia="Calibri"/>
        </w:rPr>
        <w:t xml:space="preserve">), </w:t>
      </w:r>
      <w:r w:rsidRPr="004A778F">
        <w:rPr>
          <w:rFonts w:eastAsia="Calibri"/>
          <w:lang w:val="sr-Latn-RS"/>
        </w:rPr>
        <w:t xml:space="preserve"> </w:t>
      </w:r>
      <w:r w:rsidRPr="004A778F">
        <w:rPr>
          <w:rFonts w:eastAsia="Calibri"/>
          <w:lang w:val="sr-Cyrl-RS"/>
        </w:rPr>
        <w:t xml:space="preserve"> члана </w:t>
      </w:r>
      <w:r w:rsidRPr="004A778F">
        <w:rPr>
          <w:rFonts w:eastAsia="Calibri"/>
          <w:lang w:val="sr-Latn-RS"/>
        </w:rPr>
        <w:t>40</w:t>
      </w:r>
      <w:r w:rsidRPr="004A778F">
        <w:rPr>
          <w:rFonts w:eastAsia="Calibri"/>
          <w:lang w:val="sr-Cyrl-RS"/>
        </w:rPr>
        <w:t xml:space="preserve">.став 1. тачка </w:t>
      </w:r>
      <w:r w:rsidRPr="004A778F">
        <w:rPr>
          <w:rFonts w:eastAsia="Calibri"/>
          <w:lang w:val="sr-Latn-RS"/>
        </w:rPr>
        <w:t>38.</w:t>
      </w:r>
      <w:r w:rsidRPr="004A778F">
        <w:rPr>
          <w:rFonts w:eastAsia="Calibri"/>
          <w:lang w:val="sr-Cyrl-RS"/>
        </w:rPr>
        <w:t xml:space="preserve"> Статута града Прокупља</w:t>
      </w:r>
      <w:r w:rsidRPr="004A778F">
        <w:rPr>
          <w:rFonts w:eastAsia="Calibri"/>
          <w:lang w:val="sr-Latn-RS"/>
        </w:rPr>
        <w:t xml:space="preserve"> </w:t>
      </w:r>
      <w:r w:rsidRPr="004A778F">
        <w:rPr>
          <w:rFonts w:eastAsia="Calibri"/>
        </w:rPr>
        <w:t>(„Сл.лист</w:t>
      </w:r>
      <w:r w:rsidRPr="004A778F">
        <w:rPr>
          <w:rFonts w:eastAsia="Calibri"/>
          <w:lang w:val="sr-Cyrl-RS"/>
        </w:rPr>
        <w:t xml:space="preserve"> </w:t>
      </w:r>
      <w:r w:rsidRPr="004A778F">
        <w:rPr>
          <w:rFonts w:eastAsia="Calibri"/>
        </w:rPr>
        <w:t>Општине</w:t>
      </w:r>
      <w:r w:rsidRPr="004A778F">
        <w:rPr>
          <w:rFonts w:eastAsia="Calibri"/>
          <w:lang w:val="sr-Cyrl-RS"/>
        </w:rPr>
        <w:t xml:space="preserve"> </w:t>
      </w:r>
      <w:r w:rsidRPr="004A778F">
        <w:rPr>
          <w:rFonts w:eastAsia="Calibri"/>
        </w:rPr>
        <w:t>Прокупље“, бр.15/2018)</w:t>
      </w:r>
      <w:r w:rsidRPr="004A778F">
        <w:rPr>
          <w:rFonts w:eastAsia="Calibri"/>
          <w:lang w:val="sr-Cyrl-RS"/>
        </w:rPr>
        <w:t>, Скупштина Града Прокупља на се</w:t>
      </w:r>
      <w:r w:rsidR="00C32E01">
        <w:rPr>
          <w:rFonts w:eastAsia="Calibri"/>
          <w:lang w:val="sr-Cyrl-RS"/>
        </w:rPr>
        <w:t xml:space="preserve">дници одржаној дана  </w:t>
      </w:r>
      <w:r>
        <w:rPr>
          <w:rFonts w:eastAsia="Calibri"/>
          <w:lang w:val="sr-Cyrl-RS"/>
        </w:rPr>
        <w:t>30.04.</w:t>
      </w:r>
      <w:r w:rsidRPr="004A778F">
        <w:rPr>
          <w:rFonts w:eastAsia="Calibri"/>
          <w:lang w:val="sr-Latn-RS"/>
        </w:rPr>
        <w:t>20</w:t>
      </w:r>
      <w:r>
        <w:rPr>
          <w:rFonts w:eastAsia="Calibri"/>
          <w:lang w:val="sr-Cyrl-RS"/>
        </w:rPr>
        <w:t>24</w:t>
      </w:r>
      <w:r w:rsidRPr="004A778F">
        <w:rPr>
          <w:rFonts w:eastAsia="Calibri"/>
          <w:lang w:val="sr-Latn-RS"/>
        </w:rPr>
        <w:t xml:space="preserve">. </w:t>
      </w:r>
      <w:r>
        <w:rPr>
          <w:rFonts w:eastAsia="Calibri"/>
          <w:lang w:val="sr-Cyrl-RS"/>
        </w:rPr>
        <w:t>године, донела је</w:t>
      </w:r>
    </w:p>
    <w:p w:rsidR="00C7241F" w:rsidRPr="001D332A" w:rsidRDefault="00C7241F" w:rsidP="00C7241F">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C7241F" w:rsidRPr="00D668D5" w:rsidRDefault="00C7241F" w:rsidP="00C7241F">
      <w:pPr>
        <w:pStyle w:val="NoSpacing"/>
        <w:ind w:firstLine="708"/>
        <w:jc w:val="both"/>
        <w:rPr>
          <w:rFonts w:ascii="Times New Roman" w:hAnsi="Times New Roman"/>
          <w:sz w:val="24"/>
          <w:szCs w:val="24"/>
        </w:rPr>
      </w:pPr>
    </w:p>
    <w:p w:rsidR="00C7241F" w:rsidRPr="009C324B" w:rsidRDefault="00C7241F" w:rsidP="00C7241F">
      <w:pPr>
        <w:pStyle w:val="NoSpacing"/>
        <w:jc w:val="center"/>
        <w:rPr>
          <w:rFonts w:ascii="Times New Roman" w:hAnsi="Times New Roman"/>
          <w:b/>
          <w:sz w:val="24"/>
          <w:szCs w:val="24"/>
          <w:lang w:val="sr-Cyrl-RS"/>
        </w:rPr>
      </w:pPr>
      <w:r w:rsidRPr="00E0568A">
        <w:rPr>
          <w:rFonts w:ascii="Times New Roman" w:hAnsi="Times New Roman"/>
          <w:b/>
          <w:sz w:val="24"/>
          <w:szCs w:val="24"/>
        </w:rPr>
        <w:t>ОДЛУКУ</w:t>
      </w:r>
      <w:r>
        <w:rPr>
          <w:rFonts w:ascii="Times New Roman" w:hAnsi="Times New Roman"/>
          <w:b/>
          <w:sz w:val="24"/>
          <w:szCs w:val="24"/>
          <w:lang w:val="sr-Cyrl-RS"/>
        </w:rPr>
        <w:t xml:space="preserve"> О ИЗМЕНИ  И ДОПУНИ ОДЛУКЕ</w:t>
      </w:r>
    </w:p>
    <w:p w:rsidR="00C7241F" w:rsidRPr="002D23EC" w:rsidRDefault="00C7241F" w:rsidP="00C7241F">
      <w:pPr>
        <w:pStyle w:val="NoSpacing"/>
        <w:jc w:val="center"/>
        <w:rPr>
          <w:rFonts w:ascii="Times New Roman" w:hAnsi="Times New Roman"/>
          <w:b/>
          <w:sz w:val="24"/>
          <w:szCs w:val="24"/>
          <w:lang w:val="sr-Cyrl-RS"/>
        </w:rPr>
      </w:pPr>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ПРЕНОСУ ПРАВА КОРИШЋЕЊА БР.06-16/2011-02 ОД 07.06.2011. ГОДИНЕ</w:t>
      </w:r>
    </w:p>
    <w:p w:rsidR="00C7241F" w:rsidRPr="00C654DC" w:rsidRDefault="00C7241F" w:rsidP="00C7241F">
      <w:pPr>
        <w:pStyle w:val="NoSpacing"/>
        <w:rPr>
          <w:rFonts w:ascii="Times New Roman" w:hAnsi="Times New Roman"/>
          <w:b/>
          <w:lang w:val="en-US"/>
        </w:rPr>
      </w:pPr>
    </w:p>
    <w:p w:rsidR="00C7241F" w:rsidRPr="00226C4B" w:rsidRDefault="00C7241F" w:rsidP="00C7241F">
      <w:pPr>
        <w:pStyle w:val="NoSpacing"/>
        <w:jc w:val="center"/>
        <w:rPr>
          <w:rFonts w:ascii="Times New Roman" w:hAnsi="Times New Roman"/>
          <w:b/>
        </w:rPr>
      </w:pPr>
    </w:p>
    <w:p w:rsidR="00C7241F" w:rsidRDefault="00C7241F" w:rsidP="00C7241F">
      <w:pPr>
        <w:pStyle w:val="NoSpacing"/>
        <w:jc w:val="both"/>
        <w:rPr>
          <w:rFonts w:ascii="Times New Roman" w:eastAsiaTheme="minorHAnsi" w:hAnsi="Times New Roman"/>
          <w:sz w:val="24"/>
          <w:szCs w:val="24"/>
        </w:rPr>
      </w:pPr>
      <w:r w:rsidRPr="00226C4B">
        <w:rPr>
          <w:rFonts w:ascii="Times New Roman" w:hAnsi="Times New Roman"/>
        </w:rPr>
        <w:tab/>
      </w:r>
      <w:r w:rsidRPr="00D668D5">
        <w:rPr>
          <w:rFonts w:ascii="Times New Roman" w:hAnsi="Times New Roman"/>
          <w:b/>
          <w:sz w:val="24"/>
          <w:szCs w:val="24"/>
        </w:rPr>
        <w:t>I</w:t>
      </w:r>
      <w:r>
        <w:rPr>
          <w:rFonts w:ascii="Times New Roman" w:hAnsi="Times New Roman"/>
          <w:b/>
          <w:sz w:val="24"/>
          <w:szCs w:val="24"/>
          <w:lang w:val="sr-Cyrl-RS"/>
        </w:rPr>
        <w:t xml:space="preserve"> МЕЊА СЕ</w:t>
      </w:r>
      <w:r w:rsidRPr="009C324B">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став 1. Одлуке</w:t>
      </w:r>
      <w:r w:rsidRPr="009C324B">
        <w:rPr>
          <w:rFonts w:ascii="Times New Roman" w:eastAsiaTheme="minorHAnsi" w:hAnsi="Times New Roman"/>
          <w:sz w:val="24"/>
          <w:szCs w:val="24"/>
          <w:lang w:val="sr-Cyrl-RS"/>
        </w:rPr>
        <w:t xml:space="preserve"> о </w:t>
      </w:r>
      <w:r>
        <w:rPr>
          <w:rFonts w:ascii="Times New Roman" w:eastAsiaTheme="minorHAnsi" w:hAnsi="Times New Roman"/>
          <w:sz w:val="24"/>
          <w:szCs w:val="24"/>
          <w:lang w:val="sr-Cyrl-RS"/>
        </w:rPr>
        <w:t xml:space="preserve">преносу права коришћења бр.06-16/2011-05 од 07.06.2011. године коју је донела Скупштина општине Прокупље </w:t>
      </w:r>
      <w:r w:rsidRPr="009C324B">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 xml:space="preserve">тако што се прецизира број катастарске парцеле па уместо „ на кат.пар.бр.3973 КО Прокупље-град“ треба да стоји „ на кат.пар.бр.3937 КО Прокупље-град“. </w:t>
      </w:r>
    </w:p>
    <w:p w:rsidR="00C7241F" w:rsidRPr="00AC144C" w:rsidRDefault="00C7241F" w:rsidP="00C7241F">
      <w:pPr>
        <w:pStyle w:val="NoSpacing"/>
        <w:jc w:val="both"/>
        <w:rPr>
          <w:rFonts w:ascii="Times New Roman" w:eastAsiaTheme="minorHAnsi" w:hAnsi="Times New Roman"/>
          <w:sz w:val="24"/>
          <w:szCs w:val="24"/>
        </w:rPr>
      </w:pPr>
    </w:p>
    <w:p w:rsidR="00C7241F" w:rsidRDefault="00C7241F" w:rsidP="00C7241F">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r>
      <w:r w:rsidRPr="00AC144C">
        <w:rPr>
          <w:rFonts w:ascii="Times New Roman" w:eastAsiaTheme="minorHAnsi" w:hAnsi="Times New Roman"/>
          <w:b/>
          <w:sz w:val="24"/>
          <w:szCs w:val="24"/>
        </w:rPr>
        <w:t>II</w:t>
      </w:r>
      <w:r>
        <w:rPr>
          <w:rFonts w:ascii="Times New Roman" w:eastAsiaTheme="minorHAnsi" w:hAnsi="Times New Roman"/>
          <w:sz w:val="24"/>
          <w:szCs w:val="24"/>
        </w:rPr>
        <w:t xml:space="preserve"> </w:t>
      </w:r>
      <w:r w:rsidRPr="00AC144C">
        <w:rPr>
          <w:rFonts w:ascii="Times New Roman" w:eastAsiaTheme="minorHAnsi" w:hAnsi="Times New Roman"/>
          <w:b/>
          <w:sz w:val="24"/>
          <w:szCs w:val="24"/>
          <w:lang w:val="sr-Cyrl-RS"/>
        </w:rPr>
        <w:t>ДОПУЊУЈЕ СЕ</w:t>
      </w:r>
      <w:r>
        <w:rPr>
          <w:rFonts w:ascii="Times New Roman" w:eastAsiaTheme="minorHAnsi" w:hAnsi="Times New Roman"/>
          <w:sz w:val="24"/>
          <w:szCs w:val="24"/>
          <w:lang w:val="sr-Cyrl-RS"/>
        </w:rPr>
        <w:t xml:space="preserve"> Одлука</w:t>
      </w:r>
      <w:r w:rsidRPr="009C324B">
        <w:rPr>
          <w:rFonts w:ascii="Times New Roman" w:eastAsiaTheme="minorHAnsi" w:hAnsi="Times New Roman"/>
          <w:sz w:val="24"/>
          <w:szCs w:val="24"/>
          <w:lang w:val="sr-Cyrl-RS"/>
        </w:rPr>
        <w:t xml:space="preserve"> о </w:t>
      </w:r>
      <w:r>
        <w:rPr>
          <w:rFonts w:ascii="Times New Roman" w:eastAsiaTheme="minorHAnsi" w:hAnsi="Times New Roman"/>
          <w:sz w:val="24"/>
          <w:szCs w:val="24"/>
          <w:lang w:val="sr-Cyrl-RS"/>
        </w:rPr>
        <w:t>преносу права коришћења бр.06-16/2011-05 од 07.06.2011. године коју је донела Скупштина општине Прокупље, тако што се додаје нова тачка у ставу 1, која гласи:</w:t>
      </w:r>
    </w:p>
    <w:p w:rsidR="00C7241F" w:rsidRDefault="00C7241F" w:rsidP="00C7241F">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t xml:space="preserve">„ Преноси се право коришћења без накнаде на објекту број 2, улаз број 3, у подруму и то степенишни простор у површини од 9,96м2 и котларница у површини од 33,40м2, постојећи на к.п.бр.3937 КО Прокупље-град као и право коришћења на уређају – котлу за сагоревање течног горива и то котао марке „ЕКО-СТАР“ Књажевац,  типа </w:t>
      </w:r>
      <w:r>
        <w:rPr>
          <w:rFonts w:ascii="Times New Roman" w:eastAsiaTheme="minorHAnsi" w:hAnsi="Times New Roman"/>
          <w:sz w:val="24"/>
          <w:szCs w:val="24"/>
        </w:rPr>
        <w:t xml:space="preserve">GU300, </w:t>
      </w:r>
      <w:r>
        <w:rPr>
          <w:rFonts w:ascii="Times New Roman" w:eastAsiaTheme="minorHAnsi" w:hAnsi="Times New Roman"/>
          <w:sz w:val="24"/>
          <w:szCs w:val="24"/>
          <w:lang w:val="sr-Cyrl-RS"/>
        </w:rPr>
        <w:t>капацитета</w:t>
      </w:r>
      <w:r>
        <w:rPr>
          <w:rFonts w:ascii="Times New Roman" w:eastAsiaTheme="minorHAnsi" w:hAnsi="Times New Roman"/>
          <w:sz w:val="24"/>
          <w:szCs w:val="24"/>
        </w:rPr>
        <w:t xml:space="preserve"> Q=</w:t>
      </w:r>
      <w:r>
        <w:rPr>
          <w:rFonts w:ascii="Times New Roman" w:eastAsiaTheme="minorHAnsi" w:hAnsi="Times New Roman"/>
          <w:sz w:val="24"/>
          <w:szCs w:val="24"/>
          <w:lang w:val="sr-Cyrl-RS"/>
        </w:rPr>
        <w:t>300</w:t>
      </w:r>
      <w:r>
        <w:rPr>
          <w:rFonts w:ascii="Times New Roman" w:eastAsiaTheme="minorHAnsi" w:hAnsi="Times New Roman"/>
          <w:sz w:val="24"/>
          <w:szCs w:val="24"/>
        </w:rPr>
        <w:t xml:space="preserve">W, </w:t>
      </w:r>
      <w:r>
        <w:rPr>
          <w:rFonts w:ascii="Times New Roman" w:eastAsiaTheme="minorHAnsi" w:hAnsi="Times New Roman"/>
          <w:sz w:val="24"/>
          <w:szCs w:val="24"/>
          <w:lang w:val="sr-Cyrl-RS"/>
        </w:rPr>
        <w:t>димензија АхВхС</w:t>
      </w:r>
      <w:r>
        <w:rPr>
          <w:rFonts w:ascii="Times New Roman" w:eastAsiaTheme="minorHAnsi" w:hAnsi="Times New Roman"/>
          <w:sz w:val="24"/>
          <w:szCs w:val="24"/>
          <w:lang w:val="en-US"/>
        </w:rPr>
        <w:t xml:space="preserve">=1757x1000x1125, </w:t>
      </w:r>
      <w:r>
        <w:rPr>
          <w:rFonts w:ascii="Times New Roman" w:eastAsiaTheme="minorHAnsi" w:hAnsi="Times New Roman"/>
          <w:sz w:val="24"/>
          <w:szCs w:val="24"/>
          <w:lang w:val="sr-Cyrl-RS"/>
        </w:rPr>
        <w:t xml:space="preserve">масе </w:t>
      </w:r>
      <w:r>
        <w:rPr>
          <w:rFonts w:ascii="Times New Roman" w:eastAsiaTheme="minorHAnsi" w:hAnsi="Times New Roman"/>
          <w:sz w:val="24"/>
          <w:szCs w:val="24"/>
        </w:rPr>
        <w:t>m</w:t>
      </w:r>
      <w:r>
        <w:rPr>
          <w:rFonts w:ascii="Times New Roman" w:eastAsiaTheme="minorHAnsi" w:hAnsi="Times New Roman"/>
          <w:sz w:val="24"/>
          <w:szCs w:val="24"/>
          <w:lang w:val="en-US"/>
        </w:rPr>
        <w:t>=880kg</w:t>
      </w:r>
      <w:r>
        <w:rPr>
          <w:rFonts w:ascii="Times New Roman" w:eastAsiaTheme="minorHAnsi" w:hAnsi="Times New Roman"/>
          <w:sz w:val="24"/>
          <w:szCs w:val="24"/>
          <w:lang w:val="sr-Cyrl-RS"/>
        </w:rPr>
        <w:t>“.</w:t>
      </w:r>
    </w:p>
    <w:p w:rsidR="00C7241F" w:rsidRPr="009C324B" w:rsidRDefault="00C7241F" w:rsidP="00C7241F">
      <w:pPr>
        <w:pStyle w:val="NoSpacing"/>
        <w:jc w:val="both"/>
        <w:rPr>
          <w:rFonts w:ascii="Times New Roman" w:eastAsiaTheme="minorHAnsi" w:hAnsi="Times New Roman"/>
          <w:sz w:val="24"/>
          <w:szCs w:val="24"/>
          <w:lang w:val="sr-Cyrl-RS"/>
        </w:rPr>
      </w:pPr>
    </w:p>
    <w:p w:rsidR="00C7241F" w:rsidRDefault="00C7241F" w:rsidP="00C7241F">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rPr>
        <w:t>I</w:t>
      </w:r>
      <w:r>
        <w:rPr>
          <w:rFonts w:ascii="Times New Roman" w:hAnsi="Times New Roman"/>
          <w:b/>
          <w:sz w:val="24"/>
          <w:szCs w:val="24"/>
          <w:lang w:val="sr-Cyrl-RS"/>
        </w:rPr>
        <w:t xml:space="preserve"> </w:t>
      </w:r>
      <w:r>
        <w:rPr>
          <w:rFonts w:ascii="Times New Roman" w:hAnsi="Times New Roman"/>
          <w:sz w:val="24"/>
          <w:szCs w:val="24"/>
          <w:lang w:val="sr-Cyrl-RS"/>
        </w:rPr>
        <w:t>У свему осталом основна одлука остаје непромењена.</w:t>
      </w:r>
    </w:p>
    <w:p w:rsidR="00C7241F" w:rsidRDefault="00C7241F" w:rsidP="00C7241F">
      <w:pPr>
        <w:pStyle w:val="NoSpacing"/>
        <w:ind w:firstLine="720"/>
        <w:jc w:val="both"/>
        <w:rPr>
          <w:rFonts w:ascii="Times New Roman" w:hAnsi="Times New Roman"/>
          <w:sz w:val="24"/>
          <w:szCs w:val="24"/>
          <w:lang w:val="sr-Cyrl-RS"/>
        </w:rPr>
      </w:pPr>
    </w:p>
    <w:p w:rsidR="00C7241F" w:rsidRPr="00AC144C" w:rsidRDefault="00C7241F" w:rsidP="00C7241F">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IV </w:t>
      </w:r>
      <w:r>
        <w:rPr>
          <w:rFonts w:ascii="Times New Roman" w:hAnsi="Times New Roman"/>
          <w:sz w:val="24"/>
          <w:szCs w:val="24"/>
          <w:lang w:val="sr-Cyrl-RS"/>
        </w:rPr>
        <w:t>Овлашћује се Градоначелник града Прокупља да са овалшћеним лицем  Дома културе „Радивој Увалић Бата“ Прокупље,</w:t>
      </w:r>
      <w:r w:rsidRPr="00B45F60">
        <w:rPr>
          <w:rFonts w:ascii="Times New Roman" w:hAnsi="Times New Roman"/>
          <w:sz w:val="24"/>
          <w:szCs w:val="24"/>
          <w:lang w:val="sr-Cyrl-RS"/>
        </w:rPr>
        <w:t xml:space="preserve"> </w:t>
      </w:r>
      <w:r>
        <w:rPr>
          <w:rFonts w:ascii="Times New Roman" w:hAnsi="Times New Roman"/>
          <w:sz w:val="24"/>
          <w:szCs w:val="24"/>
          <w:lang w:val="sr-Cyrl-RS"/>
        </w:rPr>
        <w:t xml:space="preserve"> закључи уговор у складу са овом одлуком.</w:t>
      </w:r>
    </w:p>
    <w:p w:rsidR="00C7241F" w:rsidRDefault="00C7241F" w:rsidP="00C7241F">
      <w:pPr>
        <w:pStyle w:val="NoSpacing"/>
        <w:ind w:firstLine="720"/>
        <w:jc w:val="both"/>
        <w:rPr>
          <w:rFonts w:ascii="Times New Roman" w:hAnsi="Times New Roman"/>
          <w:sz w:val="24"/>
          <w:szCs w:val="24"/>
          <w:lang w:val="sr-Cyrl-RS"/>
        </w:rPr>
      </w:pPr>
    </w:p>
    <w:p w:rsidR="00C7241F" w:rsidRDefault="00C7241F" w:rsidP="00C7241F">
      <w:pPr>
        <w:pStyle w:val="NoSpacing"/>
        <w:ind w:firstLine="720"/>
        <w:jc w:val="both"/>
        <w:rPr>
          <w:rFonts w:ascii="Times New Roman" w:hAnsi="Times New Roman"/>
          <w:sz w:val="24"/>
          <w:szCs w:val="24"/>
          <w:lang w:val="sr-Cyrl-RS"/>
        </w:rPr>
      </w:pPr>
      <w:r>
        <w:rPr>
          <w:rFonts w:ascii="Times New Roman" w:hAnsi="Times New Roman"/>
          <w:b/>
          <w:sz w:val="24"/>
          <w:szCs w:val="24"/>
        </w:rPr>
        <w:t>V</w:t>
      </w:r>
      <w:r w:rsidRPr="00D668D5">
        <w:rPr>
          <w:rFonts w:ascii="Times New Roman" w:hAnsi="Times New Roman"/>
          <w:b/>
          <w:sz w:val="24"/>
          <w:szCs w:val="24"/>
        </w:rPr>
        <w:t xml:space="preserve">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ступа на снагу осмог дана од дана објављивања у „Службеном листу Града Прокупља“.</w:t>
      </w:r>
    </w:p>
    <w:p w:rsidR="00C7241F" w:rsidRDefault="00C7241F" w:rsidP="00C7241F">
      <w:pPr>
        <w:pStyle w:val="NoSpacing"/>
        <w:ind w:firstLine="720"/>
        <w:jc w:val="both"/>
        <w:rPr>
          <w:rFonts w:ascii="Times New Roman" w:hAnsi="Times New Roman"/>
          <w:sz w:val="24"/>
          <w:szCs w:val="24"/>
          <w:lang w:val="sr-Cyrl-RS"/>
        </w:rPr>
      </w:pPr>
    </w:p>
    <w:p w:rsidR="00C7241F" w:rsidRPr="00E6461A" w:rsidRDefault="00C7241F" w:rsidP="00C7241F">
      <w:pPr>
        <w:pStyle w:val="NoSpacing"/>
        <w:ind w:firstLine="720"/>
        <w:jc w:val="both"/>
        <w:rPr>
          <w:rFonts w:ascii="Times New Roman" w:hAnsi="Times New Roman"/>
          <w:sz w:val="24"/>
          <w:szCs w:val="24"/>
          <w:lang w:val="sr-Cyrl-RS"/>
        </w:rPr>
      </w:pPr>
      <w:r>
        <w:rPr>
          <w:rFonts w:ascii="Times New Roman" w:hAnsi="Times New Roman"/>
          <w:b/>
          <w:sz w:val="24"/>
          <w:szCs w:val="24"/>
        </w:rPr>
        <w:t>VI</w:t>
      </w:r>
      <w:r>
        <w:rPr>
          <w:rFonts w:ascii="Times New Roman" w:hAnsi="Times New Roman"/>
          <w:b/>
          <w:sz w:val="24"/>
          <w:szCs w:val="24"/>
          <w:lang w:val="sr-Cyrl-RS"/>
        </w:rPr>
        <w:t xml:space="preserve"> </w:t>
      </w:r>
      <w:r w:rsidRPr="00B45F60">
        <w:rPr>
          <w:rFonts w:ascii="Times New Roman" w:hAnsi="Times New Roman"/>
          <w:sz w:val="24"/>
          <w:szCs w:val="24"/>
          <w:lang w:val="sr-Cyrl-RS"/>
        </w:rPr>
        <w:t>Одлуку доставити Градоначелнику града Прокупља, Одељењу за урбанизам, стамбено-комуналне делатности и грађевинарство, Одељењу за привреду и финансије, Одељењу локалне пореске администрације  Градске управе града Прокупља,</w:t>
      </w:r>
      <w:r w:rsidRPr="00B45F60">
        <w:rPr>
          <w:rFonts w:ascii="Times New Roman" w:hAnsi="Times New Roman"/>
          <w:sz w:val="24"/>
          <w:szCs w:val="24"/>
        </w:rPr>
        <w:t xml:space="preserve"> </w:t>
      </w:r>
      <w:r>
        <w:rPr>
          <w:rFonts w:ascii="Times New Roman" w:hAnsi="Times New Roman"/>
          <w:sz w:val="24"/>
          <w:szCs w:val="24"/>
          <w:lang w:val="sr-Cyrl-RS"/>
        </w:rPr>
        <w:t>Дому културе „Радивој Увалић Бата“ Прокупље</w:t>
      </w:r>
      <w:r w:rsidRPr="00B45F60">
        <w:rPr>
          <w:rFonts w:ascii="Times New Roman" w:hAnsi="Times New Roman"/>
          <w:sz w:val="24"/>
          <w:szCs w:val="24"/>
          <w:lang w:val="sr-Cyrl-RS"/>
        </w:rPr>
        <w:t xml:space="preserve"> и архиви града Прокупља</w:t>
      </w:r>
      <w:r>
        <w:rPr>
          <w:rFonts w:ascii="Times New Roman" w:hAnsi="Times New Roman"/>
          <w:sz w:val="24"/>
          <w:szCs w:val="24"/>
          <w:lang w:val="sr-Cyrl-RS"/>
        </w:rPr>
        <w:t>.</w:t>
      </w:r>
    </w:p>
    <w:p w:rsidR="00C7241F" w:rsidRDefault="00C7241F" w:rsidP="00C7241F">
      <w:pPr>
        <w:pStyle w:val="NoSpacing"/>
        <w:jc w:val="both"/>
        <w:rPr>
          <w:rFonts w:ascii="Times New Roman" w:hAnsi="Times New Roman"/>
          <w:b/>
          <w:sz w:val="24"/>
          <w:szCs w:val="24"/>
          <w:lang w:val="sr-Cyrl-RS"/>
        </w:rPr>
      </w:pPr>
    </w:p>
    <w:p w:rsidR="00C7241F" w:rsidRDefault="00C7241F" w:rsidP="00C7241F">
      <w:pPr>
        <w:pStyle w:val="NoSpacing"/>
        <w:jc w:val="both"/>
        <w:rPr>
          <w:rFonts w:ascii="Times New Roman" w:hAnsi="Times New Roman"/>
          <w:sz w:val="24"/>
          <w:szCs w:val="24"/>
          <w:lang w:val="sr-Cyrl-RS"/>
        </w:rPr>
      </w:pPr>
      <w:r>
        <w:rPr>
          <w:rFonts w:ascii="Times New Roman" w:hAnsi="Times New Roman"/>
          <w:sz w:val="24"/>
          <w:szCs w:val="24"/>
          <w:lang w:val="sr-Cyrl-RS"/>
        </w:rPr>
        <w:t>Број: 06-53/2024-02</w:t>
      </w:r>
    </w:p>
    <w:p w:rsidR="00C7241F" w:rsidRDefault="00C7241F" w:rsidP="00C7241F">
      <w:pPr>
        <w:pStyle w:val="NoSpacing"/>
        <w:jc w:val="both"/>
        <w:rPr>
          <w:rFonts w:ascii="Times New Roman" w:hAnsi="Times New Roman"/>
          <w:sz w:val="24"/>
          <w:szCs w:val="24"/>
          <w:lang w:val="sr-Cyrl-RS"/>
        </w:rPr>
      </w:pPr>
      <w:r>
        <w:rPr>
          <w:rFonts w:ascii="Times New Roman" w:hAnsi="Times New Roman"/>
          <w:sz w:val="24"/>
          <w:szCs w:val="24"/>
          <w:lang w:val="sr-Cyrl-RS"/>
        </w:rPr>
        <w:t>У Прокупљу, 30.04.2024.године</w:t>
      </w:r>
    </w:p>
    <w:p w:rsidR="00C7241F" w:rsidRDefault="00C7241F" w:rsidP="00C7241F">
      <w:pPr>
        <w:pStyle w:val="NoSpacing"/>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C7241F" w:rsidRDefault="00C7241F" w:rsidP="00C7241F">
      <w:pPr>
        <w:pStyle w:val="NoSpacing"/>
        <w:jc w:val="both"/>
        <w:rPr>
          <w:rFonts w:ascii="Times New Roman" w:hAnsi="Times New Roman"/>
          <w:sz w:val="24"/>
          <w:szCs w:val="24"/>
          <w:lang w:val="sr-Cyrl-RS"/>
        </w:rPr>
      </w:pPr>
    </w:p>
    <w:p w:rsidR="00C7241F" w:rsidRDefault="00C7241F" w:rsidP="00C7241F">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sz w:val="24"/>
          <w:szCs w:val="24"/>
          <w:lang w:val="sr-Cyrl-RS"/>
        </w:rPr>
        <w:t xml:space="preserve"> ПРЕДСЕДНИК</w:t>
      </w:r>
    </w:p>
    <w:p w:rsidR="00C7241F" w:rsidRDefault="00C7241F" w:rsidP="00C7241F">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sz w:val="24"/>
          <w:szCs w:val="24"/>
          <w:lang w:val="sr-Cyrl-RS"/>
        </w:rPr>
        <w:t>СКУПШТИНЕ ГРАДА</w:t>
      </w:r>
    </w:p>
    <w:p w:rsidR="00C7241F" w:rsidRPr="004E59ED" w:rsidRDefault="00C7241F" w:rsidP="00C7241F">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sz w:val="24"/>
          <w:szCs w:val="24"/>
          <w:lang w:val="sr-Cyrl-RS"/>
        </w:rPr>
        <w:t xml:space="preserve"> Дејан Лазић</w:t>
      </w:r>
      <w:r>
        <w:rPr>
          <w:rFonts w:ascii="Times New Roman" w:hAnsi="Times New Roman"/>
          <w:sz w:val="24"/>
          <w:szCs w:val="24"/>
        </w:rPr>
        <w:t xml:space="preserve"> </w:t>
      </w:r>
      <w:r w:rsidR="004E59ED">
        <w:rPr>
          <w:rFonts w:ascii="Times New Roman" w:hAnsi="Times New Roman"/>
          <w:sz w:val="24"/>
          <w:szCs w:val="24"/>
          <w:lang w:val="sr-Cyrl-RS"/>
        </w:rPr>
        <w:t>с.р.</w:t>
      </w:r>
    </w:p>
    <w:p w:rsidR="00C7241F" w:rsidRPr="001B4E95" w:rsidRDefault="00C7241F" w:rsidP="00C7241F">
      <w:pPr>
        <w:pStyle w:val="NoSpacing"/>
        <w:rPr>
          <w:rFonts w:ascii="Times New Roman" w:hAnsi="Times New Roman"/>
          <w:sz w:val="24"/>
          <w:szCs w:val="24"/>
          <w:lang w:val="sr-Cyrl-RS"/>
        </w:rPr>
      </w:pPr>
    </w:p>
    <w:p w:rsidR="00C7241F" w:rsidRDefault="00C7241F" w:rsidP="00C7241F">
      <w:pPr>
        <w:jc w:val="center"/>
        <w:rPr>
          <w:b/>
          <w:lang w:val="sr-Cyrl-CS"/>
        </w:rPr>
      </w:pPr>
    </w:p>
    <w:p w:rsidR="00D879B2" w:rsidRDefault="008D7C14" w:rsidP="00D879B2">
      <w:pPr>
        <w:rPr>
          <w:sz w:val="40"/>
          <w:szCs w:val="40"/>
          <w:lang w:val="sr-Cyrl-RS"/>
        </w:rPr>
      </w:pPr>
      <w:r>
        <w:rPr>
          <w:sz w:val="40"/>
          <w:szCs w:val="40"/>
          <w:lang w:val="sr-Cyrl-RS"/>
        </w:rPr>
        <w:t>7</w:t>
      </w:r>
    </w:p>
    <w:p w:rsidR="008D7C14" w:rsidRDefault="008D7C14" w:rsidP="008D7C14">
      <w:pPr>
        <w:pStyle w:val="NoSpacing"/>
        <w:ind w:firstLine="708"/>
        <w:jc w:val="both"/>
        <w:rPr>
          <w:rFonts w:ascii="Times New Roman" w:hAnsi="Times New Roman"/>
          <w:sz w:val="24"/>
          <w:szCs w:val="24"/>
          <w:lang w:val="sr-Cyrl-RS"/>
        </w:rPr>
      </w:pPr>
      <w:r w:rsidRPr="00E67011">
        <w:rPr>
          <w:rFonts w:ascii="Times New Roman" w:hAnsi="Times New Roman"/>
          <w:sz w:val="24"/>
          <w:szCs w:val="24"/>
          <w:lang w:val="sr-Cyrl-RS"/>
        </w:rPr>
        <w:t>На основу члана 27</w:t>
      </w:r>
      <w:r>
        <w:rPr>
          <w:rFonts w:ascii="Times New Roman" w:hAnsi="Times New Roman"/>
          <w:sz w:val="24"/>
          <w:szCs w:val="24"/>
          <w:lang w:val="sr-Cyrl-RS"/>
        </w:rPr>
        <w:t>.</w:t>
      </w:r>
      <w:r w:rsidRPr="00E67011">
        <w:rPr>
          <w:rFonts w:ascii="Times New Roman" w:hAnsi="Times New Roman"/>
          <w:sz w:val="24"/>
          <w:szCs w:val="24"/>
          <w:lang w:val="sr-Cyrl-RS"/>
        </w:rPr>
        <w:t xml:space="preserve"> став 10</w:t>
      </w:r>
      <w:r>
        <w:rPr>
          <w:rFonts w:ascii="Times New Roman" w:hAnsi="Times New Roman"/>
          <w:sz w:val="24"/>
          <w:szCs w:val="24"/>
          <w:lang w:val="sr-Cyrl-RS"/>
        </w:rPr>
        <w:t>.</w:t>
      </w:r>
      <w:r w:rsidRPr="00E67011">
        <w:rPr>
          <w:rFonts w:ascii="Times New Roman" w:hAnsi="Times New Roman"/>
          <w:sz w:val="24"/>
          <w:szCs w:val="24"/>
          <w:lang w:val="sr-Cyrl-RS"/>
        </w:rPr>
        <w:t xml:space="preserve"> а у вези члана 26</w:t>
      </w:r>
      <w:r>
        <w:rPr>
          <w:rFonts w:ascii="Times New Roman" w:hAnsi="Times New Roman"/>
          <w:sz w:val="24"/>
          <w:szCs w:val="24"/>
          <w:lang w:val="sr-Cyrl-RS"/>
        </w:rPr>
        <w:t>.</w:t>
      </w:r>
      <w:r w:rsidRPr="00E67011">
        <w:rPr>
          <w:rFonts w:ascii="Times New Roman" w:hAnsi="Times New Roman"/>
          <w:sz w:val="24"/>
          <w:szCs w:val="24"/>
          <w:lang w:val="sr-Cyrl-RS"/>
        </w:rPr>
        <w:t xml:space="preserve"> став 1</w:t>
      </w:r>
      <w:r>
        <w:rPr>
          <w:rFonts w:ascii="Times New Roman" w:hAnsi="Times New Roman"/>
          <w:sz w:val="24"/>
          <w:szCs w:val="24"/>
          <w:lang w:val="sr-Cyrl-RS"/>
        </w:rPr>
        <w:t>.</w:t>
      </w:r>
      <w:r w:rsidRPr="00E67011">
        <w:rPr>
          <w:rFonts w:ascii="Times New Roman" w:hAnsi="Times New Roman"/>
          <w:sz w:val="24"/>
          <w:szCs w:val="24"/>
          <w:lang w:val="sr-Cyrl-RS"/>
        </w:rPr>
        <w:t xml:space="preserve"> тачка 3</w:t>
      </w:r>
      <w:r>
        <w:rPr>
          <w:rFonts w:ascii="Times New Roman" w:hAnsi="Times New Roman"/>
          <w:sz w:val="24"/>
          <w:szCs w:val="24"/>
          <w:lang w:val="sr-Cyrl-RS"/>
        </w:rPr>
        <w:t>.</w:t>
      </w:r>
      <w:r w:rsidRPr="00E67011">
        <w:rPr>
          <w:rFonts w:ascii="Times New Roman" w:hAnsi="Times New Roman"/>
          <w:sz w:val="24"/>
          <w:szCs w:val="24"/>
          <w:lang w:val="sr-Cyrl-RS"/>
        </w:rPr>
        <w:t xml:space="preserve"> Закона о јавној својини („Сл.гласник РС“,72/2011,88/2013,105/2014,104/2016-дрзакон и 108/2016, 113/2017</w:t>
      </w:r>
      <w:r>
        <w:rPr>
          <w:rFonts w:ascii="Times New Roman" w:hAnsi="Times New Roman"/>
          <w:sz w:val="24"/>
          <w:szCs w:val="24"/>
          <w:lang w:val="en-US"/>
        </w:rPr>
        <w:t xml:space="preserve">, </w:t>
      </w:r>
      <w:r>
        <w:rPr>
          <w:rFonts w:ascii="Times New Roman" w:hAnsi="Times New Roman"/>
          <w:sz w:val="24"/>
          <w:szCs w:val="24"/>
          <w:lang w:val="sr-Cyrl-RS"/>
        </w:rPr>
        <w:t>95/2018</w:t>
      </w:r>
      <w:r>
        <w:rPr>
          <w:rFonts w:ascii="Times New Roman" w:hAnsi="Times New Roman"/>
          <w:sz w:val="24"/>
          <w:szCs w:val="24"/>
          <w:lang w:val="en-US"/>
        </w:rPr>
        <w:t xml:space="preserve"> </w:t>
      </w:r>
      <w:r>
        <w:rPr>
          <w:rFonts w:ascii="Times New Roman" w:hAnsi="Times New Roman"/>
          <w:sz w:val="24"/>
          <w:szCs w:val="24"/>
          <w:lang w:val="sr-Cyrl-RS"/>
        </w:rPr>
        <w:t>и 153/2020</w:t>
      </w:r>
      <w:r w:rsidRPr="00E67011">
        <w:rPr>
          <w:rFonts w:ascii="Times New Roman" w:hAnsi="Times New Roman"/>
          <w:sz w:val="24"/>
          <w:szCs w:val="24"/>
          <w:lang w:val="sr-Cyrl-RS"/>
        </w:rPr>
        <w:t>), члана 5</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став 3.</w:t>
      </w:r>
      <w:r w:rsidRPr="00E67011">
        <w:rPr>
          <w:rFonts w:ascii="Times New Roman" w:hAnsi="Times New Roman"/>
          <w:sz w:val="24"/>
          <w:szCs w:val="24"/>
          <w:lang w:val="sr-Cyrl-RS"/>
        </w:rPr>
        <w:t xml:space="preserve"> Уредбе о условима</w:t>
      </w:r>
      <w:r>
        <w:rPr>
          <w:rFonts w:ascii="Times New Roman" w:hAnsi="Times New Roman"/>
          <w:sz w:val="24"/>
          <w:szCs w:val="24"/>
          <w:lang w:val="sr-Cyrl-RS"/>
        </w:rPr>
        <w:t xml:space="preserve">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67011">
        <w:rPr>
          <w:rFonts w:ascii="Times New Roman" w:hAnsi="Times New Roman"/>
          <w:sz w:val="24"/>
          <w:szCs w:val="24"/>
          <w:lang w:val="sr-Cyrl-RS"/>
        </w:rPr>
        <w:t xml:space="preserve"> („Сл.гласник РС“, бр.</w:t>
      </w:r>
      <w:r>
        <w:rPr>
          <w:rFonts w:ascii="Times New Roman" w:hAnsi="Times New Roman"/>
          <w:sz w:val="24"/>
          <w:szCs w:val="24"/>
          <w:lang w:val="sr-Cyrl-RS"/>
        </w:rPr>
        <w:t>16/18, 79/2023) и члана 40.</w:t>
      </w:r>
      <w:r w:rsidRPr="00E67011">
        <w:rPr>
          <w:rFonts w:ascii="Times New Roman" w:hAnsi="Times New Roman"/>
          <w:sz w:val="24"/>
          <w:szCs w:val="24"/>
          <w:lang w:val="sr-Cyrl-RS"/>
        </w:rPr>
        <w:t xml:space="preserve"> </w:t>
      </w:r>
      <w:r>
        <w:rPr>
          <w:rFonts w:ascii="Times New Roman" w:hAnsi="Times New Roman"/>
          <w:sz w:val="24"/>
          <w:szCs w:val="24"/>
          <w:lang w:val="sr-Cyrl-RS"/>
        </w:rPr>
        <w:t xml:space="preserve">став 1. тачка 36. </w:t>
      </w:r>
      <w:r w:rsidRPr="00E67011">
        <w:rPr>
          <w:rFonts w:ascii="Times New Roman" w:hAnsi="Times New Roman"/>
          <w:sz w:val="24"/>
          <w:szCs w:val="24"/>
          <w:lang w:val="sr-Cyrl-RS"/>
        </w:rPr>
        <w:t xml:space="preserve">Статута </w:t>
      </w:r>
      <w:r>
        <w:rPr>
          <w:rFonts w:ascii="Times New Roman" w:hAnsi="Times New Roman"/>
          <w:sz w:val="24"/>
          <w:szCs w:val="24"/>
          <w:lang w:val="sr-Cyrl-RS"/>
        </w:rPr>
        <w:t>Града Прокупља</w:t>
      </w:r>
      <w:r w:rsidRPr="00E67011">
        <w:rPr>
          <w:rFonts w:ascii="Times New Roman" w:hAnsi="Times New Roman"/>
          <w:sz w:val="24"/>
          <w:szCs w:val="24"/>
          <w:lang w:val="sr-Cyrl-RS"/>
        </w:rPr>
        <w:t xml:space="preserve"> (</w:t>
      </w:r>
      <w:r>
        <w:rPr>
          <w:rFonts w:ascii="Times New Roman" w:hAnsi="Times New Roman"/>
          <w:sz w:val="24"/>
          <w:szCs w:val="24"/>
          <w:lang w:val="sr-Cyrl-RS"/>
        </w:rPr>
        <w:t>„Сл.лист Општине Прокупље“, бр.15/1</w:t>
      </w:r>
      <w:r w:rsidRPr="00E67011">
        <w:rPr>
          <w:rFonts w:ascii="Times New Roman" w:hAnsi="Times New Roman"/>
          <w:sz w:val="24"/>
          <w:szCs w:val="24"/>
          <w:lang w:val="sr-Cyrl-RS"/>
        </w:rPr>
        <w:t xml:space="preserve">8), Скупштина </w:t>
      </w:r>
      <w:r>
        <w:rPr>
          <w:rFonts w:ascii="Times New Roman" w:hAnsi="Times New Roman"/>
          <w:sz w:val="24"/>
          <w:szCs w:val="24"/>
          <w:lang w:val="sr-Cyrl-RS"/>
        </w:rPr>
        <w:t>Града Прокупља на седници одржаној дана 30.</w:t>
      </w:r>
      <w:r>
        <w:rPr>
          <w:rFonts w:ascii="Times New Roman" w:hAnsi="Times New Roman"/>
          <w:sz w:val="24"/>
          <w:szCs w:val="24"/>
        </w:rPr>
        <w:t>0</w:t>
      </w:r>
      <w:r>
        <w:rPr>
          <w:rFonts w:ascii="Times New Roman" w:hAnsi="Times New Roman"/>
          <w:sz w:val="24"/>
          <w:szCs w:val="24"/>
          <w:lang w:val="sr-Cyrl-RS"/>
        </w:rPr>
        <w:t>4.2024.године, донела је</w:t>
      </w:r>
    </w:p>
    <w:p w:rsidR="008D7C14" w:rsidRPr="00EA10ED" w:rsidRDefault="008D7C14" w:rsidP="008D7C14">
      <w:pPr>
        <w:pStyle w:val="NoSpacing"/>
        <w:ind w:firstLine="708"/>
        <w:jc w:val="both"/>
        <w:rPr>
          <w:rFonts w:ascii="Times New Roman" w:hAnsi="Times New Roman"/>
          <w:sz w:val="24"/>
          <w:szCs w:val="24"/>
          <w:lang w:val="sr-Cyrl-RS"/>
        </w:rPr>
      </w:pPr>
    </w:p>
    <w:p w:rsidR="008D7C14" w:rsidRPr="00E67011" w:rsidRDefault="008D7C14" w:rsidP="008D7C14">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8D7C14" w:rsidRPr="00E67011" w:rsidRDefault="008D7C14" w:rsidP="008D7C14">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ПРЕДЛОГУ ВЛАДИ РЕПУБЛИКЕ СРБИЈЕ ЗА ПРЕНОС ПРАВА ЈАВНЕ СВОЈИНЕ </w:t>
      </w:r>
      <w:r>
        <w:rPr>
          <w:rFonts w:ascii="Times New Roman" w:hAnsi="Times New Roman"/>
          <w:b/>
          <w:sz w:val="24"/>
          <w:szCs w:val="24"/>
          <w:lang w:val="sr-Cyrl-RS"/>
        </w:rPr>
        <w:t>НА ГРАЂЕВИНСКОМ</w:t>
      </w:r>
      <w:r w:rsidRPr="00E67011">
        <w:rPr>
          <w:rFonts w:ascii="Times New Roman" w:hAnsi="Times New Roman"/>
          <w:b/>
          <w:sz w:val="24"/>
          <w:szCs w:val="24"/>
          <w:lang w:val="sr-Cyrl-RS"/>
        </w:rPr>
        <w:t xml:space="preserve"> ЗЕМЉИШ</w:t>
      </w:r>
      <w:r>
        <w:rPr>
          <w:rFonts w:ascii="Times New Roman" w:hAnsi="Times New Roman"/>
          <w:b/>
          <w:sz w:val="24"/>
          <w:szCs w:val="24"/>
          <w:lang w:val="sr-Cyrl-RS"/>
        </w:rPr>
        <w:t>ТУ</w:t>
      </w:r>
      <w:r w:rsidRPr="00E67011">
        <w:rPr>
          <w:rFonts w:ascii="Times New Roman" w:hAnsi="Times New Roman"/>
          <w:b/>
          <w:sz w:val="24"/>
          <w:szCs w:val="24"/>
          <w:lang w:val="sr-Cyrl-RS"/>
        </w:rPr>
        <w:t xml:space="preserve"> ИЗ ЈАВНЕ СВОЈИНЕ РЕПУБЛИКЕ СРБИЈЕ У ЈАВНУ СВОЈИНУ </w:t>
      </w:r>
      <w:r>
        <w:rPr>
          <w:rFonts w:ascii="Times New Roman" w:hAnsi="Times New Roman"/>
          <w:b/>
          <w:sz w:val="24"/>
          <w:szCs w:val="24"/>
          <w:lang w:val="sr-Cyrl-RS"/>
        </w:rPr>
        <w:t>ГРАДА ПРОКУПЉА</w:t>
      </w:r>
    </w:p>
    <w:p w:rsidR="008D7C14" w:rsidRPr="00E67011"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r>
        <w:rPr>
          <w:rFonts w:ascii="Times New Roman" w:hAnsi="Times New Roman"/>
          <w:b/>
          <w:sz w:val="24"/>
          <w:szCs w:val="24"/>
          <w:lang w:val="sr-Cyrl-RS"/>
        </w:rPr>
        <w:t>Члан 1.</w:t>
      </w: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rPr>
        <w:t xml:space="preserve"> </w:t>
      </w:r>
      <w:r>
        <w:rPr>
          <w:rFonts w:ascii="Times New Roman" w:hAnsi="Times New Roman"/>
          <w:b/>
          <w:sz w:val="24"/>
          <w:szCs w:val="24"/>
          <w:lang w:val="sr-Cyrl-RS"/>
        </w:rPr>
        <w:t>ПРЕДЛАЖЕ</w:t>
      </w:r>
      <w:r w:rsidRPr="002033D5">
        <w:rPr>
          <w:rFonts w:ascii="Times New Roman" w:hAnsi="Times New Roman"/>
          <w:b/>
          <w:sz w:val="24"/>
          <w:szCs w:val="24"/>
          <w:lang w:val="sr-Cyrl-RS"/>
        </w:rPr>
        <w:t xml:space="preserve"> СЕ</w:t>
      </w:r>
      <w:r>
        <w:rPr>
          <w:rFonts w:ascii="Times New Roman" w:hAnsi="Times New Roman"/>
          <w:sz w:val="24"/>
          <w:szCs w:val="24"/>
          <w:lang w:val="sr-Cyrl-RS"/>
        </w:rPr>
        <w:t xml:space="preserve"> Влади Републике Србије да донесе Одлуку о преносу права јавне својине, без накнаде,  у уделу од 20971/21204, на непокретностима означеним као </w:t>
      </w:r>
    </w:p>
    <w:p w:rsidR="008D7C14" w:rsidRPr="00C278B6" w:rsidRDefault="008D7C14" w:rsidP="008D7C14">
      <w:pPr>
        <w:pStyle w:val="NoSpacing"/>
        <w:numPr>
          <w:ilvl w:val="0"/>
          <w:numId w:val="3"/>
        </w:numPr>
        <w:jc w:val="both"/>
        <w:rPr>
          <w:rFonts w:ascii="Times New Roman" w:hAnsi="Times New Roman"/>
          <w:b/>
          <w:sz w:val="24"/>
          <w:szCs w:val="24"/>
          <w:lang w:val="sr-Cyrl-RS"/>
        </w:rPr>
      </w:pPr>
      <w:r w:rsidRPr="00C278B6">
        <w:rPr>
          <w:rFonts w:ascii="Times New Roman" w:hAnsi="Times New Roman"/>
          <w:sz w:val="24"/>
          <w:szCs w:val="24"/>
          <w:lang w:val="sr-Cyrl-RS"/>
        </w:rPr>
        <w:t xml:space="preserve">К.п.бр. 264/2 КО Прокупље-град, укупне површине 0.69,39ха, уписана у лист непокретности бр.6277 за КО Прокупље-град, као градско грађевинско земљиште, носиоца права јавне својине Републике Србије у уделу од 20971/21204 и носиоца права јавне својине Града Прокупља у уделу од 233/21204, </w:t>
      </w:r>
    </w:p>
    <w:p w:rsidR="008D7C14" w:rsidRPr="00EF0FC3" w:rsidRDefault="008D7C14" w:rsidP="008D7C14">
      <w:pPr>
        <w:pStyle w:val="NoSpacing"/>
        <w:numPr>
          <w:ilvl w:val="0"/>
          <w:numId w:val="3"/>
        </w:numPr>
        <w:jc w:val="both"/>
        <w:rPr>
          <w:rFonts w:ascii="Times New Roman" w:hAnsi="Times New Roman"/>
          <w:b/>
          <w:sz w:val="24"/>
          <w:szCs w:val="24"/>
          <w:lang w:val="sr-Cyrl-RS"/>
        </w:rPr>
      </w:pPr>
      <w:r w:rsidRPr="00C278B6">
        <w:rPr>
          <w:rFonts w:ascii="Times New Roman" w:hAnsi="Times New Roman"/>
          <w:sz w:val="24"/>
          <w:szCs w:val="24"/>
          <w:lang w:val="sr-Cyrl-RS"/>
        </w:rPr>
        <w:t>К.п.бр.264/3 КО Прокупље-град, укупне површине 0.02,60ха, уписана у лист непокретности бр.6277 за КО Прокупље-град, као градско грађевинско земљиште, носиоца права јавне својине Републике Србије у уделу од 20971/21204 и носиоца права јавне својине Града</w:t>
      </w:r>
      <w:r>
        <w:rPr>
          <w:rFonts w:ascii="Times New Roman" w:hAnsi="Times New Roman"/>
          <w:sz w:val="24"/>
          <w:szCs w:val="24"/>
          <w:lang w:val="sr-Cyrl-RS"/>
        </w:rPr>
        <w:t xml:space="preserve"> Прокупља у уделу од 233/21204.</w:t>
      </w:r>
    </w:p>
    <w:p w:rsidR="008D7C14" w:rsidRDefault="008D7C14" w:rsidP="008D7C14">
      <w:pPr>
        <w:pStyle w:val="NoSpacing"/>
        <w:ind w:left="720"/>
        <w:jc w:val="both"/>
        <w:rPr>
          <w:rFonts w:ascii="Times New Roman" w:hAnsi="Times New Roman"/>
          <w:sz w:val="24"/>
          <w:szCs w:val="24"/>
          <w:lang w:val="sr-Cyrl-RS"/>
        </w:rPr>
      </w:pPr>
    </w:p>
    <w:p w:rsidR="008D7C14" w:rsidRDefault="008D7C14" w:rsidP="008D7C14">
      <w:pPr>
        <w:pStyle w:val="NoSpacing"/>
        <w:tabs>
          <w:tab w:val="left" w:pos="4515"/>
        </w:tabs>
        <w:ind w:left="720"/>
        <w:jc w:val="both"/>
        <w:rPr>
          <w:rFonts w:ascii="Times New Roman" w:hAnsi="Times New Roman"/>
          <w:b/>
          <w:sz w:val="24"/>
          <w:szCs w:val="24"/>
          <w:lang w:val="sr-Cyrl-RS"/>
        </w:rPr>
      </w:pPr>
      <w:r>
        <w:rPr>
          <w:rFonts w:ascii="Times New Roman" w:hAnsi="Times New Roman"/>
          <w:b/>
          <w:sz w:val="24"/>
          <w:szCs w:val="24"/>
          <w:lang w:val="sr-Cyrl-RS"/>
        </w:rPr>
        <w:t xml:space="preserve">                                                            Члан 2.</w:t>
      </w:r>
    </w:p>
    <w:p w:rsidR="008D7C14" w:rsidRPr="00C278B6" w:rsidRDefault="008D7C14" w:rsidP="008D7C14">
      <w:pPr>
        <w:pStyle w:val="NoSpacing"/>
        <w:tabs>
          <w:tab w:val="left" w:pos="4515"/>
        </w:tabs>
        <w:ind w:left="720"/>
        <w:jc w:val="both"/>
        <w:rPr>
          <w:rFonts w:ascii="Times New Roman" w:hAnsi="Times New Roman"/>
          <w:b/>
          <w:sz w:val="24"/>
          <w:szCs w:val="24"/>
          <w:lang w:val="sr-Cyrl-RS"/>
        </w:rPr>
      </w:pPr>
    </w:p>
    <w:p w:rsidR="008D7C14" w:rsidRPr="00EE29DA" w:rsidRDefault="008D7C14" w:rsidP="008D7C14">
      <w:pPr>
        <w:pStyle w:val="NoSpacing"/>
        <w:ind w:firstLine="720"/>
        <w:jc w:val="both"/>
        <w:rPr>
          <w:rFonts w:ascii="Times New Roman" w:hAnsi="Times New Roman"/>
          <w:b/>
          <w:sz w:val="24"/>
          <w:szCs w:val="24"/>
          <w:lang w:val="sr-Cyrl-RS"/>
        </w:rPr>
      </w:pPr>
      <w:r>
        <w:rPr>
          <w:rFonts w:ascii="Times New Roman" w:hAnsi="Times New Roman"/>
          <w:sz w:val="24"/>
          <w:szCs w:val="24"/>
          <w:lang w:val="sr-Cyrl-RS"/>
        </w:rPr>
        <w:t>Град Прокупље преноси удео од 233/21204 уписан на к.п.бр.264/1 КО Прокупље-град, преноси без накнаде из јавне својине Града Прокупља у јавну својину својину Републике Србије.</w:t>
      </w:r>
    </w:p>
    <w:p w:rsidR="008D7C14" w:rsidRPr="004D5264" w:rsidRDefault="008D7C14" w:rsidP="008D7C14">
      <w:pPr>
        <w:pStyle w:val="NoSpacing"/>
        <w:jc w:val="both"/>
        <w:rPr>
          <w:rFonts w:ascii="Times New Roman" w:hAnsi="Times New Roman"/>
          <w:sz w:val="24"/>
          <w:szCs w:val="24"/>
          <w:lang w:val="sr-Cyrl-RS"/>
        </w:rPr>
      </w:pPr>
    </w:p>
    <w:p w:rsidR="008D7C14" w:rsidRDefault="008D7C14" w:rsidP="008D7C14">
      <w:pPr>
        <w:pStyle w:val="NoSpacing"/>
        <w:jc w:val="center"/>
        <w:rPr>
          <w:rFonts w:ascii="Times New Roman" w:hAnsi="Times New Roman"/>
          <w:b/>
          <w:sz w:val="24"/>
          <w:szCs w:val="24"/>
          <w:lang w:val="sr-Cyrl-RS"/>
        </w:rPr>
      </w:pPr>
      <w:r>
        <w:rPr>
          <w:rFonts w:ascii="Times New Roman" w:hAnsi="Times New Roman"/>
          <w:b/>
          <w:sz w:val="24"/>
          <w:szCs w:val="24"/>
          <w:lang w:val="sr-Cyrl-RS"/>
        </w:rPr>
        <w:t>Члан 3.</w:t>
      </w: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rPr>
        <w:t xml:space="preserve"> </w:t>
      </w:r>
      <w:r>
        <w:rPr>
          <w:rFonts w:ascii="Times New Roman" w:hAnsi="Times New Roman"/>
          <w:sz w:val="24"/>
          <w:szCs w:val="24"/>
          <w:lang w:val="sr-Cyrl-RS"/>
        </w:rPr>
        <w:t>Предметне катастарске парцеле су обухваћене</w:t>
      </w:r>
      <w:r w:rsidRPr="00611800">
        <w:rPr>
          <w:rFonts w:ascii="Times New Roman" w:hAnsi="Times New Roman"/>
          <w:sz w:val="24"/>
          <w:szCs w:val="24"/>
          <w:lang w:val="sr-Cyrl-RS"/>
        </w:rPr>
        <w:t xml:space="preserve"> </w:t>
      </w:r>
      <w:r w:rsidRPr="00EE39BB">
        <w:rPr>
          <w:rFonts w:ascii="Times New Roman" w:hAnsi="Times New Roman"/>
          <w:sz w:val="24"/>
          <w:szCs w:val="24"/>
          <w:lang w:val="sr-Cyrl-RS"/>
        </w:rPr>
        <w:t>Планом генералне регулације Прокупље („Службени лист Општине Прокупље“, бр3/2014)</w:t>
      </w:r>
      <w:r>
        <w:rPr>
          <w:rFonts w:ascii="Times New Roman" w:hAnsi="Times New Roman"/>
          <w:sz w:val="24"/>
          <w:szCs w:val="24"/>
          <w:lang w:val="sr-Cyrl-RS"/>
        </w:rPr>
        <w:t xml:space="preserve">, Изменама и допунама Плана генералне регулације Прокупља </w:t>
      </w:r>
      <w:r w:rsidRPr="00EE39BB">
        <w:rPr>
          <w:rFonts w:ascii="Times New Roman" w:hAnsi="Times New Roman"/>
          <w:sz w:val="24"/>
          <w:szCs w:val="24"/>
          <w:lang w:val="sr-Cyrl-RS"/>
        </w:rPr>
        <w:t xml:space="preserve">(„Службени лист </w:t>
      </w:r>
      <w:r>
        <w:rPr>
          <w:rFonts w:ascii="Times New Roman" w:hAnsi="Times New Roman"/>
          <w:sz w:val="24"/>
          <w:szCs w:val="24"/>
          <w:lang w:val="sr-Cyrl-RS"/>
        </w:rPr>
        <w:t>Града Прокупља</w:t>
      </w:r>
      <w:r w:rsidRPr="00EE39BB">
        <w:rPr>
          <w:rFonts w:ascii="Times New Roman" w:hAnsi="Times New Roman"/>
          <w:sz w:val="24"/>
          <w:szCs w:val="24"/>
          <w:lang w:val="sr-Cyrl-RS"/>
        </w:rPr>
        <w:t>“, бр</w:t>
      </w:r>
      <w:r>
        <w:rPr>
          <w:rFonts w:ascii="Times New Roman" w:hAnsi="Times New Roman"/>
          <w:sz w:val="24"/>
          <w:szCs w:val="24"/>
          <w:lang w:val="sr-Cyrl-RS"/>
        </w:rPr>
        <w:t>.</w:t>
      </w:r>
      <w:r w:rsidRPr="00EE39BB">
        <w:rPr>
          <w:rFonts w:ascii="Times New Roman" w:hAnsi="Times New Roman"/>
          <w:sz w:val="24"/>
          <w:szCs w:val="24"/>
          <w:lang w:val="sr-Cyrl-RS"/>
        </w:rPr>
        <w:t>3</w:t>
      </w:r>
      <w:r>
        <w:rPr>
          <w:rFonts w:ascii="Times New Roman" w:hAnsi="Times New Roman"/>
          <w:sz w:val="24"/>
          <w:szCs w:val="24"/>
          <w:lang w:val="sr-Cyrl-RS"/>
        </w:rPr>
        <w:t>6/2020</w:t>
      </w:r>
      <w:r w:rsidRPr="00EE39BB">
        <w:rPr>
          <w:rFonts w:ascii="Times New Roman" w:hAnsi="Times New Roman"/>
          <w:sz w:val="24"/>
          <w:szCs w:val="24"/>
          <w:lang w:val="sr-Cyrl-RS"/>
        </w:rPr>
        <w:t>)</w:t>
      </w:r>
      <w:r>
        <w:rPr>
          <w:rFonts w:ascii="Times New Roman" w:hAnsi="Times New Roman"/>
          <w:sz w:val="24"/>
          <w:szCs w:val="24"/>
          <w:lang w:val="sr-Cyrl-RS"/>
        </w:rPr>
        <w:t xml:space="preserve"> и другим изменама и допунама Плана генералне регулације</w:t>
      </w:r>
      <w:r w:rsidRPr="00EE39BB">
        <w:rPr>
          <w:rFonts w:ascii="Times New Roman" w:hAnsi="Times New Roman"/>
          <w:sz w:val="24"/>
          <w:szCs w:val="24"/>
          <w:lang w:val="sr-Cyrl-RS"/>
        </w:rPr>
        <w:t xml:space="preserve"> </w:t>
      </w:r>
      <w:r>
        <w:rPr>
          <w:rFonts w:ascii="Times New Roman" w:hAnsi="Times New Roman"/>
          <w:sz w:val="24"/>
          <w:szCs w:val="24"/>
          <w:lang w:val="sr-Cyrl-RS"/>
        </w:rPr>
        <w:t>Прокупље</w:t>
      </w:r>
      <w:r w:rsidRPr="00EE39BB">
        <w:rPr>
          <w:rFonts w:ascii="Times New Roman" w:hAnsi="Times New Roman"/>
          <w:sz w:val="24"/>
          <w:szCs w:val="24"/>
        </w:rPr>
        <w:t xml:space="preserve"> </w:t>
      </w:r>
      <w:r w:rsidRPr="00EE39BB">
        <w:rPr>
          <w:rFonts w:ascii="Times New Roman" w:hAnsi="Times New Roman"/>
          <w:sz w:val="24"/>
          <w:szCs w:val="24"/>
          <w:lang w:val="sr-Cyrl-RS"/>
        </w:rPr>
        <w:t xml:space="preserve">(„Службени лист </w:t>
      </w:r>
      <w:r>
        <w:rPr>
          <w:rFonts w:ascii="Times New Roman" w:hAnsi="Times New Roman"/>
          <w:sz w:val="24"/>
          <w:szCs w:val="24"/>
          <w:lang w:val="sr-Cyrl-RS"/>
        </w:rPr>
        <w:t>Града Прокупља</w:t>
      </w:r>
      <w:r w:rsidRPr="00EE39BB">
        <w:rPr>
          <w:rFonts w:ascii="Times New Roman" w:hAnsi="Times New Roman"/>
          <w:sz w:val="24"/>
          <w:szCs w:val="24"/>
          <w:lang w:val="sr-Cyrl-RS"/>
        </w:rPr>
        <w:t>“, бр</w:t>
      </w:r>
      <w:r>
        <w:rPr>
          <w:rFonts w:ascii="Times New Roman" w:hAnsi="Times New Roman"/>
          <w:sz w:val="24"/>
          <w:szCs w:val="24"/>
          <w:lang w:val="sr-Cyrl-RS"/>
        </w:rPr>
        <w:t>.25/2023</w:t>
      </w:r>
      <w:r w:rsidRPr="00EE39BB">
        <w:rPr>
          <w:rFonts w:ascii="Times New Roman" w:hAnsi="Times New Roman"/>
          <w:sz w:val="24"/>
          <w:szCs w:val="24"/>
          <w:lang w:val="sr-Cyrl-RS"/>
        </w:rPr>
        <w:t>)</w:t>
      </w:r>
      <w:r>
        <w:rPr>
          <w:rFonts w:ascii="Times New Roman" w:hAnsi="Times New Roman"/>
          <w:sz w:val="24"/>
          <w:szCs w:val="24"/>
          <w:lang w:val="en-US"/>
        </w:rPr>
        <w:t xml:space="preserve">, </w:t>
      </w:r>
      <w:r>
        <w:rPr>
          <w:rFonts w:ascii="Times New Roman" w:hAnsi="Times New Roman"/>
          <w:sz w:val="24"/>
          <w:szCs w:val="24"/>
          <w:lang w:val="sr-Cyrl-RS"/>
        </w:rPr>
        <w:t xml:space="preserve">и налази се у делу са наменом „Образовање“ </w:t>
      </w:r>
      <w:r w:rsidRPr="00045418">
        <w:rPr>
          <w:rFonts w:ascii="Times New Roman" w:hAnsi="Times New Roman"/>
          <w:sz w:val="24"/>
          <w:szCs w:val="24"/>
          <w:lang w:val="sr-Cyrl-RS"/>
        </w:rPr>
        <w:t>а предвиђена је за изградњу зграде образовања, смештаја ученика и студената.</w:t>
      </w:r>
    </w:p>
    <w:p w:rsidR="008D7C14" w:rsidRDefault="008D7C14" w:rsidP="008D7C14">
      <w:pPr>
        <w:pStyle w:val="NoSpacing"/>
        <w:jc w:val="both"/>
        <w:rPr>
          <w:rFonts w:ascii="Times New Roman" w:hAnsi="Times New Roman"/>
          <w:sz w:val="24"/>
          <w:szCs w:val="24"/>
          <w:lang w:val="sr-Cyrl-RS"/>
        </w:rPr>
      </w:pPr>
    </w:p>
    <w:p w:rsidR="008D7C14" w:rsidRPr="00045418" w:rsidRDefault="008D7C14" w:rsidP="008D7C14">
      <w:pPr>
        <w:pStyle w:val="NoSpacing"/>
        <w:jc w:val="both"/>
        <w:rPr>
          <w:rFonts w:ascii="Times New Roman" w:hAnsi="Times New Roman"/>
          <w:sz w:val="24"/>
          <w:szCs w:val="24"/>
          <w:lang w:val="sr-Cyrl-RS"/>
        </w:rPr>
      </w:pPr>
    </w:p>
    <w:p w:rsidR="008D7C14" w:rsidRDefault="008D7C14" w:rsidP="008D7C14">
      <w:pPr>
        <w:pStyle w:val="NoSpacing"/>
        <w:jc w:val="both"/>
        <w:rPr>
          <w:rFonts w:ascii="Times New Roman" w:hAnsi="Times New Roman"/>
          <w:sz w:val="24"/>
          <w:szCs w:val="24"/>
          <w:lang w:val="sr-Cyrl-RS"/>
        </w:rPr>
      </w:pPr>
    </w:p>
    <w:p w:rsidR="008D7C14" w:rsidRDefault="008D7C14" w:rsidP="008D7C14">
      <w:pPr>
        <w:pStyle w:val="NoSpacing"/>
        <w:jc w:val="center"/>
        <w:rPr>
          <w:rFonts w:ascii="Times New Roman" w:hAnsi="Times New Roman"/>
          <w:b/>
          <w:sz w:val="24"/>
          <w:szCs w:val="24"/>
          <w:lang w:val="sr-Cyrl-RS"/>
        </w:rPr>
      </w:pPr>
      <w:r>
        <w:rPr>
          <w:rFonts w:ascii="Times New Roman" w:hAnsi="Times New Roman"/>
          <w:b/>
          <w:sz w:val="24"/>
          <w:szCs w:val="24"/>
          <w:lang w:val="sr-Cyrl-RS"/>
        </w:rPr>
        <w:t>Члан 4.</w:t>
      </w: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ind w:firstLine="720"/>
        <w:jc w:val="both"/>
        <w:rPr>
          <w:rFonts w:ascii="Times New Roman" w:hAnsi="Times New Roman"/>
          <w:sz w:val="24"/>
          <w:szCs w:val="24"/>
          <w:lang w:val="en-US"/>
        </w:rPr>
      </w:pPr>
      <w:r w:rsidRPr="004D5264">
        <w:rPr>
          <w:rFonts w:ascii="Times New Roman" w:hAnsi="Times New Roman"/>
          <w:b/>
          <w:sz w:val="24"/>
          <w:szCs w:val="24"/>
          <w:lang w:val="sr-Cyrl-RS"/>
        </w:rPr>
        <w:t xml:space="preserve"> </w:t>
      </w:r>
      <w:r w:rsidRPr="004D5264">
        <w:rPr>
          <w:rFonts w:ascii="Times New Roman" w:hAnsi="Times New Roman"/>
          <w:sz w:val="24"/>
          <w:szCs w:val="24"/>
          <w:lang w:val="sr-Cyrl-RS"/>
        </w:rPr>
        <w:t xml:space="preserve">Овлашћује се Градоначелник Града Прокупља или лице које он овласти, да потпише уговор о преносу права јавне својине на непокретности из </w:t>
      </w:r>
      <w:r>
        <w:rPr>
          <w:rFonts w:ascii="Times New Roman" w:hAnsi="Times New Roman"/>
          <w:sz w:val="24"/>
          <w:szCs w:val="24"/>
          <w:lang w:val="sr-Cyrl-RS"/>
        </w:rPr>
        <w:t>члана</w:t>
      </w:r>
      <w:r w:rsidRPr="004D5264">
        <w:rPr>
          <w:rFonts w:ascii="Times New Roman" w:hAnsi="Times New Roman"/>
          <w:sz w:val="24"/>
          <w:szCs w:val="24"/>
          <w:lang w:val="sr-Cyrl-RS"/>
        </w:rPr>
        <w:t xml:space="preserve"> 1. ове Одлуке, са овлашћеним лицем испред Републичке дирекције за имовину Републике Србије.</w:t>
      </w:r>
    </w:p>
    <w:p w:rsidR="008D7C14" w:rsidRDefault="008D7C14" w:rsidP="008D7C14">
      <w:pPr>
        <w:pStyle w:val="NoSpacing"/>
        <w:ind w:firstLine="720"/>
        <w:jc w:val="both"/>
        <w:rPr>
          <w:rFonts w:ascii="Times New Roman" w:hAnsi="Times New Roman"/>
          <w:sz w:val="24"/>
          <w:szCs w:val="24"/>
          <w:lang w:val="sr-Cyrl-RS"/>
        </w:rPr>
      </w:pPr>
      <w:r w:rsidRPr="004D5264">
        <w:rPr>
          <w:rFonts w:ascii="Times New Roman" w:hAnsi="Times New Roman"/>
          <w:sz w:val="24"/>
          <w:szCs w:val="24"/>
          <w:lang w:val="sr-Cyrl-RS"/>
        </w:rPr>
        <w:t xml:space="preserve"> </w:t>
      </w:r>
    </w:p>
    <w:p w:rsidR="008D7C14" w:rsidRDefault="008D7C14" w:rsidP="008D7C14">
      <w:pPr>
        <w:pStyle w:val="NoSpacing"/>
        <w:ind w:firstLine="720"/>
        <w:jc w:val="both"/>
        <w:rPr>
          <w:rFonts w:ascii="Times New Roman" w:hAnsi="Times New Roman"/>
          <w:sz w:val="24"/>
          <w:szCs w:val="24"/>
          <w:lang w:val="sr-Cyrl-RS"/>
        </w:rPr>
      </w:pPr>
    </w:p>
    <w:p w:rsidR="008D7C14" w:rsidRDefault="008D7C14" w:rsidP="008D7C14">
      <w:pPr>
        <w:pStyle w:val="NoSpacing"/>
        <w:ind w:firstLine="720"/>
        <w:jc w:val="both"/>
        <w:rPr>
          <w:rFonts w:ascii="Times New Roman" w:hAnsi="Times New Roman"/>
          <w:sz w:val="24"/>
          <w:szCs w:val="24"/>
          <w:lang w:val="sr-Cyrl-RS"/>
        </w:rPr>
      </w:pPr>
    </w:p>
    <w:p w:rsidR="008D7C14" w:rsidRPr="00C278B6" w:rsidRDefault="008D7C14" w:rsidP="008D7C14">
      <w:pPr>
        <w:pStyle w:val="NoSpacing"/>
        <w:ind w:firstLine="720"/>
        <w:jc w:val="both"/>
        <w:rPr>
          <w:rFonts w:ascii="Times New Roman" w:hAnsi="Times New Roman"/>
          <w:sz w:val="24"/>
          <w:szCs w:val="24"/>
          <w:lang w:val="en-US"/>
        </w:rPr>
      </w:pPr>
    </w:p>
    <w:p w:rsidR="008D7C14" w:rsidRDefault="008D7C14" w:rsidP="008D7C14">
      <w:pPr>
        <w:pStyle w:val="NoSpacing"/>
        <w:jc w:val="center"/>
        <w:rPr>
          <w:rFonts w:ascii="Times New Roman" w:hAnsi="Times New Roman"/>
          <w:b/>
          <w:sz w:val="24"/>
          <w:szCs w:val="24"/>
          <w:lang w:val="sr-Cyrl-RS"/>
        </w:rPr>
      </w:pPr>
      <w:r>
        <w:rPr>
          <w:rFonts w:ascii="Times New Roman" w:hAnsi="Times New Roman"/>
          <w:b/>
          <w:sz w:val="24"/>
          <w:szCs w:val="24"/>
          <w:lang w:val="sr-Cyrl-RS"/>
        </w:rPr>
        <w:t>Члан 5.</w:t>
      </w: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B73691">
        <w:rPr>
          <w:rFonts w:ascii="Times New Roman" w:hAnsi="Times New Roman"/>
          <w:b/>
          <w:sz w:val="24"/>
          <w:szCs w:val="24"/>
        </w:rPr>
        <w:t xml:space="preserve"> </w:t>
      </w:r>
      <w:r>
        <w:rPr>
          <w:rFonts w:ascii="Times New Roman" w:hAnsi="Times New Roman"/>
          <w:sz w:val="24"/>
          <w:szCs w:val="24"/>
          <w:lang w:val="sr-Cyrl-RS"/>
        </w:rPr>
        <w:t>Ова Одлука ступа на снагу осмог дана од дана објављивања у „Службеном листу“ Града Прокупља.</w:t>
      </w:r>
    </w:p>
    <w:p w:rsidR="008D7C14" w:rsidRDefault="008D7C14" w:rsidP="008D7C14">
      <w:pPr>
        <w:pStyle w:val="NoSpacing"/>
        <w:jc w:val="both"/>
        <w:rPr>
          <w:rFonts w:ascii="Times New Roman" w:hAnsi="Times New Roman"/>
          <w:sz w:val="24"/>
          <w:szCs w:val="24"/>
          <w:lang w:val="sr-Cyrl-RS"/>
        </w:rPr>
      </w:pPr>
    </w:p>
    <w:p w:rsidR="008D7C14" w:rsidRDefault="008D7C14" w:rsidP="008D7C14">
      <w:pPr>
        <w:pStyle w:val="NoSpacing"/>
        <w:jc w:val="both"/>
        <w:rPr>
          <w:rFonts w:ascii="Times New Roman" w:hAnsi="Times New Roman"/>
          <w:sz w:val="24"/>
          <w:szCs w:val="24"/>
          <w:lang w:val="sr-Cyrl-RS"/>
        </w:rPr>
      </w:pPr>
      <w:r>
        <w:rPr>
          <w:rFonts w:ascii="Times New Roman" w:hAnsi="Times New Roman"/>
          <w:sz w:val="24"/>
          <w:szCs w:val="24"/>
          <w:lang w:val="sr-Cyrl-RS"/>
        </w:rPr>
        <w:t>Број: 06-53/2024-02</w:t>
      </w:r>
    </w:p>
    <w:p w:rsidR="008D7C14" w:rsidRDefault="008D7C14" w:rsidP="008D7C14">
      <w:pPr>
        <w:pStyle w:val="NoSpacing"/>
        <w:jc w:val="both"/>
        <w:rPr>
          <w:rFonts w:ascii="Times New Roman" w:hAnsi="Times New Roman"/>
          <w:sz w:val="24"/>
          <w:szCs w:val="24"/>
          <w:lang w:val="sr-Cyrl-RS"/>
        </w:rPr>
      </w:pPr>
      <w:r>
        <w:rPr>
          <w:rFonts w:ascii="Times New Roman" w:hAnsi="Times New Roman"/>
          <w:sz w:val="24"/>
          <w:szCs w:val="24"/>
          <w:lang w:val="sr-Cyrl-RS"/>
        </w:rPr>
        <w:t>У Прокупљу, 30.04.2024.године</w:t>
      </w:r>
    </w:p>
    <w:p w:rsidR="008D7C14" w:rsidRDefault="008D7C14" w:rsidP="008D7C14">
      <w:pPr>
        <w:pStyle w:val="NoSpacing"/>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8D7C14" w:rsidRDefault="008D7C14" w:rsidP="008D7C14">
      <w:pPr>
        <w:pStyle w:val="NoSpacing"/>
        <w:jc w:val="both"/>
        <w:rPr>
          <w:rFonts w:ascii="Times New Roman" w:hAnsi="Times New Roman"/>
          <w:sz w:val="24"/>
          <w:szCs w:val="24"/>
          <w:lang w:val="sr-Cyrl-RS"/>
        </w:rPr>
      </w:pPr>
    </w:p>
    <w:p w:rsidR="008D7C14" w:rsidRDefault="008D7C14" w:rsidP="008D7C14">
      <w:pPr>
        <w:pStyle w:val="NoSpacing"/>
        <w:jc w:val="both"/>
        <w:rPr>
          <w:rFonts w:ascii="Times New Roman" w:hAnsi="Times New Roman"/>
          <w:sz w:val="24"/>
          <w:szCs w:val="24"/>
          <w:lang w:val="sr-Cyrl-RS"/>
        </w:rPr>
      </w:pPr>
    </w:p>
    <w:p w:rsidR="008D7C14" w:rsidRDefault="008D7C14" w:rsidP="008D7C14">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5456C4">
        <w:rPr>
          <w:rFonts w:ascii="Times New Roman" w:hAnsi="Times New Roman"/>
          <w:sz w:val="24"/>
          <w:szCs w:val="24"/>
          <w:lang w:val="sr-Cyrl-RS"/>
        </w:rPr>
        <w:t xml:space="preserve"> </w:t>
      </w:r>
      <w:r>
        <w:rPr>
          <w:rFonts w:ascii="Times New Roman" w:hAnsi="Times New Roman"/>
          <w:sz w:val="24"/>
          <w:szCs w:val="24"/>
          <w:lang w:val="sr-Cyrl-RS"/>
        </w:rPr>
        <w:t xml:space="preserve"> ПРЕДСЕДНИК</w:t>
      </w:r>
    </w:p>
    <w:p w:rsidR="008D7C14" w:rsidRDefault="008D7C14" w:rsidP="008D7C14">
      <w:pPr>
        <w:pStyle w:val="NoSpacing"/>
        <w:jc w:val="both"/>
        <w:rPr>
          <w:rFonts w:ascii="Times New Roman" w:hAnsi="Times New Roman"/>
          <w:sz w:val="24"/>
          <w:szCs w:val="24"/>
          <w:lang w:val="sr-Cyrl-RS"/>
        </w:rPr>
      </w:pPr>
      <w:r>
        <w:rPr>
          <w:rFonts w:ascii="Times New Roman" w:hAnsi="Times New Roman"/>
          <w:sz w:val="24"/>
          <w:szCs w:val="24"/>
          <w:lang w:val="sr-Cyrl-RS"/>
        </w:rPr>
        <w:t xml:space="preserve">                                                                                                                                                                               СКУПШТИНЕ ГРАДА</w:t>
      </w:r>
    </w:p>
    <w:p w:rsidR="008D7C14" w:rsidRDefault="008D7C14" w:rsidP="008D7C14">
      <w:pPr>
        <w:pStyle w:val="NoSpacing"/>
        <w:jc w:val="both"/>
        <w:rPr>
          <w:rFonts w:ascii="Times New Roman" w:hAnsi="Times New Roman"/>
          <w:sz w:val="24"/>
          <w:szCs w:val="24"/>
          <w:lang w:val="sr-Cyrl-RS"/>
        </w:rPr>
      </w:pPr>
      <w:r>
        <w:rPr>
          <w:rFonts w:ascii="Times New Roman" w:hAnsi="Times New Roman"/>
          <w:sz w:val="24"/>
          <w:szCs w:val="24"/>
          <w:lang w:val="sr-Cyrl-RS"/>
        </w:rPr>
        <w:t xml:space="preserve">                                                                                                                                                          </w:t>
      </w:r>
      <w:r w:rsidR="005456C4">
        <w:rPr>
          <w:rFonts w:ascii="Times New Roman" w:hAnsi="Times New Roman"/>
          <w:sz w:val="24"/>
          <w:szCs w:val="24"/>
          <w:lang w:val="sr-Cyrl-RS"/>
        </w:rPr>
        <w:t xml:space="preserve">                              </w:t>
      </w:r>
      <w:r>
        <w:rPr>
          <w:rFonts w:ascii="Times New Roman" w:hAnsi="Times New Roman"/>
          <w:sz w:val="24"/>
          <w:szCs w:val="24"/>
          <w:lang w:val="sr-Cyrl-RS"/>
        </w:rPr>
        <w:t>Дејан Лазић с.р.</w:t>
      </w: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5456C4" w:rsidP="008D7C14">
      <w:pPr>
        <w:pStyle w:val="NoSpacing"/>
        <w:jc w:val="both"/>
        <w:rPr>
          <w:rFonts w:ascii="Times New Roman" w:hAnsi="Times New Roman"/>
          <w:sz w:val="24"/>
          <w:szCs w:val="24"/>
          <w:lang w:val="sr-Cyrl-RS"/>
        </w:rPr>
      </w:pPr>
    </w:p>
    <w:p w:rsidR="005456C4" w:rsidRDefault="00FC3D19" w:rsidP="008D7C14">
      <w:pPr>
        <w:pStyle w:val="NoSpacing"/>
        <w:jc w:val="both"/>
        <w:rPr>
          <w:rFonts w:ascii="Times New Roman" w:hAnsi="Times New Roman"/>
          <w:sz w:val="40"/>
          <w:szCs w:val="40"/>
          <w:lang w:val="sr-Cyrl-RS"/>
        </w:rPr>
      </w:pPr>
      <w:r>
        <w:rPr>
          <w:rFonts w:ascii="Times New Roman" w:hAnsi="Times New Roman"/>
          <w:sz w:val="40"/>
          <w:szCs w:val="40"/>
          <w:lang w:val="sr-Cyrl-RS"/>
        </w:rPr>
        <w:t>8</w:t>
      </w:r>
    </w:p>
    <w:p w:rsidR="00084BC1" w:rsidRPr="006926BD" w:rsidRDefault="00084BC1" w:rsidP="00084BC1">
      <w:pPr>
        <w:pStyle w:val="NoSpacing"/>
        <w:ind w:firstLine="708"/>
        <w:jc w:val="both"/>
        <w:rPr>
          <w:rFonts w:ascii="Times New Roman" w:hAnsi="Times New Roman"/>
          <w:sz w:val="24"/>
          <w:szCs w:val="24"/>
          <w:lang w:val="sr-Cyrl-RS"/>
        </w:rPr>
      </w:pP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члана </w:t>
      </w:r>
      <w:r>
        <w:rPr>
          <w:rFonts w:ascii="Times New Roman" w:hAnsi="Times New Roman"/>
          <w:sz w:val="24"/>
          <w:szCs w:val="24"/>
          <w:lang w:val="sr-Cyrl-RS"/>
        </w:rPr>
        <w:t>26.,</w:t>
      </w:r>
      <w:r>
        <w:rPr>
          <w:rFonts w:ascii="Times New Roman" w:hAnsi="Times New Roman"/>
          <w:sz w:val="24"/>
          <w:szCs w:val="24"/>
        </w:rPr>
        <w:t xml:space="preserve"> 27.</w:t>
      </w:r>
      <w:r>
        <w:rPr>
          <w:rFonts w:ascii="Times New Roman" w:hAnsi="Times New Roman"/>
          <w:sz w:val="24"/>
          <w:szCs w:val="24"/>
          <w:lang w:val="sr-Cyrl-RS"/>
        </w:rPr>
        <w:t xml:space="preserve">  </w:t>
      </w:r>
      <w:r w:rsidRPr="00D668D5">
        <w:rPr>
          <w:rFonts w:ascii="Times New Roman" w:hAnsi="Times New Roman"/>
          <w:sz w:val="24"/>
          <w:szCs w:val="24"/>
        </w:rPr>
        <w:t>Закона о јавној</w:t>
      </w:r>
      <w:r>
        <w:rPr>
          <w:rFonts w:ascii="Times New Roman" w:hAnsi="Times New Roman"/>
          <w:sz w:val="24"/>
          <w:szCs w:val="24"/>
        </w:rPr>
        <w:t xml:space="preserve"> </w:t>
      </w:r>
      <w:r w:rsidRPr="00D668D5">
        <w:rPr>
          <w:rFonts w:ascii="Times New Roman" w:hAnsi="Times New Roman"/>
          <w:sz w:val="24"/>
          <w:szCs w:val="24"/>
        </w:rPr>
        <w:t>својини („Сл.гласник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sidRPr="00D668D5">
        <w:rPr>
          <w:rFonts w:ascii="Times New Roman" w:hAnsi="Times New Roman"/>
          <w:sz w:val="24"/>
          <w:szCs w:val="24"/>
          <w:lang w:val="en-US"/>
        </w:rPr>
        <w:t>,</w:t>
      </w:r>
      <w:r>
        <w:rPr>
          <w:rFonts w:ascii="Times New Roman" w:hAnsi="Times New Roman"/>
          <w:sz w:val="24"/>
          <w:szCs w:val="24"/>
          <w:lang w:val="en-US"/>
        </w:rPr>
        <w:t xml:space="preserve"> </w:t>
      </w:r>
      <w:r w:rsidRPr="00D668D5">
        <w:rPr>
          <w:rFonts w:ascii="Times New Roman" w:hAnsi="Times New Roman"/>
          <w:sz w:val="24"/>
          <w:szCs w:val="24"/>
          <w:lang w:val="en-US"/>
        </w:rPr>
        <w:t>95/2018</w:t>
      </w:r>
      <w:r>
        <w:rPr>
          <w:rFonts w:ascii="Times New Roman" w:hAnsi="Times New Roman"/>
          <w:sz w:val="24"/>
          <w:szCs w:val="24"/>
          <w:lang w:val="en-US"/>
        </w:rPr>
        <w:t>, 153/2020</w:t>
      </w:r>
      <w:r>
        <w:rPr>
          <w:rFonts w:ascii="Times New Roman" w:hAnsi="Times New Roman"/>
          <w:sz w:val="24"/>
          <w:szCs w:val="24"/>
        </w:rPr>
        <w:t xml:space="preserve">), члана 3. и </w:t>
      </w:r>
      <w:r>
        <w:rPr>
          <w:rFonts w:ascii="Times New Roman" w:hAnsi="Times New Roman"/>
          <w:sz w:val="24"/>
          <w:szCs w:val="24"/>
          <w:lang w:val="sr-Cyrl-RS"/>
        </w:rPr>
        <w:t>5</w:t>
      </w:r>
      <w:r w:rsidRPr="00D668D5">
        <w:rPr>
          <w:rFonts w:ascii="Times New Roman" w:hAnsi="Times New Roman"/>
          <w:sz w:val="24"/>
          <w:szCs w:val="24"/>
        </w:rPr>
        <w:t>. Уредбе о условима</w:t>
      </w:r>
      <w:r>
        <w:rPr>
          <w:rFonts w:ascii="Times New Roman" w:hAnsi="Times New Roman"/>
          <w:sz w:val="24"/>
          <w:szCs w:val="24"/>
        </w:rPr>
        <w:t xml:space="preserve"> </w:t>
      </w:r>
      <w:r w:rsidRPr="00D668D5">
        <w:rPr>
          <w:rFonts w:ascii="Times New Roman" w:hAnsi="Times New Roman"/>
          <w:sz w:val="24"/>
          <w:szCs w:val="24"/>
        </w:rPr>
        <w:t>прибављања и отуђења</w:t>
      </w:r>
      <w:r>
        <w:rPr>
          <w:rFonts w:ascii="Times New Roman" w:hAnsi="Times New Roman"/>
          <w:sz w:val="24"/>
          <w:szCs w:val="24"/>
        </w:rPr>
        <w:t xml:space="preserve"> </w:t>
      </w:r>
      <w:r w:rsidRPr="00D668D5">
        <w:rPr>
          <w:rFonts w:ascii="Times New Roman" w:hAnsi="Times New Roman"/>
          <w:sz w:val="24"/>
          <w:szCs w:val="24"/>
        </w:rPr>
        <w:t>непокретности</w:t>
      </w:r>
      <w:r>
        <w:rPr>
          <w:rFonts w:ascii="Times New Roman" w:hAnsi="Times New Roman"/>
          <w:sz w:val="24"/>
          <w:szCs w:val="24"/>
        </w:rPr>
        <w:t xml:space="preserve"> </w:t>
      </w:r>
      <w:r w:rsidRPr="00D668D5">
        <w:rPr>
          <w:rFonts w:ascii="Times New Roman" w:hAnsi="Times New Roman"/>
          <w:sz w:val="24"/>
          <w:szCs w:val="24"/>
        </w:rPr>
        <w:t>непосредном</w:t>
      </w:r>
      <w:r>
        <w:rPr>
          <w:rFonts w:ascii="Times New Roman" w:hAnsi="Times New Roman"/>
          <w:sz w:val="24"/>
          <w:szCs w:val="24"/>
        </w:rPr>
        <w:t xml:space="preserve"> </w:t>
      </w:r>
      <w:r w:rsidRPr="00D668D5">
        <w:rPr>
          <w:rFonts w:ascii="Times New Roman" w:hAnsi="Times New Roman"/>
          <w:sz w:val="24"/>
          <w:szCs w:val="24"/>
        </w:rPr>
        <w:t>погодбом и давања у закуп</w:t>
      </w:r>
      <w:r>
        <w:rPr>
          <w:rFonts w:ascii="Times New Roman" w:hAnsi="Times New Roman"/>
          <w:sz w:val="24"/>
          <w:szCs w:val="24"/>
        </w:rPr>
        <w:t xml:space="preserve"> </w:t>
      </w:r>
      <w:r w:rsidRPr="00D668D5">
        <w:rPr>
          <w:rFonts w:ascii="Times New Roman" w:hAnsi="Times New Roman"/>
          <w:sz w:val="24"/>
          <w:szCs w:val="24"/>
        </w:rPr>
        <w:t>ствари у јавној</w:t>
      </w:r>
      <w:r>
        <w:rPr>
          <w:rFonts w:ascii="Times New Roman" w:hAnsi="Times New Roman"/>
          <w:sz w:val="24"/>
          <w:szCs w:val="24"/>
        </w:rPr>
        <w:t xml:space="preserve"> </w:t>
      </w:r>
      <w:r w:rsidRPr="00D668D5">
        <w:rPr>
          <w:rFonts w:ascii="Times New Roman" w:hAnsi="Times New Roman"/>
          <w:sz w:val="24"/>
          <w:szCs w:val="24"/>
        </w:rPr>
        <w:t>својини, односно</w:t>
      </w:r>
      <w:r>
        <w:rPr>
          <w:rFonts w:ascii="Times New Roman" w:hAnsi="Times New Roman"/>
          <w:sz w:val="24"/>
          <w:szCs w:val="24"/>
        </w:rPr>
        <w:t xml:space="preserve"> </w:t>
      </w:r>
      <w:r w:rsidRPr="00D668D5">
        <w:rPr>
          <w:rFonts w:ascii="Times New Roman" w:hAnsi="Times New Roman"/>
          <w:sz w:val="24"/>
          <w:szCs w:val="24"/>
        </w:rPr>
        <w:t>прибављања и уступања</w:t>
      </w:r>
      <w:r>
        <w:rPr>
          <w:rFonts w:ascii="Times New Roman" w:hAnsi="Times New Roman"/>
          <w:sz w:val="24"/>
          <w:szCs w:val="24"/>
        </w:rPr>
        <w:t xml:space="preserve"> </w:t>
      </w:r>
      <w:r w:rsidRPr="00D668D5">
        <w:rPr>
          <w:rFonts w:ascii="Times New Roman" w:hAnsi="Times New Roman"/>
          <w:sz w:val="24"/>
          <w:szCs w:val="24"/>
        </w:rPr>
        <w:t>и</w:t>
      </w:r>
      <w:r>
        <w:rPr>
          <w:rFonts w:ascii="Times New Roman" w:hAnsi="Times New Roman"/>
          <w:sz w:val="24"/>
          <w:szCs w:val="24"/>
        </w:rPr>
        <w:t xml:space="preserve"> </w:t>
      </w:r>
      <w:r w:rsidRPr="00D668D5">
        <w:rPr>
          <w:rFonts w:ascii="Times New Roman" w:hAnsi="Times New Roman"/>
          <w:sz w:val="24"/>
          <w:szCs w:val="24"/>
        </w:rPr>
        <w:t>скоришћавања</w:t>
      </w:r>
      <w:r>
        <w:rPr>
          <w:rFonts w:ascii="Times New Roman" w:hAnsi="Times New Roman"/>
          <w:sz w:val="24"/>
          <w:szCs w:val="24"/>
        </w:rPr>
        <w:t xml:space="preserve"> </w:t>
      </w:r>
      <w:r w:rsidRPr="00D668D5">
        <w:rPr>
          <w:rFonts w:ascii="Times New Roman" w:hAnsi="Times New Roman"/>
          <w:sz w:val="24"/>
          <w:szCs w:val="24"/>
        </w:rPr>
        <w:t>других</w:t>
      </w:r>
      <w:r>
        <w:rPr>
          <w:rFonts w:ascii="Times New Roman" w:hAnsi="Times New Roman"/>
          <w:sz w:val="24"/>
          <w:szCs w:val="24"/>
        </w:rPr>
        <w:t xml:space="preserve"> </w:t>
      </w:r>
      <w:r w:rsidRPr="00D668D5">
        <w:rPr>
          <w:rFonts w:ascii="Times New Roman" w:hAnsi="Times New Roman"/>
          <w:sz w:val="24"/>
          <w:szCs w:val="24"/>
        </w:rPr>
        <w:t>имовинских</w:t>
      </w:r>
      <w:r>
        <w:rPr>
          <w:rFonts w:ascii="Times New Roman" w:hAnsi="Times New Roman"/>
          <w:sz w:val="24"/>
          <w:szCs w:val="24"/>
        </w:rPr>
        <w:t xml:space="preserve"> </w:t>
      </w:r>
      <w:r w:rsidRPr="00D668D5">
        <w:rPr>
          <w:rFonts w:ascii="Times New Roman" w:hAnsi="Times New Roman"/>
          <w:sz w:val="24"/>
          <w:szCs w:val="24"/>
        </w:rPr>
        <w:t>права, као и поступцима</w:t>
      </w:r>
      <w:r>
        <w:rPr>
          <w:rFonts w:ascii="Times New Roman" w:hAnsi="Times New Roman"/>
          <w:sz w:val="24"/>
          <w:szCs w:val="24"/>
        </w:rPr>
        <w:t xml:space="preserve"> </w:t>
      </w:r>
      <w:r w:rsidRPr="00D668D5">
        <w:rPr>
          <w:rFonts w:ascii="Times New Roman" w:hAnsi="Times New Roman"/>
          <w:sz w:val="24"/>
          <w:szCs w:val="24"/>
        </w:rPr>
        <w:t>јавног</w:t>
      </w:r>
      <w:r>
        <w:rPr>
          <w:rFonts w:ascii="Times New Roman" w:hAnsi="Times New Roman"/>
          <w:sz w:val="24"/>
          <w:szCs w:val="24"/>
        </w:rPr>
        <w:t xml:space="preserve"> </w:t>
      </w:r>
      <w:r w:rsidRPr="00D668D5">
        <w:rPr>
          <w:rFonts w:ascii="Times New Roman" w:hAnsi="Times New Roman"/>
          <w:sz w:val="24"/>
          <w:szCs w:val="24"/>
        </w:rPr>
        <w:t>надметања и прикупљања</w:t>
      </w:r>
      <w:r>
        <w:rPr>
          <w:rFonts w:ascii="Times New Roman" w:hAnsi="Times New Roman"/>
          <w:sz w:val="24"/>
          <w:szCs w:val="24"/>
        </w:rPr>
        <w:t xml:space="preserve"> </w:t>
      </w:r>
      <w:r w:rsidRPr="00D668D5">
        <w:rPr>
          <w:rFonts w:ascii="Times New Roman" w:hAnsi="Times New Roman"/>
          <w:sz w:val="24"/>
          <w:szCs w:val="24"/>
        </w:rPr>
        <w:t>писмених</w:t>
      </w:r>
      <w:r>
        <w:rPr>
          <w:rFonts w:ascii="Times New Roman" w:hAnsi="Times New Roman"/>
          <w:sz w:val="24"/>
          <w:szCs w:val="24"/>
        </w:rPr>
        <w:t xml:space="preserve"> </w:t>
      </w:r>
      <w:r w:rsidRPr="00D668D5">
        <w:rPr>
          <w:rFonts w:ascii="Times New Roman" w:hAnsi="Times New Roman"/>
          <w:sz w:val="24"/>
          <w:szCs w:val="24"/>
        </w:rPr>
        <w:t>понуда („Сл.гласник РС“, бр.16/2018</w:t>
      </w:r>
      <w:r>
        <w:rPr>
          <w:rFonts w:ascii="Times New Roman" w:hAnsi="Times New Roman"/>
          <w:sz w:val="24"/>
          <w:szCs w:val="24"/>
          <w:lang w:val="sr-Cyrl-RS"/>
        </w:rPr>
        <w:t>, 79/2023</w:t>
      </w:r>
      <w:r w:rsidRPr="00D668D5">
        <w:rPr>
          <w:rFonts w:ascii="Times New Roman" w:hAnsi="Times New Roman"/>
          <w:sz w:val="24"/>
          <w:szCs w:val="24"/>
        </w:rPr>
        <w:t>) и члана 40. став 1. тачка 36</w:t>
      </w:r>
      <w:r>
        <w:rPr>
          <w:rFonts w:ascii="Times New Roman" w:hAnsi="Times New Roman"/>
          <w:sz w:val="24"/>
          <w:szCs w:val="24"/>
          <w:lang w:val="sr-Cyrl-RS"/>
        </w:rPr>
        <w:t>.</w:t>
      </w:r>
      <w:r w:rsidRPr="00D668D5">
        <w:rPr>
          <w:rFonts w:ascii="Times New Roman" w:hAnsi="Times New Roman"/>
          <w:sz w:val="24"/>
          <w:szCs w:val="24"/>
        </w:rPr>
        <w:t xml:space="preserve">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(„Сл.листОпштинеПрокупље“,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 xml:space="preserve">j </w:t>
      </w:r>
      <w:r w:rsidRPr="00D668D5">
        <w:rPr>
          <w:rFonts w:ascii="Times New Roman" w:hAnsi="Times New Roman"/>
          <w:sz w:val="24"/>
          <w:szCs w:val="24"/>
        </w:rPr>
        <w:t xml:space="preserve">дана </w:t>
      </w:r>
      <w:r>
        <w:rPr>
          <w:rFonts w:ascii="Times New Roman" w:hAnsi="Times New Roman"/>
          <w:sz w:val="24"/>
          <w:szCs w:val="24"/>
        </w:rPr>
        <w:t>30.04. 20</w:t>
      </w:r>
      <w:r>
        <w:rPr>
          <w:rFonts w:ascii="Times New Roman" w:hAnsi="Times New Roman"/>
          <w:sz w:val="24"/>
          <w:szCs w:val="24"/>
          <w:lang w:val="sr-Cyrl-RS"/>
        </w:rPr>
        <w:t>2</w:t>
      </w:r>
      <w:r>
        <w:rPr>
          <w:rFonts w:ascii="Times New Roman" w:hAnsi="Times New Roman"/>
          <w:sz w:val="24"/>
          <w:szCs w:val="24"/>
          <w:lang w:val="en-US"/>
        </w:rPr>
        <w:t>4</w:t>
      </w:r>
      <w:r>
        <w:rPr>
          <w:rFonts w:ascii="Times New Roman" w:hAnsi="Times New Roman"/>
          <w:sz w:val="24"/>
          <w:szCs w:val="24"/>
        </w:rPr>
        <w:t>.године, дон</w:t>
      </w:r>
      <w:r>
        <w:rPr>
          <w:rFonts w:ascii="Times New Roman" w:hAnsi="Times New Roman"/>
          <w:sz w:val="24"/>
          <w:szCs w:val="24"/>
          <w:lang w:val="sr-Cyrl-RS"/>
        </w:rPr>
        <w:t>ела је</w:t>
      </w:r>
    </w:p>
    <w:p w:rsidR="00084BC1" w:rsidRDefault="00084BC1" w:rsidP="00084BC1">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084BC1" w:rsidRPr="001D332A" w:rsidRDefault="00084BC1" w:rsidP="00084BC1">
      <w:pPr>
        <w:pStyle w:val="NoSpacing"/>
        <w:tabs>
          <w:tab w:val="left" w:pos="2970"/>
        </w:tabs>
        <w:ind w:firstLine="708"/>
        <w:jc w:val="both"/>
        <w:rPr>
          <w:rFonts w:ascii="Times New Roman" w:hAnsi="Times New Roman"/>
          <w:sz w:val="24"/>
          <w:szCs w:val="24"/>
          <w:lang w:val="sr-Cyrl-RS"/>
        </w:rPr>
      </w:pPr>
    </w:p>
    <w:p w:rsidR="00084BC1" w:rsidRPr="00D668D5" w:rsidRDefault="00084BC1" w:rsidP="00084BC1">
      <w:pPr>
        <w:pStyle w:val="NoSpacing"/>
        <w:ind w:firstLine="708"/>
        <w:jc w:val="both"/>
        <w:rPr>
          <w:rFonts w:ascii="Times New Roman" w:hAnsi="Times New Roman"/>
          <w:sz w:val="24"/>
          <w:szCs w:val="24"/>
        </w:rPr>
      </w:pPr>
    </w:p>
    <w:p w:rsidR="00084BC1" w:rsidRPr="00E0568A" w:rsidRDefault="00084BC1" w:rsidP="00084BC1">
      <w:pPr>
        <w:pStyle w:val="NoSpacing"/>
        <w:jc w:val="center"/>
        <w:rPr>
          <w:rFonts w:ascii="Times New Roman" w:hAnsi="Times New Roman"/>
          <w:b/>
          <w:sz w:val="24"/>
          <w:szCs w:val="24"/>
        </w:rPr>
      </w:pPr>
      <w:r w:rsidRPr="00E0568A">
        <w:rPr>
          <w:rFonts w:ascii="Times New Roman" w:hAnsi="Times New Roman"/>
          <w:b/>
          <w:sz w:val="24"/>
          <w:szCs w:val="24"/>
        </w:rPr>
        <w:t>ОДЛУКУ</w:t>
      </w:r>
    </w:p>
    <w:p w:rsidR="00084BC1" w:rsidRPr="00E0568A" w:rsidRDefault="00084BC1" w:rsidP="00084BC1">
      <w:pPr>
        <w:pStyle w:val="NoSpacing"/>
        <w:jc w:val="center"/>
        <w:rPr>
          <w:rFonts w:ascii="Times New Roman" w:hAnsi="Times New Roman"/>
          <w:b/>
          <w:sz w:val="24"/>
          <w:szCs w:val="24"/>
        </w:rPr>
      </w:pPr>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ПРИСТУПАЊУ ОТУЂЕЊА</w:t>
      </w:r>
      <w:r>
        <w:rPr>
          <w:rFonts w:ascii="Times New Roman" w:hAnsi="Times New Roman"/>
          <w:b/>
          <w:sz w:val="24"/>
          <w:szCs w:val="24"/>
        </w:rPr>
        <w:t xml:space="preserve"> </w:t>
      </w:r>
      <w:r>
        <w:rPr>
          <w:rFonts w:ascii="Times New Roman" w:hAnsi="Times New Roman"/>
          <w:b/>
          <w:sz w:val="24"/>
          <w:szCs w:val="24"/>
          <w:lang w:val="sr-Cyrl-RS"/>
        </w:rPr>
        <w:t>НЕПОКРЕТНОСТИ</w:t>
      </w:r>
      <w:r w:rsidRPr="00E0568A">
        <w:rPr>
          <w:rFonts w:ascii="Times New Roman" w:hAnsi="Times New Roman"/>
          <w:b/>
          <w:sz w:val="24"/>
          <w:szCs w:val="24"/>
        </w:rPr>
        <w:t xml:space="preserve"> </w:t>
      </w:r>
    </w:p>
    <w:p w:rsidR="00084BC1" w:rsidRPr="00D8145A" w:rsidRDefault="00084BC1" w:rsidP="00084BC1">
      <w:pPr>
        <w:pStyle w:val="NoSpacing"/>
        <w:jc w:val="center"/>
        <w:rPr>
          <w:rFonts w:ascii="Times New Roman" w:hAnsi="Times New Roman"/>
          <w:b/>
          <w:sz w:val="24"/>
          <w:szCs w:val="24"/>
          <w:lang w:val="sr-Cyrl-RS"/>
        </w:rPr>
      </w:pPr>
      <w:r>
        <w:rPr>
          <w:rFonts w:ascii="Times New Roman" w:hAnsi="Times New Roman"/>
          <w:b/>
          <w:sz w:val="24"/>
          <w:szCs w:val="24"/>
        </w:rPr>
        <w:t xml:space="preserve">НЕПОСРЕДНОМ ПОГОДБОМ </w:t>
      </w:r>
      <w:r>
        <w:rPr>
          <w:rFonts w:ascii="Times New Roman" w:hAnsi="Times New Roman"/>
          <w:b/>
          <w:sz w:val="24"/>
          <w:szCs w:val="24"/>
          <w:lang w:val="sr-Cyrl-RS"/>
        </w:rPr>
        <w:t>ИЗ</w:t>
      </w:r>
      <w:r>
        <w:rPr>
          <w:rFonts w:ascii="Times New Roman" w:hAnsi="Times New Roman"/>
          <w:b/>
          <w:sz w:val="24"/>
          <w:szCs w:val="24"/>
        </w:rPr>
        <w:t xml:space="preserve"> ЈАВН</w:t>
      </w:r>
      <w:r>
        <w:rPr>
          <w:rFonts w:ascii="Times New Roman" w:hAnsi="Times New Roman"/>
          <w:b/>
          <w:sz w:val="24"/>
          <w:szCs w:val="24"/>
          <w:lang w:val="sr-Cyrl-RS"/>
        </w:rPr>
        <w:t>Е</w:t>
      </w:r>
      <w:r>
        <w:rPr>
          <w:rFonts w:ascii="Times New Roman" w:hAnsi="Times New Roman"/>
          <w:b/>
          <w:sz w:val="24"/>
          <w:szCs w:val="24"/>
        </w:rPr>
        <w:t xml:space="preserve"> СВОЈИН</w:t>
      </w:r>
      <w:r>
        <w:rPr>
          <w:rFonts w:ascii="Times New Roman" w:hAnsi="Times New Roman"/>
          <w:b/>
          <w:sz w:val="24"/>
          <w:szCs w:val="24"/>
          <w:lang w:val="sr-Cyrl-RS"/>
        </w:rPr>
        <w:t>Е</w:t>
      </w:r>
    </w:p>
    <w:p w:rsidR="00084BC1" w:rsidRPr="00C00C40" w:rsidRDefault="00084BC1" w:rsidP="00084BC1">
      <w:pPr>
        <w:pStyle w:val="NoSpacing"/>
        <w:jc w:val="center"/>
        <w:rPr>
          <w:rFonts w:ascii="Times New Roman" w:hAnsi="Times New Roman"/>
          <w:b/>
          <w:lang w:val="sr-Cyrl-RS"/>
        </w:rPr>
      </w:pPr>
      <w:r w:rsidRPr="00E0568A">
        <w:rPr>
          <w:rFonts w:ascii="Times New Roman" w:hAnsi="Times New Roman"/>
          <w:b/>
          <w:sz w:val="24"/>
          <w:szCs w:val="24"/>
        </w:rPr>
        <w:t>ГРАДА ПРОКУПЉА</w:t>
      </w:r>
      <w:r>
        <w:rPr>
          <w:rFonts w:ascii="Times New Roman" w:hAnsi="Times New Roman"/>
          <w:b/>
          <w:sz w:val="24"/>
          <w:szCs w:val="24"/>
        </w:rPr>
        <w:t xml:space="preserve"> </w:t>
      </w:r>
    </w:p>
    <w:p w:rsidR="00084BC1" w:rsidRDefault="00084BC1" w:rsidP="00084BC1">
      <w:pPr>
        <w:pStyle w:val="NoSpacing"/>
        <w:jc w:val="center"/>
        <w:rPr>
          <w:rFonts w:ascii="Times New Roman" w:hAnsi="Times New Roman"/>
          <w:b/>
          <w:lang w:val="sr-Cyrl-RS"/>
        </w:rPr>
      </w:pPr>
    </w:p>
    <w:p w:rsidR="00084BC1" w:rsidRPr="001D332A" w:rsidRDefault="00084BC1" w:rsidP="00084BC1">
      <w:pPr>
        <w:pStyle w:val="NoSpacing"/>
        <w:jc w:val="center"/>
        <w:rPr>
          <w:rFonts w:ascii="Times New Roman" w:hAnsi="Times New Roman"/>
          <w:b/>
          <w:lang w:val="sr-Cyrl-RS"/>
        </w:rPr>
      </w:pPr>
    </w:p>
    <w:p w:rsidR="00084BC1" w:rsidRPr="00226C4B" w:rsidRDefault="00084BC1" w:rsidP="00084BC1">
      <w:pPr>
        <w:pStyle w:val="NoSpacing"/>
        <w:jc w:val="center"/>
        <w:rPr>
          <w:rFonts w:ascii="Times New Roman" w:hAnsi="Times New Roman"/>
          <w:b/>
        </w:rPr>
      </w:pPr>
    </w:p>
    <w:p w:rsidR="00084BC1" w:rsidRDefault="00084BC1" w:rsidP="00084BC1">
      <w:pPr>
        <w:pStyle w:val="NoSpacing"/>
        <w:jc w:val="both"/>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Pr>
          <w:rFonts w:ascii="Times New Roman" w:hAnsi="Times New Roman"/>
          <w:b/>
          <w:sz w:val="24"/>
          <w:szCs w:val="24"/>
          <w:lang w:val="sr-Cyrl-RS"/>
        </w:rPr>
        <w:t xml:space="preserve"> ПРИСТУПА СЕ  </w:t>
      </w:r>
      <w:r>
        <w:rPr>
          <w:rFonts w:ascii="Times New Roman" w:hAnsi="Times New Roman"/>
          <w:sz w:val="24"/>
          <w:szCs w:val="24"/>
          <w:lang w:val="sr-Cyrl-RS"/>
        </w:rPr>
        <w:t xml:space="preserve">отуђењу непокретности непосредном погодбом   </w:t>
      </w:r>
      <w:r w:rsidRPr="00D668D5">
        <w:rPr>
          <w:rFonts w:ascii="Times New Roman" w:hAnsi="Times New Roman"/>
          <w:sz w:val="24"/>
          <w:szCs w:val="24"/>
        </w:rPr>
        <w:t>уз</w:t>
      </w:r>
      <w:r>
        <w:rPr>
          <w:rFonts w:ascii="Times New Roman" w:hAnsi="Times New Roman"/>
          <w:sz w:val="24"/>
          <w:szCs w:val="24"/>
          <w:lang w:val="sr-Cyrl-RS"/>
        </w:rPr>
        <w:t xml:space="preserve"> </w:t>
      </w:r>
      <w:r w:rsidRPr="00D668D5">
        <w:rPr>
          <w:rFonts w:ascii="Times New Roman" w:hAnsi="Times New Roman"/>
          <w:sz w:val="24"/>
          <w:szCs w:val="24"/>
        </w:rPr>
        <w:t>накнаду</w:t>
      </w:r>
      <w:r>
        <w:rPr>
          <w:rFonts w:ascii="Times New Roman" w:hAnsi="Times New Roman"/>
          <w:sz w:val="24"/>
          <w:szCs w:val="24"/>
          <w:lang w:val="sr-Cyrl-RS"/>
        </w:rPr>
        <w:t xml:space="preserve"> и то станова у јавној својини града Прокупља</w:t>
      </w:r>
      <w:r w:rsidRPr="00D668D5">
        <w:rPr>
          <w:rFonts w:ascii="Times New Roman" w:hAnsi="Times New Roman"/>
          <w:sz w:val="24"/>
          <w:szCs w:val="24"/>
        </w:rPr>
        <w:t>,</w:t>
      </w:r>
      <w:r>
        <w:rPr>
          <w:rFonts w:ascii="Times New Roman" w:hAnsi="Times New Roman"/>
          <w:sz w:val="24"/>
          <w:szCs w:val="24"/>
          <w:lang w:val="sr-Cyrl-RS"/>
        </w:rPr>
        <w:t xml:space="preserve"> изграђених у стамбеним зградама за колективно становање и то </w:t>
      </w:r>
    </w:p>
    <w:p w:rsidR="00084BC1" w:rsidRDefault="00084BC1" w:rsidP="00084BC1">
      <w:pPr>
        <w:pStyle w:val="NoSpacing"/>
        <w:numPr>
          <w:ilvl w:val="0"/>
          <w:numId w:val="5"/>
        </w:numPr>
        <w:jc w:val="both"/>
        <w:rPr>
          <w:rFonts w:ascii="Times New Roman" w:hAnsi="Times New Roman"/>
          <w:sz w:val="24"/>
          <w:szCs w:val="24"/>
          <w:lang w:val="sr-Cyrl-RS"/>
        </w:rPr>
      </w:pPr>
      <w:r>
        <w:rPr>
          <w:rFonts w:ascii="Times New Roman" w:hAnsi="Times New Roman"/>
          <w:sz w:val="24"/>
          <w:szCs w:val="24"/>
          <w:lang w:val="sr-Cyrl-RS"/>
        </w:rPr>
        <w:t>Стан број 4.,  на првом спрату,  улаз број 1., у површини од 56м2, у улици Вељка Миланковића  бр.11Б у Прокупљу,</w:t>
      </w:r>
      <w:r w:rsidRPr="00D4097E">
        <w:rPr>
          <w:rFonts w:ascii="Times New Roman" w:hAnsi="Times New Roman"/>
          <w:sz w:val="24"/>
          <w:szCs w:val="24"/>
          <w:lang w:val="sr-Cyrl-RS"/>
        </w:rPr>
        <w:t xml:space="preserve"> </w:t>
      </w:r>
      <w:r>
        <w:rPr>
          <w:rFonts w:ascii="Times New Roman" w:hAnsi="Times New Roman"/>
          <w:sz w:val="24"/>
          <w:szCs w:val="24"/>
          <w:lang w:val="sr-Cyrl-RS"/>
        </w:rPr>
        <w:t>постојећи у објекту бр.4, на катастаркој парцели бр.1435 КО Прокупље-град,  Лукић Војину из Прокупља, Вељка Миланковића бр.11Б, досадашњем закупцу;</w:t>
      </w:r>
    </w:p>
    <w:p w:rsidR="00084BC1" w:rsidRPr="00D4097E" w:rsidRDefault="00084BC1" w:rsidP="00084BC1">
      <w:pPr>
        <w:pStyle w:val="NoSpacing"/>
        <w:numPr>
          <w:ilvl w:val="0"/>
          <w:numId w:val="5"/>
        </w:numPr>
        <w:jc w:val="both"/>
        <w:rPr>
          <w:rFonts w:ascii="Times New Roman" w:hAnsi="Times New Roman"/>
          <w:sz w:val="24"/>
          <w:szCs w:val="24"/>
          <w:lang w:val="sr-Cyrl-RS"/>
        </w:rPr>
      </w:pPr>
      <w:r w:rsidRPr="00D4097E">
        <w:rPr>
          <w:rFonts w:ascii="Times New Roman" w:hAnsi="Times New Roman"/>
          <w:sz w:val="24"/>
          <w:szCs w:val="24"/>
          <w:lang w:val="sr-Cyrl-RS"/>
        </w:rPr>
        <w:t xml:space="preserve">Стан број 30. на петом спрату, улаз број 1., у површини од 65,73м2, у улици Иве Андрића   </w:t>
      </w:r>
      <w:r>
        <w:rPr>
          <w:rFonts w:ascii="Times New Roman" w:hAnsi="Times New Roman"/>
          <w:sz w:val="24"/>
          <w:szCs w:val="24"/>
          <w:lang w:val="sr-Cyrl-RS"/>
        </w:rPr>
        <w:t>бр.</w:t>
      </w:r>
      <w:r w:rsidRPr="00D4097E">
        <w:rPr>
          <w:rFonts w:ascii="Times New Roman" w:hAnsi="Times New Roman"/>
          <w:sz w:val="24"/>
          <w:szCs w:val="24"/>
          <w:lang w:val="sr-Cyrl-RS"/>
        </w:rPr>
        <w:t xml:space="preserve"> 3 у Прокупљу, постојећи у објекту број 1, на катастаркој парцели бр.1401/5 КО Прокупље-град,  Алексић Радомиру  из Прокупља, Иве Андрића бр.3, досадашњем закупцу. </w:t>
      </w:r>
    </w:p>
    <w:p w:rsidR="00084BC1" w:rsidRDefault="00084BC1" w:rsidP="00084BC1">
      <w:pPr>
        <w:pStyle w:val="NoSpacing"/>
        <w:ind w:left="720"/>
        <w:jc w:val="both"/>
        <w:rPr>
          <w:rFonts w:ascii="Times New Roman" w:hAnsi="Times New Roman"/>
          <w:sz w:val="24"/>
          <w:szCs w:val="24"/>
          <w:lang w:val="sr-Cyrl-RS"/>
        </w:rPr>
      </w:pPr>
    </w:p>
    <w:p w:rsidR="00084BC1" w:rsidRDefault="00084BC1" w:rsidP="00084BC1">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lang w:val="sr-Cyrl-RS"/>
        </w:rPr>
        <w:t xml:space="preserve"> </w:t>
      </w:r>
      <w:r w:rsidRPr="00D668D5">
        <w:rPr>
          <w:rFonts w:ascii="Times New Roman" w:hAnsi="Times New Roman"/>
          <w:sz w:val="24"/>
          <w:szCs w:val="24"/>
        </w:rPr>
        <w:t>Формира</w:t>
      </w:r>
      <w:r>
        <w:rPr>
          <w:rFonts w:ascii="Times New Roman" w:hAnsi="Times New Roman"/>
          <w:sz w:val="24"/>
          <w:szCs w:val="24"/>
          <w:lang w:val="sr-Cyrl-RS"/>
        </w:rPr>
        <w:t xml:space="preserve">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Комисија</w:t>
      </w:r>
      <w:r>
        <w:rPr>
          <w:rFonts w:ascii="Times New Roman" w:hAnsi="Times New Roman"/>
          <w:sz w:val="24"/>
          <w:szCs w:val="24"/>
          <w:lang w:val="sr-Cyrl-RS"/>
        </w:rPr>
        <w:t xml:space="preserve"> </w:t>
      </w:r>
      <w:r w:rsidRPr="00D668D5">
        <w:rPr>
          <w:rFonts w:ascii="Times New Roman" w:hAnsi="Times New Roman"/>
          <w:sz w:val="24"/>
          <w:szCs w:val="24"/>
        </w:rPr>
        <w:t>која</w:t>
      </w:r>
      <w:r>
        <w:rPr>
          <w:rFonts w:ascii="Times New Roman" w:hAnsi="Times New Roman"/>
          <w:sz w:val="24"/>
          <w:szCs w:val="24"/>
          <w:lang w:val="sr-Cyrl-RS"/>
        </w:rPr>
        <w:t xml:space="preserve"> </w:t>
      </w:r>
      <w:r w:rsidRPr="00D668D5">
        <w:rPr>
          <w:rFonts w:ascii="Times New Roman" w:hAnsi="Times New Roman"/>
          <w:sz w:val="24"/>
          <w:szCs w:val="24"/>
        </w:rPr>
        <w:t>ће</w:t>
      </w:r>
      <w:r>
        <w:rPr>
          <w:rFonts w:ascii="Times New Roman" w:hAnsi="Times New Roman"/>
          <w:sz w:val="24"/>
          <w:szCs w:val="24"/>
          <w:lang w:val="sr-Cyrl-RS"/>
        </w:rPr>
        <w:t xml:space="preserve"> спровести поступак непосредне погодбе, утврдити све чињенице предвиђене Законом и </w:t>
      </w:r>
      <w:r w:rsidRPr="00D668D5">
        <w:rPr>
          <w:rFonts w:ascii="Times New Roman" w:hAnsi="Times New Roman"/>
          <w:sz w:val="24"/>
          <w:szCs w:val="24"/>
        </w:rPr>
        <w:t>по</w:t>
      </w:r>
      <w:r>
        <w:rPr>
          <w:rFonts w:ascii="Times New Roman" w:hAnsi="Times New Roman"/>
          <w:sz w:val="24"/>
          <w:szCs w:val="24"/>
          <w:lang w:val="sr-Cyrl-RS"/>
        </w:rPr>
        <w:t xml:space="preserve"> </w:t>
      </w:r>
      <w:r w:rsidRPr="00D668D5">
        <w:rPr>
          <w:rFonts w:ascii="Times New Roman" w:hAnsi="Times New Roman"/>
          <w:sz w:val="24"/>
          <w:szCs w:val="24"/>
        </w:rPr>
        <w:t>окончаном</w:t>
      </w:r>
      <w:r>
        <w:rPr>
          <w:rFonts w:ascii="Times New Roman" w:hAnsi="Times New Roman"/>
          <w:sz w:val="24"/>
          <w:szCs w:val="24"/>
          <w:lang w:val="sr-Cyrl-RS"/>
        </w:rPr>
        <w:t xml:space="preserve"> </w:t>
      </w:r>
      <w:r w:rsidRPr="00D668D5">
        <w:rPr>
          <w:rFonts w:ascii="Times New Roman" w:hAnsi="Times New Roman"/>
          <w:sz w:val="24"/>
          <w:szCs w:val="24"/>
        </w:rPr>
        <w:t>поступку</w:t>
      </w:r>
      <w:r>
        <w:rPr>
          <w:rFonts w:ascii="Times New Roman" w:hAnsi="Times New Roman"/>
          <w:sz w:val="24"/>
          <w:szCs w:val="24"/>
          <w:lang w:val="sr-Cyrl-RS"/>
        </w:rPr>
        <w:t xml:space="preserve"> </w:t>
      </w:r>
      <w:r w:rsidRPr="00D668D5">
        <w:rPr>
          <w:rFonts w:ascii="Times New Roman" w:hAnsi="Times New Roman"/>
          <w:sz w:val="24"/>
          <w:szCs w:val="24"/>
        </w:rPr>
        <w:t>непосредне</w:t>
      </w:r>
      <w:r>
        <w:rPr>
          <w:rFonts w:ascii="Times New Roman" w:hAnsi="Times New Roman"/>
          <w:sz w:val="24"/>
          <w:szCs w:val="24"/>
          <w:lang w:val="sr-Cyrl-RS"/>
        </w:rPr>
        <w:t xml:space="preserve"> </w:t>
      </w:r>
      <w:r w:rsidRPr="00D668D5">
        <w:rPr>
          <w:rFonts w:ascii="Times New Roman" w:hAnsi="Times New Roman"/>
          <w:sz w:val="24"/>
          <w:szCs w:val="24"/>
        </w:rPr>
        <w:t>погодбе</w:t>
      </w:r>
      <w:r>
        <w:rPr>
          <w:rFonts w:ascii="Times New Roman" w:hAnsi="Times New Roman"/>
          <w:sz w:val="24"/>
          <w:szCs w:val="24"/>
          <w:lang w:val="sr-Cyrl-RS"/>
        </w:rPr>
        <w:t xml:space="preserve"> </w:t>
      </w:r>
      <w:r w:rsidRPr="00D668D5">
        <w:rPr>
          <w:rFonts w:ascii="Times New Roman" w:hAnsi="Times New Roman"/>
          <w:sz w:val="24"/>
          <w:szCs w:val="24"/>
        </w:rPr>
        <w:t>сачинити</w:t>
      </w:r>
      <w:r>
        <w:rPr>
          <w:rFonts w:ascii="Times New Roman" w:hAnsi="Times New Roman"/>
          <w:sz w:val="24"/>
          <w:szCs w:val="24"/>
          <w:lang w:val="sr-Cyrl-RS"/>
        </w:rPr>
        <w:t xml:space="preserve"> </w:t>
      </w:r>
      <w:r w:rsidRPr="00D668D5">
        <w:rPr>
          <w:rFonts w:ascii="Times New Roman" w:hAnsi="Times New Roman"/>
          <w:sz w:val="24"/>
          <w:szCs w:val="24"/>
        </w:rPr>
        <w:t>записник</w:t>
      </w:r>
      <w:r>
        <w:rPr>
          <w:rFonts w:ascii="Times New Roman" w:hAnsi="Times New Roman"/>
          <w:sz w:val="24"/>
          <w:szCs w:val="24"/>
          <w:lang w:val="sr-Cyrl-RS"/>
        </w:rPr>
        <w:t xml:space="preserve"> </w:t>
      </w:r>
      <w:r w:rsidRPr="00D668D5">
        <w:rPr>
          <w:rFonts w:ascii="Times New Roman" w:hAnsi="Times New Roman"/>
          <w:sz w:val="24"/>
          <w:szCs w:val="24"/>
        </w:rPr>
        <w:t>са</w:t>
      </w:r>
      <w:r>
        <w:rPr>
          <w:rFonts w:ascii="Times New Roman" w:hAnsi="Times New Roman"/>
          <w:sz w:val="24"/>
          <w:szCs w:val="24"/>
          <w:lang w:val="sr-Cyrl-RS"/>
        </w:rPr>
        <w:t xml:space="preserve"> </w:t>
      </w:r>
      <w:r w:rsidRPr="00D668D5">
        <w:rPr>
          <w:rFonts w:ascii="Times New Roman" w:hAnsi="Times New Roman"/>
          <w:sz w:val="24"/>
          <w:szCs w:val="24"/>
        </w:rPr>
        <w:t>одговарајућим</w:t>
      </w:r>
      <w:r>
        <w:rPr>
          <w:rFonts w:ascii="Times New Roman" w:hAnsi="Times New Roman"/>
          <w:sz w:val="24"/>
          <w:szCs w:val="24"/>
          <w:lang w:val="sr-Cyrl-RS"/>
        </w:rPr>
        <w:t xml:space="preserve"> </w:t>
      </w:r>
      <w:r w:rsidRPr="00D668D5">
        <w:rPr>
          <w:rFonts w:ascii="Times New Roman" w:hAnsi="Times New Roman"/>
          <w:sz w:val="24"/>
          <w:szCs w:val="24"/>
        </w:rPr>
        <w:t>предлогом и исти</w:t>
      </w:r>
      <w:r>
        <w:rPr>
          <w:rFonts w:ascii="Times New Roman" w:hAnsi="Times New Roman"/>
          <w:sz w:val="24"/>
          <w:szCs w:val="24"/>
          <w:lang w:val="sr-Cyrl-RS"/>
        </w:rPr>
        <w:t xml:space="preserve"> </w:t>
      </w:r>
      <w:r w:rsidRPr="00D668D5">
        <w:rPr>
          <w:rFonts w:ascii="Times New Roman" w:hAnsi="Times New Roman"/>
          <w:sz w:val="24"/>
          <w:szCs w:val="24"/>
        </w:rPr>
        <w:t>доставити</w:t>
      </w:r>
      <w:r>
        <w:rPr>
          <w:rFonts w:ascii="Times New Roman" w:hAnsi="Times New Roman"/>
          <w:sz w:val="24"/>
          <w:szCs w:val="24"/>
          <w:lang w:val="sr-Cyrl-RS"/>
        </w:rPr>
        <w:t xml:space="preserve"> </w:t>
      </w:r>
      <w:r w:rsidRPr="00D668D5">
        <w:rPr>
          <w:rFonts w:ascii="Times New Roman" w:hAnsi="Times New Roman"/>
          <w:sz w:val="24"/>
          <w:szCs w:val="24"/>
        </w:rPr>
        <w:t>Скупштини</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 у следећем</w:t>
      </w:r>
      <w:r>
        <w:rPr>
          <w:rFonts w:ascii="Times New Roman" w:hAnsi="Times New Roman"/>
          <w:sz w:val="24"/>
          <w:szCs w:val="24"/>
          <w:lang w:val="sr-Cyrl-RS"/>
        </w:rPr>
        <w:t xml:space="preserve"> </w:t>
      </w:r>
      <w:r w:rsidRPr="00D668D5">
        <w:rPr>
          <w:rFonts w:ascii="Times New Roman" w:hAnsi="Times New Roman"/>
          <w:sz w:val="24"/>
          <w:szCs w:val="24"/>
        </w:rPr>
        <w:t>саставу:</w:t>
      </w:r>
    </w:p>
    <w:p w:rsidR="00084BC1" w:rsidRDefault="00084BC1" w:rsidP="00084BC1">
      <w:pPr>
        <w:pStyle w:val="NoSpacing"/>
        <w:ind w:firstLine="720"/>
        <w:jc w:val="both"/>
        <w:rPr>
          <w:rFonts w:ascii="Times New Roman" w:hAnsi="Times New Roman"/>
          <w:sz w:val="24"/>
          <w:szCs w:val="24"/>
          <w:lang w:val="sr-Cyrl-RS"/>
        </w:rPr>
      </w:pPr>
    </w:p>
    <w:p w:rsidR="00084BC1" w:rsidRDefault="00084BC1" w:rsidP="00084BC1">
      <w:pPr>
        <w:pStyle w:val="NoSpacing"/>
        <w:numPr>
          <w:ilvl w:val="0"/>
          <w:numId w:val="4"/>
        </w:numPr>
        <w:jc w:val="both"/>
        <w:rPr>
          <w:rFonts w:ascii="Times New Roman" w:hAnsi="Times New Roman"/>
          <w:sz w:val="24"/>
          <w:szCs w:val="24"/>
          <w:lang w:val="sr-Cyrl-RS"/>
        </w:rPr>
      </w:pPr>
      <w:r>
        <w:rPr>
          <w:rFonts w:ascii="Times New Roman" w:hAnsi="Times New Roman"/>
          <w:sz w:val="24"/>
          <w:szCs w:val="24"/>
          <w:lang w:val="sr-Cyrl-RS"/>
        </w:rPr>
        <w:t>Весна Смиљковић</w:t>
      </w:r>
    </w:p>
    <w:p w:rsidR="00084BC1" w:rsidRDefault="00084BC1" w:rsidP="00084BC1">
      <w:pPr>
        <w:pStyle w:val="NoSpacing"/>
        <w:numPr>
          <w:ilvl w:val="0"/>
          <w:numId w:val="4"/>
        </w:numPr>
        <w:jc w:val="both"/>
        <w:rPr>
          <w:rFonts w:ascii="Times New Roman" w:hAnsi="Times New Roman"/>
          <w:sz w:val="24"/>
          <w:szCs w:val="24"/>
          <w:lang w:val="sr-Cyrl-RS"/>
        </w:rPr>
      </w:pPr>
      <w:r>
        <w:rPr>
          <w:rFonts w:ascii="Times New Roman" w:hAnsi="Times New Roman"/>
          <w:sz w:val="24"/>
          <w:szCs w:val="24"/>
          <w:lang w:val="sr-Cyrl-RS"/>
        </w:rPr>
        <w:t>Миљана Петровић</w:t>
      </w:r>
    </w:p>
    <w:p w:rsidR="00084BC1" w:rsidRPr="009665CD" w:rsidRDefault="00084BC1" w:rsidP="00084BC1">
      <w:pPr>
        <w:pStyle w:val="NoSpacing"/>
        <w:numPr>
          <w:ilvl w:val="0"/>
          <w:numId w:val="4"/>
        </w:numPr>
        <w:jc w:val="both"/>
        <w:rPr>
          <w:rFonts w:ascii="Times New Roman" w:hAnsi="Times New Roman"/>
          <w:sz w:val="24"/>
          <w:szCs w:val="24"/>
          <w:lang w:val="sr-Cyrl-RS"/>
        </w:rPr>
      </w:pPr>
      <w:r>
        <w:rPr>
          <w:rFonts w:ascii="Times New Roman" w:hAnsi="Times New Roman"/>
          <w:sz w:val="24"/>
          <w:szCs w:val="24"/>
          <w:lang w:val="sr-Cyrl-RS"/>
        </w:rPr>
        <w:t>Иван Ивановић</w:t>
      </w:r>
    </w:p>
    <w:p w:rsidR="00084BC1" w:rsidRPr="00472630" w:rsidRDefault="00084BC1" w:rsidP="00084BC1">
      <w:pPr>
        <w:pStyle w:val="NoSpacing"/>
        <w:ind w:left="720"/>
        <w:jc w:val="both"/>
        <w:rPr>
          <w:rFonts w:ascii="Times New Roman" w:hAnsi="Times New Roman"/>
          <w:sz w:val="24"/>
          <w:szCs w:val="24"/>
          <w:lang w:val="en-US"/>
        </w:rPr>
      </w:pPr>
    </w:p>
    <w:p w:rsidR="00084BC1" w:rsidRDefault="00084BC1" w:rsidP="00084BC1">
      <w:pPr>
        <w:pStyle w:val="NoSpacing"/>
        <w:ind w:firstLine="720"/>
        <w:jc w:val="both"/>
        <w:rPr>
          <w:rFonts w:ascii="Times New Roman" w:hAnsi="Times New Roman"/>
          <w:sz w:val="24"/>
          <w:szCs w:val="24"/>
        </w:rPr>
      </w:pPr>
      <w:r w:rsidRPr="00D668D5">
        <w:rPr>
          <w:rFonts w:ascii="Times New Roman" w:hAnsi="Times New Roman"/>
          <w:b/>
          <w:sz w:val="24"/>
          <w:szCs w:val="24"/>
        </w:rPr>
        <w:t xml:space="preserve">III </w:t>
      </w:r>
      <w:r w:rsidRPr="00D668D5">
        <w:rPr>
          <w:rFonts w:ascii="Times New Roman" w:hAnsi="Times New Roman"/>
          <w:sz w:val="24"/>
          <w:szCs w:val="24"/>
        </w:rPr>
        <w:t>У поступку</w:t>
      </w:r>
      <w:r>
        <w:rPr>
          <w:rFonts w:ascii="Times New Roman" w:hAnsi="Times New Roman"/>
          <w:sz w:val="24"/>
          <w:szCs w:val="24"/>
          <w:lang w:val="sr-Cyrl-RS"/>
        </w:rPr>
        <w:t xml:space="preserve"> отуђења  </w:t>
      </w:r>
      <w:r w:rsidRPr="00D668D5">
        <w:rPr>
          <w:rFonts w:ascii="Times New Roman" w:hAnsi="Times New Roman"/>
          <w:sz w:val="24"/>
          <w:szCs w:val="24"/>
        </w:rPr>
        <w:t>непокретности</w:t>
      </w:r>
      <w:r>
        <w:rPr>
          <w:rFonts w:ascii="Times New Roman" w:hAnsi="Times New Roman"/>
          <w:sz w:val="24"/>
          <w:szCs w:val="24"/>
          <w:lang w:val="sr-Cyrl-RS"/>
        </w:rPr>
        <w:t xml:space="preserve"> </w:t>
      </w:r>
      <w:r w:rsidRPr="00D668D5">
        <w:rPr>
          <w:rFonts w:ascii="Times New Roman" w:hAnsi="Times New Roman"/>
          <w:sz w:val="24"/>
          <w:szCs w:val="24"/>
        </w:rPr>
        <w:t>из</w:t>
      </w:r>
      <w:r>
        <w:rPr>
          <w:rFonts w:ascii="Times New Roman" w:hAnsi="Times New Roman"/>
          <w:sz w:val="24"/>
          <w:szCs w:val="24"/>
          <w:lang w:val="sr-Cyrl-RS"/>
        </w:rPr>
        <w:t xml:space="preserve"> </w:t>
      </w:r>
      <w:r w:rsidRPr="00D668D5">
        <w:rPr>
          <w:rFonts w:ascii="Times New Roman" w:hAnsi="Times New Roman"/>
          <w:sz w:val="24"/>
          <w:szCs w:val="24"/>
        </w:rPr>
        <w:t>ове</w:t>
      </w:r>
      <w:r>
        <w:rPr>
          <w:rFonts w:ascii="Times New Roman" w:hAnsi="Times New Roman"/>
          <w:sz w:val="24"/>
          <w:szCs w:val="24"/>
          <w:lang w:val="sr-Cyrl-RS"/>
        </w:rPr>
        <w:t xml:space="preserve"> </w:t>
      </w:r>
      <w:r w:rsidRPr="00D668D5">
        <w:rPr>
          <w:rFonts w:ascii="Times New Roman" w:hAnsi="Times New Roman"/>
          <w:sz w:val="24"/>
          <w:szCs w:val="24"/>
        </w:rPr>
        <w:t>Одлуке у свему</w:t>
      </w:r>
      <w:r>
        <w:rPr>
          <w:rFonts w:ascii="Times New Roman" w:hAnsi="Times New Roman"/>
          <w:sz w:val="24"/>
          <w:szCs w:val="24"/>
          <w:lang w:val="sr-Cyrl-RS"/>
        </w:rPr>
        <w:t xml:space="preserve"> </w:t>
      </w:r>
      <w:r w:rsidRPr="00D668D5">
        <w:rPr>
          <w:rFonts w:ascii="Times New Roman" w:hAnsi="Times New Roman"/>
          <w:sz w:val="24"/>
          <w:szCs w:val="24"/>
        </w:rPr>
        <w:t>поступити</w:t>
      </w:r>
      <w:r>
        <w:rPr>
          <w:rFonts w:ascii="Times New Roman" w:hAnsi="Times New Roman"/>
          <w:sz w:val="24"/>
          <w:szCs w:val="24"/>
          <w:lang w:val="sr-Cyrl-RS"/>
        </w:rPr>
        <w:t xml:space="preserve"> </w:t>
      </w:r>
      <w:r w:rsidRPr="00D668D5">
        <w:rPr>
          <w:rFonts w:ascii="Times New Roman" w:hAnsi="Times New Roman"/>
          <w:sz w:val="24"/>
          <w:szCs w:val="24"/>
        </w:rPr>
        <w:t>према</w:t>
      </w:r>
      <w:r>
        <w:rPr>
          <w:rFonts w:ascii="Times New Roman" w:hAnsi="Times New Roman"/>
          <w:sz w:val="24"/>
          <w:szCs w:val="24"/>
          <w:lang w:val="sr-Cyrl-RS"/>
        </w:rPr>
        <w:t xml:space="preserve"> </w:t>
      </w:r>
      <w:r w:rsidRPr="00D668D5">
        <w:rPr>
          <w:rFonts w:ascii="Times New Roman" w:hAnsi="Times New Roman"/>
          <w:sz w:val="24"/>
          <w:szCs w:val="24"/>
        </w:rPr>
        <w:t>одредбама</w:t>
      </w:r>
      <w:r>
        <w:rPr>
          <w:rFonts w:ascii="Times New Roman" w:hAnsi="Times New Roman"/>
          <w:sz w:val="24"/>
          <w:szCs w:val="24"/>
          <w:lang w:val="sr-Cyrl-RS"/>
        </w:rPr>
        <w:t xml:space="preserve"> </w:t>
      </w:r>
      <w:r w:rsidRPr="00D668D5">
        <w:rPr>
          <w:rFonts w:ascii="Times New Roman" w:hAnsi="Times New Roman"/>
          <w:sz w:val="24"/>
          <w:szCs w:val="24"/>
        </w:rPr>
        <w:t>Закона о јавној</w:t>
      </w:r>
      <w:r>
        <w:rPr>
          <w:rFonts w:ascii="Times New Roman" w:hAnsi="Times New Roman"/>
          <w:sz w:val="24"/>
          <w:szCs w:val="24"/>
          <w:lang w:val="sr-Cyrl-RS"/>
        </w:rPr>
        <w:t xml:space="preserve"> </w:t>
      </w:r>
      <w:r>
        <w:rPr>
          <w:rFonts w:ascii="Times New Roman" w:hAnsi="Times New Roman"/>
          <w:sz w:val="24"/>
          <w:szCs w:val="24"/>
        </w:rPr>
        <w:t>својини и Уредб</w:t>
      </w:r>
      <w:r>
        <w:rPr>
          <w:rFonts w:ascii="Times New Roman" w:hAnsi="Times New Roman"/>
          <w:sz w:val="24"/>
          <w:szCs w:val="24"/>
          <w:lang w:val="sr-Cyrl-RS"/>
        </w:rPr>
        <w:t>и</w:t>
      </w:r>
      <w:r w:rsidRPr="00D668D5">
        <w:rPr>
          <w:rFonts w:ascii="Times New Roman" w:hAnsi="Times New Roman"/>
          <w:sz w:val="24"/>
          <w:szCs w:val="24"/>
        </w:rPr>
        <w:t xml:space="preserve"> о условима</w:t>
      </w:r>
      <w:r>
        <w:rPr>
          <w:rFonts w:ascii="Times New Roman" w:hAnsi="Times New Roman"/>
          <w:sz w:val="24"/>
          <w:szCs w:val="24"/>
          <w:lang w:val="sr-Cyrl-RS"/>
        </w:rPr>
        <w:t xml:space="preserve"> </w:t>
      </w:r>
      <w:r w:rsidRPr="00D668D5">
        <w:rPr>
          <w:rFonts w:ascii="Times New Roman" w:hAnsi="Times New Roman"/>
          <w:sz w:val="24"/>
          <w:szCs w:val="24"/>
        </w:rPr>
        <w:t>прибављања и отуђења</w:t>
      </w:r>
      <w:r>
        <w:rPr>
          <w:rFonts w:ascii="Times New Roman" w:hAnsi="Times New Roman"/>
          <w:sz w:val="24"/>
          <w:szCs w:val="24"/>
          <w:lang w:val="sr-Cyrl-RS"/>
        </w:rPr>
        <w:t xml:space="preserve"> </w:t>
      </w:r>
      <w:r w:rsidRPr="00D668D5">
        <w:rPr>
          <w:rFonts w:ascii="Times New Roman" w:hAnsi="Times New Roman"/>
          <w:sz w:val="24"/>
          <w:szCs w:val="24"/>
        </w:rPr>
        <w:t>непокретности</w:t>
      </w:r>
      <w:r>
        <w:rPr>
          <w:rFonts w:ascii="Times New Roman" w:hAnsi="Times New Roman"/>
          <w:sz w:val="24"/>
          <w:szCs w:val="24"/>
          <w:lang w:val="sr-Cyrl-RS"/>
        </w:rPr>
        <w:t xml:space="preserve"> </w:t>
      </w:r>
      <w:r w:rsidRPr="00D668D5">
        <w:rPr>
          <w:rFonts w:ascii="Times New Roman" w:hAnsi="Times New Roman"/>
          <w:sz w:val="24"/>
          <w:szCs w:val="24"/>
        </w:rPr>
        <w:t>непосредном</w:t>
      </w:r>
      <w:r>
        <w:rPr>
          <w:rFonts w:ascii="Times New Roman" w:hAnsi="Times New Roman"/>
          <w:sz w:val="24"/>
          <w:szCs w:val="24"/>
          <w:lang w:val="sr-Cyrl-RS"/>
        </w:rPr>
        <w:t xml:space="preserve"> </w:t>
      </w:r>
      <w:r w:rsidRPr="00D668D5">
        <w:rPr>
          <w:rFonts w:ascii="Times New Roman" w:hAnsi="Times New Roman"/>
          <w:sz w:val="24"/>
          <w:szCs w:val="24"/>
        </w:rPr>
        <w:t>погодбом и давања у закуп</w:t>
      </w:r>
      <w:r>
        <w:rPr>
          <w:rFonts w:ascii="Times New Roman" w:hAnsi="Times New Roman"/>
          <w:sz w:val="24"/>
          <w:szCs w:val="24"/>
          <w:lang w:val="sr-Cyrl-RS"/>
        </w:rPr>
        <w:t xml:space="preserve"> </w:t>
      </w:r>
      <w:r w:rsidRPr="00D668D5">
        <w:rPr>
          <w:rFonts w:ascii="Times New Roman" w:hAnsi="Times New Roman"/>
          <w:sz w:val="24"/>
          <w:szCs w:val="24"/>
        </w:rPr>
        <w:t>ствари у јавној</w:t>
      </w:r>
      <w:r>
        <w:rPr>
          <w:rFonts w:ascii="Times New Roman" w:hAnsi="Times New Roman"/>
          <w:sz w:val="24"/>
          <w:szCs w:val="24"/>
          <w:lang w:val="sr-Cyrl-RS"/>
        </w:rPr>
        <w:t xml:space="preserve"> </w:t>
      </w:r>
      <w:r w:rsidRPr="00D668D5">
        <w:rPr>
          <w:rFonts w:ascii="Times New Roman" w:hAnsi="Times New Roman"/>
          <w:sz w:val="24"/>
          <w:szCs w:val="24"/>
        </w:rPr>
        <w:t>својини, односно</w:t>
      </w:r>
      <w:r>
        <w:rPr>
          <w:rFonts w:ascii="Times New Roman" w:hAnsi="Times New Roman"/>
          <w:sz w:val="24"/>
          <w:szCs w:val="24"/>
          <w:lang w:val="sr-Cyrl-RS"/>
        </w:rPr>
        <w:t xml:space="preserve"> </w:t>
      </w:r>
      <w:r w:rsidRPr="00D668D5">
        <w:rPr>
          <w:rFonts w:ascii="Times New Roman" w:hAnsi="Times New Roman"/>
          <w:sz w:val="24"/>
          <w:szCs w:val="24"/>
        </w:rPr>
        <w:t>прибављања и уступања</w:t>
      </w:r>
      <w:r>
        <w:rPr>
          <w:rFonts w:ascii="Times New Roman" w:hAnsi="Times New Roman"/>
          <w:sz w:val="24"/>
          <w:szCs w:val="24"/>
          <w:lang w:val="sr-Cyrl-RS"/>
        </w:rPr>
        <w:t xml:space="preserve"> </w:t>
      </w:r>
      <w:r w:rsidRPr="00D668D5">
        <w:rPr>
          <w:rFonts w:ascii="Times New Roman" w:hAnsi="Times New Roman"/>
          <w:sz w:val="24"/>
          <w:szCs w:val="24"/>
        </w:rPr>
        <w:t>искоришћавања</w:t>
      </w:r>
      <w:r>
        <w:rPr>
          <w:rFonts w:ascii="Times New Roman" w:hAnsi="Times New Roman"/>
          <w:sz w:val="24"/>
          <w:szCs w:val="24"/>
          <w:lang w:val="sr-Cyrl-RS"/>
        </w:rPr>
        <w:t xml:space="preserve"> </w:t>
      </w:r>
      <w:r w:rsidRPr="00D668D5">
        <w:rPr>
          <w:rFonts w:ascii="Times New Roman" w:hAnsi="Times New Roman"/>
          <w:sz w:val="24"/>
          <w:szCs w:val="24"/>
        </w:rPr>
        <w:t>других</w:t>
      </w:r>
      <w:r>
        <w:rPr>
          <w:rFonts w:ascii="Times New Roman" w:hAnsi="Times New Roman"/>
          <w:sz w:val="24"/>
          <w:szCs w:val="24"/>
          <w:lang w:val="sr-Cyrl-RS"/>
        </w:rPr>
        <w:t xml:space="preserve"> </w:t>
      </w:r>
      <w:r w:rsidRPr="00D668D5">
        <w:rPr>
          <w:rFonts w:ascii="Times New Roman" w:hAnsi="Times New Roman"/>
          <w:sz w:val="24"/>
          <w:szCs w:val="24"/>
        </w:rPr>
        <w:t>имовинских</w:t>
      </w:r>
      <w:r>
        <w:rPr>
          <w:rFonts w:ascii="Times New Roman" w:hAnsi="Times New Roman"/>
          <w:sz w:val="24"/>
          <w:szCs w:val="24"/>
          <w:lang w:val="sr-Cyrl-RS"/>
        </w:rPr>
        <w:t xml:space="preserve"> </w:t>
      </w:r>
      <w:r w:rsidRPr="00D668D5">
        <w:rPr>
          <w:rFonts w:ascii="Times New Roman" w:hAnsi="Times New Roman"/>
          <w:sz w:val="24"/>
          <w:szCs w:val="24"/>
        </w:rPr>
        <w:t>права, као и поступцима</w:t>
      </w:r>
      <w:r>
        <w:rPr>
          <w:rFonts w:ascii="Times New Roman" w:hAnsi="Times New Roman"/>
          <w:sz w:val="24"/>
          <w:szCs w:val="24"/>
          <w:lang w:val="sr-Cyrl-RS"/>
        </w:rPr>
        <w:t xml:space="preserve"> </w:t>
      </w:r>
      <w:r w:rsidRPr="00D668D5">
        <w:rPr>
          <w:rFonts w:ascii="Times New Roman" w:hAnsi="Times New Roman"/>
          <w:sz w:val="24"/>
          <w:szCs w:val="24"/>
        </w:rPr>
        <w:t>јавног</w:t>
      </w:r>
      <w:r>
        <w:rPr>
          <w:rFonts w:ascii="Times New Roman" w:hAnsi="Times New Roman"/>
          <w:sz w:val="24"/>
          <w:szCs w:val="24"/>
          <w:lang w:val="sr-Cyrl-RS"/>
        </w:rPr>
        <w:t xml:space="preserve"> </w:t>
      </w:r>
      <w:r w:rsidRPr="00D668D5">
        <w:rPr>
          <w:rFonts w:ascii="Times New Roman" w:hAnsi="Times New Roman"/>
          <w:sz w:val="24"/>
          <w:szCs w:val="24"/>
        </w:rPr>
        <w:t>надметања и прикупљања</w:t>
      </w:r>
      <w:r>
        <w:rPr>
          <w:rFonts w:ascii="Times New Roman" w:hAnsi="Times New Roman"/>
          <w:sz w:val="24"/>
          <w:szCs w:val="24"/>
          <w:lang w:val="sr-Cyrl-RS"/>
        </w:rPr>
        <w:t xml:space="preserve"> </w:t>
      </w:r>
      <w:r w:rsidRPr="00D668D5">
        <w:rPr>
          <w:rFonts w:ascii="Times New Roman" w:hAnsi="Times New Roman"/>
          <w:sz w:val="24"/>
          <w:szCs w:val="24"/>
        </w:rPr>
        <w:t>писмених</w:t>
      </w:r>
      <w:r>
        <w:rPr>
          <w:rFonts w:ascii="Times New Roman" w:hAnsi="Times New Roman"/>
          <w:sz w:val="24"/>
          <w:szCs w:val="24"/>
          <w:lang w:val="sr-Cyrl-RS"/>
        </w:rPr>
        <w:t xml:space="preserve"> </w:t>
      </w:r>
      <w:r w:rsidRPr="00D668D5">
        <w:rPr>
          <w:rFonts w:ascii="Times New Roman" w:hAnsi="Times New Roman"/>
          <w:sz w:val="24"/>
          <w:szCs w:val="24"/>
        </w:rPr>
        <w:t>понуда.</w:t>
      </w:r>
    </w:p>
    <w:p w:rsidR="00084BC1" w:rsidRPr="00D668D5" w:rsidRDefault="00084BC1" w:rsidP="00084BC1">
      <w:pPr>
        <w:pStyle w:val="NoSpacing"/>
        <w:ind w:firstLine="720"/>
        <w:jc w:val="both"/>
        <w:rPr>
          <w:rFonts w:ascii="Times New Roman" w:hAnsi="Times New Roman"/>
          <w:sz w:val="24"/>
          <w:szCs w:val="24"/>
        </w:rPr>
      </w:pPr>
    </w:p>
    <w:p w:rsidR="00084BC1" w:rsidRDefault="00084BC1" w:rsidP="00084BC1">
      <w:pPr>
        <w:pStyle w:val="NoSpacing"/>
        <w:ind w:firstLine="720"/>
        <w:jc w:val="both"/>
        <w:rPr>
          <w:rFonts w:ascii="Times New Roman" w:hAnsi="Times New Roman"/>
          <w:sz w:val="24"/>
          <w:szCs w:val="24"/>
        </w:rPr>
      </w:pPr>
      <w:r w:rsidRPr="00D668D5">
        <w:rPr>
          <w:rFonts w:ascii="Times New Roman" w:hAnsi="Times New Roman"/>
          <w:b/>
          <w:sz w:val="24"/>
          <w:szCs w:val="24"/>
        </w:rPr>
        <w:t xml:space="preserve">IV </w:t>
      </w:r>
      <w:r w:rsidRPr="00D668D5">
        <w:rPr>
          <w:rFonts w:ascii="Times New Roman" w:hAnsi="Times New Roman"/>
          <w:sz w:val="24"/>
          <w:szCs w:val="24"/>
        </w:rPr>
        <w:t>Непокретност</w:t>
      </w:r>
      <w:r>
        <w:rPr>
          <w:rFonts w:ascii="Times New Roman" w:hAnsi="Times New Roman"/>
          <w:sz w:val="24"/>
          <w:szCs w:val="24"/>
          <w:lang w:val="sr-Cyrl-RS"/>
        </w:rPr>
        <w:t xml:space="preserve"> </w:t>
      </w:r>
      <w:r w:rsidRPr="00D668D5">
        <w:rPr>
          <w:rFonts w:ascii="Times New Roman" w:hAnsi="Times New Roman"/>
          <w:sz w:val="24"/>
          <w:szCs w:val="24"/>
        </w:rPr>
        <w:t>описана у тачки I ове</w:t>
      </w:r>
      <w:r>
        <w:rPr>
          <w:rFonts w:ascii="Times New Roman" w:hAnsi="Times New Roman"/>
          <w:sz w:val="24"/>
          <w:szCs w:val="24"/>
          <w:lang w:val="sr-Cyrl-RS"/>
        </w:rPr>
        <w:t xml:space="preserve"> </w:t>
      </w:r>
      <w:r w:rsidRPr="00D668D5">
        <w:rPr>
          <w:rFonts w:ascii="Times New Roman" w:hAnsi="Times New Roman"/>
          <w:sz w:val="24"/>
          <w:szCs w:val="24"/>
        </w:rPr>
        <w:t>Одлуке</w:t>
      </w:r>
      <w:r>
        <w:rPr>
          <w:rFonts w:ascii="Times New Roman" w:hAnsi="Times New Roman"/>
          <w:sz w:val="24"/>
          <w:szCs w:val="24"/>
          <w:lang w:val="sr-Cyrl-RS"/>
        </w:rPr>
        <w:t xml:space="preserve"> отуђиће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по</w:t>
      </w:r>
      <w:r>
        <w:rPr>
          <w:rFonts w:ascii="Times New Roman" w:hAnsi="Times New Roman"/>
          <w:sz w:val="24"/>
          <w:szCs w:val="24"/>
          <w:lang w:val="sr-Cyrl-RS"/>
        </w:rPr>
        <w:t xml:space="preserve"> </w:t>
      </w:r>
      <w:r w:rsidRPr="00D668D5">
        <w:rPr>
          <w:rFonts w:ascii="Times New Roman" w:hAnsi="Times New Roman"/>
          <w:sz w:val="24"/>
          <w:szCs w:val="24"/>
        </w:rPr>
        <w:t>тржишној</w:t>
      </w:r>
      <w:r>
        <w:rPr>
          <w:rFonts w:ascii="Times New Roman" w:hAnsi="Times New Roman"/>
          <w:sz w:val="24"/>
          <w:szCs w:val="24"/>
          <w:lang w:val="sr-Cyrl-RS"/>
        </w:rPr>
        <w:t xml:space="preserve"> </w:t>
      </w:r>
      <w:r w:rsidRPr="00D668D5">
        <w:rPr>
          <w:rFonts w:ascii="Times New Roman" w:hAnsi="Times New Roman"/>
          <w:sz w:val="24"/>
          <w:szCs w:val="24"/>
        </w:rPr>
        <w:t>вредности.</w:t>
      </w:r>
    </w:p>
    <w:p w:rsidR="00084BC1" w:rsidRPr="00D668D5" w:rsidRDefault="00084BC1" w:rsidP="00084BC1">
      <w:pPr>
        <w:pStyle w:val="NoSpacing"/>
        <w:ind w:firstLine="720"/>
        <w:jc w:val="both"/>
        <w:rPr>
          <w:rFonts w:ascii="Times New Roman" w:hAnsi="Times New Roman"/>
          <w:sz w:val="24"/>
          <w:szCs w:val="24"/>
        </w:rPr>
      </w:pPr>
    </w:p>
    <w:p w:rsidR="00084BC1" w:rsidRPr="005C0389" w:rsidRDefault="00084BC1" w:rsidP="00084BC1">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 xml:space="preserve">V </w:t>
      </w:r>
      <w:r w:rsidRPr="00D668D5">
        <w:rPr>
          <w:rFonts w:ascii="Times New Roman" w:hAnsi="Times New Roman"/>
          <w:sz w:val="24"/>
          <w:szCs w:val="24"/>
        </w:rPr>
        <w:t>Одлуку о предлогу</w:t>
      </w:r>
      <w:r>
        <w:rPr>
          <w:rFonts w:ascii="Times New Roman" w:hAnsi="Times New Roman"/>
          <w:sz w:val="24"/>
          <w:szCs w:val="24"/>
          <w:lang w:val="sr-Cyrl-RS"/>
        </w:rPr>
        <w:t xml:space="preserve"> </w:t>
      </w:r>
      <w:r w:rsidRPr="00D668D5">
        <w:rPr>
          <w:rFonts w:ascii="Times New Roman" w:hAnsi="Times New Roman"/>
          <w:sz w:val="24"/>
          <w:szCs w:val="24"/>
        </w:rPr>
        <w:t>Комисије</w:t>
      </w:r>
      <w:r>
        <w:rPr>
          <w:rFonts w:ascii="Times New Roman" w:hAnsi="Times New Roman"/>
          <w:sz w:val="24"/>
          <w:szCs w:val="24"/>
          <w:lang w:val="sr-Cyrl-RS"/>
        </w:rPr>
        <w:t xml:space="preserve"> </w:t>
      </w:r>
      <w:r w:rsidRPr="00D668D5">
        <w:rPr>
          <w:rFonts w:ascii="Times New Roman" w:hAnsi="Times New Roman"/>
          <w:sz w:val="24"/>
          <w:szCs w:val="24"/>
        </w:rPr>
        <w:t>за</w:t>
      </w:r>
      <w:r>
        <w:rPr>
          <w:rFonts w:ascii="Times New Roman" w:hAnsi="Times New Roman"/>
          <w:sz w:val="24"/>
          <w:szCs w:val="24"/>
          <w:lang w:val="sr-Cyrl-RS"/>
        </w:rPr>
        <w:t xml:space="preserve"> отуђење </w:t>
      </w:r>
      <w:r w:rsidRPr="00D668D5">
        <w:rPr>
          <w:rFonts w:ascii="Times New Roman" w:hAnsi="Times New Roman"/>
          <w:sz w:val="24"/>
          <w:szCs w:val="24"/>
        </w:rPr>
        <w:t xml:space="preserve">непокретности </w:t>
      </w:r>
      <w:r>
        <w:rPr>
          <w:rFonts w:ascii="Times New Roman" w:hAnsi="Times New Roman"/>
          <w:sz w:val="24"/>
          <w:szCs w:val="24"/>
          <w:lang w:val="sr-Cyrl-RS"/>
        </w:rPr>
        <w:t>из</w:t>
      </w:r>
      <w:r>
        <w:rPr>
          <w:rFonts w:ascii="Times New Roman" w:hAnsi="Times New Roman"/>
          <w:sz w:val="24"/>
          <w:szCs w:val="24"/>
        </w:rPr>
        <w:t xml:space="preserve"> јавн</w:t>
      </w:r>
      <w:r>
        <w:rPr>
          <w:rFonts w:ascii="Times New Roman" w:hAnsi="Times New Roman"/>
          <w:sz w:val="24"/>
          <w:szCs w:val="24"/>
          <w:lang w:val="sr-Cyrl-RS"/>
        </w:rPr>
        <w:t xml:space="preserve">е </w:t>
      </w:r>
      <w:r>
        <w:rPr>
          <w:rFonts w:ascii="Times New Roman" w:hAnsi="Times New Roman"/>
          <w:sz w:val="24"/>
          <w:szCs w:val="24"/>
        </w:rPr>
        <w:t>својин</w:t>
      </w:r>
      <w:r>
        <w:rPr>
          <w:rFonts w:ascii="Times New Roman" w:hAnsi="Times New Roman"/>
          <w:sz w:val="24"/>
          <w:szCs w:val="24"/>
          <w:lang w:val="sr-Cyrl-RS"/>
        </w:rPr>
        <w:t>е</w:t>
      </w:r>
      <w:r w:rsidRPr="00D668D5">
        <w:rPr>
          <w:rFonts w:ascii="Times New Roman" w:hAnsi="Times New Roman"/>
          <w:sz w:val="24"/>
          <w:szCs w:val="24"/>
        </w:rPr>
        <w:t>, након</w:t>
      </w:r>
      <w:r>
        <w:rPr>
          <w:rFonts w:ascii="Times New Roman" w:hAnsi="Times New Roman"/>
          <w:sz w:val="24"/>
          <w:szCs w:val="24"/>
          <w:lang w:val="sr-Cyrl-RS"/>
        </w:rPr>
        <w:t xml:space="preserve"> </w:t>
      </w:r>
      <w:r w:rsidRPr="00D668D5">
        <w:rPr>
          <w:rFonts w:ascii="Times New Roman" w:hAnsi="Times New Roman"/>
          <w:sz w:val="24"/>
          <w:szCs w:val="24"/>
        </w:rPr>
        <w:t>окончаног</w:t>
      </w:r>
      <w:r>
        <w:rPr>
          <w:rFonts w:ascii="Times New Roman" w:hAnsi="Times New Roman"/>
          <w:sz w:val="24"/>
          <w:szCs w:val="24"/>
          <w:lang w:val="sr-Cyrl-RS"/>
        </w:rPr>
        <w:t xml:space="preserve"> </w:t>
      </w:r>
      <w:r w:rsidRPr="00D668D5">
        <w:rPr>
          <w:rFonts w:ascii="Times New Roman" w:hAnsi="Times New Roman"/>
          <w:sz w:val="24"/>
          <w:szCs w:val="24"/>
        </w:rPr>
        <w:t>поступка</w:t>
      </w:r>
      <w:r>
        <w:rPr>
          <w:rFonts w:ascii="Times New Roman" w:hAnsi="Times New Roman"/>
          <w:sz w:val="24"/>
          <w:szCs w:val="24"/>
          <w:lang w:val="sr-Cyrl-RS"/>
        </w:rPr>
        <w:t xml:space="preserve"> </w:t>
      </w:r>
      <w:r w:rsidRPr="00D668D5">
        <w:rPr>
          <w:rFonts w:ascii="Times New Roman" w:hAnsi="Times New Roman"/>
          <w:sz w:val="24"/>
          <w:szCs w:val="24"/>
        </w:rPr>
        <w:t>непосредне</w:t>
      </w:r>
      <w:r>
        <w:rPr>
          <w:rFonts w:ascii="Times New Roman" w:hAnsi="Times New Roman"/>
          <w:sz w:val="24"/>
          <w:szCs w:val="24"/>
          <w:lang w:val="sr-Cyrl-RS"/>
        </w:rPr>
        <w:t xml:space="preserve"> </w:t>
      </w:r>
      <w:r w:rsidRPr="00D668D5">
        <w:rPr>
          <w:rFonts w:ascii="Times New Roman" w:hAnsi="Times New Roman"/>
          <w:sz w:val="24"/>
          <w:szCs w:val="24"/>
        </w:rPr>
        <w:t>погодбе, донеће</w:t>
      </w:r>
      <w:r>
        <w:rPr>
          <w:rFonts w:ascii="Times New Roman" w:hAnsi="Times New Roman"/>
          <w:sz w:val="24"/>
          <w:szCs w:val="24"/>
          <w:lang w:val="sr-Cyrl-RS"/>
        </w:rPr>
        <w:t xml:space="preserve"> </w:t>
      </w:r>
      <w:r w:rsidRPr="00D668D5">
        <w:rPr>
          <w:rFonts w:ascii="Times New Roman" w:hAnsi="Times New Roman"/>
          <w:sz w:val="24"/>
          <w:szCs w:val="24"/>
        </w:rPr>
        <w:t>Скупштина</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
    <w:p w:rsidR="00084BC1" w:rsidRDefault="00084BC1" w:rsidP="00084BC1">
      <w:pPr>
        <w:pStyle w:val="NoSpacing"/>
        <w:ind w:firstLine="720"/>
        <w:jc w:val="both"/>
        <w:rPr>
          <w:rFonts w:ascii="Times New Roman" w:hAnsi="Times New Roman"/>
          <w:b/>
          <w:sz w:val="24"/>
          <w:szCs w:val="24"/>
          <w:lang w:val="sr-Cyrl-RS"/>
        </w:rPr>
      </w:pPr>
    </w:p>
    <w:p w:rsidR="00084BC1" w:rsidRDefault="00084BC1" w:rsidP="00084BC1">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 xml:space="preserve">VI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w:t>
      </w:r>
      <w:r w:rsidRPr="00D668D5">
        <w:rPr>
          <w:rFonts w:ascii="Times New Roman" w:hAnsi="Times New Roman"/>
          <w:sz w:val="24"/>
          <w:szCs w:val="24"/>
        </w:rPr>
        <w:t>ступа</w:t>
      </w:r>
      <w:r>
        <w:rPr>
          <w:rFonts w:ascii="Times New Roman" w:hAnsi="Times New Roman"/>
          <w:sz w:val="24"/>
          <w:szCs w:val="24"/>
          <w:lang w:val="sr-Cyrl-RS"/>
        </w:rPr>
        <w:t xml:space="preserve"> </w:t>
      </w:r>
      <w:r w:rsidRPr="00D668D5">
        <w:rPr>
          <w:rFonts w:ascii="Times New Roman" w:hAnsi="Times New Roman"/>
          <w:sz w:val="24"/>
          <w:szCs w:val="24"/>
        </w:rPr>
        <w:t>на</w:t>
      </w:r>
      <w:r>
        <w:rPr>
          <w:rFonts w:ascii="Times New Roman" w:hAnsi="Times New Roman"/>
          <w:sz w:val="24"/>
          <w:szCs w:val="24"/>
          <w:lang w:val="sr-Cyrl-RS"/>
        </w:rPr>
        <w:t xml:space="preserve"> </w:t>
      </w:r>
      <w:r w:rsidRPr="00D668D5">
        <w:rPr>
          <w:rFonts w:ascii="Times New Roman" w:hAnsi="Times New Roman"/>
          <w:sz w:val="24"/>
          <w:szCs w:val="24"/>
        </w:rPr>
        <w:t>снагу</w:t>
      </w:r>
      <w:r>
        <w:rPr>
          <w:rFonts w:ascii="Times New Roman" w:hAnsi="Times New Roman"/>
          <w:sz w:val="24"/>
          <w:szCs w:val="24"/>
          <w:lang w:val="sr-Cyrl-RS"/>
        </w:rPr>
        <w:t xml:space="preserve"> </w:t>
      </w:r>
      <w:r>
        <w:rPr>
          <w:rFonts w:ascii="Times New Roman" w:hAnsi="Times New Roman"/>
          <w:sz w:val="24"/>
          <w:szCs w:val="24"/>
        </w:rPr>
        <w:t>осмог</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од</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објављивања у „Службеном</w:t>
      </w:r>
      <w:r>
        <w:rPr>
          <w:rFonts w:ascii="Times New Roman" w:hAnsi="Times New Roman"/>
          <w:sz w:val="24"/>
          <w:szCs w:val="24"/>
          <w:lang w:val="sr-Cyrl-RS"/>
        </w:rPr>
        <w:t xml:space="preserve"> </w:t>
      </w:r>
      <w:r w:rsidRPr="00D668D5">
        <w:rPr>
          <w:rFonts w:ascii="Times New Roman" w:hAnsi="Times New Roman"/>
          <w:sz w:val="24"/>
          <w:szCs w:val="24"/>
        </w:rPr>
        <w:t>листу</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
    <w:p w:rsidR="00084BC1" w:rsidRDefault="00084BC1" w:rsidP="00084BC1">
      <w:pPr>
        <w:pStyle w:val="NoSpacing"/>
        <w:ind w:firstLine="720"/>
        <w:jc w:val="both"/>
        <w:rPr>
          <w:rFonts w:ascii="Times New Roman" w:hAnsi="Times New Roman"/>
          <w:sz w:val="24"/>
          <w:szCs w:val="24"/>
          <w:lang w:val="sr-Cyrl-RS"/>
        </w:rPr>
      </w:pPr>
    </w:p>
    <w:p w:rsidR="00084BC1" w:rsidRPr="00FF6591" w:rsidRDefault="00084BC1" w:rsidP="00084BC1">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VII </w:t>
      </w:r>
      <w:r>
        <w:rPr>
          <w:rFonts w:ascii="Times New Roman" w:hAnsi="Times New Roman"/>
          <w:sz w:val="24"/>
          <w:szCs w:val="24"/>
          <w:lang w:val="sr-Cyrl-RS"/>
        </w:rPr>
        <w:t>Одлуку доставити: Градоначелнику града Прокупља, Лукић Војину из Прокупља, Вељка Миланковића бр.11Б, Алексић Радомиру из Прокупља, Иве Андрића бр.3, Одељењу за урбанизам, стамбено-комуналне делатности и грађевинарство., Архиви.</w:t>
      </w:r>
    </w:p>
    <w:p w:rsidR="00084BC1" w:rsidRPr="005C0389" w:rsidRDefault="00084BC1" w:rsidP="00084BC1">
      <w:pPr>
        <w:pStyle w:val="NoSpacing"/>
        <w:jc w:val="both"/>
        <w:rPr>
          <w:rFonts w:ascii="Times New Roman" w:hAnsi="Times New Roman"/>
          <w:sz w:val="24"/>
          <w:szCs w:val="24"/>
          <w:lang w:val="sr-Cyrl-RS"/>
        </w:rPr>
      </w:pPr>
    </w:p>
    <w:p w:rsidR="00084BC1" w:rsidRDefault="00084BC1" w:rsidP="00084BC1">
      <w:pPr>
        <w:pStyle w:val="NoSpacing"/>
        <w:ind w:firstLine="720"/>
        <w:jc w:val="both"/>
        <w:rPr>
          <w:rFonts w:ascii="Times New Roman" w:hAnsi="Times New Roman"/>
          <w:sz w:val="24"/>
          <w:szCs w:val="24"/>
          <w:lang w:val="sr-Cyrl-RS"/>
        </w:rPr>
      </w:pPr>
    </w:p>
    <w:p w:rsidR="00084BC1" w:rsidRDefault="00084BC1" w:rsidP="00084BC1">
      <w:pPr>
        <w:pStyle w:val="NoSpacing"/>
        <w:ind w:firstLine="720"/>
        <w:jc w:val="both"/>
        <w:rPr>
          <w:rFonts w:ascii="Times New Roman" w:hAnsi="Times New Roman"/>
          <w:sz w:val="24"/>
          <w:szCs w:val="24"/>
          <w:lang w:val="sr-Cyrl-RS"/>
        </w:rPr>
      </w:pPr>
    </w:p>
    <w:p w:rsidR="00084BC1" w:rsidRDefault="00084BC1" w:rsidP="00084BC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Број: 06-53/2024-02</w:t>
      </w:r>
    </w:p>
    <w:p w:rsidR="00084BC1" w:rsidRDefault="00084BC1" w:rsidP="00084BC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Прокупљу, 30.04.2024.године</w:t>
      </w:r>
    </w:p>
    <w:p w:rsidR="00084BC1" w:rsidRDefault="00084BC1" w:rsidP="00084BC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084BC1" w:rsidRDefault="00084BC1" w:rsidP="00084BC1">
      <w:pPr>
        <w:pStyle w:val="NoSpacing"/>
        <w:ind w:firstLine="720"/>
        <w:jc w:val="both"/>
        <w:rPr>
          <w:rFonts w:ascii="Times New Roman" w:hAnsi="Times New Roman"/>
          <w:sz w:val="24"/>
          <w:szCs w:val="24"/>
          <w:lang w:val="sr-Cyrl-RS"/>
        </w:rPr>
      </w:pPr>
    </w:p>
    <w:p w:rsidR="00084BC1" w:rsidRDefault="00084BC1" w:rsidP="00084BC1">
      <w:pPr>
        <w:pStyle w:val="NoSpacing"/>
        <w:ind w:firstLine="720"/>
        <w:jc w:val="both"/>
        <w:rPr>
          <w:rFonts w:ascii="Times New Roman" w:hAnsi="Times New Roman"/>
          <w:sz w:val="24"/>
          <w:szCs w:val="24"/>
          <w:lang w:val="sr-Cyrl-RS"/>
        </w:rPr>
      </w:pPr>
    </w:p>
    <w:p w:rsidR="00084BC1" w:rsidRDefault="00084BC1" w:rsidP="00084BC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ПРЕДСЕДНИК</w:t>
      </w:r>
    </w:p>
    <w:p w:rsidR="00084BC1" w:rsidRDefault="00084BC1" w:rsidP="00084BC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СКУПШТИНЕ ГРАДА</w:t>
      </w:r>
    </w:p>
    <w:p w:rsidR="00084BC1" w:rsidRDefault="00084BC1" w:rsidP="00084BC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Дејан Лазић с.р.</w:t>
      </w: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4959B9" w:rsidP="00084BC1">
      <w:pPr>
        <w:pStyle w:val="NoSpacing"/>
        <w:ind w:firstLine="720"/>
        <w:jc w:val="both"/>
        <w:rPr>
          <w:rFonts w:ascii="Times New Roman" w:hAnsi="Times New Roman"/>
          <w:sz w:val="24"/>
          <w:szCs w:val="24"/>
          <w:lang w:val="sr-Cyrl-RS"/>
        </w:rPr>
      </w:pPr>
    </w:p>
    <w:p w:rsidR="004959B9" w:rsidRDefault="00D30A82" w:rsidP="00084BC1">
      <w:pPr>
        <w:pStyle w:val="NoSpacing"/>
        <w:ind w:firstLine="720"/>
        <w:jc w:val="both"/>
        <w:rPr>
          <w:rFonts w:ascii="Times New Roman" w:hAnsi="Times New Roman"/>
          <w:sz w:val="40"/>
          <w:szCs w:val="40"/>
          <w:lang w:val="sr-Cyrl-RS"/>
        </w:rPr>
      </w:pPr>
      <w:r>
        <w:rPr>
          <w:rFonts w:ascii="Times New Roman" w:hAnsi="Times New Roman"/>
          <w:sz w:val="40"/>
          <w:szCs w:val="40"/>
          <w:lang w:val="sr-Cyrl-RS"/>
        </w:rPr>
        <w:t>9</w:t>
      </w:r>
    </w:p>
    <w:p w:rsidR="00D30A82" w:rsidRDefault="00D30A82" w:rsidP="00D30A82">
      <w:pPr>
        <w:pStyle w:val="p4ft5"/>
        <w:spacing w:before="0" w:after="0"/>
        <w:ind w:firstLine="720"/>
        <w:jc w:val="both"/>
      </w:pPr>
      <w:r>
        <w:rPr>
          <w:rStyle w:val="ft5"/>
          <w:sz w:val="22"/>
          <w:szCs w:val="22"/>
        </w:rPr>
        <w:t>На основу</w:t>
      </w:r>
      <w:r>
        <w:rPr>
          <w:sz w:val="22"/>
          <w:szCs w:val="22"/>
        </w:rPr>
        <w:t xml:space="preserve"> члана 7. став 1. и члана 19. став 1.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и 86/2019 – усклађени дин. изн. 126/2020-усклађени дин. изн., 99/2021-усклађени дин.изн.,111/2021-др.закон, 124/2022-др.закон, 124/2022-усклађени дин. изн. И 97/2023-усклађени дин.изн), члана 73. Закона о угоститељству („Сл. гласник РС“ бр. 17/2019), члана 32. став 1. тачка 3. Закона о локалној самоуправи („Сл. гласник РС“ бр. 129/2007, 83/2014 – др. закон, 101/2016 – др. закон и 47/2018, 111/2021-др.закон), члана 5. Уредбе о највишем и најнижем износу боравишне таксе („Сл. гласник РС“ бр. 44/2013 и 132/2014) и члана 40. став 1. тачка 3. и 30. Статута града Прокупља („Службени лист општине Прокупље“ бр. 15/2018), Скупштина града Прокупља, на седници одржаној дана  30.04.2024. године, донела је</w:t>
      </w:r>
    </w:p>
    <w:p w:rsidR="00D30A82" w:rsidRDefault="00D30A82" w:rsidP="00D30A82">
      <w:pPr>
        <w:jc w:val="both"/>
        <w:rPr>
          <w:sz w:val="22"/>
          <w:szCs w:val="22"/>
        </w:rPr>
      </w:pPr>
    </w:p>
    <w:p w:rsidR="00D30A82" w:rsidRDefault="00D30A82" w:rsidP="00D30A82">
      <w:pPr>
        <w:jc w:val="center"/>
        <w:rPr>
          <w:b/>
          <w:sz w:val="22"/>
          <w:szCs w:val="22"/>
        </w:rPr>
      </w:pPr>
      <w:r>
        <w:rPr>
          <w:b/>
          <w:sz w:val="22"/>
          <w:szCs w:val="22"/>
        </w:rPr>
        <w:t xml:space="preserve">ОДЛУКУ </w:t>
      </w:r>
    </w:p>
    <w:p w:rsidR="00D30A82" w:rsidRDefault="00D30A82" w:rsidP="00D30A82">
      <w:pPr>
        <w:jc w:val="center"/>
        <w:rPr>
          <w:b/>
          <w:sz w:val="22"/>
          <w:szCs w:val="22"/>
        </w:rPr>
      </w:pPr>
      <w:r>
        <w:rPr>
          <w:b/>
          <w:sz w:val="22"/>
          <w:szCs w:val="22"/>
        </w:rPr>
        <w:t xml:space="preserve">О БОРАВИШНОЈ ТАКСИ </w:t>
      </w:r>
    </w:p>
    <w:p w:rsidR="00D30A82" w:rsidRDefault="00D30A82" w:rsidP="00D30A82">
      <w:pPr>
        <w:rPr>
          <w:b/>
          <w:sz w:val="22"/>
          <w:szCs w:val="22"/>
        </w:rPr>
      </w:pPr>
    </w:p>
    <w:p w:rsidR="00D30A82" w:rsidRDefault="00D30A82" w:rsidP="00D30A82">
      <w:pPr>
        <w:jc w:val="center"/>
        <w:rPr>
          <w:sz w:val="22"/>
          <w:szCs w:val="22"/>
        </w:rPr>
      </w:pPr>
      <w:r>
        <w:rPr>
          <w:sz w:val="22"/>
          <w:szCs w:val="22"/>
        </w:rPr>
        <w:t>Члан 1.</w:t>
      </w:r>
    </w:p>
    <w:p w:rsidR="00D30A82" w:rsidRDefault="00D30A82" w:rsidP="00D30A82">
      <w:pPr>
        <w:jc w:val="center"/>
        <w:rPr>
          <w:sz w:val="22"/>
          <w:szCs w:val="22"/>
        </w:rPr>
      </w:pPr>
    </w:p>
    <w:p w:rsidR="00D30A82" w:rsidRDefault="00D30A82" w:rsidP="00D30A82">
      <w:pPr>
        <w:ind w:firstLine="720"/>
        <w:jc w:val="both"/>
        <w:rPr>
          <w:sz w:val="22"/>
          <w:szCs w:val="22"/>
        </w:rPr>
      </w:pPr>
      <w:r>
        <w:rPr>
          <w:sz w:val="22"/>
          <w:szCs w:val="22"/>
        </w:rPr>
        <w:t>Овом одлуком уводи се боравишна такса коју плаћа корисник услуге смештаја који изван свога места пребивалишта користи услугу смештаја у угоститељском објекту за смештај за коришћење комуналне, саобраћајне и туристичке инфраструктуре и супраструктуре на територији града Прокупља.</w:t>
      </w:r>
    </w:p>
    <w:p w:rsidR="00D30A82" w:rsidRDefault="00D30A82" w:rsidP="00D30A82">
      <w:pPr>
        <w:jc w:val="both"/>
        <w:rPr>
          <w:sz w:val="22"/>
          <w:szCs w:val="22"/>
        </w:rPr>
      </w:pPr>
    </w:p>
    <w:p w:rsidR="00D30A82" w:rsidRDefault="00D30A82" w:rsidP="00D30A82">
      <w:pPr>
        <w:jc w:val="center"/>
      </w:pPr>
      <w:r>
        <w:rPr>
          <w:sz w:val="22"/>
          <w:szCs w:val="22"/>
        </w:rPr>
        <w:t>Члан 2.</w:t>
      </w:r>
    </w:p>
    <w:p w:rsidR="00D30A82" w:rsidRDefault="00D30A82" w:rsidP="00D30A82">
      <w:pPr>
        <w:jc w:val="center"/>
        <w:rPr>
          <w:sz w:val="22"/>
          <w:szCs w:val="22"/>
        </w:rPr>
      </w:pPr>
    </w:p>
    <w:p w:rsidR="00D30A82" w:rsidRDefault="00D30A82" w:rsidP="00D30A82">
      <w:pPr>
        <w:pStyle w:val="Default"/>
        <w:jc w:val="both"/>
      </w:pPr>
      <w:r>
        <w:rPr>
          <w:rFonts w:ascii="Times New Roman" w:hAnsi="Times New Roman" w:cs="Times New Roman"/>
          <w:sz w:val="22"/>
          <w:szCs w:val="22"/>
        </w:rPr>
        <w:tab/>
        <w:t>Под угоститељским објектом за смештај, у смислу ове Одлуке, подразумева се: хотел и подврсте хотела, мотел, туристичко насеље и подврста туристичког насеља, пансион, камп, кампиралиште, хостел, преноћиште, коначиште, ботел, кућа, апартман, соба, сеоско туристичко домаћинство, ловачка вила, ловачки дом, ловачка кућа и ловачка колиба као и други објекти за пружање услуга смештаја.</w:t>
      </w:r>
    </w:p>
    <w:p w:rsidR="00D30A82" w:rsidRDefault="00D30A82" w:rsidP="00D30A82">
      <w:pPr>
        <w:rPr>
          <w:sz w:val="22"/>
          <w:szCs w:val="22"/>
        </w:rPr>
      </w:pPr>
    </w:p>
    <w:p w:rsidR="00D30A82" w:rsidRDefault="00D30A82" w:rsidP="00D30A82">
      <w:pPr>
        <w:jc w:val="center"/>
      </w:pPr>
      <w:r>
        <w:rPr>
          <w:sz w:val="22"/>
          <w:szCs w:val="22"/>
        </w:rPr>
        <w:t>Члан 3.</w:t>
      </w:r>
    </w:p>
    <w:p w:rsidR="00D30A82" w:rsidRDefault="00D30A82" w:rsidP="00D30A82">
      <w:pPr>
        <w:jc w:val="center"/>
        <w:rPr>
          <w:sz w:val="22"/>
          <w:szCs w:val="22"/>
        </w:rPr>
      </w:pPr>
    </w:p>
    <w:p w:rsidR="00D30A82" w:rsidRDefault="00D30A82" w:rsidP="00D30A82">
      <w:pPr>
        <w:jc w:val="both"/>
      </w:pPr>
      <w:r>
        <w:rPr>
          <w:sz w:val="22"/>
          <w:szCs w:val="22"/>
        </w:rPr>
        <w:tab/>
        <w:t>Боравишну таксу корисник услуга плаћа за сваки дан боравка у угоститељском објекту за смештај у износу од 100,00 динара.</w:t>
      </w:r>
    </w:p>
    <w:p w:rsidR="00D30A82" w:rsidRDefault="00D30A82" w:rsidP="00D30A82">
      <w:pPr>
        <w:jc w:val="both"/>
        <w:rPr>
          <w:sz w:val="22"/>
          <w:szCs w:val="22"/>
        </w:rPr>
      </w:pPr>
      <w:r>
        <w:rPr>
          <w:sz w:val="22"/>
          <w:szCs w:val="22"/>
        </w:rPr>
        <w:tab/>
        <w:t>Наплату боравишне таксе од корисника услуге, наплаћује субјект који пружа услугу смештаја (у даљем тексту : давалац смештаја).</w:t>
      </w:r>
    </w:p>
    <w:p w:rsidR="00D30A82" w:rsidRDefault="00D30A82" w:rsidP="00D30A82">
      <w:pPr>
        <w:jc w:val="both"/>
        <w:rPr>
          <w:sz w:val="22"/>
          <w:szCs w:val="22"/>
        </w:rPr>
      </w:pPr>
      <w:r>
        <w:rPr>
          <w:sz w:val="22"/>
          <w:szCs w:val="22"/>
        </w:rPr>
        <w:tab/>
        <w:t>Боравишна такса се наплаћује истовремено са наплатом услуге смештаја.</w:t>
      </w:r>
    </w:p>
    <w:p w:rsidR="00D30A82" w:rsidRDefault="00D30A82" w:rsidP="00D30A82">
      <w:pPr>
        <w:jc w:val="both"/>
        <w:rPr>
          <w:sz w:val="22"/>
          <w:szCs w:val="22"/>
        </w:rPr>
      </w:pPr>
      <w:r>
        <w:rPr>
          <w:sz w:val="22"/>
          <w:szCs w:val="22"/>
        </w:rPr>
        <w:tab/>
        <w:t>Давалац смештаја дужан је да у рачуну за услугу смештаја посебно искаже износ боравишне таксе.</w:t>
      </w:r>
    </w:p>
    <w:p w:rsidR="00D30A82" w:rsidRDefault="00D30A82" w:rsidP="00D30A82">
      <w:pPr>
        <w:jc w:val="both"/>
        <w:rPr>
          <w:sz w:val="22"/>
          <w:szCs w:val="22"/>
        </w:rPr>
      </w:pPr>
      <w:r>
        <w:rPr>
          <w:sz w:val="22"/>
          <w:szCs w:val="22"/>
        </w:rPr>
        <w:tab/>
      </w:r>
      <w:r>
        <w:rPr>
          <w:sz w:val="22"/>
          <w:szCs w:val="22"/>
        </w:rPr>
        <w:tab/>
      </w:r>
    </w:p>
    <w:p w:rsidR="00D30A82" w:rsidRDefault="00D30A82" w:rsidP="00D30A82">
      <w:pPr>
        <w:jc w:val="center"/>
      </w:pPr>
      <w:r>
        <w:rPr>
          <w:sz w:val="22"/>
          <w:szCs w:val="22"/>
        </w:rPr>
        <w:t>Члан 4.</w:t>
      </w:r>
    </w:p>
    <w:p w:rsidR="00D30A82" w:rsidRDefault="00D30A82" w:rsidP="00D30A82">
      <w:pPr>
        <w:jc w:val="center"/>
        <w:rPr>
          <w:sz w:val="22"/>
          <w:szCs w:val="22"/>
        </w:rPr>
      </w:pPr>
    </w:p>
    <w:p w:rsidR="00D30A82" w:rsidRDefault="00D30A82" w:rsidP="00D30A82">
      <w:pPr>
        <w:jc w:val="both"/>
      </w:pPr>
      <w:r>
        <w:rPr>
          <w:sz w:val="22"/>
          <w:szCs w:val="22"/>
        </w:rPr>
        <w:tab/>
        <w:t xml:space="preserve">Изузетно од члана 2 ове Одлуке боравишну таксу плаћа угоститељ, који као физичко лице пружа услуге смештаја у објектима домаће радиности и сеоском туристичком домаћинству. </w:t>
      </w:r>
    </w:p>
    <w:p w:rsidR="00D30A82" w:rsidRDefault="00D30A82" w:rsidP="00D30A82">
      <w:pPr>
        <w:ind w:firstLine="720"/>
        <w:jc w:val="both"/>
        <w:rPr>
          <w:sz w:val="22"/>
          <w:szCs w:val="22"/>
        </w:rPr>
      </w:pPr>
      <w:r>
        <w:rPr>
          <w:sz w:val="22"/>
          <w:szCs w:val="22"/>
        </w:rPr>
        <w:t>Боравишну таксу из става 1 овог члана, физичко лице плаћа у утврђеном годишњем износу у складу са Уредбом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 („Службени гласник РС“, бр. 47/2019), којом се утврђују ближи услови и начини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начин и рокови плаћања.</w:t>
      </w:r>
    </w:p>
    <w:p w:rsidR="00D30A82" w:rsidRDefault="00D30A82" w:rsidP="00D30A82">
      <w:pPr>
        <w:pStyle w:val="NormalWeb"/>
        <w:shd w:val="clear" w:color="auto" w:fill="FFFFFF"/>
        <w:spacing w:before="0" w:after="0"/>
        <w:ind w:firstLine="720"/>
        <w:jc w:val="both"/>
        <w:rPr>
          <w:color w:val="000000"/>
          <w:sz w:val="22"/>
          <w:szCs w:val="22"/>
        </w:rPr>
      </w:pPr>
      <w:r>
        <w:rPr>
          <w:color w:val="000000"/>
          <w:sz w:val="22"/>
          <w:szCs w:val="22"/>
        </w:rPr>
        <w:t>Годишњи износ боравишне таксе из става 1 и 2 овог члана, решењем утврђује Одељење за локалну пореску администрацију Градске управе града Прокупља, тако што број индивидуалних лежаја, односно камп парцела множи са износом боравишне таксе по индивидуалном лежају, односно камп парцели у зависности од територије на којој се угоститељски објекат налази, и то:</w:t>
      </w:r>
    </w:p>
    <w:p w:rsidR="00D30A82" w:rsidRDefault="00D30A82" w:rsidP="00D30A82">
      <w:pPr>
        <w:pStyle w:val="NormalWeb"/>
        <w:shd w:val="clear" w:color="auto" w:fill="FFFFFF"/>
        <w:spacing w:before="0" w:after="0"/>
        <w:ind w:firstLine="720"/>
        <w:jc w:val="both"/>
      </w:pPr>
      <w:r>
        <w:rPr>
          <w:color w:val="000000"/>
          <w:sz w:val="22"/>
          <w:szCs w:val="22"/>
        </w:rPr>
        <w:t>– </w:t>
      </w:r>
      <w:r>
        <w:rPr>
          <w:rStyle w:val="Strong"/>
          <w:color w:val="000000"/>
          <w:sz w:val="22"/>
          <w:szCs w:val="22"/>
        </w:rPr>
        <w:t>1.000,00</w:t>
      </w:r>
      <w:r>
        <w:rPr>
          <w:color w:val="000000"/>
          <w:sz w:val="22"/>
          <w:szCs w:val="22"/>
        </w:rPr>
        <w:t> динара </w:t>
      </w:r>
      <w:r>
        <w:rPr>
          <w:rStyle w:val="Strong"/>
          <w:color w:val="000000"/>
          <w:sz w:val="22"/>
          <w:szCs w:val="22"/>
        </w:rPr>
        <w:t>по лежају</w:t>
      </w:r>
      <w:r>
        <w:rPr>
          <w:color w:val="000000"/>
          <w:sz w:val="22"/>
          <w:szCs w:val="22"/>
        </w:rPr>
        <w:t> ако се угоститељски објекат не налази у границама туристичког места, а по претходно донетом и правноснажном решењу о категоризацији угоститељског објекта од стране Одељења друштвене делатности Градске управе града Прокупља.</w:t>
      </w:r>
    </w:p>
    <w:p w:rsidR="00D30A82" w:rsidRDefault="00D30A82" w:rsidP="00D30A82">
      <w:pPr>
        <w:pStyle w:val="NormalWeb"/>
        <w:shd w:val="clear" w:color="auto" w:fill="FFFFFF"/>
        <w:spacing w:before="0" w:after="0"/>
        <w:ind w:firstLine="720"/>
        <w:jc w:val="both"/>
        <w:rPr>
          <w:color w:val="000000"/>
          <w:sz w:val="22"/>
          <w:szCs w:val="22"/>
        </w:rPr>
      </w:pPr>
      <w:r>
        <w:rPr>
          <w:color w:val="000000"/>
          <w:sz w:val="22"/>
          <w:szCs w:val="22"/>
        </w:rPr>
        <w:t>Одељење за друштвене делатности Градске управе града Прокупља је у обавези да један примерак правноснажног решења о категоризацији угоститељског објекта достави Одељењу за локалну пореску администрацију Градске управе града Прокупља, са следећим подацима:</w:t>
      </w:r>
    </w:p>
    <w:p w:rsidR="00D30A82" w:rsidRDefault="00D30A82" w:rsidP="00D30A82">
      <w:pPr>
        <w:pStyle w:val="NormalWeb"/>
        <w:numPr>
          <w:ilvl w:val="0"/>
          <w:numId w:val="6"/>
        </w:numPr>
        <w:shd w:val="clear" w:color="auto" w:fill="FFFFFF"/>
        <w:suppressAutoHyphens/>
        <w:autoSpaceDN w:val="0"/>
        <w:spacing w:before="0" w:beforeAutospacing="0" w:after="0" w:afterAutospacing="0"/>
        <w:jc w:val="both"/>
        <w:textAlignment w:val="baseline"/>
        <w:rPr>
          <w:color w:val="000000"/>
          <w:sz w:val="22"/>
          <w:szCs w:val="22"/>
        </w:rPr>
      </w:pPr>
      <w:r>
        <w:rPr>
          <w:color w:val="000000"/>
          <w:sz w:val="22"/>
          <w:szCs w:val="22"/>
        </w:rPr>
        <w:t xml:space="preserve"> име и презиме физичког лица обвезника боравишне таксе из става 1. овог члана, ЈМБГ, адреса становања (општина, улица, кућни број),- општина, улица, кућни број и број смештајне јединице,</w:t>
      </w:r>
    </w:p>
    <w:p w:rsidR="00D30A82" w:rsidRDefault="00D30A82" w:rsidP="00D30A82">
      <w:pPr>
        <w:pStyle w:val="NormalWeb"/>
        <w:numPr>
          <w:ilvl w:val="0"/>
          <w:numId w:val="6"/>
        </w:numPr>
        <w:shd w:val="clear" w:color="auto" w:fill="FFFFFF"/>
        <w:suppressAutoHyphens/>
        <w:autoSpaceDN w:val="0"/>
        <w:spacing w:before="0" w:beforeAutospacing="0" w:after="0" w:afterAutospacing="0"/>
        <w:jc w:val="both"/>
        <w:textAlignment w:val="baseline"/>
        <w:rPr>
          <w:color w:val="000000"/>
          <w:sz w:val="22"/>
          <w:szCs w:val="22"/>
        </w:rPr>
      </w:pPr>
      <w:r>
        <w:rPr>
          <w:color w:val="000000"/>
          <w:sz w:val="22"/>
          <w:szCs w:val="22"/>
        </w:rPr>
        <w:t xml:space="preserve"> ознака категорије, број индивидуалних лежајева и број камп парцела у смештајној јединици,</w:t>
      </w:r>
    </w:p>
    <w:p w:rsidR="00D30A82" w:rsidRDefault="00D30A82" w:rsidP="00D30A82">
      <w:pPr>
        <w:pStyle w:val="NormalWeb"/>
        <w:numPr>
          <w:ilvl w:val="0"/>
          <w:numId w:val="6"/>
        </w:numPr>
        <w:shd w:val="clear" w:color="auto" w:fill="FFFFFF"/>
        <w:suppressAutoHyphens/>
        <w:autoSpaceDN w:val="0"/>
        <w:spacing w:before="0" w:beforeAutospacing="0" w:after="0" w:afterAutospacing="0"/>
        <w:jc w:val="both"/>
        <w:textAlignment w:val="baseline"/>
        <w:rPr>
          <w:color w:val="000000"/>
          <w:sz w:val="22"/>
          <w:szCs w:val="22"/>
        </w:rPr>
      </w:pPr>
      <w:r>
        <w:rPr>
          <w:color w:val="000000"/>
          <w:sz w:val="22"/>
          <w:szCs w:val="22"/>
        </w:rPr>
        <w:t>период за који се утврђује боравишна такса,</w:t>
      </w:r>
    </w:p>
    <w:p w:rsidR="00D30A82" w:rsidRDefault="00D30A82" w:rsidP="00D30A82">
      <w:pPr>
        <w:pStyle w:val="NormalWeb"/>
        <w:numPr>
          <w:ilvl w:val="0"/>
          <w:numId w:val="6"/>
        </w:numPr>
        <w:shd w:val="clear" w:color="auto" w:fill="FFFFFF"/>
        <w:suppressAutoHyphens/>
        <w:autoSpaceDN w:val="0"/>
        <w:spacing w:before="0" w:beforeAutospacing="0" w:after="0" w:afterAutospacing="0"/>
        <w:jc w:val="both"/>
        <w:textAlignment w:val="baseline"/>
        <w:rPr>
          <w:color w:val="000000"/>
          <w:sz w:val="22"/>
          <w:szCs w:val="22"/>
        </w:rPr>
      </w:pPr>
      <w:r>
        <w:rPr>
          <w:color w:val="000000"/>
          <w:sz w:val="22"/>
          <w:szCs w:val="22"/>
        </w:rPr>
        <w:t>доказ о пријему решења,</w:t>
      </w:r>
    </w:p>
    <w:p w:rsidR="00D30A82" w:rsidRDefault="00D30A82" w:rsidP="00D30A82">
      <w:pPr>
        <w:pStyle w:val="NormalWeb"/>
        <w:numPr>
          <w:ilvl w:val="0"/>
          <w:numId w:val="6"/>
        </w:numPr>
        <w:shd w:val="clear" w:color="auto" w:fill="FFFFFF"/>
        <w:suppressAutoHyphens/>
        <w:autoSpaceDN w:val="0"/>
        <w:spacing w:before="0" w:beforeAutospacing="0" w:after="0" w:afterAutospacing="0"/>
        <w:jc w:val="both"/>
        <w:textAlignment w:val="baseline"/>
        <w:rPr>
          <w:color w:val="000000"/>
          <w:sz w:val="22"/>
          <w:szCs w:val="22"/>
        </w:rPr>
      </w:pPr>
      <w:r>
        <w:rPr>
          <w:color w:val="000000"/>
          <w:sz w:val="22"/>
          <w:szCs w:val="22"/>
        </w:rPr>
        <w:t>клаузула са датумом правоснажности решења о категоризацији.</w:t>
      </w:r>
    </w:p>
    <w:p w:rsidR="00D30A82" w:rsidRDefault="00D30A82" w:rsidP="00D30A82">
      <w:pPr>
        <w:pStyle w:val="NormalWeb"/>
        <w:shd w:val="clear" w:color="auto" w:fill="FFFFFF"/>
        <w:spacing w:before="0" w:after="0"/>
        <w:jc w:val="both"/>
        <w:rPr>
          <w:color w:val="000000"/>
          <w:sz w:val="22"/>
          <w:szCs w:val="22"/>
        </w:rPr>
      </w:pPr>
    </w:p>
    <w:p w:rsidR="00D30A82" w:rsidRDefault="00D30A82" w:rsidP="00D30A82">
      <w:pPr>
        <w:pStyle w:val="NormalWeb"/>
        <w:shd w:val="clear" w:color="auto" w:fill="FFFFFF"/>
        <w:spacing w:before="0" w:after="0"/>
        <w:jc w:val="center"/>
      </w:pPr>
      <w:r>
        <w:rPr>
          <w:color w:val="000000"/>
          <w:sz w:val="22"/>
          <w:szCs w:val="22"/>
        </w:rPr>
        <w:t>Члан 5.</w:t>
      </w:r>
    </w:p>
    <w:p w:rsidR="00D30A82" w:rsidRDefault="00D30A82" w:rsidP="00D30A82">
      <w:pPr>
        <w:pStyle w:val="NormalWeb"/>
        <w:shd w:val="clear" w:color="auto" w:fill="FFFFFF"/>
        <w:spacing w:before="0" w:after="0"/>
        <w:jc w:val="center"/>
        <w:rPr>
          <w:color w:val="000000"/>
          <w:sz w:val="22"/>
          <w:szCs w:val="22"/>
        </w:rPr>
      </w:pPr>
    </w:p>
    <w:p w:rsidR="00D30A82" w:rsidRDefault="00D30A82" w:rsidP="00D30A82">
      <w:pPr>
        <w:pStyle w:val="NormalWeb"/>
        <w:shd w:val="clear" w:color="auto" w:fill="FFFFFF"/>
        <w:spacing w:before="0" w:after="0"/>
        <w:ind w:firstLine="720"/>
        <w:jc w:val="both"/>
        <w:rPr>
          <w:color w:val="000000"/>
          <w:sz w:val="22"/>
          <w:szCs w:val="22"/>
        </w:rPr>
      </w:pPr>
      <w:r>
        <w:rPr>
          <w:color w:val="000000"/>
          <w:sz w:val="22"/>
          <w:szCs w:val="22"/>
        </w:rPr>
        <w:t>Утврђену висину годишњег износа боравишне таксе из члана 4 ове Одлуке, за текућу годину, физичко лице плаћа квартално, до петог у месецу за претходни квартал, уплатом у корист буџета јединице локалне самоуправе на чијој територији се угоститељски објекат налази.</w:t>
      </w:r>
    </w:p>
    <w:p w:rsidR="00D30A82" w:rsidRDefault="00D30A82" w:rsidP="00D30A82">
      <w:pPr>
        <w:pStyle w:val="NormalWeb"/>
        <w:shd w:val="clear" w:color="auto" w:fill="FFFFFF"/>
        <w:spacing w:before="0" w:after="0"/>
        <w:ind w:firstLine="720"/>
        <w:jc w:val="both"/>
        <w:rPr>
          <w:color w:val="000000"/>
          <w:sz w:val="22"/>
          <w:szCs w:val="22"/>
        </w:rPr>
      </w:pPr>
      <w:r>
        <w:rPr>
          <w:color w:val="000000"/>
          <w:sz w:val="22"/>
          <w:szCs w:val="22"/>
        </w:rPr>
        <w:t>Физичко лице које у току године започне пружање угоститељских услуга дужно је да плаћа износ боравишне таксе почев за наредни квартал у односу на квартал у коме је почео да пружа услуге.</w:t>
      </w:r>
    </w:p>
    <w:p w:rsidR="00D30A82" w:rsidRDefault="00D30A82" w:rsidP="00D30A82">
      <w:pPr>
        <w:pStyle w:val="NormalWeb"/>
        <w:shd w:val="clear" w:color="auto" w:fill="FFFFFF"/>
        <w:spacing w:before="0" w:after="0"/>
        <w:ind w:firstLine="720"/>
        <w:jc w:val="both"/>
        <w:rPr>
          <w:color w:val="000000"/>
          <w:sz w:val="22"/>
          <w:szCs w:val="22"/>
        </w:rPr>
      </w:pPr>
      <w:r>
        <w:rPr>
          <w:color w:val="000000"/>
          <w:sz w:val="22"/>
          <w:szCs w:val="22"/>
        </w:rPr>
        <w:t>Физичко лице је дужно да износ боравишне таксе плаћа почев од наредног квартала.</w:t>
      </w:r>
    </w:p>
    <w:p w:rsidR="00D30A82" w:rsidRDefault="00D30A82" w:rsidP="00D30A82">
      <w:pPr>
        <w:pStyle w:val="NormalWeb"/>
        <w:shd w:val="clear" w:color="auto" w:fill="FFFFFF"/>
        <w:spacing w:before="0" w:after="0"/>
        <w:ind w:firstLine="720"/>
        <w:jc w:val="both"/>
        <w:rPr>
          <w:color w:val="000000"/>
          <w:sz w:val="22"/>
          <w:szCs w:val="22"/>
        </w:rPr>
      </w:pPr>
      <w:r>
        <w:rPr>
          <w:color w:val="000000"/>
          <w:sz w:val="22"/>
          <w:szCs w:val="22"/>
        </w:rPr>
        <w:t>У случају када у току године дође до промене елемената за утврђивање висине годишњег износа боравишне таксе, нови износ физичко лице плаћа почев од наредног квартала у односу на квартал у коме је дошло до промене наведених елемената.</w:t>
      </w:r>
    </w:p>
    <w:p w:rsidR="00D30A82" w:rsidRDefault="00D30A82" w:rsidP="00D30A82">
      <w:pPr>
        <w:pStyle w:val="NormalWeb"/>
        <w:shd w:val="clear" w:color="auto" w:fill="FFFFFF"/>
        <w:spacing w:before="0" w:after="0"/>
        <w:ind w:firstLine="720"/>
        <w:jc w:val="both"/>
        <w:rPr>
          <w:color w:val="000000"/>
          <w:sz w:val="22"/>
          <w:szCs w:val="22"/>
          <w:lang w:val="sr-Cyrl-RS"/>
        </w:rPr>
      </w:pPr>
      <w:r>
        <w:rPr>
          <w:color w:val="000000"/>
          <w:sz w:val="22"/>
          <w:szCs w:val="22"/>
        </w:rPr>
        <w:t>У случају када у току године престане да пружа угоститељске услуге, физичко лице је дужно да изврши плаћање боравишне таксе закључно за квартал у коме је престао да пружа услуге.</w:t>
      </w:r>
    </w:p>
    <w:p w:rsidR="00B13C28" w:rsidRPr="00B13C28" w:rsidRDefault="00B13C28" w:rsidP="00D30A82">
      <w:pPr>
        <w:pStyle w:val="NormalWeb"/>
        <w:shd w:val="clear" w:color="auto" w:fill="FFFFFF"/>
        <w:spacing w:before="0" w:after="0"/>
        <w:ind w:firstLine="720"/>
        <w:jc w:val="both"/>
        <w:rPr>
          <w:color w:val="000000"/>
          <w:sz w:val="22"/>
          <w:szCs w:val="22"/>
          <w:lang w:val="sr-Cyrl-RS"/>
        </w:rPr>
      </w:pPr>
    </w:p>
    <w:p w:rsidR="00D30A82" w:rsidRDefault="00D30A82" w:rsidP="00D30A82">
      <w:pPr>
        <w:jc w:val="both"/>
        <w:rPr>
          <w:sz w:val="22"/>
          <w:szCs w:val="22"/>
        </w:rPr>
      </w:pPr>
    </w:p>
    <w:p w:rsidR="00D30A82" w:rsidRDefault="00D30A82" w:rsidP="00D30A82">
      <w:pPr>
        <w:jc w:val="center"/>
      </w:pPr>
      <w:r>
        <w:rPr>
          <w:sz w:val="22"/>
          <w:szCs w:val="22"/>
        </w:rPr>
        <w:t>Члан 6.</w:t>
      </w:r>
    </w:p>
    <w:p w:rsidR="00D30A82" w:rsidRDefault="00D30A82" w:rsidP="00D30A82">
      <w:pPr>
        <w:jc w:val="center"/>
        <w:rPr>
          <w:sz w:val="22"/>
          <w:szCs w:val="22"/>
        </w:rPr>
      </w:pPr>
    </w:p>
    <w:p w:rsidR="00D30A82" w:rsidRDefault="00D30A82" w:rsidP="00D30A82">
      <w:pPr>
        <w:jc w:val="both"/>
      </w:pPr>
      <w:r>
        <w:rPr>
          <w:sz w:val="22"/>
          <w:szCs w:val="22"/>
        </w:rPr>
        <w:tab/>
        <w:t xml:space="preserve">Средства од наплаћене боравишне таксе давалац смештаја уплаћује на прописан рачун јавног прихода, до петог у месецу, за претходни месец. </w:t>
      </w:r>
    </w:p>
    <w:p w:rsidR="00D30A82" w:rsidRDefault="00D30A82" w:rsidP="00D30A82">
      <w:pPr>
        <w:ind w:firstLine="720"/>
        <w:jc w:val="both"/>
      </w:pPr>
      <w:r>
        <w:rPr>
          <w:sz w:val="22"/>
          <w:szCs w:val="22"/>
        </w:rPr>
        <w:t>Ако давалац смештаја не наплати боравишну таксу, дужан је да на свој терет уплати износ ненаплаћене боравишне таксе у року од 15 дана, рачунајући од дана утврђене обавезе.</w:t>
      </w:r>
    </w:p>
    <w:p w:rsidR="00D30A82" w:rsidRDefault="00D30A82" w:rsidP="00D30A82">
      <w:pPr>
        <w:jc w:val="both"/>
        <w:rPr>
          <w:sz w:val="22"/>
          <w:szCs w:val="22"/>
        </w:rPr>
      </w:pPr>
    </w:p>
    <w:p w:rsidR="00D30A82" w:rsidRDefault="00D30A82" w:rsidP="00D30A82">
      <w:pPr>
        <w:jc w:val="center"/>
      </w:pPr>
      <w:r>
        <w:rPr>
          <w:sz w:val="22"/>
          <w:szCs w:val="22"/>
        </w:rPr>
        <w:t>Члан 7.</w:t>
      </w:r>
    </w:p>
    <w:p w:rsidR="00D30A82" w:rsidRDefault="00D30A82" w:rsidP="00D30A82">
      <w:pPr>
        <w:jc w:val="center"/>
        <w:rPr>
          <w:sz w:val="22"/>
          <w:szCs w:val="22"/>
        </w:rPr>
      </w:pPr>
    </w:p>
    <w:p w:rsidR="00D30A82" w:rsidRDefault="00D30A82" w:rsidP="00D30A82">
      <w:pPr>
        <w:pStyle w:val="Default"/>
        <w:jc w:val="both"/>
      </w:pPr>
      <w:r>
        <w:rPr>
          <w:rFonts w:ascii="Times New Roman" w:hAnsi="Times New Roman" w:cs="Times New Roman"/>
          <w:sz w:val="22"/>
          <w:szCs w:val="22"/>
        </w:rPr>
        <w:tab/>
        <w:t xml:space="preserve">Боравишну таксу не плаћају: </w:t>
      </w:r>
    </w:p>
    <w:p w:rsidR="00D30A82" w:rsidRDefault="00D30A82" w:rsidP="00D30A82">
      <w:pPr>
        <w:pStyle w:val="Default"/>
        <w:jc w:val="both"/>
        <w:rPr>
          <w:rFonts w:ascii="Times New Roman" w:hAnsi="Times New Roman" w:cs="Times New Roman"/>
          <w:sz w:val="22"/>
          <w:szCs w:val="22"/>
        </w:rPr>
      </w:pPr>
      <w:r>
        <w:rPr>
          <w:rFonts w:ascii="Times New Roman" w:hAnsi="Times New Roman" w:cs="Times New Roman"/>
          <w:sz w:val="22"/>
          <w:szCs w:val="22"/>
        </w:rPr>
        <w:t xml:space="preserve">1) деца до 7 година старости; </w:t>
      </w:r>
    </w:p>
    <w:p w:rsidR="00D30A82" w:rsidRDefault="00D30A82" w:rsidP="00D30A82">
      <w:pPr>
        <w:pStyle w:val="Default"/>
        <w:jc w:val="both"/>
        <w:rPr>
          <w:rFonts w:ascii="Times New Roman" w:hAnsi="Times New Roman" w:cs="Times New Roman"/>
          <w:sz w:val="22"/>
          <w:szCs w:val="22"/>
        </w:rPr>
      </w:pPr>
      <w:r>
        <w:rPr>
          <w:rFonts w:ascii="Times New Roman" w:hAnsi="Times New Roman" w:cs="Times New Roman"/>
          <w:sz w:val="22"/>
          <w:szCs w:val="22"/>
        </w:rPr>
        <w:t xml:space="preserve">2) лица упућена на бањско и климатско лечење, односно специјализовану рехабилитацију од стране надлежне лекарске комисије; </w:t>
      </w:r>
    </w:p>
    <w:p w:rsidR="00D30A82" w:rsidRDefault="00D30A82" w:rsidP="00D30A82">
      <w:pPr>
        <w:pStyle w:val="Default"/>
        <w:jc w:val="both"/>
        <w:rPr>
          <w:rFonts w:ascii="Times New Roman" w:hAnsi="Times New Roman" w:cs="Times New Roman"/>
          <w:sz w:val="22"/>
          <w:szCs w:val="22"/>
        </w:rPr>
      </w:pPr>
      <w:r>
        <w:rPr>
          <w:rFonts w:ascii="Times New Roman" w:hAnsi="Times New Roman" w:cs="Times New Roman"/>
          <w:sz w:val="22"/>
          <w:szCs w:val="22"/>
        </w:rPr>
        <w:t xml:space="preserve">3) особе са инвалидитетом,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сродних мишићних и неуромишићних обољења, параплегије и квадриплегије, церебралне и дечије парализе и мултиплекс склерозе, особе ометене у развоју, особе оболеле од малигне болести, туберкулозе, трајне хроничне бубрежне инсуфицијенције на дијализи, као и пратилац наведених особа; </w:t>
      </w:r>
    </w:p>
    <w:p w:rsidR="00D30A82" w:rsidRDefault="00D30A82" w:rsidP="00D30A82">
      <w:pPr>
        <w:pStyle w:val="Default"/>
        <w:jc w:val="both"/>
        <w:rPr>
          <w:rFonts w:ascii="Times New Roman" w:hAnsi="Times New Roman" w:cs="Times New Roman"/>
          <w:sz w:val="22"/>
          <w:szCs w:val="22"/>
        </w:rPr>
      </w:pPr>
      <w:r>
        <w:rPr>
          <w:rFonts w:ascii="Times New Roman" w:hAnsi="Times New Roman" w:cs="Times New Roman"/>
          <w:sz w:val="22"/>
          <w:szCs w:val="22"/>
        </w:rPr>
        <w:t>4) ученици и студенти који организовано бораве у угоститељском објекту за смештај ради извођења спортско - рекреативних и других активности по програму министарства надлежног за послове просвете, студенти који организовано бораве у угоститељском објекту за смештај ради извођења обавезне наставе у складу са наставним планом образовне установе, као и учесници републичких и регионалних такмичења у знању и вештинама;</w:t>
      </w:r>
    </w:p>
    <w:p w:rsidR="00D30A82" w:rsidRDefault="00D30A82" w:rsidP="00D30A82">
      <w:pPr>
        <w:pStyle w:val="Default"/>
        <w:jc w:val="both"/>
        <w:rPr>
          <w:rFonts w:ascii="Times New Roman" w:hAnsi="Times New Roman" w:cs="Times New Roman"/>
          <w:sz w:val="22"/>
          <w:szCs w:val="22"/>
        </w:rPr>
      </w:pPr>
      <w:r>
        <w:rPr>
          <w:rFonts w:ascii="Times New Roman" w:hAnsi="Times New Roman" w:cs="Times New Roman"/>
          <w:sz w:val="22"/>
          <w:szCs w:val="22"/>
        </w:rPr>
        <w:t xml:space="preserve">5) страни држављани који су по међународним конвенцијама и споразумима ослобођеним плаћања таксе; </w:t>
      </w:r>
    </w:p>
    <w:p w:rsidR="00D30A82" w:rsidRDefault="00D30A82" w:rsidP="00D30A82">
      <w:pPr>
        <w:pStyle w:val="Default"/>
        <w:jc w:val="both"/>
        <w:rPr>
          <w:rFonts w:ascii="Times New Roman" w:hAnsi="Times New Roman" w:cs="Times New Roman"/>
          <w:sz w:val="22"/>
          <w:szCs w:val="22"/>
        </w:rPr>
      </w:pPr>
      <w:r>
        <w:rPr>
          <w:rFonts w:ascii="Times New Roman" w:hAnsi="Times New Roman" w:cs="Times New Roman"/>
          <w:sz w:val="22"/>
          <w:szCs w:val="22"/>
        </w:rPr>
        <w:t xml:space="preserve">6) лица која непрекидно бораве у објекту за смештај дуже од 30 дана. </w:t>
      </w:r>
    </w:p>
    <w:p w:rsidR="00D30A82" w:rsidRDefault="00D30A82" w:rsidP="00D30A82">
      <w:pPr>
        <w:pStyle w:val="Default"/>
        <w:jc w:val="both"/>
        <w:rPr>
          <w:rFonts w:ascii="Times New Roman" w:hAnsi="Times New Roman" w:cs="Times New Roman"/>
          <w:sz w:val="22"/>
          <w:szCs w:val="22"/>
        </w:rPr>
      </w:pPr>
      <w:r>
        <w:rPr>
          <w:rFonts w:ascii="Times New Roman" w:hAnsi="Times New Roman" w:cs="Times New Roman"/>
          <w:sz w:val="22"/>
          <w:szCs w:val="22"/>
        </w:rPr>
        <w:tab/>
        <w:t xml:space="preserve">Боравишну таксу умањену за 50% плаћају лица од 7 до 15 година старости. </w:t>
      </w:r>
    </w:p>
    <w:p w:rsidR="00D30A82" w:rsidRDefault="00D30A82" w:rsidP="00D30A82">
      <w:pPr>
        <w:pStyle w:val="Default"/>
        <w:jc w:val="both"/>
        <w:rPr>
          <w:rFonts w:ascii="Times New Roman" w:hAnsi="Times New Roman" w:cs="Times New Roman"/>
          <w:sz w:val="22"/>
          <w:szCs w:val="22"/>
        </w:rPr>
      </w:pPr>
      <w:r>
        <w:rPr>
          <w:rFonts w:ascii="Times New Roman" w:hAnsi="Times New Roman" w:cs="Times New Roman"/>
          <w:sz w:val="22"/>
          <w:szCs w:val="22"/>
        </w:rPr>
        <w:tab/>
        <w:t xml:space="preserve">Лица из става 1. овог члана не плаћају боравишну таксу ако поднесу доказ да су испуњени услови из става 1. овог члана (чланска карта, потврда школе односно образовне установе, упут лекарске комисије и друго). </w:t>
      </w:r>
    </w:p>
    <w:p w:rsidR="00D30A82" w:rsidRDefault="00D30A82" w:rsidP="00D30A82">
      <w:pPr>
        <w:jc w:val="both"/>
        <w:rPr>
          <w:sz w:val="22"/>
          <w:szCs w:val="22"/>
        </w:rPr>
      </w:pPr>
    </w:p>
    <w:p w:rsidR="00D30A82" w:rsidRDefault="00D30A82" w:rsidP="00D30A82">
      <w:pPr>
        <w:jc w:val="center"/>
      </w:pPr>
      <w:r>
        <w:rPr>
          <w:sz w:val="22"/>
          <w:szCs w:val="22"/>
        </w:rPr>
        <w:t>Члан 8.</w:t>
      </w:r>
    </w:p>
    <w:p w:rsidR="00D30A82" w:rsidRDefault="00D30A82" w:rsidP="00D30A82">
      <w:pPr>
        <w:jc w:val="both"/>
        <w:rPr>
          <w:sz w:val="22"/>
          <w:szCs w:val="22"/>
        </w:rPr>
      </w:pPr>
    </w:p>
    <w:p w:rsidR="00D30A82" w:rsidRDefault="00D30A82" w:rsidP="00D30A82">
      <w:pPr>
        <w:ind w:firstLine="720"/>
        <w:jc w:val="both"/>
        <w:rPr>
          <w:sz w:val="22"/>
          <w:szCs w:val="22"/>
        </w:rPr>
      </w:pPr>
      <w:r>
        <w:rPr>
          <w:sz w:val="22"/>
          <w:szCs w:val="22"/>
        </w:rPr>
        <w:t>Средства од наплаћене боравишне таксе на територији града Прокупља приход су буџета града Прокупља.</w:t>
      </w:r>
    </w:p>
    <w:p w:rsidR="00D30A82" w:rsidRDefault="00D30A82" w:rsidP="00D30A82">
      <w:pPr>
        <w:ind w:firstLine="720"/>
        <w:jc w:val="both"/>
        <w:rPr>
          <w:sz w:val="22"/>
          <w:szCs w:val="22"/>
        </w:rPr>
      </w:pPr>
    </w:p>
    <w:p w:rsidR="00D30A82" w:rsidRDefault="00D30A82" w:rsidP="00D30A82">
      <w:pPr>
        <w:jc w:val="center"/>
      </w:pPr>
      <w:r>
        <w:rPr>
          <w:sz w:val="22"/>
          <w:szCs w:val="22"/>
        </w:rPr>
        <w:t>Члан 9.</w:t>
      </w:r>
    </w:p>
    <w:p w:rsidR="00D30A82" w:rsidRDefault="00D30A82" w:rsidP="00D30A82">
      <w:pPr>
        <w:jc w:val="center"/>
        <w:rPr>
          <w:sz w:val="22"/>
          <w:szCs w:val="22"/>
        </w:rPr>
      </w:pPr>
    </w:p>
    <w:p w:rsidR="00D30A82" w:rsidRDefault="00D30A82" w:rsidP="00D30A82">
      <w:pPr>
        <w:jc w:val="both"/>
      </w:pPr>
      <w:r>
        <w:rPr>
          <w:sz w:val="22"/>
          <w:szCs w:val="22"/>
        </w:rPr>
        <w:tab/>
      </w:r>
      <w:r>
        <w:rPr>
          <w:color w:val="000000"/>
          <w:sz w:val="22"/>
          <w:szCs w:val="22"/>
          <w:shd w:val="clear" w:color="auto" w:fill="FFFFFF"/>
        </w:rPr>
        <w:t>У погледу начина утврђивања боравишне таксе, обрачунавања, застарелости, наплате и принудне наплате, рокова за плаћање, обрачуна камате и осталог што није предвиђено овом одлуком сходно се примењују одредбе закона којим се уређује порески поступак и пореска администрација, ако законом којим се уређује област угоститељства није друкчије одређено.</w:t>
      </w:r>
    </w:p>
    <w:p w:rsidR="00D30A82" w:rsidRDefault="00D30A82" w:rsidP="00D30A82">
      <w:pPr>
        <w:jc w:val="both"/>
        <w:rPr>
          <w:color w:val="000000"/>
          <w:sz w:val="22"/>
          <w:szCs w:val="22"/>
          <w:shd w:val="clear" w:color="auto" w:fill="FFFFFF"/>
        </w:rPr>
      </w:pPr>
    </w:p>
    <w:p w:rsidR="00D30A82" w:rsidRDefault="00D30A82" w:rsidP="00D30A82">
      <w:pPr>
        <w:jc w:val="center"/>
      </w:pPr>
      <w:r>
        <w:rPr>
          <w:color w:val="000000"/>
          <w:sz w:val="22"/>
          <w:szCs w:val="22"/>
          <w:shd w:val="clear" w:color="auto" w:fill="FFFFFF"/>
        </w:rPr>
        <w:t>Члан 10.</w:t>
      </w:r>
    </w:p>
    <w:p w:rsidR="00D30A82" w:rsidRDefault="00D30A82" w:rsidP="00D30A82">
      <w:pPr>
        <w:jc w:val="center"/>
        <w:rPr>
          <w:color w:val="000000"/>
          <w:sz w:val="22"/>
          <w:szCs w:val="22"/>
          <w:shd w:val="clear" w:color="auto" w:fill="FFFFFF"/>
        </w:rPr>
      </w:pPr>
    </w:p>
    <w:p w:rsidR="00D30A82" w:rsidRDefault="00D30A82" w:rsidP="00D30A82">
      <w:pPr>
        <w:jc w:val="both"/>
        <w:rPr>
          <w:color w:val="000000"/>
          <w:sz w:val="22"/>
          <w:szCs w:val="22"/>
          <w:shd w:val="clear" w:color="auto" w:fill="FFFFFF"/>
        </w:rPr>
      </w:pPr>
      <w:r>
        <w:rPr>
          <w:color w:val="000000"/>
          <w:sz w:val="22"/>
          <w:szCs w:val="22"/>
          <w:shd w:val="clear" w:color="auto" w:fill="FFFFFF"/>
        </w:rPr>
        <w:tab/>
        <w:t>Новчаном казном од 150.000 до 350.000 динара казниће се за прекршај физичко лице ако:</w:t>
      </w:r>
    </w:p>
    <w:p w:rsidR="00D30A82" w:rsidRDefault="00D30A82" w:rsidP="00D30A82">
      <w:pPr>
        <w:pStyle w:val="ListParagraph"/>
        <w:numPr>
          <w:ilvl w:val="0"/>
          <w:numId w:val="6"/>
        </w:numPr>
        <w:suppressAutoHyphens/>
        <w:autoSpaceDN w:val="0"/>
        <w:spacing w:after="0" w:line="240" w:lineRule="auto"/>
        <w:contextualSpacing w:val="0"/>
        <w:jc w:val="both"/>
        <w:textAlignment w:val="baseline"/>
        <w:rPr>
          <w:rFonts w:ascii="Times New Roman" w:hAnsi="Times New Roman"/>
          <w:color w:val="000000"/>
          <w:shd w:val="clear" w:color="auto" w:fill="FFFFFF"/>
        </w:rPr>
      </w:pPr>
      <w:r>
        <w:rPr>
          <w:rFonts w:ascii="Times New Roman" w:hAnsi="Times New Roman"/>
          <w:color w:val="000000"/>
          <w:shd w:val="clear" w:color="auto" w:fill="FFFFFF"/>
        </w:rPr>
        <w:t>боравишну таксу не плаћа у утврђеном годишњем износу на прописан начин,</w:t>
      </w:r>
    </w:p>
    <w:p w:rsidR="00D30A82" w:rsidRDefault="00D30A82" w:rsidP="00D30A82">
      <w:pPr>
        <w:pStyle w:val="ListParagraph"/>
        <w:jc w:val="both"/>
        <w:rPr>
          <w:rFonts w:ascii="Times New Roman" w:hAnsi="Times New Roman"/>
          <w:color w:val="000000"/>
          <w:shd w:val="clear" w:color="auto" w:fill="FFFFFF"/>
        </w:rPr>
      </w:pPr>
    </w:p>
    <w:p w:rsidR="00D30A82" w:rsidRDefault="00D30A82" w:rsidP="00D30A82">
      <w:pPr>
        <w:ind w:firstLine="720"/>
        <w:jc w:val="both"/>
        <w:rPr>
          <w:color w:val="000000"/>
          <w:sz w:val="22"/>
          <w:szCs w:val="22"/>
          <w:shd w:val="clear" w:color="auto" w:fill="FFFFFF"/>
        </w:rPr>
      </w:pPr>
      <w:r>
        <w:rPr>
          <w:color w:val="000000"/>
          <w:sz w:val="22"/>
          <w:szCs w:val="22"/>
          <w:shd w:val="clear" w:color="auto" w:fill="FFFFFF"/>
        </w:rPr>
        <w:t>Новчаном казном у износу од 50.000 динара казниће се за прекршај правно лице ако:</w:t>
      </w:r>
    </w:p>
    <w:p w:rsidR="00D30A82" w:rsidRDefault="00D30A82" w:rsidP="00D30A82">
      <w:pPr>
        <w:pStyle w:val="ListParagraph"/>
        <w:numPr>
          <w:ilvl w:val="0"/>
          <w:numId w:val="6"/>
        </w:numPr>
        <w:suppressAutoHyphens/>
        <w:autoSpaceDN w:val="0"/>
        <w:contextualSpacing w:val="0"/>
        <w:jc w:val="both"/>
        <w:textAlignment w:val="baseline"/>
        <w:rPr>
          <w:rFonts w:ascii="Times New Roman" w:hAnsi="Times New Roman"/>
          <w:color w:val="000000"/>
          <w:shd w:val="clear" w:color="auto" w:fill="FFFFFF"/>
        </w:rPr>
      </w:pPr>
      <w:r>
        <w:rPr>
          <w:rFonts w:ascii="Times New Roman" w:hAnsi="Times New Roman"/>
          <w:color w:val="000000"/>
          <w:shd w:val="clear" w:color="auto" w:fill="FFFFFF"/>
        </w:rPr>
        <w:t>боравишну таксу не наплати за сваки дан боравка у угоститељском објекту за смештај</w:t>
      </w:r>
    </w:p>
    <w:p w:rsidR="00D30A82" w:rsidRDefault="00D30A82" w:rsidP="00D30A82">
      <w:pPr>
        <w:pStyle w:val="ListParagraph"/>
        <w:numPr>
          <w:ilvl w:val="0"/>
          <w:numId w:val="6"/>
        </w:numPr>
        <w:suppressAutoHyphens/>
        <w:autoSpaceDN w:val="0"/>
        <w:contextualSpacing w:val="0"/>
        <w:jc w:val="both"/>
        <w:textAlignment w:val="baseline"/>
        <w:rPr>
          <w:rFonts w:ascii="Times New Roman" w:hAnsi="Times New Roman"/>
          <w:color w:val="000000"/>
          <w:shd w:val="clear" w:color="auto" w:fill="FFFFFF"/>
        </w:rPr>
      </w:pPr>
      <w:r>
        <w:rPr>
          <w:rFonts w:ascii="Times New Roman" w:hAnsi="Times New Roman"/>
          <w:color w:val="000000"/>
          <w:shd w:val="clear" w:color="auto" w:fill="FFFFFF"/>
        </w:rPr>
        <w:t>у рачуну за услугу смештаја не искаже посебн ати до петог у месецу за претходни месец</w:t>
      </w:r>
    </w:p>
    <w:p w:rsidR="00D30A82" w:rsidRDefault="00D30A82" w:rsidP="00D30A82">
      <w:pPr>
        <w:pStyle w:val="ListParagraph"/>
        <w:numPr>
          <w:ilvl w:val="0"/>
          <w:numId w:val="6"/>
        </w:numPr>
        <w:suppressAutoHyphens/>
        <w:autoSpaceDN w:val="0"/>
        <w:contextualSpacing w:val="0"/>
        <w:jc w:val="both"/>
        <w:textAlignment w:val="baseline"/>
        <w:rPr>
          <w:rFonts w:ascii="Times New Roman" w:hAnsi="Times New Roman"/>
          <w:color w:val="000000"/>
          <w:shd w:val="clear" w:color="auto" w:fill="FFFFFF"/>
        </w:rPr>
      </w:pPr>
      <w:r>
        <w:rPr>
          <w:rFonts w:ascii="Times New Roman" w:hAnsi="Times New Roman"/>
          <w:color w:val="000000"/>
          <w:shd w:val="clear" w:color="auto" w:fill="FFFFFF"/>
        </w:rPr>
        <w:t>поступи супротно одредбама члана 6 став 2 ове Одлуке</w:t>
      </w:r>
    </w:p>
    <w:p w:rsidR="00D30A82" w:rsidRDefault="00D30A82" w:rsidP="00D30A82">
      <w:pPr>
        <w:ind w:firstLine="720"/>
        <w:jc w:val="both"/>
      </w:pPr>
      <w:r>
        <w:rPr>
          <w:color w:val="000000"/>
          <w:sz w:val="22"/>
          <w:szCs w:val="22"/>
          <w:shd w:val="clear" w:color="auto" w:fill="FFFFFF"/>
        </w:rPr>
        <w:t>За прекршај из става 2 овог члана казниће се и одговорно лице у правном лицу новчаном казном од 10.000 динара.</w:t>
      </w:r>
    </w:p>
    <w:p w:rsidR="00D30A82" w:rsidRDefault="00D30A82" w:rsidP="00D30A82">
      <w:pPr>
        <w:ind w:firstLine="720"/>
        <w:jc w:val="both"/>
        <w:rPr>
          <w:color w:val="000000"/>
          <w:sz w:val="22"/>
          <w:szCs w:val="22"/>
          <w:shd w:val="clear" w:color="auto" w:fill="FFFFFF"/>
        </w:rPr>
      </w:pPr>
    </w:p>
    <w:p w:rsidR="00D30A82" w:rsidRDefault="00D30A82" w:rsidP="00D30A82">
      <w:pPr>
        <w:jc w:val="both"/>
      </w:pPr>
      <w:r>
        <w:rPr>
          <w:color w:val="000000"/>
          <w:sz w:val="22"/>
          <w:szCs w:val="22"/>
          <w:shd w:val="clear" w:color="auto" w:fill="FFFFFF"/>
        </w:rPr>
        <w:t xml:space="preserve">              За прекршај из става 2 овог члана казниће се предузетник новчаном казном од 40.000 динара</w:t>
      </w:r>
    </w:p>
    <w:p w:rsidR="00D30A82" w:rsidRDefault="00D30A82" w:rsidP="00D30A82">
      <w:pPr>
        <w:jc w:val="both"/>
        <w:rPr>
          <w:color w:val="000000"/>
          <w:sz w:val="22"/>
          <w:szCs w:val="22"/>
          <w:shd w:val="clear" w:color="auto" w:fill="FFFFFF"/>
        </w:rPr>
      </w:pPr>
    </w:p>
    <w:p w:rsidR="00D30A82" w:rsidRDefault="00D30A82" w:rsidP="00D30A82">
      <w:pPr>
        <w:jc w:val="both"/>
        <w:rPr>
          <w:color w:val="000000"/>
          <w:sz w:val="22"/>
          <w:szCs w:val="22"/>
          <w:shd w:val="clear" w:color="auto" w:fill="FFFFFF"/>
        </w:rPr>
      </w:pPr>
    </w:p>
    <w:p w:rsidR="00D30A82" w:rsidRDefault="00D30A82" w:rsidP="00D30A82">
      <w:pPr>
        <w:jc w:val="both"/>
        <w:rPr>
          <w:color w:val="000000"/>
          <w:sz w:val="22"/>
          <w:szCs w:val="22"/>
          <w:shd w:val="clear" w:color="auto" w:fill="FFFFFF"/>
        </w:rPr>
      </w:pPr>
    </w:p>
    <w:p w:rsidR="00D30A82" w:rsidRDefault="00D30A82" w:rsidP="00D30A82">
      <w:pPr>
        <w:jc w:val="center"/>
      </w:pPr>
      <w:r>
        <w:rPr>
          <w:color w:val="000000"/>
          <w:sz w:val="22"/>
          <w:szCs w:val="22"/>
          <w:shd w:val="clear" w:color="auto" w:fill="FFFFFF"/>
        </w:rPr>
        <w:t>Члан 11.</w:t>
      </w:r>
    </w:p>
    <w:p w:rsidR="00D30A82" w:rsidRDefault="00D30A82" w:rsidP="00D30A82">
      <w:pPr>
        <w:jc w:val="center"/>
        <w:rPr>
          <w:color w:val="000000"/>
          <w:sz w:val="22"/>
          <w:szCs w:val="22"/>
          <w:shd w:val="clear" w:color="auto" w:fill="FFFFFF"/>
        </w:rPr>
      </w:pPr>
    </w:p>
    <w:p w:rsidR="00D30A82" w:rsidRDefault="00D30A82" w:rsidP="00D30A82">
      <w:pPr>
        <w:jc w:val="both"/>
      </w:pPr>
      <w:r>
        <w:rPr>
          <w:color w:val="000000"/>
          <w:sz w:val="22"/>
          <w:szCs w:val="22"/>
          <w:shd w:val="clear" w:color="auto" w:fill="FFFFFF"/>
        </w:rPr>
        <w:tab/>
      </w:r>
      <w:bookmarkStart w:id="64" w:name="_Hlk164850527"/>
      <w:r>
        <w:rPr>
          <w:color w:val="000000"/>
          <w:sz w:val="22"/>
          <w:szCs w:val="22"/>
          <w:shd w:val="clear" w:color="auto" w:fill="FFFFFF"/>
        </w:rPr>
        <w:t>Даном ступања на снагу ове одлуке престаје да важи Одлука о боравишној такси („Службени лист града Прокупља“ бр. 58/2020)</w:t>
      </w:r>
      <w:bookmarkEnd w:id="64"/>
      <w:r>
        <w:rPr>
          <w:color w:val="000000"/>
          <w:sz w:val="22"/>
          <w:szCs w:val="22"/>
          <w:shd w:val="clear" w:color="auto" w:fill="FFFFFF"/>
        </w:rPr>
        <w:t>.</w:t>
      </w:r>
    </w:p>
    <w:p w:rsidR="00D30A82" w:rsidRDefault="00D30A82" w:rsidP="00D30A82">
      <w:pPr>
        <w:jc w:val="both"/>
        <w:rPr>
          <w:color w:val="000000"/>
          <w:sz w:val="22"/>
          <w:szCs w:val="22"/>
          <w:shd w:val="clear" w:color="auto" w:fill="FFFFFF"/>
        </w:rPr>
      </w:pPr>
    </w:p>
    <w:p w:rsidR="00D30A82" w:rsidRDefault="00D30A82" w:rsidP="00D30A82">
      <w:pPr>
        <w:jc w:val="center"/>
      </w:pPr>
      <w:r>
        <w:rPr>
          <w:color w:val="000000"/>
          <w:sz w:val="22"/>
          <w:szCs w:val="22"/>
          <w:shd w:val="clear" w:color="auto" w:fill="FFFFFF"/>
        </w:rPr>
        <w:t>Члан 12.</w:t>
      </w:r>
    </w:p>
    <w:p w:rsidR="00D30A82" w:rsidRDefault="00D30A82" w:rsidP="00D30A82">
      <w:pPr>
        <w:jc w:val="center"/>
        <w:rPr>
          <w:color w:val="000000"/>
          <w:sz w:val="22"/>
          <w:szCs w:val="22"/>
          <w:shd w:val="clear" w:color="auto" w:fill="FFFFFF"/>
        </w:rPr>
      </w:pPr>
    </w:p>
    <w:p w:rsidR="00D30A82" w:rsidRDefault="00D30A82" w:rsidP="00D30A82">
      <w:pPr>
        <w:ind w:firstLine="720"/>
        <w:jc w:val="center"/>
        <w:rPr>
          <w:color w:val="000000"/>
          <w:sz w:val="22"/>
          <w:szCs w:val="22"/>
          <w:shd w:val="clear" w:color="auto" w:fill="FFFFFF"/>
        </w:rPr>
      </w:pPr>
      <w:r>
        <w:rPr>
          <w:color w:val="000000"/>
          <w:sz w:val="22"/>
          <w:szCs w:val="22"/>
          <w:shd w:val="clear" w:color="auto" w:fill="FFFFFF"/>
        </w:rPr>
        <w:t>Ова одлука ступа на снагу осмог дана од дана објављивања у „Службеном листу града Прокупља“.</w:t>
      </w:r>
    </w:p>
    <w:p w:rsidR="00D30A82" w:rsidRDefault="00D30A82" w:rsidP="00D30A82">
      <w:pPr>
        <w:jc w:val="both"/>
        <w:rPr>
          <w:color w:val="000000"/>
          <w:sz w:val="22"/>
          <w:szCs w:val="22"/>
          <w:shd w:val="clear" w:color="auto" w:fill="FFFFFF"/>
        </w:rPr>
      </w:pPr>
    </w:p>
    <w:p w:rsidR="00D30A82" w:rsidRDefault="00D30A82" w:rsidP="00D30A82">
      <w:pPr>
        <w:jc w:val="center"/>
        <w:rPr>
          <w:color w:val="000000"/>
          <w:sz w:val="22"/>
          <w:szCs w:val="22"/>
          <w:shd w:val="clear" w:color="auto" w:fill="FFFFFF"/>
        </w:rPr>
      </w:pPr>
    </w:p>
    <w:p w:rsidR="00D30A82" w:rsidRDefault="00D30A82" w:rsidP="00D30A82">
      <w:pPr>
        <w:jc w:val="both"/>
        <w:rPr>
          <w:sz w:val="22"/>
          <w:szCs w:val="22"/>
        </w:rPr>
      </w:pPr>
      <w:r>
        <w:rPr>
          <w:sz w:val="22"/>
          <w:szCs w:val="22"/>
        </w:rPr>
        <w:t xml:space="preserve">Број: 06-53/2024-02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30A82" w:rsidRDefault="00D30A82" w:rsidP="00D30A82">
      <w:pPr>
        <w:jc w:val="both"/>
      </w:pPr>
      <w:r>
        <w:rPr>
          <w:sz w:val="22"/>
          <w:szCs w:val="22"/>
        </w:rPr>
        <w:t>У Прокупљу, 30.04.2024. године</w:t>
      </w:r>
    </w:p>
    <w:p w:rsidR="00D30A82" w:rsidRDefault="00D30A82" w:rsidP="00D30A82">
      <w:pPr>
        <w:jc w:val="both"/>
      </w:pPr>
      <w:r>
        <w:rPr>
          <w:sz w:val="22"/>
          <w:szCs w:val="22"/>
        </w:rPr>
        <w:t>СКУПШТИНА ГРАДА ПРОКУПЉА</w:t>
      </w:r>
    </w:p>
    <w:p w:rsidR="00D30A82" w:rsidRDefault="00D30A82" w:rsidP="00D30A82">
      <w:pPr>
        <w:jc w:val="both"/>
        <w:rPr>
          <w:sz w:val="22"/>
          <w:szCs w:val="22"/>
        </w:rPr>
      </w:pPr>
    </w:p>
    <w:p w:rsidR="00D30A82" w:rsidRDefault="00D30A82" w:rsidP="00D30A82">
      <w:pPr>
        <w:jc w:val="both"/>
        <w:rPr>
          <w:sz w:val="22"/>
          <w:szCs w:val="22"/>
        </w:rPr>
      </w:pPr>
    </w:p>
    <w:p w:rsidR="00D30A82" w:rsidRDefault="00D30A82" w:rsidP="00D30A82">
      <w:pPr>
        <w:jc w:val="both"/>
        <w:rPr>
          <w:sz w:val="22"/>
          <w:szCs w:val="22"/>
        </w:rPr>
      </w:pPr>
    </w:p>
    <w:p w:rsidR="00D30A82" w:rsidRDefault="00D30A82" w:rsidP="00D30A82">
      <w:pPr>
        <w:jc w:val="both"/>
        <w:rPr>
          <w:sz w:val="22"/>
          <w:szCs w:val="22"/>
        </w:rPr>
      </w:pPr>
    </w:p>
    <w:p w:rsidR="00D30A82" w:rsidRDefault="00D30A82" w:rsidP="00D30A82">
      <w:pPr>
        <w:jc w:val="both"/>
        <w:rPr>
          <w:sz w:val="22"/>
          <w:szCs w:val="22"/>
        </w:rPr>
      </w:pPr>
      <w:r>
        <w:rPr>
          <w:sz w:val="22"/>
          <w:szCs w:val="22"/>
        </w:rPr>
        <w:t xml:space="preserve">                                                                                                             </w:t>
      </w:r>
      <w:r>
        <w:rPr>
          <w:sz w:val="22"/>
          <w:szCs w:val="22"/>
          <w:lang w:val="sr-Cyrl-RS"/>
        </w:rPr>
        <w:t xml:space="preserve">                                                                                       </w:t>
      </w:r>
      <w:r>
        <w:rPr>
          <w:sz w:val="22"/>
          <w:szCs w:val="22"/>
        </w:rPr>
        <w:t>ПРЕДСЕДНИК</w:t>
      </w:r>
    </w:p>
    <w:p w:rsidR="00D30A82" w:rsidRDefault="00D30A82" w:rsidP="00D30A82">
      <w:pPr>
        <w:jc w:val="both"/>
        <w:rPr>
          <w:sz w:val="22"/>
          <w:szCs w:val="22"/>
        </w:rPr>
      </w:pPr>
      <w:r>
        <w:rPr>
          <w:sz w:val="22"/>
          <w:szCs w:val="22"/>
        </w:rPr>
        <w:t xml:space="preserve">                                                                                                      </w:t>
      </w:r>
      <w:r>
        <w:rPr>
          <w:sz w:val="22"/>
          <w:szCs w:val="22"/>
          <w:lang w:val="sr-Cyrl-RS"/>
        </w:rPr>
        <w:t xml:space="preserve">                                                                                        </w:t>
      </w:r>
      <w:r>
        <w:rPr>
          <w:sz w:val="22"/>
          <w:szCs w:val="22"/>
        </w:rPr>
        <w:t xml:space="preserve"> СКУПШТИНЕ ГРАДА</w:t>
      </w:r>
    </w:p>
    <w:p w:rsidR="00D30A82" w:rsidRDefault="00D30A82" w:rsidP="00D30A82">
      <w:pPr>
        <w:jc w:val="both"/>
        <w:rPr>
          <w:sz w:val="22"/>
          <w:szCs w:val="22"/>
          <w:lang w:val="sr-Cyrl-RS"/>
        </w:rPr>
      </w:pPr>
      <w:r>
        <w:rPr>
          <w:sz w:val="22"/>
          <w:szCs w:val="22"/>
        </w:rPr>
        <w:t xml:space="preserve">                                                                                                                 </w:t>
      </w:r>
      <w:r>
        <w:rPr>
          <w:sz w:val="22"/>
          <w:szCs w:val="22"/>
          <w:lang w:val="sr-Cyrl-RS"/>
        </w:rPr>
        <w:t xml:space="preserve">                                                        </w:t>
      </w:r>
      <w:r w:rsidR="00B23740">
        <w:rPr>
          <w:sz w:val="22"/>
          <w:szCs w:val="22"/>
          <w:lang w:val="sr-Cyrl-RS"/>
        </w:rPr>
        <w:t xml:space="preserve">                             </w:t>
      </w:r>
      <w:r>
        <w:rPr>
          <w:sz w:val="22"/>
          <w:szCs w:val="22"/>
        </w:rPr>
        <w:t>Дејан Лазић</w:t>
      </w:r>
      <w:r>
        <w:rPr>
          <w:sz w:val="22"/>
          <w:szCs w:val="22"/>
          <w:lang w:val="sr-Cyrl-RS"/>
        </w:rPr>
        <w:t xml:space="preserve"> с.р.</w:t>
      </w: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22"/>
          <w:szCs w:val="22"/>
          <w:lang w:val="sr-Cyrl-RS"/>
        </w:rPr>
      </w:pPr>
    </w:p>
    <w:p w:rsidR="005F0421" w:rsidRDefault="005F0421" w:rsidP="00D30A82">
      <w:pPr>
        <w:jc w:val="both"/>
        <w:rPr>
          <w:sz w:val="40"/>
          <w:szCs w:val="40"/>
          <w:lang w:val="sr-Cyrl-RS"/>
        </w:rPr>
      </w:pPr>
      <w:r>
        <w:rPr>
          <w:sz w:val="40"/>
          <w:szCs w:val="40"/>
          <w:lang w:val="sr-Cyrl-RS"/>
        </w:rPr>
        <w:t>10</w:t>
      </w:r>
    </w:p>
    <w:p w:rsidR="00D62088" w:rsidRDefault="00D62088" w:rsidP="00D62088">
      <w:pPr>
        <w:ind w:firstLine="720"/>
        <w:jc w:val="both"/>
      </w:pPr>
      <w:r w:rsidRPr="00D668D5">
        <w:t>На</w:t>
      </w:r>
      <w:r>
        <w:rPr>
          <w:lang w:val="sr-Cyrl-RS"/>
        </w:rPr>
        <w:t xml:space="preserve"> </w:t>
      </w:r>
      <w:r w:rsidRPr="00D668D5">
        <w:t>основу</w:t>
      </w:r>
      <w:r>
        <w:rPr>
          <w:lang w:val="sr-Cyrl-RS"/>
        </w:rPr>
        <w:t xml:space="preserve"> </w:t>
      </w:r>
      <w:r w:rsidRPr="00D668D5">
        <w:t>члана</w:t>
      </w:r>
      <w:r>
        <w:rPr>
          <w:lang w:val="sr-Cyrl-RS"/>
        </w:rPr>
        <w:t xml:space="preserve"> 99</w:t>
      </w:r>
      <w:r w:rsidRPr="00D668D5">
        <w:t>.</w:t>
      </w:r>
      <w:r>
        <w:rPr>
          <w:lang w:val="sr-Cyrl-RS"/>
        </w:rPr>
        <w:t>Закона о планирању и изградњи</w:t>
      </w:r>
      <w:r w:rsidRPr="00D668D5">
        <w:t xml:space="preserve"> („Сл.гласник РС“,</w:t>
      </w:r>
      <w:r>
        <w:rPr>
          <w:lang w:val="sr-Cyrl-RS"/>
        </w:rPr>
        <w:t>бр.</w:t>
      </w:r>
      <w:r w:rsidRPr="005813D3">
        <w:rPr>
          <w:lang w:val="sr-Cyrl-CS"/>
        </w:rPr>
        <w:t>72/09, 81/09-испр.64/10-одлукаУС, 24/11, 121/12,43/13-одлука УС, 50/13-одлука УС, 98/13-одлука УС, 132/14, 145/14, 83/2018, 31/2019</w:t>
      </w:r>
      <w:r w:rsidRPr="005813D3">
        <w:rPr>
          <w:lang w:val="sr-Latn-RS"/>
        </w:rPr>
        <w:t>,</w:t>
      </w:r>
      <w:r w:rsidRPr="005813D3">
        <w:rPr>
          <w:lang w:val="sr-Cyrl-CS"/>
        </w:rPr>
        <w:t xml:space="preserve"> 37/2019-др.закон</w:t>
      </w:r>
      <w:r w:rsidRPr="005813D3">
        <w:rPr>
          <w:lang w:val="sr-Cyrl-RS"/>
        </w:rPr>
        <w:t>и</w:t>
      </w:r>
      <w:r>
        <w:t>,</w:t>
      </w:r>
      <w:r w:rsidRPr="005813D3">
        <w:rPr>
          <w:lang w:val="sr-Latn-RS"/>
        </w:rPr>
        <w:t xml:space="preserve"> 9/2020</w:t>
      </w:r>
      <w:r>
        <w:rPr>
          <w:lang w:val="sr-Latn-RS"/>
        </w:rPr>
        <w:t>, 52/2021, 62/2023</w:t>
      </w:r>
      <w:r>
        <w:t>),</w:t>
      </w:r>
      <w:r>
        <w:rPr>
          <w:lang w:val="sr-Cyrl-RS"/>
        </w:rPr>
        <w:t xml:space="preserve"> члана 19. </w:t>
      </w:r>
      <w:r w:rsidRPr="00D668D5">
        <w:t>Уредбе о условима</w:t>
      </w:r>
      <w:r>
        <w:t xml:space="preserve"> </w:t>
      </w:r>
      <w:r w:rsidRPr="00D668D5">
        <w:t>прибављања и отуђења</w:t>
      </w:r>
      <w:r>
        <w:t xml:space="preserve"> </w:t>
      </w:r>
      <w:r w:rsidRPr="00D668D5">
        <w:t>непокретности</w:t>
      </w:r>
      <w:r>
        <w:t xml:space="preserve"> </w:t>
      </w:r>
      <w:r w:rsidRPr="00D668D5">
        <w:t>непосредном</w:t>
      </w:r>
      <w:r>
        <w:t xml:space="preserve"> </w:t>
      </w:r>
      <w:r w:rsidRPr="00D668D5">
        <w:t>погодбом и давања у закуп</w:t>
      </w:r>
      <w:r>
        <w:t xml:space="preserve"> </w:t>
      </w:r>
      <w:r w:rsidRPr="00D668D5">
        <w:t>ствари у јавној</w:t>
      </w:r>
      <w:r>
        <w:t xml:space="preserve"> </w:t>
      </w:r>
      <w:r w:rsidRPr="00D668D5">
        <w:t>својини, односно</w:t>
      </w:r>
      <w:r>
        <w:t xml:space="preserve"> </w:t>
      </w:r>
      <w:r w:rsidRPr="00D668D5">
        <w:t>прибављања и уступања</w:t>
      </w:r>
      <w:r>
        <w:t xml:space="preserve"> </w:t>
      </w:r>
      <w:r w:rsidRPr="00D668D5">
        <w:t>и</w:t>
      </w:r>
      <w:r>
        <w:t xml:space="preserve"> </w:t>
      </w:r>
      <w:r w:rsidRPr="00D668D5">
        <w:t>скоришћавања</w:t>
      </w:r>
      <w:r>
        <w:t xml:space="preserve"> </w:t>
      </w:r>
      <w:r w:rsidRPr="00D668D5">
        <w:t>других</w:t>
      </w:r>
      <w:r>
        <w:t xml:space="preserve"> </w:t>
      </w:r>
      <w:r w:rsidRPr="00D668D5">
        <w:t>имовинских</w:t>
      </w:r>
      <w:r>
        <w:t xml:space="preserve"> </w:t>
      </w:r>
      <w:r w:rsidRPr="00D668D5">
        <w:t>права, као и поступцима</w:t>
      </w:r>
      <w:r>
        <w:t xml:space="preserve"> </w:t>
      </w:r>
      <w:r w:rsidRPr="00D668D5">
        <w:t>јавног</w:t>
      </w:r>
      <w:r>
        <w:t xml:space="preserve"> </w:t>
      </w:r>
      <w:r w:rsidRPr="00D668D5">
        <w:t>надметања и прикупљања</w:t>
      </w:r>
      <w:r>
        <w:t xml:space="preserve"> </w:t>
      </w:r>
      <w:r w:rsidRPr="00D668D5">
        <w:t>писмених</w:t>
      </w:r>
      <w:r>
        <w:t xml:space="preserve"> </w:t>
      </w:r>
      <w:r w:rsidRPr="00D668D5">
        <w:t>понуда („Сл.гласник РС“, бр.16/2018</w:t>
      </w:r>
      <w:r>
        <w:rPr>
          <w:lang w:val="sr-Cyrl-RS"/>
        </w:rPr>
        <w:t>, 79/2023</w:t>
      </w:r>
      <w:r w:rsidRPr="00D668D5">
        <w:t>)</w:t>
      </w:r>
      <w:r>
        <w:rPr>
          <w:lang w:val="sr-Cyrl-RS"/>
        </w:rPr>
        <w:t>, Одлуке о приступању отуђења неизграђеног грађевинског земљишта у јавној својини Града Прокупља путем јавног надметања,  бр.06-</w:t>
      </w:r>
      <w:r>
        <w:t>25</w:t>
      </w:r>
      <w:r>
        <w:rPr>
          <w:lang w:val="sr-Cyrl-RS"/>
        </w:rPr>
        <w:t>/202</w:t>
      </w:r>
      <w:r>
        <w:t>4</w:t>
      </w:r>
      <w:r>
        <w:rPr>
          <w:lang w:val="sr-Cyrl-RS"/>
        </w:rPr>
        <w:t>-02 од 1</w:t>
      </w:r>
      <w:r>
        <w:t>3</w:t>
      </w:r>
      <w:r>
        <w:rPr>
          <w:lang w:val="sr-Cyrl-RS"/>
        </w:rPr>
        <w:t>.0</w:t>
      </w:r>
      <w:r>
        <w:t>3</w:t>
      </w:r>
      <w:r>
        <w:rPr>
          <w:lang w:val="sr-Cyrl-RS"/>
        </w:rPr>
        <w:t>.202</w:t>
      </w:r>
      <w:r>
        <w:t>4</w:t>
      </w:r>
      <w:r>
        <w:rPr>
          <w:lang w:val="sr-Cyrl-RS"/>
        </w:rPr>
        <w:t>. године, Скупштина Града Прокупља 30.04.202</w:t>
      </w:r>
      <w:r>
        <w:t>4</w:t>
      </w:r>
    </w:p>
    <w:p w:rsidR="00D62088" w:rsidRDefault="00D62088" w:rsidP="00D62088">
      <w:pPr>
        <w:ind w:firstLine="720"/>
        <w:jc w:val="both"/>
        <w:rPr>
          <w:lang w:val="sr-Latn-RS"/>
        </w:rPr>
      </w:pPr>
      <w:r>
        <w:rPr>
          <w:lang w:val="sr-Cyrl-RS"/>
        </w:rPr>
        <w:t>. године, објављује</w:t>
      </w:r>
    </w:p>
    <w:p w:rsidR="00D62088" w:rsidRDefault="00D62088" w:rsidP="00D62088">
      <w:pPr>
        <w:jc w:val="both"/>
        <w:rPr>
          <w:lang w:val="sr-Latn-RS"/>
        </w:rPr>
      </w:pPr>
    </w:p>
    <w:p w:rsidR="00D62088" w:rsidRDefault="00D62088" w:rsidP="00D62088">
      <w:pPr>
        <w:jc w:val="both"/>
        <w:rPr>
          <w:lang w:val="sr-Latn-RS"/>
        </w:rPr>
      </w:pPr>
    </w:p>
    <w:p w:rsidR="00D62088" w:rsidRDefault="00D62088" w:rsidP="00D62088">
      <w:pPr>
        <w:jc w:val="center"/>
        <w:rPr>
          <w:b/>
          <w:lang w:val="sr-Cyrl-RS"/>
        </w:rPr>
      </w:pPr>
      <w:r>
        <w:rPr>
          <w:b/>
          <w:lang w:val="sr-Cyrl-RS"/>
        </w:rPr>
        <w:t>ЈАВНИ ОГЛАС</w:t>
      </w:r>
    </w:p>
    <w:p w:rsidR="00D62088" w:rsidRDefault="00D62088" w:rsidP="00D62088">
      <w:pPr>
        <w:jc w:val="center"/>
        <w:rPr>
          <w:b/>
          <w:lang w:val="sr-Cyrl-RS"/>
        </w:rPr>
      </w:pPr>
      <w:r>
        <w:rPr>
          <w:b/>
          <w:lang w:val="sr-Cyrl-RS"/>
        </w:rPr>
        <w:t>о отуђењу неизграђеног грађевинског земљишта у јавној својини Града Прокупља, јавним надметањем</w:t>
      </w:r>
    </w:p>
    <w:p w:rsidR="00D62088" w:rsidRDefault="00D62088" w:rsidP="00D62088">
      <w:pPr>
        <w:jc w:val="center"/>
        <w:rPr>
          <w:b/>
          <w:lang w:val="sr-Cyrl-RS"/>
        </w:rPr>
      </w:pPr>
    </w:p>
    <w:p w:rsidR="00D62088" w:rsidRDefault="00D62088" w:rsidP="00D62088">
      <w:pPr>
        <w:jc w:val="both"/>
        <w:rPr>
          <w:b/>
          <w:lang w:val="sr-Cyrl-RS"/>
        </w:rPr>
      </w:pPr>
    </w:p>
    <w:p w:rsidR="00D62088" w:rsidRDefault="00D62088" w:rsidP="00D62088">
      <w:pPr>
        <w:jc w:val="both"/>
        <w:rPr>
          <w:b/>
          <w:lang w:val="sr-Cyrl-RS"/>
        </w:rPr>
      </w:pPr>
      <w:r>
        <w:rPr>
          <w:b/>
          <w:lang w:val="sr-Latn-RS"/>
        </w:rPr>
        <w:t>I</w:t>
      </w:r>
      <w:r>
        <w:rPr>
          <w:b/>
          <w:lang w:val="sr-Cyrl-RS"/>
        </w:rPr>
        <w:t xml:space="preserve">   ПРЕДМЕТ ОГЛАСА</w:t>
      </w:r>
    </w:p>
    <w:p w:rsidR="00D62088" w:rsidRDefault="00D62088" w:rsidP="00D62088">
      <w:pPr>
        <w:jc w:val="both"/>
        <w:rPr>
          <w:lang w:val="sr-Cyrl-RS"/>
        </w:rPr>
      </w:pPr>
    </w:p>
    <w:p w:rsidR="00D62088" w:rsidRDefault="00D62088" w:rsidP="00D62088">
      <w:pPr>
        <w:jc w:val="both"/>
        <w:rPr>
          <w:lang w:val="sr-Cyrl-RS"/>
        </w:rPr>
      </w:pPr>
      <w:r>
        <w:rPr>
          <w:lang w:val="sr-Cyrl-RS"/>
        </w:rPr>
        <w:tab/>
        <w:t>Предмет јавног огласа је отуђење неизграђеног грађевинског земљишта у јавној својини Града Прокупља, путем јавног надметања, и то:</w:t>
      </w:r>
    </w:p>
    <w:p w:rsidR="00D62088" w:rsidRDefault="00D62088" w:rsidP="00D62088">
      <w:pPr>
        <w:pStyle w:val="ListParagraph"/>
        <w:numPr>
          <w:ilvl w:val="0"/>
          <w:numId w:val="7"/>
        </w:numPr>
        <w:spacing w:after="0" w:line="240" w:lineRule="auto"/>
        <w:jc w:val="both"/>
        <w:rPr>
          <w:lang w:val="sr-Cyrl-RS"/>
        </w:rPr>
      </w:pPr>
      <w:r w:rsidRPr="000353D4">
        <w:rPr>
          <w:lang w:val="sr-Cyrl-RS"/>
        </w:rPr>
        <w:t>катастарске парцеле бр.</w:t>
      </w:r>
      <w:r>
        <w:rPr>
          <w:lang w:val="sr-Latn-RS"/>
        </w:rPr>
        <w:t>1390/65</w:t>
      </w:r>
      <w:r w:rsidRPr="000353D4">
        <w:rPr>
          <w:lang w:val="sr-Cyrl-RS"/>
        </w:rPr>
        <w:t xml:space="preserve"> КО Прокупље-град, укупне површине </w:t>
      </w:r>
      <w:r>
        <w:rPr>
          <w:lang w:val="sr-Latn-RS"/>
        </w:rPr>
        <w:t>3</w:t>
      </w:r>
      <w:r>
        <w:rPr>
          <w:lang w:val="sr-Cyrl-RS"/>
        </w:rPr>
        <w:t>а</w:t>
      </w:r>
      <w:r>
        <w:rPr>
          <w:lang w:val="sr-Latn-RS"/>
        </w:rPr>
        <w:t>05</w:t>
      </w:r>
      <w:r>
        <w:rPr>
          <w:lang w:val="sr-Cyrl-RS"/>
        </w:rPr>
        <w:t>м2</w:t>
      </w:r>
      <w:r w:rsidRPr="000353D4">
        <w:rPr>
          <w:lang w:val="sr-Cyrl-RS"/>
        </w:rPr>
        <w:t>, по врсти градско грађевинско земљиште, уписана у лист непокретности бр.</w:t>
      </w:r>
      <w:r>
        <w:rPr>
          <w:lang w:val="sr-Latn-RS"/>
        </w:rPr>
        <w:t>6712</w:t>
      </w:r>
      <w:r w:rsidRPr="000353D4">
        <w:rPr>
          <w:lang w:val="sr-Cyrl-RS"/>
        </w:rPr>
        <w:t xml:space="preserve"> за КО Прокупље-град носиоца права јавне својине Града Прокупља</w:t>
      </w:r>
      <w:r w:rsidRPr="000353D4">
        <w:rPr>
          <w:lang w:val="sr-Latn-RS"/>
        </w:rPr>
        <w:t xml:space="preserve">, </w:t>
      </w:r>
      <w:r w:rsidRPr="000353D4">
        <w:rPr>
          <w:lang w:val="sr-Cyrl-RS"/>
        </w:rPr>
        <w:t>по почетној цени, у висини тржиш</w:t>
      </w:r>
      <w:r>
        <w:rPr>
          <w:lang w:val="sr-Cyrl-RS"/>
        </w:rPr>
        <w:t xml:space="preserve">не вредности у износу од </w:t>
      </w:r>
      <w:r>
        <w:rPr>
          <w:lang w:val="sr-Latn-RS"/>
        </w:rPr>
        <w:t xml:space="preserve">1.500,00 </w:t>
      </w:r>
      <w:r w:rsidRPr="000353D4">
        <w:rPr>
          <w:lang w:val="sr-Cyrl-RS"/>
        </w:rPr>
        <w:t>динара по метру квадратном</w:t>
      </w:r>
      <w:r>
        <w:rPr>
          <w:lang w:val="sr-Cyrl-RS"/>
        </w:rPr>
        <w:t xml:space="preserve">, односно у износу од </w:t>
      </w:r>
      <w:r>
        <w:rPr>
          <w:lang w:val="sr-Latn-RS"/>
        </w:rPr>
        <w:t xml:space="preserve">457.500,00 </w:t>
      </w:r>
      <w:r w:rsidRPr="000353D4">
        <w:rPr>
          <w:lang w:val="sr-Cyrl-RS"/>
        </w:rPr>
        <w:t>динара</w:t>
      </w:r>
      <w:r>
        <w:rPr>
          <w:lang w:val="sr-Latn-RS"/>
        </w:rPr>
        <w:t xml:space="preserve"> </w:t>
      </w:r>
      <w:r>
        <w:rPr>
          <w:lang w:val="sr-Cyrl-RS"/>
        </w:rPr>
        <w:t>односно 3.892,95 евра</w:t>
      </w:r>
      <w:r w:rsidRPr="000353D4">
        <w:rPr>
          <w:lang w:val="sr-Cyrl-RS"/>
        </w:rPr>
        <w:t xml:space="preserve"> за </w:t>
      </w:r>
      <w:r>
        <w:rPr>
          <w:lang w:val="sr-Cyrl-RS"/>
        </w:rPr>
        <w:t>укупну</w:t>
      </w:r>
      <w:r w:rsidRPr="000353D4">
        <w:rPr>
          <w:lang w:val="sr-Cyrl-RS"/>
        </w:rPr>
        <w:t xml:space="preserve"> површину а која је одређена на основу процене Минист</w:t>
      </w:r>
      <w:r>
        <w:rPr>
          <w:lang w:val="sr-Cyrl-RS"/>
        </w:rPr>
        <w:t>арства финансија-Пореске управе</w:t>
      </w:r>
      <w:r>
        <w:rPr>
          <w:lang w:val="sr-Latn-RS"/>
        </w:rPr>
        <w:t>,</w:t>
      </w:r>
      <w:r>
        <w:rPr>
          <w:lang w:val="sr-Cyrl-RS"/>
        </w:rPr>
        <w:t xml:space="preserve"> ради привођења намени у складу са Планом генералне регулације и урбанистичким условима.</w:t>
      </w:r>
    </w:p>
    <w:p w:rsidR="00D62088" w:rsidRDefault="00D62088" w:rsidP="00D62088">
      <w:pPr>
        <w:pStyle w:val="ListParagraph"/>
        <w:jc w:val="both"/>
        <w:rPr>
          <w:lang w:val="sr-Cyrl-RS"/>
        </w:rPr>
      </w:pPr>
    </w:p>
    <w:p w:rsidR="00D62088" w:rsidRDefault="00D62088" w:rsidP="00D62088">
      <w:pPr>
        <w:pStyle w:val="ListParagraph"/>
        <w:ind w:left="0" w:firstLine="720"/>
        <w:jc w:val="both"/>
        <w:rPr>
          <w:lang w:val="sr-Cyrl-RS"/>
        </w:rPr>
      </w:pPr>
      <w:r>
        <w:rPr>
          <w:lang w:val="sr-Cyrl-RS"/>
        </w:rPr>
        <w:t>Према Информацији о локацији Ин.бр.</w:t>
      </w:r>
      <w:r>
        <w:t>463-21/2022-05</w:t>
      </w:r>
      <w:r>
        <w:rPr>
          <w:lang w:val="sr-Cyrl-RS"/>
        </w:rPr>
        <w:t xml:space="preserve"> од </w:t>
      </w:r>
      <w:r>
        <w:t>01</w:t>
      </w:r>
      <w:r>
        <w:rPr>
          <w:lang w:val="sr-Cyrl-RS"/>
        </w:rPr>
        <w:t>.</w:t>
      </w:r>
      <w:r>
        <w:t>08</w:t>
      </w:r>
      <w:r>
        <w:rPr>
          <w:lang w:val="sr-Cyrl-RS"/>
        </w:rPr>
        <w:t>.202</w:t>
      </w:r>
      <w:r>
        <w:t>2</w:t>
      </w:r>
      <w:r>
        <w:rPr>
          <w:lang w:val="sr-Cyrl-RS"/>
        </w:rPr>
        <w:t>.године издатој од стране Одељења за урбанизам, стамбено-комуналне делатности и грађевинарство Градске управе града Прокупља, к</w:t>
      </w:r>
      <w:r w:rsidRPr="00063E36">
        <w:rPr>
          <w:lang w:val="ru-RU"/>
        </w:rPr>
        <w:t>атастарска</w:t>
      </w:r>
      <w:r>
        <w:rPr>
          <w:lang w:val="ru-RU"/>
        </w:rPr>
        <w:t xml:space="preserve"> </w:t>
      </w:r>
      <w:r w:rsidRPr="00063E36">
        <w:rPr>
          <w:lang w:val="ru-RU"/>
        </w:rPr>
        <w:t>парцела</w:t>
      </w:r>
      <w:r>
        <w:rPr>
          <w:lang w:val="ru-RU"/>
        </w:rPr>
        <w:t xml:space="preserve"> </w:t>
      </w:r>
      <w:r w:rsidRPr="00063E36">
        <w:rPr>
          <w:lang w:val="ru-RU"/>
        </w:rPr>
        <w:t>бр.</w:t>
      </w:r>
      <w:r w:rsidRPr="001E38EF">
        <w:rPr>
          <w:lang w:val="sr-Cyrl-RS"/>
        </w:rPr>
        <w:t xml:space="preserve"> </w:t>
      </w:r>
      <w:r>
        <w:t>1390/65</w:t>
      </w:r>
      <w:r w:rsidRPr="00EE39BB">
        <w:t xml:space="preserve"> КО </w:t>
      </w:r>
      <w:r>
        <w:rPr>
          <w:lang w:val="sr-Cyrl-RS"/>
        </w:rPr>
        <w:t xml:space="preserve">Прокупље-град </w:t>
      </w:r>
      <w:r w:rsidRPr="00EE39BB">
        <w:t>је</w:t>
      </w:r>
      <w:r>
        <w:rPr>
          <w:lang w:val="sr-Cyrl-RS"/>
        </w:rPr>
        <w:t xml:space="preserve"> </w:t>
      </w:r>
      <w:r w:rsidRPr="00EE39BB">
        <w:t>обухваћена</w:t>
      </w:r>
      <w:r>
        <w:rPr>
          <w:lang w:val="sr-Cyrl-RS"/>
        </w:rPr>
        <w:t xml:space="preserve"> </w:t>
      </w:r>
      <w:r w:rsidRPr="00EE39BB">
        <w:rPr>
          <w:lang w:val="sr-Cyrl-RS"/>
        </w:rPr>
        <w:t>Планом генералне регулације Прокупље („Службени лист Општине Прокупље“, бр3/2014)</w:t>
      </w:r>
      <w:r>
        <w:rPr>
          <w:lang w:val="sr-Cyrl-RS"/>
        </w:rPr>
        <w:t xml:space="preserve"> и Изменама и допунама Плана генералне регулације Прокупља </w:t>
      </w:r>
      <w:r w:rsidRPr="00EE39BB">
        <w:rPr>
          <w:lang w:val="sr-Cyrl-RS"/>
        </w:rPr>
        <w:t xml:space="preserve">(„Службени лист </w:t>
      </w:r>
      <w:r>
        <w:rPr>
          <w:lang w:val="sr-Cyrl-RS"/>
        </w:rPr>
        <w:t>Града Прокупља</w:t>
      </w:r>
      <w:r w:rsidRPr="00EE39BB">
        <w:rPr>
          <w:lang w:val="sr-Cyrl-RS"/>
        </w:rPr>
        <w:t>“, бр</w:t>
      </w:r>
      <w:r>
        <w:rPr>
          <w:lang w:val="sr-Cyrl-RS"/>
        </w:rPr>
        <w:t>.</w:t>
      </w:r>
      <w:r w:rsidRPr="00EE39BB">
        <w:rPr>
          <w:lang w:val="sr-Cyrl-RS"/>
        </w:rPr>
        <w:t>3</w:t>
      </w:r>
      <w:r>
        <w:rPr>
          <w:lang w:val="sr-Cyrl-RS"/>
        </w:rPr>
        <w:t>6/2020</w:t>
      </w:r>
      <w:r w:rsidRPr="00EE39BB">
        <w:rPr>
          <w:lang w:val="sr-Cyrl-RS"/>
        </w:rPr>
        <w:t>)</w:t>
      </w:r>
      <w:r>
        <w:rPr>
          <w:lang w:val="sr-Cyrl-RS"/>
        </w:rPr>
        <w:t xml:space="preserve"> и налази се у делу са наменом „Становање високе густине“.</w:t>
      </w:r>
    </w:p>
    <w:p w:rsidR="00D62088" w:rsidRDefault="00D62088" w:rsidP="00D62088">
      <w:pPr>
        <w:pStyle w:val="ListParagraph"/>
        <w:ind w:left="0" w:firstLine="720"/>
        <w:jc w:val="both"/>
        <w:rPr>
          <w:lang w:val="sr-Cyrl-RS"/>
        </w:rPr>
      </w:pPr>
      <w:r>
        <w:rPr>
          <w:lang w:val="sr-Cyrl-RS"/>
        </w:rPr>
        <w:t xml:space="preserve">  </w:t>
      </w:r>
    </w:p>
    <w:p w:rsidR="00D62088" w:rsidRDefault="00D62088" w:rsidP="00D62088">
      <w:pPr>
        <w:pStyle w:val="ListParagraph"/>
        <w:ind w:left="0" w:firstLine="720"/>
        <w:jc w:val="both"/>
        <w:rPr>
          <w:lang w:val="sr-Cyrl-RS"/>
        </w:rPr>
      </w:pPr>
      <w:r>
        <w:rPr>
          <w:lang w:val="sr-Cyrl-RS"/>
        </w:rPr>
        <w:t>Намена грађевинске парцеле:</w:t>
      </w:r>
    </w:p>
    <w:p w:rsidR="00D62088" w:rsidRDefault="00D62088" w:rsidP="00D62088">
      <w:pPr>
        <w:pStyle w:val="ListParagraph"/>
        <w:numPr>
          <w:ilvl w:val="0"/>
          <w:numId w:val="7"/>
        </w:numPr>
        <w:spacing w:after="0" w:line="240" w:lineRule="auto"/>
        <w:jc w:val="both"/>
        <w:rPr>
          <w:lang w:val="sr-Cyrl-RS"/>
        </w:rPr>
      </w:pPr>
      <w:r>
        <w:rPr>
          <w:lang w:val="sr-Cyrl-RS"/>
        </w:rPr>
        <w:t>доминантна намена- становање, пословање;</w:t>
      </w:r>
    </w:p>
    <w:p w:rsidR="00D62088" w:rsidRDefault="00D62088" w:rsidP="00D62088">
      <w:pPr>
        <w:pStyle w:val="ListParagraph"/>
        <w:numPr>
          <w:ilvl w:val="0"/>
          <w:numId w:val="7"/>
        </w:numPr>
        <w:spacing w:after="0" w:line="240" w:lineRule="auto"/>
        <w:jc w:val="both"/>
        <w:rPr>
          <w:lang w:val="sr-Cyrl-RS"/>
        </w:rPr>
      </w:pPr>
      <w:r>
        <w:rPr>
          <w:lang w:val="sr-Cyrl-RS"/>
        </w:rPr>
        <w:t>допунска намена- занатство и услуге ( комерцијалне, административне, сервисне), трговина, угоститељство, здравствена заштита, образовање, дечија заштита, култура, социјална заштита);</w:t>
      </w:r>
    </w:p>
    <w:p w:rsidR="00D62088" w:rsidRPr="00A56366" w:rsidRDefault="00D62088" w:rsidP="00D62088">
      <w:pPr>
        <w:pStyle w:val="ListParagraph"/>
        <w:numPr>
          <w:ilvl w:val="0"/>
          <w:numId w:val="7"/>
        </w:numPr>
        <w:spacing w:after="0" w:line="240" w:lineRule="auto"/>
        <w:jc w:val="both"/>
        <w:rPr>
          <w:lang w:val="sr-Cyrl-RS"/>
        </w:rPr>
      </w:pPr>
      <w:r>
        <w:rPr>
          <w:lang w:val="sr-Cyrl-RS"/>
        </w:rPr>
        <w:t>забрањена намена-индустријски објекти, складишта.</w:t>
      </w:r>
    </w:p>
    <w:p w:rsidR="00D62088" w:rsidRDefault="00D62088" w:rsidP="00D62088">
      <w:pPr>
        <w:pStyle w:val="ListParagraph"/>
        <w:jc w:val="both"/>
        <w:rPr>
          <w:lang w:val="sr-Cyrl-RS"/>
        </w:rPr>
      </w:pPr>
    </w:p>
    <w:p w:rsidR="00D62088" w:rsidRDefault="00D62088" w:rsidP="00D62088">
      <w:pPr>
        <w:pStyle w:val="ListParagraph"/>
        <w:ind w:left="0" w:firstLine="720"/>
        <w:jc w:val="both"/>
        <w:rPr>
          <w:lang w:val="sr-Cyrl-RS"/>
        </w:rPr>
      </w:pPr>
      <w:r>
        <w:rPr>
          <w:lang w:val="sr-Cyrl-RS"/>
        </w:rPr>
        <w:t xml:space="preserve">Прибавилац неизграђеног грађевинског земљишта је у обавези да приведе земљиште планираној намени у року од </w:t>
      </w:r>
      <w:r w:rsidRPr="005C7865">
        <w:rPr>
          <w:color w:val="000000" w:themeColor="text1"/>
          <w:lang w:val="sr-Cyrl-RS"/>
        </w:rPr>
        <w:t>18 месеци</w:t>
      </w:r>
      <w:r w:rsidRPr="00DA4AE5">
        <w:rPr>
          <w:color w:val="000000" w:themeColor="text1"/>
          <w:lang w:val="sr-Cyrl-RS"/>
        </w:rPr>
        <w:t xml:space="preserve"> </w:t>
      </w:r>
      <w:r>
        <w:rPr>
          <w:lang w:val="sr-Cyrl-RS"/>
        </w:rPr>
        <w:t>од прибављања земљишта и добијања свих потребних грађевинских дозвола, да прибави локацијске услове, грађевинску и употребну дозволу у складу са прописима као и да изврши комунално опремање у делу у коме није опремљено.</w:t>
      </w:r>
    </w:p>
    <w:p w:rsidR="00D62088" w:rsidRDefault="00D62088" w:rsidP="00D62088">
      <w:pPr>
        <w:pStyle w:val="ListParagraph"/>
        <w:ind w:left="0" w:firstLine="720"/>
        <w:jc w:val="both"/>
        <w:rPr>
          <w:lang w:val="sr-Cyrl-RS"/>
        </w:rPr>
      </w:pPr>
    </w:p>
    <w:p w:rsidR="00D62088" w:rsidRPr="00C63CC2" w:rsidRDefault="00D62088" w:rsidP="00D62088">
      <w:pPr>
        <w:pStyle w:val="ListParagraph"/>
        <w:ind w:left="0" w:firstLine="720"/>
        <w:jc w:val="both"/>
        <w:rPr>
          <w:lang w:val="sr-Cyrl-RS"/>
        </w:rPr>
      </w:pPr>
      <w:r>
        <w:rPr>
          <w:lang w:val="sr-Cyrl-RS"/>
        </w:rPr>
        <w:t>Прибавилац је обавези да предметно земљиште комунално опреми недостајућом инфраструктуром.</w:t>
      </w:r>
    </w:p>
    <w:p w:rsidR="00D62088" w:rsidRDefault="00D62088" w:rsidP="00D62088">
      <w:pPr>
        <w:pStyle w:val="ListParagraph"/>
        <w:ind w:left="0" w:firstLine="720"/>
        <w:jc w:val="both"/>
        <w:rPr>
          <w:lang w:val="sr-Cyrl-RS"/>
        </w:rPr>
      </w:pPr>
    </w:p>
    <w:p w:rsidR="00D62088" w:rsidRDefault="00D62088" w:rsidP="00D62088">
      <w:pPr>
        <w:pStyle w:val="ListParagraph"/>
        <w:ind w:left="0" w:firstLine="720"/>
        <w:jc w:val="both"/>
        <w:rPr>
          <w:lang w:val="sr-Cyrl-RS"/>
        </w:rPr>
      </w:pPr>
      <w:r>
        <w:rPr>
          <w:lang w:val="sr-Cyrl-RS"/>
        </w:rPr>
        <w:t>Заинтересована лица се ради добијања додатних информација и обавештења, као и договора о датуму и времену разгледања непокретности, могу обратити Одсеку за имовинско-правне послове Градске управе Града Прокупља, радним данима од 10,00 до 14,00 часова или на телефон 027/324-040.</w:t>
      </w:r>
    </w:p>
    <w:p w:rsidR="00D62088" w:rsidRPr="00B27129" w:rsidRDefault="00D62088" w:rsidP="00D62088">
      <w:pPr>
        <w:pStyle w:val="ListParagraph"/>
        <w:ind w:left="0"/>
        <w:jc w:val="both"/>
        <w:rPr>
          <w:lang w:val="sr-Latn-RS"/>
        </w:rPr>
      </w:pPr>
    </w:p>
    <w:p w:rsidR="00D62088" w:rsidRDefault="00D62088" w:rsidP="00D62088">
      <w:pPr>
        <w:pStyle w:val="ListParagraph"/>
        <w:ind w:left="0" w:firstLine="720"/>
        <w:jc w:val="both"/>
        <w:rPr>
          <w:lang w:val="sr-Cyrl-RS"/>
        </w:rPr>
      </w:pPr>
      <w:r>
        <w:rPr>
          <w:lang w:val="sr-Cyrl-RS"/>
        </w:rPr>
        <w:t>Критеријум за оцењивање понуда је „највиша понуђена цена по 1м2“.</w:t>
      </w:r>
    </w:p>
    <w:p w:rsidR="00D62088" w:rsidRDefault="00D62088" w:rsidP="00D62088">
      <w:pPr>
        <w:pStyle w:val="ListParagraph"/>
        <w:ind w:left="0" w:firstLine="720"/>
        <w:jc w:val="both"/>
        <w:rPr>
          <w:lang w:val="sr-Cyrl-RS"/>
        </w:rPr>
      </w:pPr>
    </w:p>
    <w:p w:rsidR="00D62088" w:rsidRDefault="00D62088" w:rsidP="00D62088">
      <w:pPr>
        <w:pStyle w:val="ListParagraph"/>
        <w:ind w:left="0" w:firstLine="720"/>
        <w:jc w:val="both"/>
        <w:rPr>
          <w:lang w:val="sr-Cyrl-RS"/>
        </w:rPr>
      </w:pPr>
      <w:r>
        <w:rPr>
          <w:lang w:val="sr-Cyrl-RS"/>
        </w:rPr>
        <w:t>Почетни износ цене за отуђење описаног градског грађевинског земљишта, утврђен је у висини тржишне вредности по метру квадратном градског грађевинског земљишта, а на основу процене Министарства финансија-Пореске управе.</w:t>
      </w:r>
    </w:p>
    <w:p w:rsidR="00D62088" w:rsidRDefault="00D62088" w:rsidP="00D62088">
      <w:pPr>
        <w:pStyle w:val="ListParagraph"/>
        <w:ind w:left="0" w:firstLine="720"/>
        <w:jc w:val="both"/>
        <w:rPr>
          <w:lang w:val="sr-Cyrl-RS"/>
        </w:rPr>
      </w:pPr>
    </w:p>
    <w:p w:rsidR="00D62088" w:rsidRDefault="00D62088" w:rsidP="00366DD0">
      <w:pPr>
        <w:jc w:val="both"/>
        <w:rPr>
          <w:b/>
          <w:lang w:val="sr-Cyrl-RS"/>
        </w:rPr>
      </w:pPr>
      <w:r>
        <w:rPr>
          <w:b/>
          <w:lang w:val="sr-Latn-RS"/>
        </w:rPr>
        <w:t xml:space="preserve">II </w:t>
      </w:r>
      <w:r>
        <w:rPr>
          <w:b/>
          <w:lang w:val="sr-Cyrl-RS"/>
        </w:rPr>
        <w:t>УСЛОВИ ПРИЈАВЉИВАЊА</w:t>
      </w:r>
    </w:p>
    <w:p w:rsidR="00D62088" w:rsidRDefault="00D62088" w:rsidP="00D62088">
      <w:pPr>
        <w:ind w:firstLine="90"/>
        <w:jc w:val="both"/>
        <w:rPr>
          <w:b/>
          <w:lang w:val="sr-Cyrl-RS"/>
        </w:rPr>
      </w:pPr>
    </w:p>
    <w:p w:rsidR="00D62088" w:rsidRPr="00784C6E" w:rsidRDefault="00D62088" w:rsidP="00D62088">
      <w:pPr>
        <w:ind w:firstLine="90"/>
        <w:jc w:val="both"/>
        <w:rPr>
          <w:lang w:val="sr-Latn-RS"/>
        </w:rPr>
      </w:pPr>
      <w:r>
        <w:rPr>
          <w:lang w:val="sr-Cyrl-RS"/>
        </w:rPr>
        <w:tab/>
      </w:r>
      <w:r w:rsidRPr="00784C6E">
        <w:rPr>
          <w:lang w:val="sr-Cyrl-RS"/>
        </w:rPr>
        <w:t>Право учешћа на огласу имају сва правна и физичка лица која уплате депозит у висини од 50% процењене тржишне вредности непокретности.</w:t>
      </w:r>
    </w:p>
    <w:p w:rsidR="00D62088" w:rsidRPr="005D2679" w:rsidRDefault="00D62088" w:rsidP="00D62088">
      <w:pPr>
        <w:ind w:firstLine="90"/>
        <w:jc w:val="both"/>
        <w:rPr>
          <w:b/>
          <w:lang w:val="sr-Cyrl-RS"/>
        </w:rPr>
      </w:pPr>
      <w:r w:rsidRPr="005D2679">
        <w:rPr>
          <w:b/>
          <w:lang w:val="sr-Latn-RS"/>
        </w:rPr>
        <w:tab/>
      </w:r>
    </w:p>
    <w:p w:rsidR="00D62088" w:rsidRDefault="00D62088" w:rsidP="00D62088">
      <w:pPr>
        <w:ind w:firstLine="90"/>
        <w:jc w:val="both"/>
        <w:rPr>
          <w:lang w:val="sr-Cyrl-RS"/>
        </w:rPr>
      </w:pPr>
      <w:r>
        <w:rPr>
          <w:lang w:val="sr-Cyrl-RS"/>
        </w:rPr>
        <w:tab/>
        <w:t xml:space="preserve">Заинтересована правна и физичка лица су у обавези да року </w:t>
      </w:r>
      <w:r w:rsidRPr="005C7865">
        <w:rPr>
          <w:b/>
          <w:u w:val="single"/>
          <w:lang w:val="sr-Cyrl-RS"/>
        </w:rPr>
        <w:t xml:space="preserve">од 15 дана од дана објављивања огласа а најкасније </w:t>
      </w:r>
      <w:r>
        <w:rPr>
          <w:b/>
          <w:u w:val="single"/>
          <w:lang w:val="sr-Cyrl-RS"/>
        </w:rPr>
        <w:t>15 - ог</w:t>
      </w:r>
      <w:r w:rsidRPr="005C7865">
        <w:rPr>
          <w:b/>
          <w:u w:val="single"/>
          <w:lang w:val="sr-Cyrl-RS"/>
        </w:rPr>
        <w:t xml:space="preserve"> дана до 12 часова</w:t>
      </w:r>
      <w:r>
        <w:rPr>
          <w:lang w:val="sr-Cyrl-RS"/>
        </w:rPr>
        <w:t xml:space="preserve">, уплате износ депозита за учешће у поступку. Уплата се врши на рачун број </w:t>
      </w:r>
      <w:r w:rsidRPr="001E38EF">
        <w:rPr>
          <w:b/>
          <w:i/>
          <w:u w:val="single"/>
          <w:lang w:val="sr-Cyrl-RS"/>
        </w:rPr>
        <w:t>840-</w:t>
      </w:r>
      <w:r>
        <w:rPr>
          <w:b/>
          <w:i/>
          <w:u w:val="single"/>
        </w:rPr>
        <w:t>1308804</w:t>
      </w:r>
      <w:r>
        <w:rPr>
          <w:b/>
          <w:i/>
          <w:u w:val="single"/>
          <w:lang w:val="sr-Cyrl-RS"/>
        </w:rPr>
        <w:t>-</w:t>
      </w:r>
      <w:r>
        <w:rPr>
          <w:b/>
          <w:i/>
          <w:u w:val="single"/>
        </w:rPr>
        <w:t>82,</w:t>
      </w:r>
      <w:r>
        <w:rPr>
          <w:lang w:val="sr-Cyrl-RS"/>
        </w:rPr>
        <w:t xml:space="preserve"> позив на број 37-085 Град Прокупље депозит-отуђење грађевинског земљишта, сврха уплате депозит за спровођење поступка отуђења градског грађевинског земљишта у јавној својини.</w:t>
      </w:r>
    </w:p>
    <w:p w:rsidR="00D62088" w:rsidRDefault="00D62088" w:rsidP="00D62088">
      <w:pPr>
        <w:ind w:firstLine="90"/>
        <w:jc w:val="both"/>
        <w:rPr>
          <w:lang w:val="sr-Cyrl-RS"/>
        </w:rPr>
      </w:pPr>
    </w:p>
    <w:p w:rsidR="00D62088" w:rsidRDefault="00D62088" w:rsidP="00D62088">
      <w:pPr>
        <w:jc w:val="both"/>
        <w:rPr>
          <w:lang w:val="sr-Cyrl-RS"/>
        </w:rPr>
      </w:pPr>
      <w:r>
        <w:rPr>
          <w:lang w:val="sr-Cyrl-RS"/>
        </w:rPr>
        <w:tab/>
        <w:t>Заинтересовани учесници који су уплатили депозит, пријаве за учешће у јавном надметању, достављају искључиво препорученом пошиљком на адресу Града Прокупља, ул.Никодија Стојановића Татка бр.2, Прокупље,</w:t>
      </w:r>
      <w:r w:rsidRPr="00DF1293">
        <w:rPr>
          <w:b/>
          <w:lang w:val="sr-Cyrl-RS"/>
        </w:rPr>
        <w:t>у року од 30 дана од дана објављивања огласа, с тим да се 30</w:t>
      </w:r>
      <w:r>
        <w:rPr>
          <w:b/>
          <w:lang w:val="sr-Cyrl-RS"/>
        </w:rPr>
        <w:t xml:space="preserve"> – ог </w:t>
      </w:r>
      <w:r w:rsidRPr="00DF1293">
        <w:rPr>
          <w:b/>
          <w:lang w:val="sr-Cyrl-RS"/>
        </w:rPr>
        <w:t>дана –задњег дана може доставити до 12 часова</w:t>
      </w:r>
      <w:r>
        <w:rPr>
          <w:lang w:val="sr-Cyrl-RS"/>
        </w:rPr>
        <w:t>, у затвореној коверти на којој је јасно назначено „Пријава за учешће у поступку јавног надметања“.</w:t>
      </w:r>
    </w:p>
    <w:p w:rsidR="00D62088" w:rsidRDefault="00D62088" w:rsidP="00D62088">
      <w:pPr>
        <w:jc w:val="both"/>
        <w:rPr>
          <w:lang w:val="sr-Cyrl-RS"/>
        </w:rPr>
      </w:pPr>
    </w:p>
    <w:p w:rsidR="00D62088" w:rsidRDefault="00D62088" w:rsidP="00D62088">
      <w:pPr>
        <w:jc w:val="both"/>
        <w:rPr>
          <w:lang w:val="sr-Cyrl-RS"/>
        </w:rPr>
      </w:pPr>
      <w:r>
        <w:rPr>
          <w:lang w:val="sr-Cyrl-RS"/>
        </w:rPr>
        <w:tab/>
        <w:t>Непотпуне и неблаговремене пријаве неће се разматрати.</w:t>
      </w:r>
    </w:p>
    <w:p w:rsidR="00D62088" w:rsidRDefault="00D62088" w:rsidP="00D62088">
      <w:pPr>
        <w:jc w:val="both"/>
        <w:rPr>
          <w:lang w:val="sr-Cyrl-RS"/>
        </w:rPr>
      </w:pPr>
    </w:p>
    <w:p w:rsidR="00D62088" w:rsidRDefault="00D62088" w:rsidP="00D62088">
      <w:pPr>
        <w:jc w:val="both"/>
        <w:rPr>
          <w:lang w:val="sr-Latn-RS"/>
        </w:rPr>
      </w:pPr>
      <w:r>
        <w:rPr>
          <w:lang w:val="sr-Cyrl-RS"/>
        </w:rPr>
        <w:tab/>
        <w:t xml:space="preserve"> Скупштина Града Прокупља задржава право да поништи  поступак по Јавном огласу у случају пријема неодговарајућих и непотпуних пријава.  </w:t>
      </w:r>
    </w:p>
    <w:p w:rsidR="00D62088" w:rsidRPr="00B27129" w:rsidRDefault="00D62088" w:rsidP="00D62088">
      <w:pPr>
        <w:jc w:val="both"/>
        <w:rPr>
          <w:lang w:val="sr-Latn-RS"/>
        </w:rPr>
      </w:pPr>
    </w:p>
    <w:p w:rsidR="00D62088" w:rsidRDefault="00D62088" w:rsidP="00D62088">
      <w:pPr>
        <w:jc w:val="both"/>
        <w:rPr>
          <w:lang w:val="sr-Cyrl-RS"/>
        </w:rPr>
      </w:pPr>
      <w:r>
        <w:rPr>
          <w:lang w:val="sr-Cyrl-RS"/>
        </w:rPr>
        <w:tab/>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p>
    <w:p w:rsidR="00D62088" w:rsidRDefault="00D62088" w:rsidP="00D62088">
      <w:pPr>
        <w:jc w:val="both"/>
        <w:rPr>
          <w:lang w:val="sr-Cyrl-RS"/>
        </w:rPr>
      </w:pPr>
    </w:p>
    <w:p w:rsidR="00D62088" w:rsidRDefault="00D62088" w:rsidP="00D62088">
      <w:pPr>
        <w:jc w:val="both"/>
        <w:rPr>
          <w:lang w:val="sr-Cyrl-RS"/>
        </w:rPr>
      </w:pPr>
      <w:r>
        <w:rPr>
          <w:lang w:val="sr-Cyrl-RS"/>
        </w:rPr>
        <w:tab/>
        <w:t>Уредна и потпуна пријава мора да садржи потврду о уплати депозита са јасном назнаком пословне банке и бројем рачуна на који се може извршити повраћај депозита, у случају да подносилац пријаве не буде изабран као најповољнији понуђач, изјаву о прихватању свих услова из јавног огласа и изјаву о губитку права на враћање депозита.</w:t>
      </w:r>
    </w:p>
    <w:p w:rsidR="00D62088" w:rsidRDefault="00D62088" w:rsidP="00D62088">
      <w:pPr>
        <w:jc w:val="both"/>
        <w:rPr>
          <w:lang w:val="sr-Cyrl-RS"/>
        </w:rPr>
      </w:pPr>
    </w:p>
    <w:p w:rsidR="00D62088" w:rsidRDefault="00D62088" w:rsidP="00D62088">
      <w:pPr>
        <w:jc w:val="both"/>
        <w:rPr>
          <w:lang w:val="sr-Cyrl-RS"/>
        </w:rPr>
      </w:pPr>
      <w:r>
        <w:rPr>
          <w:lang w:val="sr-Cyrl-RS"/>
        </w:rPr>
        <w:tab/>
        <w:t>Уредна и потпуна пријава мора бити потписана и оверена печатом уколико се ради о правном лицу и мора да садржи све податке о подносиоцу понуде:</w:t>
      </w:r>
    </w:p>
    <w:p w:rsidR="00D62088" w:rsidRDefault="00D62088" w:rsidP="00D62088">
      <w:pPr>
        <w:pStyle w:val="ListParagraph"/>
        <w:numPr>
          <w:ilvl w:val="0"/>
          <w:numId w:val="7"/>
        </w:numPr>
        <w:spacing w:after="0" w:line="240" w:lineRule="auto"/>
        <w:jc w:val="both"/>
        <w:rPr>
          <w:lang w:val="sr-Cyrl-RS"/>
        </w:rPr>
      </w:pPr>
      <w:r>
        <w:rPr>
          <w:lang w:val="sr-Cyrl-RS"/>
        </w:rPr>
        <w:t>за физичка лица: име и презиме, матични број, адресу становања, очитану личну карту, а ако је лице приватни предузетник уз понуду се прилаже и извод из регистра привредних субјеката, не старији од 30 дана као и потврду о пореском идентификационом броју.</w:t>
      </w:r>
    </w:p>
    <w:p w:rsidR="00D62088" w:rsidRDefault="00D62088" w:rsidP="00D62088">
      <w:pPr>
        <w:pStyle w:val="ListParagraph"/>
        <w:numPr>
          <w:ilvl w:val="0"/>
          <w:numId w:val="7"/>
        </w:numPr>
        <w:spacing w:after="0" w:line="240" w:lineRule="auto"/>
        <w:jc w:val="both"/>
        <w:rPr>
          <w:lang w:val="sr-Cyrl-RS"/>
        </w:rPr>
      </w:pPr>
      <w:r>
        <w:rPr>
          <w:lang w:val="sr-Cyrl-RS"/>
        </w:rPr>
        <w:t>За правна лица: назив и седиште, оригинал извод из регистра привредних субјеката не старији од 30 дана, податке о рачуну код пословне банке код које има рачун, копију решења о додељеном пореском идентификационом броју, име и презиме овлашћеног заступника и његов потпис.</w:t>
      </w:r>
    </w:p>
    <w:p w:rsidR="00D62088" w:rsidRPr="00B27129" w:rsidRDefault="00D62088" w:rsidP="00D62088">
      <w:pPr>
        <w:pStyle w:val="ListParagraph"/>
        <w:jc w:val="both"/>
        <w:rPr>
          <w:lang w:val="sr-Cyrl-RS"/>
        </w:rPr>
      </w:pPr>
    </w:p>
    <w:p w:rsidR="00D62088" w:rsidRDefault="00D62088" w:rsidP="00D62088">
      <w:pPr>
        <w:pStyle w:val="ListParagraph"/>
        <w:jc w:val="both"/>
        <w:rPr>
          <w:lang w:val="sr-Cyrl-RS"/>
        </w:rPr>
      </w:pPr>
    </w:p>
    <w:p w:rsidR="00D62088" w:rsidRDefault="00D62088" w:rsidP="00D62088">
      <w:pPr>
        <w:pStyle w:val="ListParagraph"/>
        <w:ind w:left="0" w:firstLine="720"/>
        <w:jc w:val="both"/>
        <w:rPr>
          <w:lang w:val="sr-Cyrl-RS"/>
        </w:rPr>
      </w:pPr>
      <w:r>
        <w:rPr>
          <w:lang w:val="sr-Cyrl-RS"/>
        </w:rPr>
        <w:t>У случају да подносиоца пријаве заступа пуномоћник, пуномоћје за заступање мора да буде оверено од стране Јавног бележника.</w:t>
      </w:r>
    </w:p>
    <w:p w:rsidR="00D62088" w:rsidRDefault="00D62088" w:rsidP="00D62088">
      <w:pPr>
        <w:pStyle w:val="ListParagraph"/>
        <w:ind w:left="0" w:firstLine="720"/>
        <w:jc w:val="both"/>
        <w:rPr>
          <w:lang w:val="sr-Cyrl-RS"/>
        </w:rPr>
      </w:pPr>
    </w:p>
    <w:p w:rsidR="00D62088" w:rsidRDefault="00D62088" w:rsidP="00D62088">
      <w:pPr>
        <w:pStyle w:val="ListParagraph"/>
        <w:ind w:left="0" w:firstLine="720"/>
        <w:jc w:val="both"/>
        <w:rPr>
          <w:lang w:val="sr-Cyrl-RS"/>
        </w:rPr>
      </w:pPr>
      <w:r>
        <w:rPr>
          <w:lang w:val="sr-Cyrl-RS"/>
        </w:rPr>
        <w:t>Подносилац неблаговремене и непотпуне пријаве не може стећи статус учесника на јавном надметању о чему ће бити одлучено Закључком који ће се благовремено доставити подносиоцу пријаве.</w:t>
      </w:r>
    </w:p>
    <w:p w:rsidR="00D62088" w:rsidRDefault="00D62088" w:rsidP="00D62088">
      <w:pPr>
        <w:jc w:val="both"/>
        <w:rPr>
          <w:b/>
          <w:lang w:val="sr-Latn-RS"/>
        </w:rPr>
      </w:pPr>
    </w:p>
    <w:p w:rsidR="00D62088" w:rsidRDefault="00D62088" w:rsidP="00D62088">
      <w:pPr>
        <w:jc w:val="both"/>
        <w:rPr>
          <w:b/>
          <w:lang w:val="sr-Cyrl-RS"/>
        </w:rPr>
      </w:pPr>
      <w:r>
        <w:rPr>
          <w:b/>
          <w:lang w:val="sr-Latn-RS"/>
        </w:rPr>
        <w:t>III</w:t>
      </w:r>
      <w:r>
        <w:rPr>
          <w:b/>
          <w:lang w:val="sr-Cyrl-RS"/>
        </w:rPr>
        <w:t xml:space="preserve"> ИЗБОР НАЈПОВОЉНИЈЕГ ПОНУЂАЧА</w:t>
      </w:r>
    </w:p>
    <w:p w:rsidR="00D62088" w:rsidRDefault="00D62088" w:rsidP="00D62088">
      <w:pPr>
        <w:jc w:val="both"/>
        <w:rPr>
          <w:lang w:val="sr-Cyrl-RS"/>
        </w:rPr>
      </w:pPr>
      <w:r>
        <w:rPr>
          <w:b/>
          <w:lang w:val="sr-Cyrl-RS"/>
        </w:rPr>
        <w:tab/>
      </w:r>
    </w:p>
    <w:p w:rsidR="00D62088" w:rsidRDefault="00D62088" w:rsidP="00D62088">
      <w:pPr>
        <w:jc w:val="both"/>
        <w:rPr>
          <w:lang w:val="sr-Cyrl-RS"/>
        </w:rPr>
      </w:pPr>
      <w:r>
        <w:rPr>
          <w:lang w:val="sr-Cyrl-RS"/>
        </w:rPr>
        <w:tab/>
        <w:t>Поступак спроводи Комисија за спровођење поступка отуђења грађевинског земљишта  путем јавног надметања, у даљем тексту Комисија.</w:t>
      </w:r>
    </w:p>
    <w:p w:rsidR="00D62088" w:rsidRDefault="00D62088" w:rsidP="00D62088">
      <w:pPr>
        <w:jc w:val="both"/>
        <w:rPr>
          <w:lang w:val="sr-Cyrl-RS"/>
        </w:rPr>
      </w:pPr>
    </w:p>
    <w:p w:rsidR="00D62088" w:rsidRPr="00C25C71" w:rsidRDefault="00D62088" w:rsidP="00D62088">
      <w:pPr>
        <w:jc w:val="both"/>
        <w:rPr>
          <w:b/>
          <w:u w:val="single"/>
          <w:lang w:val="sr-Latn-RS"/>
        </w:rPr>
      </w:pPr>
      <w:r>
        <w:rPr>
          <w:lang w:val="sr-Cyrl-RS"/>
        </w:rPr>
        <w:tab/>
      </w:r>
      <w:r w:rsidRPr="00C25C71">
        <w:rPr>
          <w:b/>
          <w:u w:val="single"/>
          <w:lang w:val="sr-Cyrl-RS"/>
        </w:rPr>
        <w:t xml:space="preserve">Јавно надметање ће се одржати дана </w:t>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r>
      <w:r w:rsidRPr="00C25C71">
        <w:rPr>
          <w:b/>
          <w:u w:val="single"/>
          <w:lang w:val="sr-Cyrl-RS"/>
        </w:rPr>
        <w:softHyphen/>
        <w:t>17.06.2024.године са почетком у 12 часова у просторијама Градске управе Града Прокупља.</w:t>
      </w:r>
    </w:p>
    <w:p w:rsidR="00D62088" w:rsidRPr="00B27129" w:rsidRDefault="00D62088" w:rsidP="00D62088">
      <w:pPr>
        <w:jc w:val="both"/>
        <w:rPr>
          <w:lang w:val="sr-Latn-RS"/>
        </w:rPr>
      </w:pPr>
    </w:p>
    <w:p w:rsidR="00D62088" w:rsidRDefault="00D62088" w:rsidP="00D62088">
      <w:pPr>
        <w:jc w:val="both"/>
        <w:rPr>
          <w:lang w:val="sr-Latn-RS"/>
        </w:rPr>
      </w:pPr>
      <w:r>
        <w:rPr>
          <w:lang w:val="sr-Cyrl-RS"/>
        </w:rPr>
        <w:tab/>
        <w:t>Непосредно пре почетка јавног надметања Комисија саопштава која лица су стекла право учешћа на јавном надметању, подношењем уредне, потпуне и благовремене пријаве.</w:t>
      </w:r>
    </w:p>
    <w:p w:rsidR="00D62088" w:rsidRDefault="00D62088" w:rsidP="00D62088">
      <w:pPr>
        <w:jc w:val="both"/>
        <w:rPr>
          <w:lang w:val="sr-Cyrl-RS"/>
        </w:rPr>
      </w:pPr>
      <w:r>
        <w:rPr>
          <w:lang w:val="sr-Cyrl-RS"/>
        </w:rPr>
        <w:t xml:space="preserve"> </w:t>
      </w:r>
    </w:p>
    <w:p w:rsidR="00D62088" w:rsidRDefault="00D62088" w:rsidP="00D62088">
      <w:pPr>
        <w:jc w:val="both"/>
        <w:rPr>
          <w:lang w:val="sr-Latn-RS"/>
        </w:rPr>
      </w:pPr>
      <w:r>
        <w:rPr>
          <w:lang w:val="sr-Cyrl-RS"/>
        </w:rPr>
        <w:tab/>
        <w:t>Критеријум за избор најповољнијег понуђача је висина понуђене купопродајне цене.</w:t>
      </w:r>
    </w:p>
    <w:p w:rsidR="00D62088" w:rsidRPr="00B27129" w:rsidRDefault="00D62088" w:rsidP="00D62088">
      <w:pPr>
        <w:jc w:val="both"/>
        <w:rPr>
          <w:lang w:val="sr-Latn-RS"/>
        </w:rPr>
      </w:pPr>
    </w:p>
    <w:p w:rsidR="00D62088" w:rsidRDefault="00D62088" w:rsidP="00D62088">
      <w:pPr>
        <w:jc w:val="both"/>
        <w:rPr>
          <w:lang w:val="sr-Cyrl-RS"/>
        </w:rPr>
      </w:pPr>
      <w:r>
        <w:rPr>
          <w:lang w:val="sr-Cyrl-RS"/>
        </w:rPr>
        <w:tab/>
        <w:t>Најмањи лицитациони корак у јавном надметању је 10% од износа почетне цене.</w:t>
      </w:r>
    </w:p>
    <w:p w:rsidR="00D62088" w:rsidRDefault="00D62088" w:rsidP="00D62088">
      <w:pPr>
        <w:jc w:val="both"/>
        <w:rPr>
          <w:lang w:val="sr-Cyrl-RS"/>
        </w:rPr>
      </w:pPr>
    </w:p>
    <w:p w:rsidR="00D62088" w:rsidRDefault="00D62088" w:rsidP="00D62088">
      <w:pPr>
        <w:pStyle w:val="ListParagraph"/>
        <w:ind w:left="0" w:firstLine="720"/>
        <w:jc w:val="both"/>
        <w:rPr>
          <w:lang w:val="sr-Latn-RS"/>
        </w:rPr>
      </w:pPr>
      <w:r>
        <w:rPr>
          <w:lang w:val="sr-Cyrl-RS"/>
        </w:rPr>
        <w:t>Уколико на оглас пристигне једна пријава иста ће се узети у разматрање.</w:t>
      </w:r>
    </w:p>
    <w:p w:rsidR="00D62088" w:rsidRPr="00B27129" w:rsidRDefault="00D62088" w:rsidP="00D62088">
      <w:pPr>
        <w:pStyle w:val="ListParagraph"/>
        <w:ind w:left="0" w:firstLine="720"/>
        <w:jc w:val="both"/>
        <w:rPr>
          <w:lang w:val="sr-Latn-RS"/>
        </w:rPr>
      </w:pPr>
    </w:p>
    <w:p w:rsidR="00D62088" w:rsidRDefault="00D62088" w:rsidP="00D62088">
      <w:pPr>
        <w:pStyle w:val="ListParagraph"/>
        <w:ind w:left="0" w:firstLine="720"/>
        <w:jc w:val="both"/>
        <w:rPr>
          <w:lang w:val="sr-Latn-RS"/>
        </w:rPr>
      </w:pPr>
      <w:r>
        <w:rPr>
          <w:lang w:val="sr-Cyrl-RS"/>
        </w:rPr>
        <w:t>По спроведеном поступку јавног надметања, Скупштина Града Прокупља доноси одлуку о отуђењу грађевинског земљишта најповољнијем понуђачу.</w:t>
      </w:r>
    </w:p>
    <w:p w:rsidR="00D62088" w:rsidRPr="00B27129" w:rsidRDefault="00D62088" w:rsidP="00D62088">
      <w:pPr>
        <w:pStyle w:val="ListParagraph"/>
        <w:ind w:left="0" w:firstLine="720"/>
        <w:jc w:val="both"/>
        <w:rPr>
          <w:lang w:val="sr-Latn-RS"/>
        </w:rPr>
      </w:pPr>
    </w:p>
    <w:p w:rsidR="00D62088" w:rsidRDefault="00D62088" w:rsidP="00D62088">
      <w:pPr>
        <w:pStyle w:val="ListParagraph"/>
        <w:ind w:left="0" w:firstLine="720"/>
        <w:jc w:val="both"/>
        <w:rPr>
          <w:lang w:val="sr-Cyrl-RS"/>
        </w:rPr>
      </w:pPr>
      <w:r>
        <w:rPr>
          <w:lang w:val="sr-Cyrl-RS"/>
        </w:rPr>
        <w:t>У року од 8 дана од дана доношења одлуке о најповољнијем учеснику јавног надметања, сви учесници огласа  биће писано обавештени о избору најповољније понуде.</w:t>
      </w:r>
    </w:p>
    <w:p w:rsidR="00D62088" w:rsidRDefault="00D62088" w:rsidP="00D62088">
      <w:pPr>
        <w:pStyle w:val="ListParagraph"/>
        <w:ind w:left="0" w:firstLine="720"/>
        <w:jc w:val="both"/>
        <w:rPr>
          <w:lang w:val="sr-Cyrl-RS"/>
        </w:rPr>
      </w:pPr>
    </w:p>
    <w:p w:rsidR="00D62088" w:rsidRDefault="00D62088" w:rsidP="00D62088">
      <w:pPr>
        <w:pStyle w:val="ListParagraph"/>
        <w:ind w:left="0" w:firstLine="720"/>
        <w:jc w:val="both"/>
        <w:rPr>
          <w:lang w:val="sr-Cyrl-RS"/>
        </w:rPr>
      </w:pPr>
      <w:r>
        <w:rPr>
          <w:lang w:val="sr-Cyrl-RS"/>
        </w:rPr>
        <w:t xml:space="preserve">Изабрани учесник и Град Прокупље закључиће уговор о отуђењу градског грађевинског земљишта у року од 30 дана од доношења одлуке о најповољнијем понуђачу. </w:t>
      </w:r>
    </w:p>
    <w:p w:rsidR="00D62088" w:rsidRDefault="00D62088" w:rsidP="00D62088">
      <w:pPr>
        <w:pStyle w:val="ListParagraph"/>
        <w:ind w:left="0" w:firstLine="720"/>
        <w:jc w:val="both"/>
        <w:rPr>
          <w:lang w:val="sr-Cyrl-RS"/>
        </w:rPr>
      </w:pPr>
    </w:p>
    <w:p w:rsidR="00D62088" w:rsidRDefault="00D62088" w:rsidP="00D62088">
      <w:pPr>
        <w:pStyle w:val="ListParagraph"/>
        <w:ind w:left="0" w:firstLine="720"/>
        <w:jc w:val="both"/>
        <w:rPr>
          <w:lang w:val="sr-Latn-RS"/>
        </w:rPr>
      </w:pPr>
      <w:r>
        <w:rPr>
          <w:lang w:val="sr-Cyrl-RS"/>
        </w:rPr>
        <w:t xml:space="preserve">Рок за закључење уговора се може продужити највише за 30 дана услед </w:t>
      </w:r>
      <w:r w:rsidRPr="00BB0501">
        <w:rPr>
          <w:b/>
          <w:i/>
          <w:u w:val="single"/>
          <w:lang w:val="sr-Cyrl-RS"/>
        </w:rPr>
        <w:t>оправданих разлога</w:t>
      </w:r>
      <w:r>
        <w:rPr>
          <w:lang w:val="sr-Cyrl-RS"/>
        </w:rPr>
        <w:t xml:space="preserve"> о чему ће изабрани учесник бити благовремено обавештен.</w:t>
      </w:r>
    </w:p>
    <w:p w:rsidR="00D62088" w:rsidRPr="00B27129" w:rsidRDefault="00D62088" w:rsidP="00D62088">
      <w:pPr>
        <w:pStyle w:val="ListParagraph"/>
        <w:ind w:left="0" w:firstLine="720"/>
        <w:jc w:val="both"/>
        <w:rPr>
          <w:lang w:val="sr-Latn-RS"/>
        </w:rPr>
      </w:pPr>
    </w:p>
    <w:p w:rsidR="00D62088" w:rsidRDefault="00D62088" w:rsidP="00D62088">
      <w:pPr>
        <w:pStyle w:val="ListParagraph"/>
        <w:ind w:left="0" w:firstLine="720"/>
        <w:jc w:val="both"/>
        <w:rPr>
          <w:lang w:val="sr-Latn-RS"/>
        </w:rPr>
      </w:pPr>
      <w:r>
        <w:rPr>
          <w:lang w:val="sr-Cyrl-RS"/>
        </w:rPr>
        <w:t>Уколико изабрани учесник не закључи уговор у остављеном року , сматраће се да је одустао те ће се на закључење уговора позвати наредни најповољнији понуђач.</w:t>
      </w:r>
    </w:p>
    <w:p w:rsidR="00D62088" w:rsidRPr="00B27129" w:rsidRDefault="00D62088" w:rsidP="00D62088">
      <w:pPr>
        <w:pStyle w:val="ListParagraph"/>
        <w:ind w:left="0" w:firstLine="720"/>
        <w:jc w:val="both"/>
        <w:rPr>
          <w:lang w:val="sr-Latn-RS"/>
        </w:rPr>
      </w:pPr>
    </w:p>
    <w:p w:rsidR="00D62088" w:rsidRDefault="00D62088" w:rsidP="00D62088">
      <w:pPr>
        <w:pStyle w:val="ListParagraph"/>
        <w:ind w:left="0" w:firstLine="720"/>
        <w:jc w:val="both"/>
        <w:rPr>
          <w:lang w:val="sr-Latn-RS"/>
        </w:rPr>
      </w:pPr>
      <w:r>
        <w:rPr>
          <w:lang w:val="sr-Cyrl-RS"/>
        </w:rPr>
        <w:t>Разлика између понуђене цене и уплаћеног депозита се уплаћује на рачун Града Прокупља до истека рока за закључење уговора.</w:t>
      </w:r>
    </w:p>
    <w:p w:rsidR="00D62088" w:rsidRPr="00B27129" w:rsidRDefault="00D62088" w:rsidP="00D62088">
      <w:pPr>
        <w:pStyle w:val="ListParagraph"/>
        <w:ind w:left="0" w:firstLine="720"/>
        <w:jc w:val="both"/>
        <w:rPr>
          <w:lang w:val="sr-Latn-RS"/>
        </w:rPr>
      </w:pPr>
    </w:p>
    <w:p w:rsidR="00D62088" w:rsidRPr="00063E36" w:rsidRDefault="00D62088" w:rsidP="00D62088">
      <w:pPr>
        <w:pStyle w:val="ListParagraph"/>
        <w:ind w:left="0" w:firstLine="720"/>
        <w:jc w:val="both"/>
        <w:rPr>
          <w:lang w:val="sr-Cyrl-RS"/>
        </w:rPr>
      </w:pPr>
      <w:r w:rsidRPr="00063E36">
        <w:rPr>
          <w:lang w:val="sr-Cyrl-RS"/>
        </w:rPr>
        <w:t xml:space="preserve">Трошкови овере уговора код Јавног бележника као и други евентуални трошкови у вези овог правног посла падају на терет купца. </w:t>
      </w:r>
    </w:p>
    <w:p w:rsidR="00D62088" w:rsidRPr="00B27129" w:rsidRDefault="00D62088" w:rsidP="00D62088">
      <w:pPr>
        <w:pStyle w:val="ListParagraph"/>
        <w:ind w:left="0" w:firstLine="720"/>
        <w:jc w:val="both"/>
        <w:rPr>
          <w:lang w:val="sr-Latn-RS"/>
        </w:rPr>
      </w:pPr>
    </w:p>
    <w:p w:rsidR="00D62088" w:rsidRDefault="00D62088" w:rsidP="00D62088">
      <w:pPr>
        <w:pStyle w:val="ListParagraph"/>
        <w:ind w:left="0" w:firstLine="720"/>
        <w:jc w:val="both"/>
        <w:rPr>
          <w:lang w:val="sr-Cyrl-RS"/>
        </w:rPr>
      </w:pPr>
      <w:r>
        <w:rPr>
          <w:lang w:val="sr-Cyrl-RS"/>
        </w:rPr>
        <w:t>Депозит се задржава уколико заинтересовано лице уплати депозит а не поднесе пријаву, уколико учесник чија је понуда прихваћена као најповољнија у одређеном року не закључи уговор.</w:t>
      </w:r>
    </w:p>
    <w:p w:rsidR="00D62088" w:rsidRDefault="00D62088" w:rsidP="00D62088">
      <w:pPr>
        <w:pStyle w:val="ListParagraph"/>
        <w:ind w:left="0" w:firstLine="720"/>
        <w:jc w:val="both"/>
        <w:rPr>
          <w:lang w:val="sr-Cyrl-RS"/>
        </w:rPr>
      </w:pPr>
    </w:p>
    <w:p w:rsidR="00D62088" w:rsidRDefault="00D62088" w:rsidP="00D62088">
      <w:pPr>
        <w:pStyle w:val="ListParagraph"/>
        <w:ind w:left="0" w:firstLine="720"/>
        <w:jc w:val="both"/>
        <w:rPr>
          <w:lang w:val="sr-Cyrl-RS"/>
        </w:rPr>
      </w:pPr>
      <w:r>
        <w:rPr>
          <w:lang w:val="sr-Cyrl-RS"/>
        </w:rPr>
        <w:t>Учеснику који не буде изабран као најповољнији, враћа се уплаћени депозит у року од 8 дана  од доношења одлуке о избору најповољнијег понуђача.</w:t>
      </w:r>
    </w:p>
    <w:p w:rsidR="00D62088" w:rsidRDefault="00D62088" w:rsidP="00D62088">
      <w:pPr>
        <w:pStyle w:val="ListParagraph"/>
        <w:ind w:left="0" w:firstLine="720"/>
        <w:jc w:val="both"/>
        <w:rPr>
          <w:lang w:val="sr-Cyrl-RS"/>
        </w:rPr>
      </w:pPr>
    </w:p>
    <w:p w:rsidR="00D62088" w:rsidRPr="00BB0501" w:rsidRDefault="00D62088" w:rsidP="00D62088">
      <w:pPr>
        <w:pStyle w:val="ListParagraph"/>
        <w:ind w:left="0" w:firstLine="720"/>
        <w:jc w:val="both"/>
        <w:rPr>
          <w:b/>
          <w:i/>
          <w:u w:val="single"/>
          <w:lang w:val="sr-Cyrl-RS"/>
        </w:rPr>
      </w:pPr>
      <w:r>
        <w:rPr>
          <w:lang w:val="sr-Cyrl-RS"/>
        </w:rPr>
        <w:t xml:space="preserve">Оглас објавити на званичној интернет страници Града Прокупља и </w:t>
      </w:r>
      <w:r w:rsidRPr="00BB0501">
        <w:rPr>
          <w:b/>
          <w:i/>
          <w:u w:val="single"/>
          <w:lang w:val="sr-Cyrl-RS"/>
        </w:rPr>
        <w:t>у дневном листу „Курир“.</w:t>
      </w:r>
    </w:p>
    <w:p w:rsidR="00D62088" w:rsidRPr="00BB0501" w:rsidRDefault="00D62088" w:rsidP="00D62088">
      <w:pPr>
        <w:jc w:val="both"/>
        <w:rPr>
          <w:b/>
          <w:i/>
          <w:u w:val="single"/>
          <w:lang w:val="sr-Cyrl-RS"/>
        </w:rPr>
      </w:pPr>
    </w:p>
    <w:p w:rsidR="00D62088" w:rsidRPr="00BB0501" w:rsidRDefault="00D62088" w:rsidP="00D62088">
      <w:pPr>
        <w:jc w:val="both"/>
        <w:rPr>
          <w:b/>
          <w:i/>
          <w:u w:val="single"/>
          <w:lang w:val="sr-Latn-RS"/>
        </w:rPr>
      </w:pPr>
    </w:p>
    <w:p w:rsidR="00D62088" w:rsidRDefault="00D62088" w:rsidP="00D62088"/>
    <w:p w:rsidR="00D62088" w:rsidRDefault="00D62088" w:rsidP="00D62088">
      <w:pPr>
        <w:jc w:val="both"/>
        <w:rPr>
          <w:b/>
          <w:lang w:val="sr-Latn-RS"/>
        </w:rPr>
      </w:pPr>
    </w:p>
    <w:p w:rsidR="00D62088" w:rsidRDefault="00D62088" w:rsidP="00D62088">
      <w:pPr>
        <w:jc w:val="both"/>
        <w:rPr>
          <w:lang w:val="sr-Cyrl-RS"/>
        </w:rPr>
      </w:pPr>
      <w:r w:rsidRPr="008035E6">
        <w:rPr>
          <w:lang w:val="sr-Cyrl-RS"/>
        </w:rPr>
        <w:t>Број:</w:t>
      </w:r>
      <w:r>
        <w:rPr>
          <w:lang w:val="sr-Cyrl-RS"/>
        </w:rPr>
        <w:t xml:space="preserve"> 06-53/2024</w:t>
      </w:r>
      <w:r w:rsidRPr="008035E6">
        <w:rPr>
          <w:lang w:val="sr-Cyrl-RS"/>
        </w:rPr>
        <w:t>-02</w:t>
      </w:r>
    </w:p>
    <w:p w:rsidR="00D62088" w:rsidRDefault="00D62088" w:rsidP="00D62088">
      <w:pPr>
        <w:jc w:val="both"/>
        <w:rPr>
          <w:lang w:val="sr-Cyrl-RS"/>
        </w:rPr>
      </w:pPr>
      <w:r>
        <w:rPr>
          <w:lang w:val="sr-Cyrl-RS"/>
        </w:rPr>
        <w:t>У Прокупљу,  30.04.2024. године</w:t>
      </w:r>
    </w:p>
    <w:p w:rsidR="00D62088" w:rsidRPr="008035E6" w:rsidRDefault="00D62088" w:rsidP="00D62088">
      <w:pPr>
        <w:jc w:val="both"/>
        <w:rPr>
          <w:lang w:val="sr-Cyrl-RS"/>
        </w:rPr>
      </w:pPr>
      <w:r>
        <w:rPr>
          <w:lang w:val="sr-Cyrl-RS"/>
        </w:rPr>
        <w:t>СКУПШТИНА ГРАДА ПРОКУПЉА</w:t>
      </w:r>
    </w:p>
    <w:p w:rsidR="00D62088" w:rsidRPr="00063E36" w:rsidRDefault="00D62088" w:rsidP="00D62088">
      <w:pPr>
        <w:rPr>
          <w:lang w:val="ru-RU"/>
        </w:rPr>
      </w:pPr>
    </w:p>
    <w:p w:rsidR="00D62088" w:rsidRPr="00FD6E07" w:rsidRDefault="00D62088" w:rsidP="00D62088">
      <w:pPr>
        <w:jc w:val="center"/>
        <w:rPr>
          <w:lang w:val="sr-Cyrl-CS"/>
        </w:rPr>
      </w:pPr>
      <w:r w:rsidRPr="00F233DE">
        <w:rPr>
          <w:b/>
          <w:lang w:val="sr-Cyrl-CS"/>
        </w:rPr>
        <w:t xml:space="preserve">                                                                                                   </w:t>
      </w:r>
      <w:r>
        <w:rPr>
          <w:b/>
          <w:lang w:val="sr-Cyrl-CS"/>
        </w:rPr>
        <w:t xml:space="preserve">                                                                                               </w:t>
      </w:r>
      <w:r w:rsidRPr="00FD6E07">
        <w:rPr>
          <w:lang w:val="sr-Cyrl-CS"/>
        </w:rPr>
        <w:t>ПРЕДСЕДНИК</w:t>
      </w:r>
    </w:p>
    <w:p w:rsidR="00D62088" w:rsidRPr="00FD6E07" w:rsidRDefault="00D62088" w:rsidP="00D62088">
      <w:pPr>
        <w:jc w:val="center"/>
        <w:rPr>
          <w:sz w:val="22"/>
          <w:szCs w:val="22"/>
          <w:lang w:val="sr-Cyrl-CS"/>
        </w:rPr>
      </w:pPr>
      <w:r w:rsidRPr="00FD6E07">
        <w:rPr>
          <w:lang w:val="sr-Cyrl-CS"/>
        </w:rPr>
        <w:t xml:space="preserve">                                                                                                   </w:t>
      </w:r>
      <w:r>
        <w:rPr>
          <w:lang w:val="sr-Cyrl-CS"/>
        </w:rPr>
        <w:t xml:space="preserve">                                                                                           </w:t>
      </w:r>
      <w:r w:rsidRPr="00FD6E07">
        <w:rPr>
          <w:lang w:val="sr-Cyrl-CS"/>
        </w:rPr>
        <w:t xml:space="preserve"> СКУПШТИНЕ ГРАДА</w:t>
      </w:r>
    </w:p>
    <w:p w:rsidR="00D62088" w:rsidRPr="00FD6E07" w:rsidRDefault="00D62088" w:rsidP="00D62088">
      <w:pPr>
        <w:rPr>
          <w:sz w:val="22"/>
          <w:szCs w:val="22"/>
          <w:lang w:val="sr-Cyrl-RS"/>
        </w:rPr>
      </w:pPr>
      <w:r w:rsidRPr="00FD6E07">
        <w:rPr>
          <w:sz w:val="22"/>
          <w:szCs w:val="22"/>
          <w:lang w:val="sr-Cyrl-CS"/>
        </w:rPr>
        <w:t xml:space="preserve">                                                                                                                                 </w:t>
      </w:r>
      <w:r>
        <w:rPr>
          <w:sz w:val="22"/>
          <w:szCs w:val="22"/>
          <w:lang w:val="sr-Cyrl-CS"/>
        </w:rPr>
        <w:t xml:space="preserve">                                                                                               </w:t>
      </w:r>
      <w:r w:rsidRPr="00FD6E07">
        <w:rPr>
          <w:sz w:val="22"/>
          <w:szCs w:val="22"/>
          <w:lang w:val="sr-Cyrl-CS"/>
        </w:rPr>
        <w:t>Дејан Лаз</w:t>
      </w:r>
      <w:r w:rsidRPr="00FD6E07">
        <w:rPr>
          <w:sz w:val="22"/>
          <w:szCs w:val="22"/>
        </w:rPr>
        <w:t>ић</w:t>
      </w:r>
      <w:r w:rsidRPr="00FD6E07">
        <w:rPr>
          <w:sz w:val="22"/>
          <w:szCs w:val="22"/>
          <w:lang w:val="sr-Cyrl-RS"/>
        </w:rPr>
        <w:t xml:space="preserve"> </w:t>
      </w:r>
      <w:r>
        <w:rPr>
          <w:sz w:val="22"/>
          <w:szCs w:val="22"/>
          <w:lang w:val="sr-Cyrl-RS"/>
        </w:rPr>
        <w:t>с.р.</w:t>
      </w:r>
    </w:p>
    <w:p w:rsidR="00D62088" w:rsidRPr="00FD6E07" w:rsidRDefault="00D62088" w:rsidP="00D62088">
      <w:pPr>
        <w:rPr>
          <w:lang w:val="ru-RU"/>
        </w:rPr>
      </w:pPr>
    </w:p>
    <w:p w:rsidR="00D62088" w:rsidRPr="00FD6E07" w:rsidRDefault="00D62088" w:rsidP="00D62088"/>
    <w:p w:rsidR="00D62088" w:rsidRDefault="00D62088" w:rsidP="00D62088"/>
    <w:p w:rsidR="00D62088" w:rsidRDefault="00D62088" w:rsidP="00D62088"/>
    <w:p w:rsidR="00D62088" w:rsidRDefault="00D62088" w:rsidP="00D62088"/>
    <w:p w:rsidR="00D62088" w:rsidRDefault="00D62088" w:rsidP="00D62088"/>
    <w:p w:rsidR="00D62088" w:rsidRDefault="00D62088" w:rsidP="00D62088"/>
    <w:p w:rsidR="00D62088" w:rsidRDefault="00D62088" w:rsidP="00D62088"/>
    <w:p w:rsidR="00D62088" w:rsidRDefault="00D62088" w:rsidP="00D62088"/>
    <w:p w:rsidR="00D62088" w:rsidRDefault="00D62088" w:rsidP="00D62088"/>
    <w:p w:rsidR="00D62088" w:rsidRDefault="00D62088" w:rsidP="00D62088"/>
    <w:p w:rsidR="00D62088" w:rsidRDefault="00D62088" w:rsidP="00D62088"/>
    <w:p w:rsidR="005F0421" w:rsidRPr="005F0421" w:rsidRDefault="005F0421" w:rsidP="00D30A82">
      <w:pPr>
        <w:jc w:val="both"/>
        <w:rPr>
          <w:sz w:val="24"/>
          <w:szCs w:val="24"/>
          <w:lang w:val="sr-Cyrl-RS"/>
        </w:rPr>
      </w:pPr>
    </w:p>
    <w:p w:rsidR="00D30A82" w:rsidRDefault="00D30A82" w:rsidP="00D30A82">
      <w:pPr>
        <w:jc w:val="both"/>
        <w:rPr>
          <w:sz w:val="22"/>
          <w:szCs w:val="22"/>
        </w:rPr>
      </w:pPr>
    </w:p>
    <w:p w:rsidR="00D30A82" w:rsidRDefault="00D30A82" w:rsidP="00D30A82">
      <w:pPr>
        <w:jc w:val="right"/>
      </w:pPr>
      <w:r>
        <w:rPr>
          <w:sz w:val="22"/>
          <w:szCs w:val="22"/>
        </w:rPr>
        <w:t xml:space="preserve">                                                                                                                                                                                                                            </w:t>
      </w:r>
    </w:p>
    <w:p w:rsidR="00D30A82" w:rsidRDefault="00D30A82" w:rsidP="00D30A82">
      <w:pPr>
        <w:ind w:firstLine="708"/>
        <w:jc w:val="both"/>
        <w:rPr>
          <w:b/>
        </w:rPr>
      </w:pPr>
    </w:p>
    <w:p w:rsidR="00D30A82" w:rsidRDefault="00D30A82" w:rsidP="00D30A82">
      <w:pPr>
        <w:ind w:firstLine="708"/>
        <w:jc w:val="both"/>
        <w:rPr>
          <w:b/>
        </w:rPr>
      </w:pPr>
    </w:p>
    <w:p w:rsidR="00D30A82" w:rsidRDefault="00D30A82" w:rsidP="00D30A82">
      <w:pPr>
        <w:ind w:firstLine="708"/>
        <w:jc w:val="both"/>
        <w:rPr>
          <w:b/>
        </w:rPr>
      </w:pPr>
    </w:p>
    <w:p w:rsidR="00D30A82" w:rsidRDefault="00D30A82" w:rsidP="00D30A82">
      <w:pPr>
        <w:ind w:firstLine="708"/>
        <w:jc w:val="both"/>
        <w:rPr>
          <w:b/>
        </w:rPr>
      </w:pPr>
    </w:p>
    <w:p w:rsidR="00D30A82" w:rsidRDefault="00D30A82" w:rsidP="00D30A82">
      <w:pPr>
        <w:ind w:firstLine="708"/>
        <w:jc w:val="both"/>
        <w:rPr>
          <w:b/>
        </w:rPr>
      </w:pPr>
    </w:p>
    <w:p w:rsidR="00D30A82" w:rsidRDefault="00D30A82" w:rsidP="00D30A82">
      <w:pPr>
        <w:ind w:firstLine="708"/>
        <w:jc w:val="both"/>
        <w:rPr>
          <w:b/>
        </w:rPr>
      </w:pPr>
    </w:p>
    <w:p w:rsidR="00D30A82" w:rsidRDefault="00D30A82" w:rsidP="00D30A82">
      <w:pPr>
        <w:ind w:firstLine="708"/>
        <w:jc w:val="both"/>
        <w:rPr>
          <w:b/>
        </w:rPr>
      </w:pPr>
    </w:p>
    <w:p w:rsidR="00D30A82" w:rsidRDefault="00D30A82" w:rsidP="00D30A82">
      <w:pPr>
        <w:ind w:firstLine="708"/>
        <w:jc w:val="both"/>
        <w:rPr>
          <w:b/>
        </w:rPr>
      </w:pPr>
    </w:p>
    <w:p w:rsidR="00D30A82" w:rsidRDefault="00D30A82" w:rsidP="00D30A82">
      <w:pPr>
        <w:ind w:firstLine="708"/>
        <w:jc w:val="both"/>
        <w:rPr>
          <w:b/>
        </w:rPr>
      </w:pPr>
    </w:p>
    <w:p w:rsidR="00D30A82" w:rsidRDefault="00D30A82" w:rsidP="00D30A82">
      <w:pPr>
        <w:ind w:firstLine="708"/>
        <w:jc w:val="both"/>
        <w:rPr>
          <w:b/>
        </w:rPr>
      </w:pPr>
    </w:p>
    <w:p w:rsidR="00D30A82" w:rsidRDefault="00D30A82" w:rsidP="00D30A82">
      <w:pPr>
        <w:ind w:firstLine="708"/>
        <w:jc w:val="both"/>
        <w:rPr>
          <w:b/>
          <w:lang w:val="sr-Cyrl-RS"/>
        </w:rPr>
      </w:pPr>
    </w:p>
    <w:p w:rsidR="00A31345" w:rsidRDefault="00A31345" w:rsidP="00D30A82">
      <w:pPr>
        <w:ind w:firstLine="708"/>
        <w:jc w:val="both"/>
        <w:rPr>
          <w:b/>
          <w:lang w:val="sr-Cyrl-RS"/>
        </w:rPr>
      </w:pPr>
    </w:p>
    <w:p w:rsidR="00A31345" w:rsidRDefault="00A31345" w:rsidP="00D30A82">
      <w:pPr>
        <w:ind w:firstLine="708"/>
        <w:jc w:val="both"/>
        <w:rPr>
          <w:sz w:val="40"/>
          <w:szCs w:val="40"/>
          <w:lang w:val="sr-Cyrl-RS"/>
        </w:rPr>
      </w:pPr>
      <w:r>
        <w:rPr>
          <w:sz w:val="40"/>
          <w:szCs w:val="40"/>
          <w:lang w:val="sr-Cyrl-RS"/>
        </w:rPr>
        <w:t>11</w:t>
      </w:r>
    </w:p>
    <w:p w:rsidR="00A31345" w:rsidRPr="009F132E" w:rsidRDefault="00A31345" w:rsidP="00A31345">
      <w:pPr>
        <w:jc w:val="both"/>
        <w:rPr>
          <w:sz w:val="24"/>
          <w:szCs w:val="24"/>
          <w:lang w:val="sr-Cyrl-RS" w:eastAsia="en-US"/>
        </w:rPr>
      </w:pPr>
      <w:r w:rsidRPr="009F132E">
        <w:rPr>
          <w:sz w:val="24"/>
          <w:szCs w:val="24"/>
          <w:lang w:val="sr-Cyrl-RS" w:eastAsia="en-US"/>
        </w:rPr>
        <w:t>На основу  члана 32. Закона о локалној самоуправи („Сл. гласник РС“, број 129/07, 83/14</w:t>
      </w:r>
      <w:r w:rsidRPr="009F132E">
        <w:rPr>
          <w:sz w:val="24"/>
          <w:szCs w:val="24"/>
          <w:lang w:eastAsia="en-US"/>
        </w:rPr>
        <w:t>-</w:t>
      </w:r>
      <w:r w:rsidRPr="009F132E">
        <w:rPr>
          <w:sz w:val="24"/>
          <w:szCs w:val="24"/>
          <w:lang w:val="sr-Cyrl-RS" w:eastAsia="en-US"/>
        </w:rPr>
        <w:t>др.закон и 101/2016-др.закон, 47/2018), члана 40.став 1. тачка 10. Статута града Прокупља („Сл. лист Општине Прокупље“, број 15/2018), Скупштина Града Проку</w:t>
      </w:r>
      <w:r>
        <w:rPr>
          <w:sz w:val="24"/>
          <w:szCs w:val="24"/>
          <w:lang w:val="sr-Cyrl-RS" w:eastAsia="en-US"/>
        </w:rPr>
        <w:t>пља на седници одржаној дана</w:t>
      </w:r>
      <w:r>
        <w:rPr>
          <w:sz w:val="24"/>
          <w:szCs w:val="24"/>
          <w:lang w:val="sr-Latn-RS" w:eastAsia="en-US"/>
        </w:rPr>
        <w:t xml:space="preserve"> 30.04.2024.</w:t>
      </w:r>
      <w:r>
        <w:rPr>
          <w:sz w:val="24"/>
          <w:szCs w:val="24"/>
          <w:lang w:val="sr-Cyrl-RS" w:eastAsia="en-US"/>
        </w:rPr>
        <w:t xml:space="preserve">године, </w:t>
      </w:r>
      <w:r w:rsidRPr="009F132E">
        <w:rPr>
          <w:sz w:val="24"/>
          <w:szCs w:val="24"/>
          <w:lang w:val="sr-Cyrl-RS" w:eastAsia="en-US"/>
        </w:rPr>
        <w:t>донела је:</w:t>
      </w:r>
    </w:p>
    <w:p w:rsidR="00A31345" w:rsidRPr="009F132E" w:rsidRDefault="00A31345" w:rsidP="00A31345">
      <w:pPr>
        <w:jc w:val="both"/>
        <w:rPr>
          <w:sz w:val="28"/>
          <w:szCs w:val="28"/>
          <w:lang w:val="sr-Cyrl-RS" w:eastAsia="en-US"/>
        </w:rPr>
      </w:pPr>
      <w:r w:rsidRPr="009F132E">
        <w:rPr>
          <w:sz w:val="28"/>
          <w:szCs w:val="28"/>
          <w:lang w:val="sr-Cyrl-RS" w:eastAsia="en-US"/>
        </w:rPr>
        <w:t xml:space="preserve"> </w:t>
      </w:r>
    </w:p>
    <w:p w:rsidR="00A31345" w:rsidRPr="009F132E" w:rsidRDefault="00A31345" w:rsidP="00A31345">
      <w:pPr>
        <w:jc w:val="both"/>
        <w:rPr>
          <w:sz w:val="28"/>
          <w:szCs w:val="28"/>
          <w:lang w:val="sr-Cyrl-RS" w:eastAsia="en-US"/>
        </w:rPr>
      </w:pPr>
    </w:p>
    <w:p w:rsidR="00A31345" w:rsidRPr="009F132E" w:rsidRDefault="00A31345" w:rsidP="00A31345">
      <w:pPr>
        <w:jc w:val="both"/>
        <w:rPr>
          <w:b/>
          <w:bCs/>
          <w:sz w:val="28"/>
          <w:szCs w:val="28"/>
          <w:lang w:val="sr-Cyrl-RS" w:eastAsia="en-US"/>
        </w:rPr>
      </w:pPr>
    </w:p>
    <w:p w:rsidR="00A31345" w:rsidRPr="009F132E" w:rsidRDefault="00A31345" w:rsidP="00A31345">
      <w:pPr>
        <w:jc w:val="center"/>
        <w:rPr>
          <w:b/>
          <w:bCs/>
          <w:sz w:val="28"/>
          <w:szCs w:val="28"/>
          <w:lang w:val="sr-Cyrl-RS" w:eastAsia="en-US"/>
        </w:rPr>
      </w:pPr>
      <w:r w:rsidRPr="009F132E">
        <w:rPr>
          <w:b/>
          <w:bCs/>
          <w:sz w:val="28"/>
          <w:szCs w:val="28"/>
          <w:lang w:val="sr-Cyrl-RS" w:eastAsia="en-US"/>
        </w:rPr>
        <w:t>РЕШЕЊЕ</w:t>
      </w:r>
    </w:p>
    <w:p w:rsidR="00A31345" w:rsidRPr="009F132E" w:rsidRDefault="00A31345" w:rsidP="00A31345">
      <w:pPr>
        <w:rPr>
          <w:sz w:val="28"/>
          <w:szCs w:val="28"/>
          <w:lang w:val="sr-Cyrl-RS" w:eastAsia="en-US"/>
        </w:rPr>
      </w:pPr>
    </w:p>
    <w:p w:rsidR="00A31345" w:rsidRPr="009F132E" w:rsidRDefault="00A31345" w:rsidP="00A31345">
      <w:pPr>
        <w:rPr>
          <w:sz w:val="24"/>
          <w:szCs w:val="24"/>
          <w:lang w:val="sr-Cyrl-RS" w:eastAsia="en-US"/>
        </w:rPr>
      </w:pPr>
    </w:p>
    <w:p w:rsidR="00A31345" w:rsidRPr="009F132E" w:rsidRDefault="00A31345" w:rsidP="00A31345">
      <w:pPr>
        <w:jc w:val="both"/>
        <w:rPr>
          <w:sz w:val="24"/>
          <w:szCs w:val="24"/>
          <w:lang w:val="sr-Cyrl-RS" w:eastAsia="en-US"/>
        </w:rPr>
      </w:pPr>
      <w:r w:rsidRPr="009F132E">
        <w:rPr>
          <w:sz w:val="24"/>
          <w:szCs w:val="24"/>
          <w:lang w:eastAsia="en-US"/>
        </w:rPr>
        <w:t xml:space="preserve">I  </w:t>
      </w:r>
      <w:r w:rsidRPr="009F132E">
        <w:rPr>
          <w:sz w:val="24"/>
          <w:szCs w:val="24"/>
          <w:lang w:val="sr-Cyrl-RS" w:eastAsia="en-US"/>
        </w:rPr>
        <w:t>Даје се сагласност на</w:t>
      </w:r>
      <w:r w:rsidRPr="009F132E">
        <w:rPr>
          <w:sz w:val="24"/>
          <w:szCs w:val="24"/>
          <w:lang w:eastAsia="en-US"/>
        </w:rPr>
        <w:t xml:space="preserve"> </w:t>
      </w:r>
      <w:r w:rsidRPr="009F132E">
        <w:rPr>
          <w:sz w:val="24"/>
          <w:szCs w:val="24"/>
          <w:lang w:val="sr-Cyrl-RS" w:eastAsia="en-US"/>
        </w:rPr>
        <w:t>Програм пословања  Јавног предузећа за урбанизам и уређење града Прокупља, број 1</w:t>
      </w:r>
      <w:r w:rsidRPr="009F132E">
        <w:rPr>
          <w:sz w:val="24"/>
          <w:szCs w:val="24"/>
          <w:lang w:eastAsia="en-US"/>
        </w:rPr>
        <w:t>034</w:t>
      </w:r>
      <w:r w:rsidRPr="009F132E">
        <w:rPr>
          <w:sz w:val="24"/>
          <w:szCs w:val="24"/>
          <w:lang w:val="sr-Cyrl-RS" w:eastAsia="en-US"/>
        </w:rPr>
        <w:t xml:space="preserve"> од </w:t>
      </w:r>
      <w:r w:rsidRPr="009F132E">
        <w:rPr>
          <w:sz w:val="24"/>
          <w:szCs w:val="24"/>
          <w:lang w:eastAsia="en-US"/>
        </w:rPr>
        <w:t>25</w:t>
      </w:r>
      <w:r w:rsidRPr="009F132E">
        <w:rPr>
          <w:sz w:val="24"/>
          <w:szCs w:val="24"/>
          <w:lang w:val="sr-Cyrl-RS" w:eastAsia="en-US"/>
        </w:rPr>
        <w:t>.0</w:t>
      </w:r>
      <w:r w:rsidRPr="009F132E">
        <w:rPr>
          <w:sz w:val="24"/>
          <w:szCs w:val="24"/>
          <w:lang w:eastAsia="en-US"/>
        </w:rPr>
        <w:t>3</w:t>
      </w:r>
      <w:r w:rsidRPr="009F132E">
        <w:rPr>
          <w:sz w:val="24"/>
          <w:szCs w:val="24"/>
          <w:lang w:val="sr-Cyrl-RS" w:eastAsia="en-US"/>
        </w:rPr>
        <w:t>.202</w:t>
      </w:r>
      <w:r w:rsidRPr="009F132E">
        <w:rPr>
          <w:sz w:val="24"/>
          <w:szCs w:val="24"/>
          <w:lang w:eastAsia="en-US"/>
        </w:rPr>
        <w:t>4</w:t>
      </w:r>
      <w:r w:rsidRPr="009F132E">
        <w:rPr>
          <w:sz w:val="24"/>
          <w:szCs w:val="24"/>
          <w:lang w:val="sr-Cyrl-RS" w:eastAsia="en-US"/>
        </w:rPr>
        <w:t xml:space="preserve">. године </w:t>
      </w:r>
      <w:bookmarkStart w:id="65" w:name="_Hlk164922189"/>
      <w:r w:rsidRPr="009F132E">
        <w:rPr>
          <w:sz w:val="24"/>
          <w:szCs w:val="24"/>
          <w:lang w:val="sr-Cyrl-RS" w:eastAsia="en-US"/>
        </w:rPr>
        <w:t xml:space="preserve">усклађен са </w:t>
      </w:r>
      <w:bookmarkEnd w:id="65"/>
      <w:r w:rsidRPr="009F132E">
        <w:rPr>
          <w:sz w:val="24"/>
          <w:szCs w:val="24"/>
          <w:lang w:val="sr-Cyrl-RS" w:eastAsia="en-US"/>
        </w:rPr>
        <w:t>Одлуком о измени одлуке о буџету града Прокупља за 2024. годину</w:t>
      </w:r>
      <w:bookmarkStart w:id="66" w:name="_Hlk137731480"/>
      <w:r w:rsidRPr="009F132E">
        <w:rPr>
          <w:sz w:val="24"/>
          <w:szCs w:val="24"/>
          <w:lang w:val="sr-Cyrl-RS" w:eastAsia="en-US"/>
        </w:rPr>
        <w:t>. године</w:t>
      </w:r>
      <w:bookmarkEnd w:id="66"/>
      <w:r w:rsidRPr="009F132E">
        <w:rPr>
          <w:sz w:val="24"/>
          <w:szCs w:val="24"/>
          <w:lang w:val="sr-Cyrl-RS" w:eastAsia="en-US"/>
        </w:rPr>
        <w:t>.</w:t>
      </w:r>
    </w:p>
    <w:p w:rsidR="00A31345" w:rsidRPr="009F132E" w:rsidRDefault="00A31345" w:rsidP="00A31345">
      <w:pPr>
        <w:jc w:val="both"/>
        <w:rPr>
          <w:sz w:val="24"/>
          <w:szCs w:val="24"/>
          <w:lang w:val="sr-Cyrl-RS" w:eastAsia="en-US"/>
        </w:rPr>
      </w:pPr>
    </w:p>
    <w:p w:rsidR="00A31345" w:rsidRPr="009F132E" w:rsidRDefault="00A31345" w:rsidP="00A31345">
      <w:pPr>
        <w:suppressAutoHyphens/>
        <w:jc w:val="both"/>
        <w:rPr>
          <w:sz w:val="24"/>
          <w:szCs w:val="24"/>
          <w:lang w:val="sr-Cyrl-RS" w:eastAsia="en-US"/>
        </w:rPr>
      </w:pPr>
      <w:r w:rsidRPr="009F132E">
        <w:rPr>
          <w:sz w:val="24"/>
          <w:szCs w:val="24"/>
          <w:lang w:eastAsia="en-US"/>
        </w:rPr>
        <w:t xml:space="preserve">II </w:t>
      </w:r>
      <w:r w:rsidRPr="009F132E">
        <w:rPr>
          <w:sz w:val="24"/>
          <w:szCs w:val="24"/>
          <w:lang w:val="sr-Cyrl-RS" w:eastAsia="en-US"/>
        </w:rPr>
        <w:t xml:space="preserve"> Решење ступа на снагу даном доношења.</w:t>
      </w:r>
    </w:p>
    <w:p w:rsidR="00A31345" w:rsidRPr="009F132E" w:rsidRDefault="00A31345" w:rsidP="00A31345">
      <w:pPr>
        <w:suppressAutoHyphens/>
        <w:jc w:val="both"/>
        <w:rPr>
          <w:sz w:val="24"/>
          <w:szCs w:val="24"/>
          <w:lang w:val="sr-Cyrl-RS" w:eastAsia="en-US"/>
        </w:rPr>
      </w:pPr>
    </w:p>
    <w:p w:rsidR="00A31345" w:rsidRPr="009F132E" w:rsidRDefault="00A31345" w:rsidP="00A31345">
      <w:pPr>
        <w:suppressAutoHyphens/>
        <w:jc w:val="both"/>
        <w:rPr>
          <w:sz w:val="24"/>
          <w:szCs w:val="24"/>
          <w:lang w:eastAsia="en-US"/>
        </w:rPr>
      </w:pPr>
    </w:p>
    <w:p w:rsidR="00A31345" w:rsidRPr="009F132E" w:rsidRDefault="00A31345" w:rsidP="00A31345">
      <w:pPr>
        <w:suppressAutoHyphens/>
        <w:jc w:val="both"/>
        <w:rPr>
          <w:sz w:val="24"/>
          <w:szCs w:val="24"/>
          <w:lang w:val="sr-Cyrl-RS" w:eastAsia="en-US"/>
        </w:rPr>
      </w:pPr>
      <w:r w:rsidRPr="009F132E">
        <w:rPr>
          <w:sz w:val="24"/>
          <w:szCs w:val="24"/>
          <w:lang w:eastAsia="en-US"/>
        </w:rPr>
        <w:t xml:space="preserve">III </w:t>
      </w:r>
      <w:r w:rsidRPr="009F132E">
        <w:rPr>
          <w:sz w:val="24"/>
          <w:szCs w:val="24"/>
          <w:lang w:val="sr-Cyrl-RS" w:eastAsia="en-US"/>
        </w:rPr>
        <w:t>Решење објавити у „Службеном листу града  Прокупља“.</w:t>
      </w:r>
    </w:p>
    <w:p w:rsidR="00A31345" w:rsidRPr="009F132E" w:rsidRDefault="00A31345" w:rsidP="00A31345">
      <w:pPr>
        <w:suppressAutoHyphens/>
        <w:jc w:val="both"/>
        <w:rPr>
          <w:sz w:val="24"/>
          <w:szCs w:val="24"/>
          <w:lang w:val="sr-Cyrl-RS" w:eastAsia="en-US"/>
        </w:rPr>
      </w:pPr>
    </w:p>
    <w:p w:rsidR="00A31345" w:rsidRPr="009F132E" w:rsidRDefault="00A31345" w:rsidP="00A31345">
      <w:pPr>
        <w:suppressAutoHyphens/>
        <w:jc w:val="both"/>
        <w:rPr>
          <w:sz w:val="24"/>
          <w:szCs w:val="24"/>
          <w:lang w:val="sr-Cyrl-RS" w:eastAsia="en-US"/>
        </w:rPr>
      </w:pPr>
    </w:p>
    <w:p w:rsidR="00A31345" w:rsidRPr="009F132E" w:rsidRDefault="00A31345" w:rsidP="00A31345">
      <w:pPr>
        <w:jc w:val="both"/>
        <w:rPr>
          <w:sz w:val="24"/>
          <w:szCs w:val="24"/>
          <w:lang w:val="sr-Cyrl-CS" w:eastAsia="en-US"/>
        </w:rPr>
      </w:pPr>
      <w:r w:rsidRPr="009F132E">
        <w:rPr>
          <w:sz w:val="24"/>
          <w:szCs w:val="24"/>
          <w:lang w:eastAsia="en-US"/>
        </w:rPr>
        <w:t xml:space="preserve">IV </w:t>
      </w:r>
      <w:r w:rsidRPr="009F132E">
        <w:rPr>
          <w:sz w:val="24"/>
          <w:szCs w:val="24"/>
          <w:lang w:val="sr-Cyrl-RS" w:eastAsia="en-US"/>
        </w:rPr>
        <w:t>Решење доставити: ЈП за урбанизам и уређење града Прокупља, Одељењу за буџет и финансије,</w:t>
      </w:r>
      <w:r w:rsidRPr="009F132E">
        <w:rPr>
          <w:i/>
          <w:sz w:val="24"/>
          <w:szCs w:val="24"/>
          <w:lang w:val="sr-Cyrl-CS" w:eastAsia="en-US"/>
        </w:rPr>
        <w:t xml:space="preserve"> </w:t>
      </w:r>
      <w:r w:rsidRPr="009F132E">
        <w:rPr>
          <w:sz w:val="24"/>
          <w:szCs w:val="24"/>
          <w:lang w:val="sr-Cyrl-CS" w:eastAsia="en-US"/>
        </w:rPr>
        <w:t>Одељењу за урбанизам, стамбено-комуналне делатности и грађевинарство и Архиви града Прокупља.</w:t>
      </w:r>
    </w:p>
    <w:p w:rsidR="00A31345" w:rsidRPr="009F132E" w:rsidRDefault="00A31345" w:rsidP="00A31345">
      <w:pPr>
        <w:jc w:val="both"/>
        <w:rPr>
          <w:sz w:val="24"/>
          <w:szCs w:val="24"/>
          <w:lang w:val="sr-Cyrl-RS" w:eastAsia="en-US"/>
        </w:rPr>
      </w:pPr>
      <w:r w:rsidRPr="009F132E">
        <w:rPr>
          <w:sz w:val="24"/>
          <w:szCs w:val="24"/>
          <w:lang w:val="sr-Cyrl-RS" w:eastAsia="en-US"/>
        </w:rPr>
        <w:t xml:space="preserve">  </w:t>
      </w:r>
    </w:p>
    <w:p w:rsidR="00A31345" w:rsidRPr="009F132E" w:rsidRDefault="00A31345" w:rsidP="00A31345">
      <w:pPr>
        <w:jc w:val="both"/>
        <w:rPr>
          <w:sz w:val="24"/>
          <w:szCs w:val="24"/>
          <w:lang w:val="sr-Cyrl-RS" w:eastAsia="en-US"/>
        </w:rPr>
      </w:pPr>
    </w:p>
    <w:p w:rsidR="00A31345" w:rsidRPr="00D8159D" w:rsidRDefault="00A31345" w:rsidP="00A31345">
      <w:pPr>
        <w:jc w:val="both"/>
        <w:rPr>
          <w:sz w:val="24"/>
          <w:szCs w:val="24"/>
          <w:lang w:val="sr-Latn-RS" w:eastAsia="en-US"/>
        </w:rPr>
      </w:pPr>
      <w:r>
        <w:rPr>
          <w:sz w:val="24"/>
          <w:szCs w:val="24"/>
          <w:lang w:val="sr-Cyrl-RS" w:eastAsia="en-US"/>
        </w:rPr>
        <w:t>Број: 06-</w:t>
      </w:r>
      <w:r>
        <w:rPr>
          <w:sz w:val="24"/>
          <w:szCs w:val="24"/>
          <w:lang w:val="sr-Latn-RS" w:eastAsia="en-US"/>
        </w:rPr>
        <w:t xml:space="preserve"> 53/2024-02</w:t>
      </w:r>
    </w:p>
    <w:p w:rsidR="00A31345" w:rsidRPr="009F132E" w:rsidRDefault="00A31345" w:rsidP="00A31345">
      <w:pPr>
        <w:jc w:val="both"/>
        <w:rPr>
          <w:sz w:val="24"/>
          <w:szCs w:val="24"/>
          <w:lang w:val="sr-Cyrl-RS" w:eastAsia="en-US"/>
        </w:rPr>
      </w:pPr>
      <w:r w:rsidRPr="009F132E">
        <w:rPr>
          <w:sz w:val="24"/>
          <w:szCs w:val="24"/>
          <w:lang w:val="sr-Cyrl-RS" w:eastAsia="en-US"/>
        </w:rPr>
        <w:t>У Прокупљу,</w:t>
      </w:r>
      <w:r>
        <w:rPr>
          <w:sz w:val="24"/>
          <w:szCs w:val="24"/>
          <w:lang w:val="sr-Latn-RS" w:eastAsia="en-US"/>
        </w:rPr>
        <w:t xml:space="preserve"> 30.04.2024.</w:t>
      </w:r>
      <w:r>
        <w:rPr>
          <w:sz w:val="24"/>
          <w:szCs w:val="24"/>
          <w:lang w:val="sr-Cyrl-RS" w:eastAsia="en-US"/>
        </w:rPr>
        <w:t xml:space="preserve"> </w:t>
      </w:r>
      <w:r w:rsidRPr="009F132E">
        <w:rPr>
          <w:sz w:val="24"/>
          <w:szCs w:val="24"/>
          <w:lang w:val="sr-Cyrl-RS" w:eastAsia="en-US"/>
        </w:rPr>
        <w:t>године</w:t>
      </w:r>
    </w:p>
    <w:p w:rsidR="00A31345" w:rsidRDefault="00A31345" w:rsidP="00A31345">
      <w:pPr>
        <w:jc w:val="both"/>
        <w:rPr>
          <w:sz w:val="24"/>
          <w:szCs w:val="24"/>
          <w:lang w:val="sr-Cyrl-RS" w:eastAsia="en-US"/>
        </w:rPr>
      </w:pPr>
      <w:r w:rsidRPr="009F132E">
        <w:rPr>
          <w:sz w:val="24"/>
          <w:szCs w:val="24"/>
          <w:lang w:val="sr-Cyrl-RS" w:eastAsia="en-US"/>
        </w:rPr>
        <w:t>СКУПШТИНА ГРАДА ПРОКУПЉА</w:t>
      </w:r>
    </w:p>
    <w:p w:rsidR="00A31345" w:rsidRDefault="00A31345" w:rsidP="00A31345">
      <w:pPr>
        <w:jc w:val="both"/>
        <w:rPr>
          <w:sz w:val="24"/>
          <w:szCs w:val="24"/>
          <w:lang w:val="sr-Cyrl-RS" w:eastAsia="en-US"/>
        </w:rPr>
      </w:pPr>
    </w:p>
    <w:p w:rsidR="00A31345" w:rsidRPr="009F132E" w:rsidRDefault="00A31345" w:rsidP="00A31345">
      <w:pPr>
        <w:jc w:val="both"/>
        <w:rPr>
          <w:sz w:val="24"/>
          <w:szCs w:val="24"/>
          <w:lang w:val="sr-Cyrl-RS" w:eastAsia="en-US"/>
        </w:rPr>
      </w:pPr>
    </w:p>
    <w:p w:rsidR="00A31345" w:rsidRPr="009F132E" w:rsidRDefault="00A31345" w:rsidP="00A31345">
      <w:pPr>
        <w:jc w:val="both"/>
        <w:rPr>
          <w:sz w:val="24"/>
          <w:szCs w:val="24"/>
          <w:lang w:val="sr-Cyrl-RS" w:eastAsia="en-US"/>
        </w:rPr>
      </w:pPr>
    </w:p>
    <w:p w:rsidR="00A31345" w:rsidRDefault="00A31345" w:rsidP="00A31345">
      <w:pPr>
        <w:jc w:val="both"/>
        <w:rPr>
          <w:sz w:val="24"/>
          <w:szCs w:val="24"/>
          <w:lang w:val="sr-Cyrl-RS" w:eastAsia="en-US"/>
        </w:rPr>
      </w:pPr>
      <w:r w:rsidRPr="009F132E">
        <w:rPr>
          <w:sz w:val="24"/>
          <w:szCs w:val="24"/>
          <w:lang w:val="sr-Cyrl-RS" w:eastAsia="en-US"/>
        </w:rPr>
        <w:t xml:space="preserve"> </w:t>
      </w:r>
      <w:r>
        <w:rPr>
          <w:sz w:val="24"/>
          <w:szCs w:val="24"/>
          <w:lang w:val="sr-Cyrl-RS" w:eastAsia="en-US"/>
        </w:rPr>
        <w:t xml:space="preserve">                                                                                                                                                                                               </w:t>
      </w:r>
      <w:r w:rsidRPr="009F132E">
        <w:rPr>
          <w:sz w:val="24"/>
          <w:szCs w:val="24"/>
          <w:lang w:val="sr-Cyrl-RS" w:eastAsia="en-US"/>
        </w:rPr>
        <w:t xml:space="preserve"> </w:t>
      </w:r>
      <w:r>
        <w:rPr>
          <w:sz w:val="24"/>
          <w:szCs w:val="24"/>
          <w:lang w:val="sr-Cyrl-RS" w:eastAsia="en-US"/>
        </w:rPr>
        <w:t>ПРЕДСЕДНИК</w:t>
      </w:r>
    </w:p>
    <w:p w:rsidR="00A31345" w:rsidRDefault="00A31345" w:rsidP="00A31345">
      <w:pPr>
        <w:jc w:val="both"/>
        <w:rPr>
          <w:sz w:val="24"/>
          <w:szCs w:val="24"/>
          <w:lang w:val="sr-Cyrl-RS" w:eastAsia="en-US"/>
        </w:rPr>
      </w:pPr>
      <w:r>
        <w:rPr>
          <w:sz w:val="24"/>
          <w:szCs w:val="24"/>
          <w:lang w:val="sr-Cyrl-RS" w:eastAsia="en-US"/>
        </w:rPr>
        <w:t xml:space="preserve">                                                                                                                                                                                           СКУПШТИНЕ ГРАДА</w:t>
      </w:r>
    </w:p>
    <w:p w:rsidR="00505379" w:rsidRDefault="00A31345" w:rsidP="00A31345">
      <w:pPr>
        <w:jc w:val="both"/>
        <w:rPr>
          <w:sz w:val="24"/>
          <w:szCs w:val="24"/>
          <w:lang w:val="sr-Cyrl-RS" w:eastAsia="en-US"/>
        </w:rPr>
      </w:pPr>
      <w:r>
        <w:rPr>
          <w:sz w:val="24"/>
          <w:szCs w:val="24"/>
          <w:lang w:val="sr-Cyrl-RS" w:eastAsia="en-US"/>
        </w:rPr>
        <w:t xml:space="preserve">                                                                                                                                                                                                     Дејан Лазић с.р.</w:t>
      </w:r>
    </w:p>
    <w:p w:rsidR="00505379" w:rsidRDefault="00505379" w:rsidP="00A31345">
      <w:pPr>
        <w:jc w:val="both"/>
        <w:rPr>
          <w:sz w:val="24"/>
          <w:szCs w:val="24"/>
          <w:lang w:val="sr-Cyrl-RS" w:eastAsia="en-US"/>
        </w:rPr>
      </w:pPr>
    </w:p>
    <w:p w:rsidR="00505379" w:rsidRDefault="00505379" w:rsidP="00A31345">
      <w:pPr>
        <w:jc w:val="both"/>
        <w:rPr>
          <w:sz w:val="24"/>
          <w:szCs w:val="24"/>
          <w:lang w:val="sr-Cyrl-RS" w:eastAsia="en-US"/>
        </w:rPr>
      </w:pPr>
    </w:p>
    <w:p w:rsidR="00505379" w:rsidRDefault="00505379" w:rsidP="00A31345">
      <w:pPr>
        <w:jc w:val="both"/>
        <w:rPr>
          <w:sz w:val="24"/>
          <w:szCs w:val="24"/>
          <w:lang w:val="sr-Cyrl-RS" w:eastAsia="en-US"/>
        </w:rPr>
      </w:pPr>
    </w:p>
    <w:p w:rsidR="00505379" w:rsidRDefault="00505379" w:rsidP="00A31345">
      <w:pPr>
        <w:jc w:val="both"/>
        <w:rPr>
          <w:sz w:val="24"/>
          <w:szCs w:val="24"/>
          <w:lang w:val="sr-Cyrl-RS" w:eastAsia="en-US"/>
        </w:rPr>
      </w:pPr>
    </w:p>
    <w:p w:rsidR="00324907" w:rsidRDefault="00324907" w:rsidP="00A31345">
      <w:pPr>
        <w:jc w:val="both"/>
        <w:rPr>
          <w:sz w:val="40"/>
          <w:szCs w:val="40"/>
          <w:lang w:val="sr-Cyrl-RS" w:eastAsia="en-US"/>
        </w:rPr>
      </w:pPr>
      <w:r>
        <w:rPr>
          <w:sz w:val="40"/>
          <w:szCs w:val="40"/>
          <w:lang w:val="sr-Cyrl-RS" w:eastAsia="en-US"/>
        </w:rPr>
        <w:t>12</w:t>
      </w:r>
    </w:p>
    <w:p w:rsidR="006C73A5" w:rsidRDefault="006C73A5" w:rsidP="006C73A5">
      <w:pPr>
        <w:jc w:val="both"/>
        <w:rPr>
          <w:sz w:val="24"/>
          <w:szCs w:val="24"/>
          <w:lang w:val="sr-Cyrl-RS" w:eastAsia="en-US"/>
        </w:rPr>
      </w:pPr>
      <w:r w:rsidRPr="009F132E">
        <w:rPr>
          <w:sz w:val="24"/>
          <w:szCs w:val="24"/>
          <w:lang w:val="sr-Cyrl-RS" w:eastAsia="en-US"/>
        </w:rPr>
        <w:t>На основу  члана 32. Закона о локалној самоуправи („Сл. гласник РС“, број 129/07, 83/14</w:t>
      </w:r>
      <w:r w:rsidRPr="009F132E">
        <w:rPr>
          <w:sz w:val="24"/>
          <w:szCs w:val="24"/>
          <w:lang w:eastAsia="en-US"/>
        </w:rPr>
        <w:t>-</w:t>
      </w:r>
      <w:r w:rsidRPr="009F132E">
        <w:rPr>
          <w:sz w:val="24"/>
          <w:szCs w:val="24"/>
          <w:lang w:val="sr-Cyrl-RS" w:eastAsia="en-US"/>
        </w:rPr>
        <w:t xml:space="preserve">др.закон и 101/2016-др.закон, 47/2018), члана 40.став 1. тачка 10. Статута града Прокупља („Сл. лист Општине Прокупље“, број 15/2018), Скупштина Града Прокупља на седници одржаној дана </w:t>
      </w:r>
      <w:r>
        <w:rPr>
          <w:sz w:val="24"/>
          <w:szCs w:val="24"/>
          <w:lang w:val="sr-Cyrl-RS" w:eastAsia="en-US"/>
        </w:rPr>
        <w:t xml:space="preserve">30.04.2024. године, </w:t>
      </w:r>
      <w:r w:rsidRPr="009F132E">
        <w:rPr>
          <w:sz w:val="24"/>
          <w:szCs w:val="24"/>
          <w:lang w:val="sr-Cyrl-RS" w:eastAsia="en-US"/>
        </w:rPr>
        <w:t>донела је:</w:t>
      </w:r>
    </w:p>
    <w:p w:rsidR="006C73A5" w:rsidRPr="009F132E" w:rsidRDefault="006C73A5" w:rsidP="006C73A5">
      <w:pPr>
        <w:jc w:val="both"/>
        <w:rPr>
          <w:sz w:val="24"/>
          <w:szCs w:val="24"/>
          <w:lang w:val="sr-Cyrl-RS" w:eastAsia="en-US"/>
        </w:rPr>
      </w:pPr>
    </w:p>
    <w:p w:rsidR="006C73A5" w:rsidRPr="009F132E" w:rsidRDefault="006C73A5" w:rsidP="006C73A5">
      <w:pPr>
        <w:jc w:val="both"/>
        <w:rPr>
          <w:b/>
          <w:bCs/>
          <w:sz w:val="28"/>
          <w:szCs w:val="28"/>
          <w:lang w:val="sr-Cyrl-RS" w:eastAsia="en-US"/>
        </w:rPr>
      </w:pPr>
    </w:p>
    <w:p w:rsidR="006C73A5" w:rsidRPr="009F132E" w:rsidRDefault="006C73A5" w:rsidP="006C73A5">
      <w:pPr>
        <w:jc w:val="center"/>
        <w:rPr>
          <w:b/>
          <w:bCs/>
          <w:sz w:val="28"/>
          <w:szCs w:val="28"/>
          <w:lang w:val="sr-Cyrl-RS" w:eastAsia="en-US"/>
        </w:rPr>
      </w:pPr>
      <w:r w:rsidRPr="009F132E">
        <w:rPr>
          <w:b/>
          <w:bCs/>
          <w:sz w:val="28"/>
          <w:szCs w:val="28"/>
          <w:lang w:val="sr-Cyrl-RS" w:eastAsia="en-US"/>
        </w:rPr>
        <w:t>РЕШЕЊЕ</w:t>
      </w:r>
    </w:p>
    <w:p w:rsidR="006C73A5" w:rsidRPr="009F132E" w:rsidRDefault="006C73A5" w:rsidP="006C73A5">
      <w:pPr>
        <w:rPr>
          <w:sz w:val="28"/>
          <w:szCs w:val="28"/>
          <w:lang w:val="sr-Cyrl-RS" w:eastAsia="en-US"/>
        </w:rPr>
      </w:pPr>
    </w:p>
    <w:p w:rsidR="006C73A5" w:rsidRPr="009F132E" w:rsidRDefault="006C73A5" w:rsidP="006C73A5">
      <w:pPr>
        <w:rPr>
          <w:sz w:val="28"/>
          <w:szCs w:val="28"/>
          <w:lang w:val="sr-Cyrl-RS" w:eastAsia="en-US"/>
        </w:rPr>
      </w:pPr>
    </w:p>
    <w:p w:rsidR="006C73A5" w:rsidRPr="009F132E" w:rsidRDefault="006C73A5" w:rsidP="006C73A5">
      <w:pPr>
        <w:jc w:val="both"/>
        <w:rPr>
          <w:sz w:val="24"/>
          <w:szCs w:val="24"/>
          <w:lang w:val="sr-Cyrl-RS" w:eastAsia="en-US"/>
        </w:rPr>
      </w:pPr>
      <w:r w:rsidRPr="009F132E">
        <w:rPr>
          <w:sz w:val="24"/>
          <w:szCs w:val="24"/>
          <w:lang w:eastAsia="en-US"/>
        </w:rPr>
        <w:t xml:space="preserve">I  </w:t>
      </w:r>
      <w:r w:rsidRPr="009F132E">
        <w:rPr>
          <w:sz w:val="24"/>
          <w:szCs w:val="24"/>
          <w:lang w:val="sr-Cyrl-RS" w:eastAsia="en-US"/>
        </w:rPr>
        <w:t>Даје се сагласност на</w:t>
      </w:r>
      <w:r w:rsidRPr="009F132E">
        <w:rPr>
          <w:sz w:val="24"/>
          <w:szCs w:val="24"/>
          <w:lang w:eastAsia="en-US"/>
        </w:rPr>
        <w:t xml:space="preserve"> </w:t>
      </w:r>
      <w:bookmarkStart w:id="67" w:name="_Hlk164925031"/>
      <w:r w:rsidRPr="009F132E">
        <w:rPr>
          <w:sz w:val="24"/>
          <w:szCs w:val="24"/>
          <w:lang w:val="sr-Cyrl-RS" w:eastAsia="en-US"/>
        </w:rPr>
        <w:t>посебан Програм коришћења субвенција    Јавног предузећа за урбанизам и уређење града Прокупља, број 1</w:t>
      </w:r>
      <w:r w:rsidRPr="009F132E">
        <w:rPr>
          <w:sz w:val="24"/>
          <w:szCs w:val="24"/>
          <w:lang w:eastAsia="en-US"/>
        </w:rPr>
        <w:t>03</w:t>
      </w:r>
      <w:r w:rsidRPr="009F132E">
        <w:rPr>
          <w:sz w:val="24"/>
          <w:szCs w:val="24"/>
          <w:lang w:val="sr-Cyrl-RS" w:eastAsia="en-US"/>
        </w:rPr>
        <w:t xml:space="preserve">5 од </w:t>
      </w:r>
      <w:r w:rsidRPr="009F132E">
        <w:rPr>
          <w:sz w:val="24"/>
          <w:szCs w:val="24"/>
          <w:lang w:eastAsia="en-US"/>
        </w:rPr>
        <w:t>25</w:t>
      </w:r>
      <w:r w:rsidRPr="009F132E">
        <w:rPr>
          <w:sz w:val="24"/>
          <w:szCs w:val="24"/>
          <w:lang w:val="sr-Cyrl-RS" w:eastAsia="en-US"/>
        </w:rPr>
        <w:t>.0</w:t>
      </w:r>
      <w:r w:rsidRPr="009F132E">
        <w:rPr>
          <w:sz w:val="24"/>
          <w:szCs w:val="24"/>
          <w:lang w:eastAsia="en-US"/>
        </w:rPr>
        <w:t>3</w:t>
      </w:r>
      <w:r w:rsidRPr="009F132E">
        <w:rPr>
          <w:sz w:val="24"/>
          <w:szCs w:val="24"/>
          <w:lang w:val="sr-Cyrl-RS" w:eastAsia="en-US"/>
        </w:rPr>
        <w:t>.202</w:t>
      </w:r>
      <w:r w:rsidRPr="009F132E">
        <w:rPr>
          <w:sz w:val="24"/>
          <w:szCs w:val="24"/>
          <w:lang w:eastAsia="en-US"/>
        </w:rPr>
        <w:t>4</w:t>
      </w:r>
      <w:r w:rsidRPr="009F132E">
        <w:rPr>
          <w:sz w:val="24"/>
          <w:szCs w:val="24"/>
          <w:lang w:val="sr-Cyrl-RS" w:eastAsia="en-US"/>
        </w:rPr>
        <w:t>. године усклађен са Одлуком о измени одлуке о буџету града Прокупља за 2024. годину.</w:t>
      </w:r>
      <w:bookmarkEnd w:id="67"/>
      <w:r w:rsidRPr="009F132E">
        <w:rPr>
          <w:sz w:val="24"/>
          <w:szCs w:val="24"/>
          <w:lang w:val="sr-Cyrl-RS" w:eastAsia="en-US"/>
        </w:rPr>
        <w:t xml:space="preserve"> године.</w:t>
      </w:r>
    </w:p>
    <w:p w:rsidR="006C73A5" w:rsidRPr="009F132E" w:rsidRDefault="006C73A5" w:rsidP="006C73A5">
      <w:pPr>
        <w:jc w:val="both"/>
        <w:rPr>
          <w:sz w:val="24"/>
          <w:szCs w:val="24"/>
          <w:lang w:val="sr-Cyrl-RS" w:eastAsia="en-US"/>
        </w:rPr>
      </w:pPr>
    </w:p>
    <w:p w:rsidR="006C73A5" w:rsidRPr="009F132E" w:rsidRDefault="006C73A5" w:rsidP="006C73A5">
      <w:pPr>
        <w:suppressAutoHyphens/>
        <w:jc w:val="both"/>
        <w:rPr>
          <w:sz w:val="24"/>
          <w:szCs w:val="24"/>
          <w:lang w:val="sr-Cyrl-RS" w:eastAsia="en-US"/>
        </w:rPr>
      </w:pPr>
      <w:r w:rsidRPr="009F132E">
        <w:rPr>
          <w:sz w:val="24"/>
          <w:szCs w:val="24"/>
          <w:lang w:eastAsia="en-US"/>
        </w:rPr>
        <w:t xml:space="preserve">II </w:t>
      </w:r>
      <w:r w:rsidRPr="009F132E">
        <w:rPr>
          <w:sz w:val="24"/>
          <w:szCs w:val="24"/>
          <w:lang w:val="sr-Cyrl-RS" w:eastAsia="en-US"/>
        </w:rPr>
        <w:t xml:space="preserve"> Решење ступа на снагу даном доношења.</w:t>
      </w:r>
    </w:p>
    <w:p w:rsidR="006C73A5" w:rsidRPr="009F132E" w:rsidRDefault="006C73A5" w:rsidP="006C73A5">
      <w:pPr>
        <w:suppressAutoHyphens/>
        <w:jc w:val="both"/>
        <w:rPr>
          <w:sz w:val="24"/>
          <w:szCs w:val="24"/>
          <w:lang w:val="sr-Cyrl-RS" w:eastAsia="en-US"/>
        </w:rPr>
      </w:pPr>
    </w:p>
    <w:p w:rsidR="006C73A5" w:rsidRPr="009F132E" w:rsidRDefault="006C73A5" w:rsidP="006C73A5">
      <w:pPr>
        <w:suppressAutoHyphens/>
        <w:jc w:val="both"/>
        <w:rPr>
          <w:sz w:val="24"/>
          <w:szCs w:val="24"/>
          <w:lang w:eastAsia="en-US"/>
        </w:rPr>
      </w:pPr>
    </w:p>
    <w:p w:rsidR="006C73A5" w:rsidRPr="009F132E" w:rsidRDefault="006C73A5" w:rsidP="006C73A5">
      <w:pPr>
        <w:suppressAutoHyphens/>
        <w:jc w:val="both"/>
        <w:rPr>
          <w:sz w:val="24"/>
          <w:szCs w:val="24"/>
          <w:lang w:val="sr-Cyrl-RS" w:eastAsia="en-US"/>
        </w:rPr>
      </w:pPr>
      <w:r w:rsidRPr="009F132E">
        <w:rPr>
          <w:sz w:val="24"/>
          <w:szCs w:val="24"/>
          <w:lang w:eastAsia="en-US"/>
        </w:rPr>
        <w:t xml:space="preserve">III </w:t>
      </w:r>
      <w:r w:rsidRPr="009F132E">
        <w:rPr>
          <w:sz w:val="24"/>
          <w:szCs w:val="24"/>
          <w:lang w:val="sr-Cyrl-RS" w:eastAsia="en-US"/>
        </w:rPr>
        <w:t>Решење објавити у „Службеном листу града  Прокупља“.</w:t>
      </w:r>
    </w:p>
    <w:p w:rsidR="006C73A5" w:rsidRPr="009F132E" w:rsidRDefault="006C73A5" w:rsidP="006C73A5">
      <w:pPr>
        <w:suppressAutoHyphens/>
        <w:jc w:val="both"/>
        <w:rPr>
          <w:sz w:val="24"/>
          <w:szCs w:val="24"/>
          <w:lang w:val="sr-Cyrl-RS" w:eastAsia="en-US"/>
        </w:rPr>
      </w:pPr>
    </w:p>
    <w:p w:rsidR="006C73A5" w:rsidRPr="009F132E" w:rsidRDefault="006C73A5" w:rsidP="006C73A5">
      <w:pPr>
        <w:suppressAutoHyphens/>
        <w:jc w:val="both"/>
        <w:rPr>
          <w:sz w:val="24"/>
          <w:szCs w:val="24"/>
          <w:lang w:val="sr-Cyrl-RS" w:eastAsia="en-US"/>
        </w:rPr>
      </w:pPr>
    </w:p>
    <w:p w:rsidR="006C73A5" w:rsidRPr="009F132E" w:rsidRDefault="006C73A5" w:rsidP="006C73A5">
      <w:pPr>
        <w:jc w:val="both"/>
        <w:rPr>
          <w:sz w:val="24"/>
          <w:szCs w:val="24"/>
          <w:lang w:val="sr-Cyrl-CS" w:eastAsia="en-US"/>
        </w:rPr>
      </w:pPr>
      <w:r w:rsidRPr="009F132E">
        <w:rPr>
          <w:sz w:val="24"/>
          <w:szCs w:val="24"/>
          <w:lang w:eastAsia="en-US"/>
        </w:rPr>
        <w:t xml:space="preserve">IV </w:t>
      </w:r>
      <w:r w:rsidRPr="009F132E">
        <w:rPr>
          <w:sz w:val="24"/>
          <w:szCs w:val="24"/>
          <w:lang w:val="sr-Cyrl-RS" w:eastAsia="en-US"/>
        </w:rPr>
        <w:t>Решење доставити: ЈП за урбанизам и уређење града Прокупља, Одељењу за буџет и финансије,</w:t>
      </w:r>
      <w:r w:rsidRPr="009F132E">
        <w:rPr>
          <w:i/>
          <w:sz w:val="24"/>
          <w:szCs w:val="24"/>
          <w:lang w:val="sr-Cyrl-CS" w:eastAsia="en-US"/>
        </w:rPr>
        <w:t xml:space="preserve"> </w:t>
      </w:r>
      <w:r w:rsidRPr="009F132E">
        <w:rPr>
          <w:sz w:val="24"/>
          <w:szCs w:val="24"/>
          <w:lang w:val="sr-Cyrl-CS" w:eastAsia="en-US"/>
        </w:rPr>
        <w:t>Одељењу за урбанизам, стамбено-комуналне делатности и грађевинарство и Архиви града Прокупља.</w:t>
      </w:r>
    </w:p>
    <w:p w:rsidR="006C73A5" w:rsidRPr="009F132E" w:rsidRDefault="006C73A5" w:rsidP="006C73A5">
      <w:pPr>
        <w:jc w:val="both"/>
        <w:rPr>
          <w:sz w:val="24"/>
          <w:szCs w:val="24"/>
          <w:lang w:val="sr-Cyrl-RS" w:eastAsia="en-US"/>
        </w:rPr>
      </w:pPr>
      <w:r w:rsidRPr="009F132E">
        <w:rPr>
          <w:sz w:val="24"/>
          <w:szCs w:val="24"/>
          <w:lang w:val="sr-Cyrl-RS" w:eastAsia="en-US"/>
        </w:rPr>
        <w:t xml:space="preserve">  </w:t>
      </w:r>
    </w:p>
    <w:p w:rsidR="006C73A5" w:rsidRPr="009F132E" w:rsidRDefault="006C73A5" w:rsidP="006C73A5">
      <w:pPr>
        <w:jc w:val="both"/>
        <w:rPr>
          <w:sz w:val="24"/>
          <w:szCs w:val="24"/>
          <w:lang w:val="sr-Cyrl-RS" w:eastAsia="en-US"/>
        </w:rPr>
      </w:pPr>
    </w:p>
    <w:p w:rsidR="006C73A5" w:rsidRPr="009F132E" w:rsidRDefault="006C73A5" w:rsidP="006C73A5">
      <w:pPr>
        <w:jc w:val="both"/>
        <w:rPr>
          <w:sz w:val="24"/>
          <w:szCs w:val="24"/>
          <w:lang w:val="sr-Cyrl-RS" w:eastAsia="en-US"/>
        </w:rPr>
      </w:pPr>
      <w:r w:rsidRPr="009F132E">
        <w:rPr>
          <w:sz w:val="24"/>
          <w:szCs w:val="24"/>
          <w:lang w:val="sr-Cyrl-RS" w:eastAsia="en-US"/>
        </w:rPr>
        <w:t xml:space="preserve">Број: 06- </w:t>
      </w:r>
      <w:r>
        <w:rPr>
          <w:sz w:val="24"/>
          <w:szCs w:val="24"/>
          <w:lang w:val="sr-Cyrl-RS" w:eastAsia="en-US"/>
        </w:rPr>
        <w:t>53/2024-02</w:t>
      </w:r>
    </w:p>
    <w:p w:rsidR="006C73A5" w:rsidRPr="009F132E" w:rsidRDefault="006C73A5" w:rsidP="006C73A5">
      <w:pPr>
        <w:jc w:val="both"/>
        <w:rPr>
          <w:sz w:val="24"/>
          <w:szCs w:val="24"/>
          <w:lang w:val="sr-Cyrl-RS" w:eastAsia="en-US"/>
        </w:rPr>
      </w:pPr>
      <w:r w:rsidRPr="009F132E">
        <w:rPr>
          <w:sz w:val="24"/>
          <w:szCs w:val="24"/>
          <w:lang w:val="sr-Cyrl-RS" w:eastAsia="en-US"/>
        </w:rPr>
        <w:t xml:space="preserve">У Прокупљу, </w:t>
      </w:r>
      <w:r>
        <w:rPr>
          <w:sz w:val="24"/>
          <w:szCs w:val="24"/>
          <w:lang w:val="sr-Cyrl-RS" w:eastAsia="en-US"/>
        </w:rPr>
        <w:t>30.04.2024.</w:t>
      </w:r>
      <w:r w:rsidRPr="009F132E">
        <w:rPr>
          <w:sz w:val="24"/>
          <w:szCs w:val="24"/>
          <w:lang w:val="sr-Cyrl-RS" w:eastAsia="en-US"/>
        </w:rPr>
        <w:t>године</w:t>
      </w:r>
    </w:p>
    <w:p w:rsidR="006C73A5" w:rsidRDefault="006C73A5" w:rsidP="006C73A5">
      <w:pPr>
        <w:jc w:val="both"/>
        <w:rPr>
          <w:sz w:val="24"/>
          <w:szCs w:val="24"/>
          <w:lang w:val="sr-Cyrl-RS" w:eastAsia="en-US"/>
        </w:rPr>
      </w:pPr>
      <w:r w:rsidRPr="009F132E">
        <w:rPr>
          <w:sz w:val="24"/>
          <w:szCs w:val="24"/>
          <w:lang w:val="sr-Cyrl-RS" w:eastAsia="en-US"/>
        </w:rPr>
        <w:t>СКУПШТИНА ГРАДА ПРОКУПЉА</w:t>
      </w:r>
    </w:p>
    <w:p w:rsidR="006C73A5" w:rsidRDefault="006C73A5" w:rsidP="006C73A5">
      <w:pPr>
        <w:jc w:val="both"/>
        <w:rPr>
          <w:sz w:val="24"/>
          <w:szCs w:val="24"/>
          <w:lang w:val="sr-Cyrl-RS" w:eastAsia="en-US"/>
        </w:rPr>
      </w:pPr>
    </w:p>
    <w:p w:rsidR="006C73A5" w:rsidRPr="009F132E" w:rsidRDefault="006C73A5" w:rsidP="006C73A5">
      <w:pPr>
        <w:jc w:val="both"/>
        <w:rPr>
          <w:sz w:val="24"/>
          <w:szCs w:val="24"/>
          <w:lang w:val="sr-Cyrl-RS" w:eastAsia="en-US"/>
        </w:rPr>
      </w:pPr>
    </w:p>
    <w:p w:rsidR="006C73A5" w:rsidRDefault="006C73A5" w:rsidP="006C73A5">
      <w:pPr>
        <w:jc w:val="both"/>
        <w:rPr>
          <w:sz w:val="24"/>
          <w:szCs w:val="24"/>
          <w:lang w:val="sr-Cyrl-RS" w:eastAsia="en-US"/>
        </w:rPr>
      </w:pPr>
    </w:p>
    <w:p w:rsidR="006C73A5" w:rsidRDefault="006C73A5" w:rsidP="006C73A5">
      <w:pPr>
        <w:jc w:val="both"/>
        <w:rPr>
          <w:sz w:val="24"/>
          <w:szCs w:val="24"/>
          <w:lang w:val="sr-Cyrl-RS" w:eastAsia="en-US"/>
        </w:rPr>
      </w:pPr>
      <w:r>
        <w:rPr>
          <w:sz w:val="24"/>
          <w:szCs w:val="24"/>
          <w:lang w:val="sr-Cyrl-RS" w:eastAsia="en-US"/>
        </w:rPr>
        <w:t xml:space="preserve">                                                                                                                                                                                                       ПРЕДСЕДНИК</w:t>
      </w:r>
    </w:p>
    <w:p w:rsidR="006C73A5" w:rsidRDefault="006C73A5" w:rsidP="006C73A5">
      <w:pPr>
        <w:jc w:val="both"/>
        <w:rPr>
          <w:sz w:val="24"/>
          <w:szCs w:val="24"/>
          <w:lang w:val="sr-Cyrl-RS" w:eastAsia="en-US"/>
        </w:rPr>
      </w:pPr>
      <w:r>
        <w:rPr>
          <w:sz w:val="24"/>
          <w:szCs w:val="24"/>
          <w:lang w:val="sr-Cyrl-RS" w:eastAsia="en-US"/>
        </w:rPr>
        <w:t xml:space="preserve">                                                                                                                                                                                                СКУПШТИНЕ ГРАДА</w:t>
      </w:r>
    </w:p>
    <w:p w:rsidR="006C73A5" w:rsidRDefault="006C73A5" w:rsidP="006C73A5">
      <w:pPr>
        <w:jc w:val="both"/>
        <w:rPr>
          <w:sz w:val="24"/>
          <w:szCs w:val="24"/>
          <w:lang w:val="sr-Cyrl-RS" w:eastAsia="en-US"/>
        </w:rPr>
      </w:pPr>
      <w:r>
        <w:rPr>
          <w:sz w:val="24"/>
          <w:szCs w:val="24"/>
          <w:lang w:val="sr-Cyrl-RS" w:eastAsia="en-US"/>
        </w:rPr>
        <w:t xml:space="preserve">                                                                                                                                                                                                          Дејан Лазић с.р.</w:t>
      </w:r>
    </w:p>
    <w:p w:rsidR="00237789" w:rsidRDefault="00237789" w:rsidP="006C73A5">
      <w:pPr>
        <w:jc w:val="both"/>
        <w:rPr>
          <w:sz w:val="24"/>
          <w:szCs w:val="24"/>
          <w:lang w:val="sr-Cyrl-RS" w:eastAsia="en-US"/>
        </w:rPr>
      </w:pPr>
    </w:p>
    <w:p w:rsidR="00237789" w:rsidRDefault="00237789" w:rsidP="006C73A5">
      <w:pPr>
        <w:jc w:val="both"/>
        <w:rPr>
          <w:sz w:val="24"/>
          <w:szCs w:val="24"/>
          <w:lang w:val="sr-Cyrl-RS" w:eastAsia="en-US"/>
        </w:rPr>
      </w:pPr>
    </w:p>
    <w:p w:rsidR="00237789" w:rsidRDefault="00237789" w:rsidP="006C73A5">
      <w:pPr>
        <w:jc w:val="both"/>
        <w:rPr>
          <w:sz w:val="24"/>
          <w:szCs w:val="24"/>
          <w:lang w:val="sr-Cyrl-RS" w:eastAsia="en-US"/>
        </w:rPr>
      </w:pPr>
    </w:p>
    <w:p w:rsidR="00237789" w:rsidRDefault="00237789" w:rsidP="006C73A5">
      <w:pPr>
        <w:jc w:val="both"/>
        <w:rPr>
          <w:sz w:val="24"/>
          <w:szCs w:val="24"/>
          <w:lang w:val="sr-Cyrl-RS" w:eastAsia="en-US"/>
        </w:rPr>
      </w:pPr>
    </w:p>
    <w:p w:rsidR="00237789" w:rsidRDefault="00237789" w:rsidP="006C73A5">
      <w:pPr>
        <w:jc w:val="both"/>
        <w:rPr>
          <w:sz w:val="24"/>
          <w:szCs w:val="24"/>
          <w:lang w:val="sr-Cyrl-RS" w:eastAsia="en-US"/>
        </w:rPr>
      </w:pPr>
    </w:p>
    <w:p w:rsidR="00237789" w:rsidRDefault="001E37FA" w:rsidP="006C73A5">
      <w:pPr>
        <w:jc w:val="both"/>
        <w:rPr>
          <w:sz w:val="40"/>
          <w:szCs w:val="40"/>
          <w:lang w:val="sr-Cyrl-RS" w:eastAsia="en-US"/>
        </w:rPr>
      </w:pPr>
      <w:r>
        <w:rPr>
          <w:sz w:val="40"/>
          <w:szCs w:val="40"/>
          <w:lang w:val="sr-Cyrl-RS" w:eastAsia="en-US"/>
        </w:rPr>
        <w:t>13</w:t>
      </w:r>
    </w:p>
    <w:p w:rsidR="00180B05" w:rsidRPr="00A63744" w:rsidRDefault="00180B05" w:rsidP="00180B05">
      <w:pPr>
        <w:jc w:val="both"/>
        <w:rPr>
          <w:sz w:val="24"/>
          <w:szCs w:val="24"/>
          <w:lang w:val="sr-Cyrl-RS" w:eastAsia="en-US"/>
        </w:rPr>
      </w:pPr>
      <w:r w:rsidRPr="00A63744">
        <w:rPr>
          <w:sz w:val="24"/>
          <w:szCs w:val="24"/>
          <w:lang w:val="sr-Cyrl-RS" w:eastAsia="en-US"/>
        </w:rPr>
        <w:t>На основу  члана 32. Закона о локалној самоуправи („Сл. гласник РС“, број 129/07, 83/14</w:t>
      </w:r>
      <w:r w:rsidRPr="00A63744">
        <w:rPr>
          <w:sz w:val="24"/>
          <w:szCs w:val="24"/>
          <w:lang w:eastAsia="en-US"/>
        </w:rPr>
        <w:t>-</w:t>
      </w:r>
      <w:r w:rsidRPr="00A63744">
        <w:rPr>
          <w:sz w:val="24"/>
          <w:szCs w:val="24"/>
          <w:lang w:val="sr-Cyrl-RS" w:eastAsia="en-US"/>
        </w:rPr>
        <w:t>др.закон и 101/2016-др.закон, 47/2018), члана 40.став 1. тачка 10. Статута града Прокупља („Сл. лист Општине Прокупље“, број 15/2018), Скупштина Града Прок</w:t>
      </w:r>
      <w:r>
        <w:rPr>
          <w:sz w:val="24"/>
          <w:szCs w:val="24"/>
          <w:lang w:val="sr-Cyrl-RS" w:eastAsia="en-US"/>
        </w:rPr>
        <w:t>упља на седници одржаној дана 30.04.2024.</w:t>
      </w:r>
      <w:r w:rsidRPr="00A63744">
        <w:rPr>
          <w:sz w:val="24"/>
          <w:szCs w:val="24"/>
          <w:lang w:val="sr-Cyrl-RS" w:eastAsia="en-US"/>
        </w:rPr>
        <w:t xml:space="preserve"> године, донела је:</w:t>
      </w:r>
    </w:p>
    <w:p w:rsidR="00180B05" w:rsidRPr="00A63744" w:rsidRDefault="00180B05" w:rsidP="00180B05">
      <w:pPr>
        <w:jc w:val="both"/>
        <w:rPr>
          <w:sz w:val="24"/>
          <w:szCs w:val="24"/>
          <w:lang w:val="sr-Cyrl-RS" w:eastAsia="en-US"/>
        </w:rPr>
      </w:pPr>
    </w:p>
    <w:p w:rsidR="00180B05" w:rsidRPr="00A63744" w:rsidRDefault="00180B05" w:rsidP="00180B05">
      <w:pPr>
        <w:jc w:val="both"/>
        <w:rPr>
          <w:sz w:val="24"/>
          <w:szCs w:val="24"/>
          <w:lang w:val="sr-Cyrl-RS" w:eastAsia="en-US"/>
        </w:rPr>
      </w:pPr>
    </w:p>
    <w:p w:rsidR="00180B05" w:rsidRPr="00A63744" w:rsidRDefault="00180B05" w:rsidP="00180B05">
      <w:pPr>
        <w:jc w:val="both"/>
        <w:rPr>
          <w:sz w:val="24"/>
          <w:szCs w:val="24"/>
          <w:lang w:val="sr-Cyrl-RS" w:eastAsia="en-US"/>
        </w:rPr>
      </w:pPr>
    </w:p>
    <w:p w:rsidR="00180B05" w:rsidRPr="00A63744" w:rsidRDefault="00180B05" w:rsidP="00180B05">
      <w:pPr>
        <w:jc w:val="both"/>
        <w:rPr>
          <w:sz w:val="24"/>
          <w:szCs w:val="24"/>
          <w:lang w:val="sr-Cyrl-RS" w:eastAsia="en-US"/>
        </w:rPr>
      </w:pPr>
    </w:p>
    <w:p w:rsidR="00180B05" w:rsidRPr="00A63744" w:rsidRDefault="00180B05" w:rsidP="00180B05">
      <w:pPr>
        <w:jc w:val="center"/>
        <w:rPr>
          <w:sz w:val="24"/>
          <w:szCs w:val="24"/>
          <w:lang w:val="sr-Cyrl-RS" w:eastAsia="en-US"/>
        </w:rPr>
      </w:pPr>
      <w:r w:rsidRPr="00A63744">
        <w:rPr>
          <w:sz w:val="24"/>
          <w:szCs w:val="24"/>
          <w:lang w:val="sr-Cyrl-RS" w:eastAsia="en-US"/>
        </w:rPr>
        <w:t>РЕШЕЊЕ</w:t>
      </w:r>
    </w:p>
    <w:p w:rsidR="00180B05" w:rsidRPr="00A63744" w:rsidRDefault="00180B05" w:rsidP="00180B05">
      <w:pPr>
        <w:rPr>
          <w:sz w:val="24"/>
          <w:szCs w:val="24"/>
          <w:lang w:val="sr-Cyrl-RS" w:eastAsia="en-US"/>
        </w:rPr>
      </w:pPr>
    </w:p>
    <w:p w:rsidR="00180B05" w:rsidRPr="00A63744" w:rsidRDefault="00180B05" w:rsidP="00180B05">
      <w:pPr>
        <w:rPr>
          <w:sz w:val="24"/>
          <w:szCs w:val="24"/>
          <w:lang w:val="sr-Cyrl-RS" w:eastAsia="en-US"/>
        </w:rPr>
      </w:pPr>
    </w:p>
    <w:p w:rsidR="00180B05" w:rsidRPr="00A63744" w:rsidRDefault="00180B05" w:rsidP="00180B05">
      <w:pPr>
        <w:jc w:val="both"/>
        <w:rPr>
          <w:sz w:val="24"/>
          <w:szCs w:val="24"/>
          <w:lang w:val="sr-Cyrl-RS" w:eastAsia="en-US"/>
        </w:rPr>
      </w:pPr>
      <w:r w:rsidRPr="00A63744">
        <w:rPr>
          <w:sz w:val="24"/>
          <w:szCs w:val="24"/>
          <w:lang w:eastAsia="en-US"/>
        </w:rPr>
        <w:t xml:space="preserve">I  </w:t>
      </w:r>
      <w:r w:rsidRPr="00A63744">
        <w:rPr>
          <w:sz w:val="24"/>
          <w:szCs w:val="24"/>
          <w:lang w:val="sr-Cyrl-RS" w:eastAsia="en-US"/>
        </w:rPr>
        <w:t xml:space="preserve">УСВАЈА СЕ  </w:t>
      </w:r>
      <w:bookmarkStart w:id="68" w:name="_Hlk137731251"/>
      <w:r w:rsidRPr="00A63744">
        <w:rPr>
          <w:sz w:val="24"/>
          <w:szCs w:val="24"/>
          <w:lang w:val="sr-Cyrl-RS" w:eastAsia="en-US"/>
        </w:rPr>
        <w:t>Извештај о степену усклађености планираних и реализованих активности из програма пословања Јавног предузећа за урбанизам и уређење града Прокупља,   број 1439</w:t>
      </w:r>
      <w:r w:rsidRPr="00A63744">
        <w:rPr>
          <w:sz w:val="24"/>
          <w:szCs w:val="24"/>
          <w:lang w:val="sr-Latn-RS" w:eastAsia="en-US"/>
        </w:rPr>
        <w:t xml:space="preserve"> </w:t>
      </w:r>
      <w:r w:rsidRPr="00A63744">
        <w:rPr>
          <w:sz w:val="24"/>
          <w:szCs w:val="24"/>
          <w:lang w:val="sr-Cyrl-RS" w:eastAsia="en-US"/>
        </w:rPr>
        <w:t>од 22.04.2024. године, за период од 01.01.2024. до 31.03.2024. године</w:t>
      </w:r>
      <w:bookmarkEnd w:id="68"/>
      <w:r w:rsidRPr="00A63744">
        <w:rPr>
          <w:sz w:val="24"/>
          <w:szCs w:val="24"/>
          <w:lang w:val="sr-Cyrl-RS" w:eastAsia="en-US"/>
        </w:rPr>
        <w:t>.</w:t>
      </w:r>
    </w:p>
    <w:p w:rsidR="00180B05" w:rsidRPr="00A63744" w:rsidRDefault="00180B05" w:rsidP="00180B05">
      <w:pPr>
        <w:jc w:val="both"/>
        <w:rPr>
          <w:sz w:val="24"/>
          <w:szCs w:val="24"/>
          <w:lang w:val="sr-Cyrl-RS" w:eastAsia="en-US"/>
        </w:rPr>
      </w:pPr>
    </w:p>
    <w:p w:rsidR="00180B05" w:rsidRPr="00A63744" w:rsidRDefault="00180B05" w:rsidP="00180B05">
      <w:pPr>
        <w:jc w:val="both"/>
        <w:rPr>
          <w:sz w:val="24"/>
          <w:szCs w:val="24"/>
          <w:lang w:val="sr-Cyrl-RS" w:eastAsia="en-US"/>
        </w:rPr>
      </w:pPr>
      <w:r w:rsidRPr="00A63744">
        <w:rPr>
          <w:sz w:val="24"/>
          <w:szCs w:val="24"/>
          <w:lang w:eastAsia="en-US"/>
        </w:rPr>
        <w:t xml:space="preserve">II </w:t>
      </w:r>
      <w:r w:rsidRPr="00A63744">
        <w:rPr>
          <w:sz w:val="24"/>
          <w:szCs w:val="24"/>
          <w:lang w:val="sr-Cyrl-RS" w:eastAsia="en-US"/>
        </w:rPr>
        <w:t xml:space="preserve"> Решење ступа на снагу даном доношења.</w:t>
      </w:r>
    </w:p>
    <w:p w:rsidR="00180B05" w:rsidRPr="00A63744" w:rsidRDefault="00180B05" w:rsidP="00180B05">
      <w:pPr>
        <w:suppressAutoHyphens/>
        <w:jc w:val="both"/>
        <w:rPr>
          <w:sz w:val="24"/>
          <w:szCs w:val="24"/>
          <w:lang w:val="sr-Cyrl-RS" w:eastAsia="en-US"/>
        </w:rPr>
      </w:pPr>
    </w:p>
    <w:p w:rsidR="00180B05" w:rsidRPr="00A63744" w:rsidRDefault="00180B05" w:rsidP="00180B05">
      <w:pPr>
        <w:suppressAutoHyphens/>
        <w:jc w:val="both"/>
        <w:rPr>
          <w:sz w:val="24"/>
          <w:szCs w:val="24"/>
          <w:lang w:eastAsia="en-US"/>
        </w:rPr>
      </w:pPr>
    </w:p>
    <w:p w:rsidR="00180B05" w:rsidRPr="00A63744" w:rsidRDefault="00180B05" w:rsidP="00180B05">
      <w:pPr>
        <w:suppressAutoHyphens/>
        <w:jc w:val="both"/>
        <w:rPr>
          <w:sz w:val="24"/>
          <w:szCs w:val="24"/>
          <w:lang w:val="sr-Cyrl-RS" w:eastAsia="en-US"/>
        </w:rPr>
      </w:pPr>
      <w:r w:rsidRPr="00A63744">
        <w:rPr>
          <w:sz w:val="24"/>
          <w:szCs w:val="24"/>
          <w:lang w:eastAsia="en-US"/>
        </w:rPr>
        <w:t xml:space="preserve">III </w:t>
      </w:r>
      <w:r w:rsidRPr="00A63744">
        <w:rPr>
          <w:sz w:val="24"/>
          <w:szCs w:val="24"/>
          <w:lang w:val="sr-Cyrl-RS" w:eastAsia="en-US"/>
        </w:rPr>
        <w:t>Решење објавити у „Службеном листу града  Прокупља“.</w:t>
      </w:r>
    </w:p>
    <w:p w:rsidR="00180B05" w:rsidRPr="00A63744" w:rsidRDefault="00180B05" w:rsidP="00180B05">
      <w:pPr>
        <w:suppressAutoHyphens/>
        <w:jc w:val="both"/>
        <w:rPr>
          <w:sz w:val="24"/>
          <w:szCs w:val="24"/>
          <w:lang w:val="sr-Cyrl-RS" w:eastAsia="en-US"/>
        </w:rPr>
      </w:pPr>
    </w:p>
    <w:p w:rsidR="00180B05" w:rsidRPr="00A63744" w:rsidRDefault="00180B05" w:rsidP="00180B05">
      <w:pPr>
        <w:suppressAutoHyphens/>
        <w:jc w:val="both"/>
        <w:rPr>
          <w:sz w:val="24"/>
          <w:szCs w:val="24"/>
          <w:lang w:val="sr-Cyrl-RS" w:eastAsia="en-US"/>
        </w:rPr>
      </w:pPr>
    </w:p>
    <w:p w:rsidR="00180B05" w:rsidRPr="00A63744" w:rsidRDefault="00180B05" w:rsidP="00180B05">
      <w:pPr>
        <w:jc w:val="both"/>
        <w:rPr>
          <w:sz w:val="24"/>
          <w:szCs w:val="24"/>
          <w:lang w:val="sr-Cyrl-CS" w:eastAsia="en-US"/>
        </w:rPr>
      </w:pPr>
      <w:r w:rsidRPr="00A63744">
        <w:rPr>
          <w:sz w:val="24"/>
          <w:szCs w:val="24"/>
          <w:lang w:eastAsia="en-US"/>
        </w:rPr>
        <w:t xml:space="preserve">IV </w:t>
      </w:r>
      <w:r w:rsidRPr="00A63744">
        <w:rPr>
          <w:sz w:val="24"/>
          <w:szCs w:val="24"/>
          <w:lang w:val="sr-Cyrl-RS" w:eastAsia="en-US"/>
        </w:rPr>
        <w:t>Решење доставити: ЈП за урбанизам и уређење града Прокупља, Одељењу за буџет и финансије,</w:t>
      </w:r>
      <w:r w:rsidRPr="00A63744">
        <w:rPr>
          <w:i/>
          <w:sz w:val="24"/>
          <w:szCs w:val="24"/>
          <w:lang w:val="sr-Cyrl-CS" w:eastAsia="en-US"/>
        </w:rPr>
        <w:t xml:space="preserve"> </w:t>
      </w:r>
      <w:r w:rsidRPr="00A63744">
        <w:rPr>
          <w:sz w:val="24"/>
          <w:szCs w:val="24"/>
          <w:lang w:val="sr-Cyrl-CS" w:eastAsia="en-US"/>
        </w:rPr>
        <w:t>Одељењу за урбанизам, стамбено-комуналне делатности и грађевинарство и Архиви града Прокупља.</w:t>
      </w:r>
    </w:p>
    <w:p w:rsidR="00180B05" w:rsidRPr="00A63744" w:rsidRDefault="00180B05" w:rsidP="00180B05">
      <w:pPr>
        <w:jc w:val="both"/>
        <w:rPr>
          <w:sz w:val="24"/>
          <w:szCs w:val="24"/>
          <w:lang w:val="sr-Cyrl-RS" w:eastAsia="en-US"/>
        </w:rPr>
      </w:pPr>
      <w:r w:rsidRPr="00A63744">
        <w:rPr>
          <w:sz w:val="24"/>
          <w:szCs w:val="24"/>
          <w:lang w:val="sr-Cyrl-RS" w:eastAsia="en-US"/>
        </w:rPr>
        <w:t xml:space="preserve">  </w:t>
      </w:r>
    </w:p>
    <w:p w:rsidR="00180B05" w:rsidRPr="00A63744" w:rsidRDefault="00180B05" w:rsidP="00180B05">
      <w:pPr>
        <w:jc w:val="both"/>
        <w:rPr>
          <w:sz w:val="24"/>
          <w:szCs w:val="24"/>
          <w:lang w:val="sr-Cyrl-RS" w:eastAsia="en-US"/>
        </w:rPr>
      </w:pPr>
    </w:p>
    <w:p w:rsidR="00180B05" w:rsidRPr="00A63744" w:rsidRDefault="00180B05" w:rsidP="00180B05">
      <w:pPr>
        <w:jc w:val="both"/>
        <w:rPr>
          <w:sz w:val="24"/>
          <w:szCs w:val="24"/>
          <w:lang w:val="sr-Cyrl-RS" w:eastAsia="en-US"/>
        </w:rPr>
      </w:pPr>
      <w:r>
        <w:rPr>
          <w:sz w:val="24"/>
          <w:szCs w:val="24"/>
          <w:lang w:val="sr-Cyrl-RS" w:eastAsia="en-US"/>
        </w:rPr>
        <w:t>Број: 06- 53/2024-02</w:t>
      </w:r>
    </w:p>
    <w:p w:rsidR="00180B05" w:rsidRPr="00A63744" w:rsidRDefault="00180B05" w:rsidP="00180B05">
      <w:pPr>
        <w:jc w:val="both"/>
        <w:rPr>
          <w:sz w:val="24"/>
          <w:szCs w:val="24"/>
          <w:lang w:val="sr-Cyrl-RS" w:eastAsia="en-US"/>
        </w:rPr>
      </w:pPr>
      <w:r w:rsidRPr="00A63744">
        <w:rPr>
          <w:sz w:val="24"/>
          <w:szCs w:val="24"/>
          <w:lang w:val="sr-Cyrl-RS" w:eastAsia="en-US"/>
        </w:rPr>
        <w:t xml:space="preserve">У Прокупљу, </w:t>
      </w:r>
      <w:r>
        <w:rPr>
          <w:sz w:val="24"/>
          <w:szCs w:val="24"/>
          <w:lang w:val="sr-Cyrl-RS" w:eastAsia="en-US"/>
        </w:rPr>
        <w:t>30.04.2024.</w:t>
      </w:r>
      <w:r w:rsidRPr="00A63744">
        <w:rPr>
          <w:sz w:val="24"/>
          <w:szCs w:val="24"/>
          <w:lang w:val="sr-Cyrl-RS" w:eastAsia="en-US"/>
        </w:rPr>
        <w:t>године</w:t>
      </w:r>
    </w:p>
    <w:p w:rsidR="00180B05" w:rsidRDefault="00180B05" w:rsidP="00180B05">
      <w:pPr>
        <w:jc w:val="both"/>
        <w:rPr>
          <w:sz w:val="24"/>
          <w:szCs w:val="24"/>
          <w:lang w:val="sr-Cyrl-RS" w:eastAsia="en-US"/>
        </w:rPr>
      </w:pPr>
      <w:r w:rsidRPr="00A63744">
        <w:rPr>
          <w:sz w:val="24"/>
          <w:szCs w:val="24"/>
          <w:lang w:val="sr-Cyrl-RS" w:eastAsia="en-US"/>
        </w:rPr>
        <w:t>СКУПШТИНА ГРАДА ПРОКУПЉА</w:t>
      </w:r>
    </w:p>
    <w:p w:rsidR="00180B05" w:rsidRDefault="00180B05" w:rsidP="00180B05">
      <w:pPr>
        <w:jc w:val="both"/>
        <w:rPr>
          <w:sz w:val="24"/>
          <w:szCs w:val="24"/>
          <w:lang w:val="sr-Cyrl-RS" w:eastAsia="en-US"/>
        </w:rPr>
      </w:pPr>
    </w:p>
    <w:p w:rsidR="00180B05" w:rsidRDefault="00180B05" w:rsidP="00180B05">
      <w:pPr>
        <w:jc w:val="both"/>
        <w:rPr>
          <w:sz w:val="24"/>
          <w:szCs w:val="24"/>
          <w:lang w:val="sr-Cyrl-RS" w:eastAsia="en-US"/>
        </w:rPr>
      </w:pPr>
    </w:p>
    <w:p w:rsidR="00180B05" w:rsidRDefault="00180B05" w:rsidP="00180B05">
      <w:pPr>
        <w:jc w:val="both"/>
        <w:rPr>
          <w:sz w:val="24"/>
          <w:szCs w:val="24"/>
          <w:lang w:val="sr-Cyrl-RS" w:eastAsia="en-US"/>
        </w:rPr>
      </w:pPr>
    </w:p>
    <w:p w:rsidR="00180B05" w:rsidRDefault="00180B05" w:rsidP="00180B05">
      <w:pPr>
        <w:jc w:val="both"/>
        <w:rPr>
          <w:sz w:val="24"/>
          <w:szCs w:val="24"/>
          <w:lang w:val="sr-Cyrl-RS" w:eastAsia="en-US"/>
        </w:rPr>
      </w:pPr>
      <w:r>
        <w:rPr>
          <w:sz w:val="24"/>
          <w:szCs w:val="24"/>
          <w:lang w:val="sr-Cyrl-RS" w:eastAsia="en-US"/>
        </w:rPr>
        <w:t xml:space="preserve">                                                                        </w:t>
      </w:r>
      <w:r>
        <w:rPr>
          <w:sz w:val="24"/>
          <w:szCs w:val="24"/>
          <w:lang w:val="sr-Latn-RS" w:eastAsia="en-US"/>
        </w:rPr>
        <w:t xml:space="preserve">                                                                                                                     </w:t>
      </w:r>
      <w:r>
        <w:rPr>
          <w:sz w:val="24"/>
          <w:szCs w:val="24"/>
          <w:lang w:val="sr-Cyrl-RS" w:eastAsia="en-US"/>
        </w:rPr>
        <w:t xml:space="preserve"> ПРЕДСЕДНИК</w:t>
      </w:r>
    </w:p>
    <w:p w:rsidR="00180B05" w:rsidRDefault="00180B05" w:rsidP="00180B05">
      <w:pPr>
        <w:jc w:val="both"/>
        <w:rPr>
          <w:sz w:val="24"/>
          <w:szCs w:val="24"/>
          <w:lang w:val="sr-Cyrl-RS" w:eastAsia="en-US"/>
        </w:rPr>
      </w:pPr>
      <w:r>
        <w:rPr>
          <w:sz w:val="24"/>
          <w:szCs w:val="24"/>
          <w:lang w:val="sr-Cyrl-RS" w:eastAsia="en-US"/>
        </w:rPr>
        <w:t xml:space="preserve">                                                                    </w:t>
      </w:r>
      <w:r>
        <w:rPr>
          <w:sz w:val="24"/>
          <w:szCs w:val="24"/>
          <w:lang w:val="sr-Latn-RS" w:eastAsia="en-US"/>
        </w:rPr>
        <w:t xml:space="preserve">                                                                                                                   </w:t>
      </w:r>
      <w:r>
        <w:rPr>
          <w:sz w:val="24"/>
          <w:szCs w:val="24"/>
          <w:lang w:val="sr-Cyrl-RS" w:eastAsia="en-US"/>
        </w:rPr>
        <w:t xml:space="preserve"> СКУПШТИНЕ ГРАДА</w:t>
      </w:r>
    </w:p>
    <w:p w:rsidR="00520E68" w:rsidRDefault="00180B05" w:rsidP="00180B05">
      <w:pPr>
        <w:jc w:val="both"/>
        <w:rPr>
          <w:sz w:val="24"/>
          <w:szCs w:val="24"/>
          <w:lang w:val="sr-Cyrl-RS" w:eastAsia="en-US"/>
        </w:rPr>
      </w:pPr>
      <w:r>
        <w:rPr>
          <w:sz w:val="24"/>
          <w:szCs w:val="24"/>
          <w:lang w:val="sr-Cyrl-RS" w:eastAsia="en-US"/>
        </w:rPr>
        <w:t xml:space="preserve">                                                                          </w:t>
      </w:r>
      <w:r>
        <w:rPr>
          <w:sz w:val="24"/>
          <w:szCs w:val="24"/>
          <w:lang w:val="sr-Latn-RS" w:eastAsia="en-US"/>
        </w:rPr>
        <w:t xml:space="preserve">                                                                                                                       </w:t>
      </w:r>
      <w:r>
        <w:rPr>
          <w:sz w:val="24"/>
          <w:szCs w:val="24"/>
          <w:lang w:val="sr-Cyrl-RS" w:eastAsia="en-US"/>
        </w:rPr>
        <w:t>Дејан Лазић</w:t>
      </w:r>
      <w:r>
        <w:rPr>
          <w:sz w:val="24"/>
          <w:szCs w:val="24"/>
          <w:lang w:val="sr-Latn-RS" w:eastAsia="en-US"/>
        </w:rPr>
        <w:t xml:space="preserve"> </w:t>
      </w:r>
      <w:r>
        <w:rPr>
          <w:sz w:val="24"/>
          <w:szCs w:val="24"/>
          <w:lang w:val="sr-Cyrl-RS" w:eastAsia="en-US"/>
        </w:rPr>
        <w:t>с.р.</w:t>
      </w:r>
    </w:p>
    <w:p w:rsidR="00520E68" w:rsidRDefault="00520E68" w:rsidP="00180B05">
      <w:pPr>
        <w:jc w:val="both"/>
        <w:rPr>
          <w:sz w:val="24"/>
          <w:szCs w:val="24"/>
          <w:lang w:val="sr-Cyrl-RS" w:eastAsia="en-US"/>
        </w:rPr>
      </w:pPr>
    </w:p>
    <w:p w:rsidR="00520E68" w:rsidRDefault="00520E68" w:rsidP="00180B05">
      <w:pPr>
        <w:jc w:val="both"/>
        <w:rPr>
          <w:sz w:val="24"/>
          <w:szCs w:val="24"/>
          <w:lang w:val="sr-Cyrl-RS" w:eastAsia="en-US"/>
        </w:rPr>
      </w:pPr>
    </w:p>
    <w:p w:rsidR="00520E68" w:rsidRDefault="00520E68" w:rsidP="00180B05">
      <w:pPr>
        <w:jc w:val="both"/>
        <w:rPr>
          <w:sz w:val="24"/>
          <w:szCs w:val="24"/>
          <w:lang w:val="sr-Cyrl-RS" w:eastAsia="en-US"/>
        </w:rPr>
      </w:pPr>
    </w:p>
    <w:p w:rsidR="00520E68" w:rsidRDefault="00520E68" w:rsidP="00180B05">
      <w:pPr>
        <w:jc w:val="both"/>
        <w:rPr>
          <w:sz w:val="40"/>
          <w:szCs w:val="40"/>
          <w:lang w:val="sr-Cyrl-RS" w:eastAsia="en-US"/>
        </w:rPr>
      </w:pPr>
      <w:r>
        <w:rPr>
          <w:sz w:val="40"/>
          <w:szCs w:val="40"/>
          <w:lang w:val="sr-Cyrl-RS" w:eastAsia="en-US"/>
        </w:rPr>
        <w:t>14</w:t>
      </w:r>
    </w:p>
    <w:p w:rsidR="00B07B0A" w:rsidRDefault="00B07B0A" w:rsidP="00B07B0A">
      <w:pPr>
        <w:ind w:firstLine="720"/>
        <w:jc w:val="both"/>
        <w:rPr>
          <w:lang w:val="sr-Cyrl-RS"/>
        </w:rPr>
      </w:pPr>
      <w:r>
        <w:rPr>
          <w:lang w:val="sr-Cyrl-RS"/>
        </w:rPr>
        <w:t>На основу  члана 53</w:t>
      </w:r>
      <w:r>
        <w:rPr>
          <w:lang w:val="sr-Latn-RS"/>
        </w:rPr>
        <w:t>7</w:t>
      </w:r>
      <w:r>
        <w:rPr>
          <w:lang w:val="sr-Cyrl-RS"/>
        </w:rPr>
        <w:t xml:space="preserve">.став </w:t>
      </w:r>
      <w:r>
        <w:rPr>
          <w:lang w:val="sr-Latn-RS"/>
        </w:rPr>
        <w:t>1</w:t>
      </w:r>
      <w:r>
        <w:rPr>
          <w:lang w:val="sr-Cyrl-RS"/>
        </w:rPr>
        <w:t>. Закона о привредним друштвима („Службени гласник РС“ бр.36/11, 99/11, 83/14-др.закон, 5/15, 44/18, 95/18</w:t>
      </w:r>
      <w:r>
        <w:rPr>
          <w:lang w:val="sr-Latn-RS"/>
        </w:rPr>
        <w:t xml:space="preserve">, </w:t>
      </w:r>
      <w:r>
        <w:rPr>
          <w:lang w:val="sr-Cyrl-RS"/>
        </w:rPr>
        <w:t>91/19</w:t>
      </w:r>
      <w:r>
        <w:rPr>
          <w:lang w:val="sr-Latn-RS"/>
        </w:rPr>
        <w:t xml:space="preserve"> </w:t>
      </w:r>
      <w:r>
        <w:rPr>
          <w:lang w:val="sr-Cyrl-RS"/>
        </w:rPr>
        <w:t xml:space="preserve">и </w:t>
      </w:r>
      <w:r w:rsidRPr="0090784C">
        <w:rPr>
          <w:lang w:val="sr-Cyrl-RS"/>
        </w:rPr>
        <w:t>109/21</w:t>
      </w:r>
      <w:r>
        <w:rPr>
          <w:lang w:val="sr-Cyrl-RS"/>
        </w:rPr>
        <w:t>), члана 32. Закона о локалној самоуправи („Сл. гласник РС“, број 129/07, 83/14</w:t>
      </w:r>
      <w:r>
        <w:t>-</w:t>
      </w:r>
      <w:r>
        <w:rPr>
          <w:lang w:val="sr-Cyrl-RS"/>
        </w:rPr>
        <w:t xml:space="preserve">др.закон и 101/2016-др.закон, 47/2018 и </w:t>
      </w:r>
      <w:r w:rsidRPr="006D688F">
        <w:rPr>
          <w:lang w:val="sr-Cyrl-RS"/>
        </w:rPr>
        <w:t xml:space="preserve">111/2021 - </w:t>
      </w:r>
      <w:r>
        <w:rPr>
          <w:lang w:val="sr-Cyrl-RS"/>
        </w:rPr>
        <w:t xml:space="preserve">др.закон) и члана 40. став 1. тачка </w:t>
      </w:r>
      <w:r>
        <w:rPr>
          <w:lang w:val="sr-Latn-RS"/>
        </w:rPr>
        <w:t>69</w:t>
      </w:r>
      <w:r>
        <w:rPr>
          <w:lang w:val="sr-Cyrl-RS"/>
        </w:rPr>
        <w:t xml:space="preserve">. Статута града Прокупља („Сл. лист Општине Прокупље“, број 15/2018), Скупштина града Прокупља на седници одржаној дана   </w:t>
      </w:r>
      <w:r>
        <w:rPr>
          <w:lang w:val="sr-Latn-RS"/>
        </w:rPr>
        <w:t>30.04.2024.</w:t>
      </w:r>
      <w:r>
        <w:rPr>
          <w:lang w:val="sr-Cyrl-RS"/>
        </w:rPr>
        <w:t xml:space="preserve"> године, донела је:</w:t>
      </w:r>
    </w:p>
    <w:p w:rsidR="00B07B0A" w:rsidRDefault="00B07B0A" w:rsidP="00B07B0A">
      <w:pPr>
        <w:jc w:val="both"/>
        <w:rPr>
          <w:lang w:val="sr-Cyrl-RS"/>
        </w:rPr>
      </w:pPr>
    </w:p>
    <w:p w:rsidR="00B07B0A" w:rsidRDefault="00B07B0A" w:rsidP="00B07B0A">
      <w:pPr>
        <w:jc w:val="both"/>
        <w:rPr>
          <w:lang w:val="sr-Cyrl-RS"/>
        </w:rPr>
      </w:pPr>
    </w:p>
    <w:p w:rsidR="00B07B0A" w:rsidRDefault="00B07B0A" w:rsidP="00B07B0A">
      <w:pPr>
        <w:jc w:val="both"/>
        <w:rPr>
          <w:lang w:val="sr-Cyrl-RS"/>
        </w:rPr>
      </w:pPr>
    </w:p>
    <w:p w:rsidR="00B07B0A" w:rsidRDefault="00B07B0A" w:rsidP="00B07B0A">
      <w:pPr>
        <w:jc w:val="both"/>
        <w:rPr>
          <w:lang w:val="sr-Cyrl-RS"/>
        </w:rPr>
      </w:pPr>
    </w:p>
    <w:p w:rsidR="00B07B0A" w:rsidRPr="00ED4057" w:rsidRDefault="00B07B0A" w:rsidP="00B07B0A">
      <w:pPr>
        <w:jc w:val="center"/>
        <w:rPr>
          <w:b/>
          <w:bCs/>
          <w:lang w:val="sr-Cyrl-RS"/>
        </w:rPr>
      </w:pPr>
      <w:r w:rsidRPr="00ED4057">
        <w:rPr>
          <w:b/>
          <w:bCs/>
          <w:lang w:val="sr-Cyrl-RS"/>
        </w:rPr>
        <w:t>РЕШЕЊЕ</w:t>
      </w:r>
    </w:p>
    <w:p w:rsidR="00B07B0A" w:rsidRDefault="00B07B0A" w:rsidP="00B07B0A">
      <w:pPr>
        <w:rPr>
          <w:lang w:val="sr-Cyrl-RS"/>
        </w:rPr>
      </w:pPr>
    </w:p>
    <w:p w:rsidR="00B07B0A" w:rsidRDefault="00B07B0A" w:rsidP="00B07B0A">
      <w:pPr>
        <w:rPr>
          <w:lang w:val="sr-Cyrl-RS"/>
        </w:rPr>
      </w:pPr>
    </w:p>
    <w:p w:rsidR="00B07B0A" w:rsidRDefault="00B07B0A" w:rsidP="00B07B0A">
      <w:pPr>
        <w:jc w:val="both"/>
        <w:rPr>
          <w:color w:val="FF0000"/>
          <w:lang w:val="sr-Cyrl-RS"/>
        </w:rPr>
      </w:pPr>
      <w:r w:rsidRPr="00ED4057">
        <w:rPr>
          <w:b/>
          <w:bCs/>
        </w:rPr>
        <w:t xml:space="preserve">I </w:t>
      </w:r>
      <w:r>
        <w:t xml:space="preserve"> </w:t>
      </w:r>
      <w:r>
        <w:rPr>
          <w:lang w:val="sr-Cyrl-RS"/>
        </w:rPr>
        <w:t xml:space="preserve">Усваја се Извештај о току ликвидационог поступка над ликвидационим дужником „Спортски центар Прокупље“ из Прокупља бр. </w:t>
      </w:r>
      <w:r>
        <w:rPr>
          <w:lang w:val="sr-Latn-RS"/>
        </w:rPr>
        <w:t>01/1</w:t>
      </w:r>
      <w:r>
        <w:rPr>
          <w:lang w:val="sr-Cyrl-RS"/>
        </w:rPr>
        <w:t>3</w:t>
      </w:r>
      <w:r>
        <w:rPr>
          <w:lang w:val="sr-Latn-RS"/>
        </w:rPr>
        <w:t>-</w:t>
      </w:r>
      <w:r>
        <w:rPr>
          <w:lang w:val="sr-Cyrl-RS"/>
        </w:rPr>
        <w:t>16, донешен од стране ликвидационог управника дана 28</w:t>
      </w:r>
      <w:r>
        <w:rPr>
          <w:lang w:val="sr-Latn-RS"/>
        </w:rPr>
        <w:t>.</w:t>
      </w:r>
      <w:r>
        <w:rPr>
          <w:lang w:val="sr-Cyrl-RS"/>
        </w:rPr>
        <w:t>03</w:t>
      </w:r>
      <w:r>
        <w:rPr>
          <w:lang w:val="sr-Latn-RS"/>
        </w:rPr>
        <w:t>.202</w:t>
      </w:r>
      <w:r>
        <w:rPr>
          <w:lang w:val="sr-Cyrl-RS"/>
        </w:rPr>
        <w:t>4</w:t>
      </w:r>
      <w:r>
        <w:rPr>
          <w:lang w:val="sr-Latn-RS"/>
        </w:rPr>
        <w:t>.</w:t>
      </w:r>
      <w:r>
        <w:rPr>
          <w:lang w:val="sr-Cyrl-RS"/>
        </w:rPr>
        <w:t>године.</w:t>
      </w:r>
    </w:p>
    <w:p w:rsidR="00B07B0A" w:rsidRDefault="00B07B0A" w:rsidP="00B07B0A">
      <w:pPr>
        <w:jc w:val="both"/>
        <w:rPr>
          <w:lang w:val="sr-Cyrl-RS"/>
        </w:rPr>
      </w:pPr>
    </w:p>
    <w:p w:rsidR="00B07B0A" w:rsidRDefault="00B07B0A" w:rsidP="00B07B0A">
      <w:pPr>
        <w:suppressAutoHyphens/>
        <w:jc w:val="both"/>
        <w:rPr>
          <w:lang w:val="sr-Cyrl-RS"/>
        </w:rPr>
      </w:pPr>
      <w:r w:rsidRPr="00ED4057">
        <w:rPr>
          <w:b/>
          <w:bCs/>
        </w:rPr>
        <w:t>II</w:t>
      </w:r>
      <w:r>
        <w:t xml:space="preserve"> </w:t>
      </w:r>
      <w:r>
        <w:rPr>
          <w:lang w:val="sr-Cyrl-RS"/>
        </w:rPr>
        <w:t xml:space="preserve"> Решење ступа на снагу даном доношења.</w:t>
      </w:r>
    </w:p>
    <w:p w:rsidR="00B07B0A" w:rsidRDefault="00B07B0A" w:rsidP="00B07B0A">
      <w:pPr>
        <w:suppressAutoHyphens/>
        <w:jc w:val="both"/>
        <w:rPr>
          <w:lang w:val="sr-Cyrl-RS"/>
        </w:rPr>
      </w:pPr>
    </w:p>
    <w:p w:rsidR="00B07B0A" w:rsidRDefault="00B07B0A" w:rsidP="00B07B0A">
      <w:pPr>
        <w:suppressAutoHyphens/>
        <w:jc w:val="both"/>
      </w:pPr>
    </w:p>
    <w:p w:rsidR="00B07B0A" w:rsidRDefault="00B07B0A" w:rsidP="00B07B0A">
      <w:pPr>
        <w:suppressAutoHyphens/>
        <w:jc w:val="both"/>
        <w:rPr>
          <w:lang w:val="sr-Cyrl-RS"/>
        </w:rPr>
      </w:pPr>
      <w:r w:rsidRPr="00ED4057">
        <w:rPr>
          <w:b/>
          <w:bCs/>
        </w:rPr>
        <w:t>III</w:t>
      </w:r>
      <w:r>
        <w:t xml:space="preserve"> </w:t>
      </w:r>
      <w:r>
        <w:rPr>
          <w:lang w:val="sr-Cyrl-RS"/>
        </w:rPr>
        <w:t>Решење објавити у „Службеном листу града  Прокупља“.</w:t>
      </w:r>
    </w:p>
    <w:p w:rsidR="00B07B0A" w:rsidRDefault="00B07B0A" w:rsidP="00B07B0A">
      <w:pPr>
        <w:suppressAutoHyphens/>
        <w:jc w:val="both"/>
        <w:rPr>
          <w:lang w:val="sr-Cyrl-RS"/>
        </w:rPr>
      </w:pPr>
    </w:p>
    <w:p w:rsidR="00B07B0A" w:rsidRDefault="00B07B0A" w:rsidP="00B07B0A">
      <w:pPr>
        <w:suppressAutoHyphens/>
        <w:jc w:val="both"/>
        <w:rPr>
          <w:lang w:val="sr-Cyrl-RS"/>
        </w:rPr>
      </w:pPr>
    </w:p>
    <w:p w:rsidR="00B07B0A" w:rsidRDefault="00B07B0A" w:rsidP="00B07B0A">
      <w:pPr>
        <w:jc w:val="both"/>
        <w:rPr>
          <w:lang w:val="sr-Cyrl-RS"/>
        </w:rPr>
      </w:pPr>
      <w:r w:rsidRPr="00ED4057">
        <w:rPr>
          <w:b/>
          <w:bCs/>
        </w:rPr>
        <w:t>IV</w:t>
      </w:r>
      <w:r>
        <w:t xml:space="preserve"> </w:t>
      </w:r>
      <w:r>
        <w:rPr>
          <w:lang w:val="sr-Cyrl-RS"/>
        </w:rPr>
        <w:t>Решење доставити: Спортском центру Прокупље – у ликвидацији ,  Одељењу за буџет и финансије, Одељењу за друштвене делатности и Архиви града Прокупља.</w:t>
      </w:r>
    </w:p>
    <w:p w:rsidR="00A11C3E" w:rsidRDefault="00A11C3E" w:rsidP="00B07B0A">
      <w:pPr>
        <w:jc w:val="both"/>
        <w:rPr>
          <w:lang w:val="sr-Cyrl-RS"/>
        </w:rPr>
      </w:pPr>
    </w:p>
    <w:p w:rsidR="00A11C3E" w:rsidRDefault="00A11C3E" w:rsidP="00B07B0A">
      <w:pPr>
        <w:jc w:val="both"/>
        <w:rPr>
          <w:lang w:val="sr-Cyrl-RS"/>
        </w:rPr>
      </w:pPr>
    </w:p>
    <w:p w:rsidR="00B07B0A" w:rsidRDefault="00B07B0A" w:rsidP="00B07B0A">
      <w:pPr>
        <w:jc w:val="both"/>
        <w:rPr>
          <w:lang w:val="sr-Cyrl-RS"/>
        </w:rPr>
      </w:pPr>
    </w:p>
    <w:p w:rsidR="00B07B0A" w:rsidRPr="000B3B44" w:rsidRDefault="00B07B0A" w:rsidP="00B07B0A">
      <w:pPr>
        <w:jc w:val="both"/>
        <w:rPr>
          <w:lang w:val="sr-Latn-RS"/>
        </w:rPr>
      </w:pPr>
      <w:r>
        <w:rPr>
          <w:lang w:val="sr-Cyrl-RS"/>
        </w:rPr>
        <w:t xml:space="preserve">Број: </w:t>
      </w:r>
      <w:r>
        <w:rPr>
          <w:lang w:val="sr-Latn-RS"/>
        </w:rPr>
        <w:t>06-53/2024-02</w:t>
      </w:r>
    </w:p>
    <w:p w:rsidR="00B07B0A" w:rsidRDefault="00B07B0A" w:rsidP="00B07B0A">
      <w:pPr>
        <w:jc w:val="both"/>
        <w:rPr>
          <w:lang w:val="sr-Cyrl-RS"/>
        </w:rPr>
      </w:pPr>
      <w:r>
        <w:rPr>
          <w:lang w:val="sr-Cyrl-RS"/>
        </w:rPr>
        <w:t xml:space="preserve">У Прокупљу,  </w:t>
      </w:r>
      <w:r>
        <w:rPr>
          <w:lang w:val="sr-Latn-RS"/>
        </w:rPr>
        <w:t>30.04.2024.</w:t>
      </w:r>
      <w:r>
        <w:rPr>
          <w:lang w:val="sr-Cyrl-RS"/>
        </w:rPr>
        <w:t xml:space="preserve"> године</w:t>
      </w:r>
    </w:p>
    <w:p w:rsidR="00B07B0A" w:rsidRDefault="00B07B0A" w:rsidP="00B07B0A">
      <w:pPr>
        <w:jc w:val="both"/>
        <w:rPr>
          <w:lang w:val="sr-Cyrl-RS"/>
        </w:rPr>
      </w:pPr>
      <w:r>
        <w:rPr>
          <w:lang w:val="sr-Cyrl-RS"/>
        </w:rPr>
        <w:t>СКУПШТИНА ГРАДА ПРОКУПЉА</w:t>
      </w:r>
    </w:p>
    <w:p w:rsidR="00B07B0A" w:rsidRDefault="00B07B0A" w:rsidP="00B07B0A">
      <w:pPr>
        <w:jc w:val="both"/>
        <w:rPr>
          <w:lang w:val="sr-Cyrl-RS"/>
        </w:rPr>
      </w:pPr>
    </w:p>
    <w:p w:rsidR="00B07B0A" w:rsidRDefault="00B07B0A" w:rsidP="00B07B0A">
      <w:pPr>
        <w:jc w:val="both"/>
        <w:rPr>
          <w:lang w:val="sr-Cyrl-RS"/>
        </w:rPr>
      </w:pPr>
      <w:r>
        <w:rPr>
          <w:lang w:val="sr-Cyrl-RS"/>
        </w:rPr>
        <w:t xml:space="preserve">                                                                                                                                                                                                                                                      ПРЕДСЕДНИК</w:t>
      </w:r>
    </w:p>
    <w:p w:rsidR="00B07B0A" w:rsidRDefault="00B07B0A" w:rsidP="00B07B0A">
      <w:pPr>
        <w:jc w:val="both"/>
        <w:rPr>
          <w:lang w:val="sr-Cyrl-RS"/>
        </w:rPr>
      </w:pPr>
      <w:r>
        <w:rPr>
          <w:lang w:val="sr-Cyrl-RS"/>
        </w:rPr>
        <w:t xml:space="preserve">                                                                                                                                                                                                                                                СКУПШТИНЕ ГРАДА</w:t>
      </w:r>
    </w:p>
    <w:p w:rsidR="00B07B0A" w:rsidRDefault="00B07B0A" w:rsidP="00B07B0A">
      <w:pPr>
        <w:jc w:val="both"/>
        <w:rPr>
          <w:lang w:val="sr-Cyrl-RS"/>
        </w:rPr>
      </w:pPr>
      <w:r>
        <w:rPr>
          <w:lang w:val="sr-Cyrl-RS"/>
        </w:rPr>
        <w:t xml:space="preserve">                                                                                                                                                                                                                                                         Дејан Лазић с.р.</w:t>
      </w: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A11C3E" w:rsidP="00B07B0A">
      <w:pPr>
        <w:jc w:val="both"/>
        <w:rPr>
          <w:lang w:val="sr-Cyrl-RS"/>
        </w:rPr>
      </w:pPr>
    </w:p>
    <w:p w:rsidR="00A11C3E" w:rsidRDefault="0004449D" w:rsidP="00B07B0A">
      <w:pPr>
        <w:jc w:val="both"/>
        <w:rPr>
          <w:sz w:val="40"/>
          <w:szCs w:val="40"/>
          <w:lang w:val="sr-Cyrl-RS"/>
        </w:rPr>
      </w:pPr>
      <w:r>
        <w:rPr>
          <w:sz w:val="40"/>
          <w:szCs w:val="40"/>
          <w:lang w:val="sr-Cyrl-RS"/>
        </w:rPr>
        <w:t>15</w:t>
      </w:r>
    </w:p>
    <w:p w:rsidR="0004449D" w:rsidRDefault="0004449D" w:rsidP="0004449D">
      <w:pPr>
        <w:ind w:firstLine="720"/>
        <w:jc w:val="both"/>
      </w:pPr>
      <w:r>
        <w:t>На основу члана 32. Закона о локалној самоуправи („Сл.гласник РС“, број 129/07,83/14-др.закон и 101/2016-др.закон, 47/2018</w:t>
      </w:r>
      <w:r>
        <w:rPr>
          <w:lang w:val="sr-Cyrl-RS"/>
        </w:rPr>
        <w:t xml:space="preserve"> и 111/2021</w:t>
      </w:r>
      <w:r>
        <w:t>) и члана 40. став  1. тачка 10. Статута Града Прокупља („Службени лист општине Прокупље бр. 15/18), Скупштина Града Прокупља на седници одржаној  30.04.2024. године донела је</w:t>
      </w:r>
    </w:p>
    <w:p w:rsidR="0004449D" w:rsidRDefault="0004449D" w:rsidP="0004449D">
      <w:pPr>
        <w:ind w:firstLine="720"/>
        <w:jc w:val="both"/>
      </w:pPr>
    </w:p>
    <w:p w:rsidR="0004449D" w:rsidRDefault="0004449D" w:rsidP="0004449D">
      <w:pPr>
        <w:ind w:firstLine="720"/>
        <w:jc w:val="both"/>
      </w:pPr>
    </w:p>
    <w:p w:rsidR="0004449D" w:rsidRDefault="0004449D" w:rsidP="0004449D">
      <w:pPr>
        <w:ind w:firstLine="720"/>
        <w:jc w:val="both"/>
      </w:pPr>
    </w:p>
    <w:p w:rsidR="0004449D" w:rsidRDefault="0004449D" w:rsidP="0004449D">
      <w:pPr>
        <w:jc w:val="center"/>
      </w:pPr>
      <w:r>
        <w:rPr>
          <w:lang w:val="sr-Cyrl-RS"/>
        </w:rPr>
        <w:t xml:space="preserve">           </w:t>
      </w:r>
      <w:r>
        <w:t>Р Е Ш Е Њ Е</w:t>
      </w:r>
    </w:p>
    <w:p w:rsidR="0004449D" w:rsidRPr="002A511A" w:rsidRDefault="0004449D" w:rsidP="0004449D">
      <w:pPr>
        <w:ind w:firstLine="720"/>
        <w:jc w:val="both"/>
      </w:pPr>
    </w:p>
    <w:p w:rsidR="0004449D" w:rsidRPr="002A511A" w:rsidRDefault="0004449D" w:rsidP="0004449D">
      <w:pPr>
        <w:ind w:firstLine="720"/>
        <w:jc w:val="center"/>
        <w:rPr>
          <w:b/>
        </w:rPr>
      </w:pPr>
      <w:r w:rsidRPr="002A511A">
        <w:rPr>
          <w:b/>
        </w:rPr>
        <w:t>I</w:t>
      </w:r>
    </w:p>
    <w:p w:rsidR="0004449D" w:rsidRDefault="0004449D" w:rsidP="0004449D">
      <w:pPr>
        <w:ind w:firstLine="720"/>
        <w:jc w:val="both"/>
      </w:pPr>
    </w:p>
    <w:p w:rsidR="0004449D" w:rsidRPr="00EC3540" w:rsidRDefault="0004449D" w:rsidP="0004449D">
      <w:pPr>
        <w:ind w:firstLine="720"/>
        <w:jc w:val="both"/>
      </w:pPr>
      <w:r>
        <w:rPr>
          <w:lang w:val="sr-Cyrl-RS"/>
        </w:rPr>
        <w:t>Усваја се Извештај о реализацији</w:t>
      </w:r>
      <w:r>
        <w:t xml:space="preserve"> </w:t>
      </w:r>
      <w:r>
        <w:rPr>
          <w:lang w:val="sr-Cyrl-RS"/>
        </w:rPr>
        <w:t>п</w:t>
      </w:r>
      <w:r>
        <w:t>рограм</w:t>
      </w:r>
      <w:r>
        <w:rPr>
          <w:lang w:val="sr-Cyrl-RS"/>
        </w:rPr>
        <w:t>а</w:t>
      </w:r>
      <w:r>
        <w:t xml:space="preserve"> рада и план промотивних активности са финансијским планом Туристичке организације града Прокупља за 2023. годину број</w:t>
      </w:r>
      <w:r>
        <w:rPr>
          <w:lang w:val="sr-Cyrl-RS"/>
        </w:rPr>
        <w:t xml:space="preserve"> 6</w:t>
      </w:r>
      <w:r>
        <w:t>-2024</w:t>
      </w:r>
      <w:r>
        <w:rPr>
          <w:lang w:val="sr-Latn-RS"/>
        </w:rPr>
        <w:t xml:space="preserve">/uo </w:t>
      </w:r>
      <w:r>
        <w:t xml:space="preserve"> од </w:t>
      </w:r>
      <w:r>
        <w:rPr>
          <w:lang w:val="sr-Cyrl-RS"/>
        </w:rPr>
        <w:t xml:space="preserve"> 15</w:t>
      </w:r>
      <w:r>
        <w:t>.0</w:t>
      </w:r>
      <w:r>
        <w:rPr>
          <w:lang w:val="sr-Cyrl-RS"/>
        </w:rPr>
        <w:t>3</w:t>
      </w:r>
      <w:r>
        <w:t>.2024.</w:t>
      </w:r>
      <w:r>
        <w:rPr>
          <w:lang w:val="sr-Cyrl-RS"/>
        </w:rPr>
        <w:t xml:space="preserve"> године</w:t>
      </w:r>
      <w:r>
        <w:t xml:space="preserve">, који је </w:t>
      </w:r>
      <w:r>
        <w:rPr>
          <w:lang w:val="sr-Cyrl-RS"/>
        </w:rPr>
        <w:t>усвојио</w:t>
      </w:r>
      <w:r>
        <w:t xml:space="preserve"> Управни одбор ове установе </w:t>
      </w:r>
      <w:r>
        <w:rPr>
          <w:lang w:val="sr-Cyrl-RS"/>
        </w:rPr>
        <w:t>Одлуком</w:t>
      </w:r>
      <w:r>
        <w:t xml:space="preserve"> </w:t>
      </w:r>
      <w:r>
        <w:rPr>
          <w:lang w:val="sr-Cyrl-RS"/>
        </w:rPr>
        <w:t>бр</w:t>
      </w:r>
      <w:r>
        <w:t>. 10-2024</w:t>
      </w:r>
      <w:r>
        <w:rPr>
          <w:lang w:val="sr-Cyrl-RS"/>
        </w:rPr>
        <w:t>/</w:t>
      </w:r>
      <w:r>
        <w:rPr>
          <w:lang w:val="sr-Latn-RS"/>
        </w:rPr>
        <w:t>uo</w:t>
      </w:r>
      <w:r w:rsidRPr="007C1280">
        <w:t xml:space="preserve"> </w:t>
      </w:r>
      <w:r>
        <w:t xml:space="preserve">на седници одржаној </w:t>
      </w:r>
      <w:r>
        <w:rPr>
          <w:lang w:val="sr-Cyrl-RS"/>
        </w:rPr>
        <w:t>25</w:t>
      </w:r>
      <w:r>
        <w:t>.03.2024.године.</w:t>
      </w:r>
    </w:p>
    <w:p w:rsidR="0004449D" w:rsidRDefault="0004449D" w:rsidP="0004449D">
      <w:pPr>
        <w:ind w:firstLine="720"/>
        <w:jc w:val="both"/>
      </w:pPr>
    </w:p>
    <w:p w:rsidR="0004449D" w:rsidRDefault="0004449D" w:rsidP="0004449D">
      <w:pPr>
        <w:ind w:firstLine="720"/>
        <w:jc w:val="center"/>
      </w:pPr>
      <w:r w:rsidRPr="002A511A">
        <w:rPr>
          <w:b/>
        </w:rPr>
        <w:t>II</w:t>
      </w:r>
    </w:p>
    <w:p w:rsidR="0004449D" w:rsidRPr="00381878" w:rsidRDefault="0004449D" w:rsidP="0004449D">
      <w:pPr>
        <w:jc w:val="center"/>
        <w:rPr>
          <w:lang w:val="sr-Latn-RS"/>
        </w:rPr>
      </w:pPr>
      <w:r>
        <w:t>Решење ступа на снагу даном доношења.</w:t>
      </w:r>
    </w:p>
    <w:p w:rsidR="0004449D" w:rsidRDefault="0004449D" w:rsidP="0004449D">
      <w:pPr>
        <w:ind w:firstLine="720"/>
        <w:jc w:val="both"/>
      </w:pPr>
    </w:p>
    <w:p w:rsidR="0004449D" w:rsidRDefault="0004449D" w:rsidP="0004449D">
      <w:pPr>
        <w:ind w:firstLine="720"/>
        <w:jc w:val="center"/>
        <w:rPr>
          <w:b/>
        </w:rPr>
      </w:pPr>
      <w:r w:rsidRPr="002A511A">
        <w:rPr>
          <w:b/>
        </w:rPr>
        <w:t>III</w:t>
      </w:r>
    </w:p>
    <w:p w:rsidR="0004449D" w:rsidRPr="00EA7854" w:rsidRDefault="0004449D" w:rsidP="0004449D">
      <w:pPr>
        <w:ind w:firstLine="720"/>
        <w:jc w:val="both"/>
        <w:rPr>
          <w:b/>
        </w:rPr>
      </w:pPr>
    </w:p>
    <w:p w:rsidR="0004449D" w:rsidRPr="00EA7854" w:rsidRDefault="0004449D" w:rsidP="0004449D">
      <w:pPr>
        <w:jc w:val="center"/>
        <w:rPr>
          <w:b/>
        </w:rPr>
      </w:pPr>
      <w:r>
        <w:t>Решење објавити у „Службеном листу Града Прокупља“.</w:t>
      </w:r>
    </w:p>
    <w:p w:rsidR="0004449D" w:rsidRDefault="0004449D" w:rsidP="0004449D">
      <w:pPr>
        <w:ind w:firstLine="720"/>
        <w:jc w:val="both"/>
      </w:pPr>
    </w:p>
    <w:p w:rsidR="0004449D" w:rsidRDefault="0004449D" w:rsidP="0004449D">
      <w:pPr>
        <w:jc w:val="center"/>
        <w:rPr>
          <w:b/>
        </w:rPr>
      </w:pPr>
      <w:r w:rsidRPr="007B53C1">
        <w:rPr>
          <w:b/>
        </w:rPr>
        <w:t>IV</w:t>
      </w:r>
    </w:p>
    <w:p w:rsidR="0004449D" w:rsidRDefault="0004449D" w:rsidP="0004449D">
      <w:pPr>
        <w:ind w:firstLine="720"/>
        <w:jc w:val="both"/>
      </w:pPr>
    </w:p>
    <w:p w:rsidR="0004449D" w:rsidRDefault="0004449D" w:rsidP="0004449D">
      <w:pPr>
        <w:jc w:val="center"/>
      </w:pPr>
      <w:r>
        <w:t>Решење доставити: Туристичкој организацији града Прокупља, Одељењу за друштвене делатности  и Архиви града Прокупља.</w:t>
      </w:r>
    </w:p>
    <w:p w:rsidR="0004449D" w:rsidRDefault="0004449D" w:rsidP="0004449D">
      <w:pPr>
        <w:ind w:firstLine="720"/>
        <w:jc w:val="both"/>
      </w:pPr>
    </w:p>
    <w:p w:rsidR="0004449D" w:rsidRDefault="0004449D" w:rsidP="0004449D">
      <w:pPr>
        <w:jc w:val="both"/>
      </w:pPr>
    </w:p>
    <w:p w:rsidR="0004449D" w:rsidRDefault="0004449D" w:rsidP="0004449D">
      <w:pPr>
        <w:jc w:val="both"/>
      </w:pPr>
      <w:r>
        <w:t>Број: 06-53/2024-02</w:t>
      </w:r>
    </w:p>
    <w:p w:rsidR="0004449D" w:rsidRDefault="0004449D" w:rsidP="0004449D">
      <w:pPr>
        <w:jc w:val="both"/>
      </w:pPr>
      <w:r>
        <w:t>У Прокупљу, 30.04.2024.године</w:t>
      </w:r>
    </w:p>
    <w:p w:rsidR="0004449D" w:rsidRDefault="0004449D" w:rsidP="0004449D">
      <w:pPr>
        <w:jc w:val="both"/>
      </w:pPr>
      <w:r>
        <w:t>СКУПШТИНА ГРАДА ПРОКУПЉА</w:t>
      </w:r>
    </w:p>
    <w:p w:rsidR="0004449D" w:rsidRDefault="0004449D" w:rsidP="0004449D">
      <w:pPr>
        <w:jc w:val="both"/>
      </w:pPr>
    </w:p>
    <w:p w:rsidR="0004449D" w:rsidRDefault="0004449D" w:rsidP="0004449D">
      <w:pPr>
        <w:jc w:val="both"/>
      </w:pPr>
      <w:r>
        <w:t xml:space="preserve">                                                                                                         </w:t>
      </w:r>
      <w:r>
        <w:rPr>
          <w:lang w:val="sr-Cyrl-RS"/>
        </w:rPr>
        <w:t xml:space="preserve">                                                                                                                                               </w:t>
      </w:r>
      <w:r>
        <w:t>ПРЕДСЕДНИК</w:t>
      </w:r>
    </w:p>
    <w:p w:rsidR="0004449D" w:rsidRDefault="0004449D" w:rsidP="0004449D">
      <w:pPr>
        <w:jc w:val="both"/>
      </w:pPr>
      <w:r>
        <w:t xml:space="preserve">                                                                                                 </w:t>
      </w:r>
      <w:r>
        <w:rPr>
          <w:lang w:val="sr-Cyrl-RS"/>
        </w:rPr>
        <w:t xml:space="preserve">                                                                                                                                                 </w:t>
      </w:r>
      <w:r>
        <w:t xml:space="preserve"> СКУПШТИНЕ ГРАДА</w:t>
      </w:r>
    </w:p>
    <w:p w:rsidR="0004449D" w:rsidRDefault="0004449D" w:rsidP="0004449D">
      <w:pPr>
        <w:jc w:val="both"/>
        <w:rPr>
          <w:lang w:val="sr-Cyrl-RS"/>
        </w:rPr>
      </w:pPr>
      <w:r>
        <w:t xml:space="preserve">                                                                                                          </w:t>
      </w:r>
      <w:r>
        <w:rPr>
          <w:lang w:val="sr-Cyrl-RS"/>
        </w:rPr>
        <w:t xml:space="preserve">                                                                                                                                                  </w:t>
      </w:r>
      <w:r>
        <w:t xml:space="preserve"> Дејан Лазић</w:t>
      </w:r>
      <w:r w:rsidR="0051390B">
        <w:rPr>
          <w:lang w:val="sr-Cyrl-RS"/>
        </w:rPr>
        <w:t xml:space="preserve"> с.р.</w:t>
      </w: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lang w:val="sr-Cyrl-RS"/>
        </w:rPr>
      </w:pPr>
    </w:p>
    <w:p w:rsidR="007D1BC8" w:rsidRDefault="007D1BC8" w:rsidP="0004449D">
      <w:pPr>
        <w:jc w:val="both"/>
        <w:rPr>
          <w:sz w:val="40"/>
          <w:szCs w:val="40"/>
          <w:lang w:val="sr-Cyrl-RS"/>
        </w:rPr>
      </w:pPr>
      <w:r>
        <w:rPr>
          <w:sz w:val="40"/>
          <w:szCs w:val="40"/>
          <w:lang w:val="sr-Cyrl-RS"/>
        </w:rPr>
        <w:t>16</w:t>
      </w:r>
    </w:p>
    <w:p w:rsidR="00B824A4" w:rsidRDefault="00B824A4" w:rsidP="00B824A4">
      <w:pPr>
        <w:ind w:firstLine="720"/>
        <w:jc w:val="both"/>
      </w:pPr>
      <w:r>
        <w:t>На основу члана 32. Закона о локалној самоуправи („Сл.гласник РС“, број 129/07,83/14-др.закон и 101/2016-др.закон, 47/2018</w:t>
      </w:r>
      <w:r>
        <w:rPr>
          <w:lang w:val="sr-Cyrl-RS"/>
        </w:rPr>
        <w:t xml:space="preserve"> и 111/2021</w:t>
      </w:r>
      <w:r>
        <w:t>) и члана 40. став  1. тачка 10. Статута Града Прокупља („Службени лист општине Прокупље бр. 15/18), Скупштина Града Прокупља на седници одржаној  30.04.2024. године, донела је</w:t>
      </w:r>
    </w:p>
    <w:p w:rsidR="00B824A4" w:rsidRDefault="00B824A4" w:rsidP="00B824A4">
      <w:pPr>
        <w:ind w:firstLine="720"/>
        <w:jc w:val="both"/>
      </w:pPr>
    </w:p>
    <w:p w:rsidR="00B824A4" w:rsidRDefault="00B824A4" w:rsidP="00B824A4">
      <w:pPr>
        <w:ind w:firstLine="720"/>
        <w:jc w:val="both"/>
      </w:pPr>
    </w:p>
    <w:p w:rsidR="00B824A4" w:rsidRDefault="00B824A4" w:rsidP="00B824A4">
      <w:pPr>
        <w:ind w:firstLine="720"/>
        <w:jc w:val="both"/>
      </w:pPr>
    </w:p>
    <w:p w:rsidR="00B824A4" w:rsidRPr="009527CE" w:rsidRDefault="00B824A4" w:rsidP="00B824A4">
      <w:pPr>
        <w:jc w:val="center"/>
        <w:rPr>
          <w:b/>
          <w:bCs/>
        </w:rPr>
      </w:pPr>
      <w:r>
        <w:rPr>
          <w:b/>
          <w:bCs/>
          <w:lang w:val="sr-Cyrl-RS"/>
        </w:rPr>
        <w:t xml:space="preserve">          </w:t>
      </w:r>
      <w:r w:rsidRPr="009527CE">
        <w:rPr>
          <w:b/>
          <w:bCs/>
        </w:rPr>
        <w:t>Р Е Ш Е Њ Е</w:t>
      </w:r>
    </w:p>
    <w:p w:rsidR="00B824A4" w:rsidRPr="002A511A" w:rsidRDefault="00B824A4" w:rsidP="00B824A4">
      <w:pPr>
        <w:ind w:firstLine="720"/>
        <w:jc w:val="both"/>
      </w:pPr>
    </w:p>
    <w:p w:rsidR="00B824A4" w:rsidRPr="002A511A" w:rsidRDefault="00B824A4" w:rsidP="00B824A4">
      <w:pPr>
        <w:ind w:firstLine="720"/>
        <w:jc w:val="center"/>
        <w:rPr>
          <w:b/>
        </w:rPr>
      </w:pPr>
      <w:r w:rsidRPr="002A511A">
        <w:rPr>
          <w:b/>
        </w:rPr>
        <w:t>I</w:t>
      </w:r>
    </w:p>
    <w:p w:rsidR="00B824A4" w:rsidRDefault="00B824A4" w:rsidP="00B824A4">
      <w:pPr>
        <w:ind w:firstLine="720"/>
        <w:jc w:val="both"/>
      </w:pPr>
    </w:p>
    <w:p w:rsidR="00B824A4" w:rsidRPr="00EC3540" w:rsidRDefault="00B824A4" w:rsidP="00B824A4">
      <w:pPr>
        <w:ind w:firstLine="720"/>
        <w:jc w:val="both"/>
      </w:pPr>
      <w:r>
        <w:t>Даје се сагласност на</w:t>
      </w:r>
      <w:r>
        <w:rPr>
          <w:lang w:val="sr-Cyrl-RS"/>
        </w:rPr>
        <w:t xml:space="preserve"> П</w:t>
      </w:r>
      <w:r>
        <w:t>рограм</w:t>
      </w:r>
      <w:r>
        <w:rPr>
          <w:lang w:val="sr-Cyrl-RS"/>
        </w:rPr>
        <w:t xml:space="preserve"> </w:t>
      </w:r>
      <w:r>
        <w:t xml:space="preserve"> рада и план промотивних активности са финансијским планом Туристичке организације града Прокупља за 202</w:t>
      </w:r>
      <w:r>
        <w:rPr>
          <w:lang w:val="sr-Cyrl-RS"/>
        </w:rPr>
        <w:t>4</w:t>
      </w:r>
      <w:r>
        <w:t xml:space="preserve">.годину број </w:t>
      </w:r>
      <w:r>
        <w:rPr>
          <w:lang w:val="sr-Cyrl-RS"/>
        </w:rPr>
        <w:t>7</w:t>
      </w:r>
      <w:r>
        <w:t>-2024</w:t>
      </w:r>
      <w:r>
        <w:rPr>
          <w:lang w:val="sr-Cyrl-RS"/>
        </w:rPr>
        <w:t>/</w:t>
      </w:r>
      <w:r>
        <w:rPr>
          <w:lang w:val="sr-Latn-RS"/>
        </w:rPr>
        <w:t>u</w:t>
      </w:r>
      <w:r>
        <w:rPr>
          <w:lang w:val="sr-Cyrl-RS"/>
        </w:rPr>
        <w:t>о</w:t>
      </w:r>
      <w:r>
        <w:t xml:space="preserve"> од </w:t>
      </w:r>
      <w:r>
        <w:rPr>
          <w:lang w:val="sr-Cyrl-RS"/>
        </w:rPr>
        <w:t>1</w:t>
      </w:r>
      <w:r>
        <w:rPr>
          <w:lang w:val="sr-Latn-RS"/>
        </w:rPr>
        <w:t>9</w:t>
      </w:r>
      <w:r>
        <w:t>.03.2024.</w:t>
      </w:r>
      <w:r>
        <w:rPr>
          <w:lang w:val="sr-Cyrl-RS"/>
        </w:rPr>
        <w:t xml:space="preserve"> године</w:t>
      </w:r>
      <w:r>
        <w:t xml:space="preserve">, који је </w:t>
      </w:r>
      <w:r>
        <w:rPr>
          <w:lang w:val="sr-Cyrl-RS"/>
        </w:rPr>
        <w:t>усвојио</w:t>
      </w:r>
      <w:r>
        <w:t xml:space="preserve"> Управни одбор ове установе </w:t>
      </w:r>
      <w:r>
        <w:rPr>
          <w:lang w:val="sr-Cyrl-RS"/>
        </w:rPr>
        <w:t>Одлуком бр.9-2024/</w:t>
      </w:r>
      <w:r>
        <w:rPr>
          <w:lang w:val="sr-Latn-RS"/>
        </w:rPr>
        <w:t xml:space="preserve">uo </w:t>
      </w:r>
      <w:r>
        <w:t xml:space="preserve">на седници одржаној </w:t>
      </w:r>
      <w:r>
        <w:rPr>
          <w:lang w:val="sr-Cyrl-RS"/>
        </w:rPr>
        <w:t>25</w:t>
      </w:r>
      <w:r>
        <w:t>.03.2024.године, број.</w:t>
      </w:r>
    </w:p>
    <w:p w:rsidR="00B824A4" w:rsidRDefault="00B824A4" w:rsidP="00B824A4">
      <w:pPr>
        <w:ind w:firstLine="720"/>
        <w:jc w:val="both"/>
      </w:pPr>
    </w:p>
    <w:p w:rsidR="00B824A4" w:rsidRDefault="00B824A4" w:rsidP="00B824A4">
      <w:pPr>
        <w:ind w:firstLine="720"/>
        <w:jc w:val="center"/>
      </w:pPr>
      <w:r w:rsidRPr="002A511A">
        <w:rPr>
          <w:b/>
        </w:rPr>
        <w:t>II</w:t>
      </w:r>
    </w:p>
    <w:p w:rsidR="00B824A4" w:rsidRPr="00EA7854" w:rsidRDefault="00B824A4" w:rsidP="00B824A4">
      <w:pPr>
        <w:jc w:val="center"/>
      </w:pPr>
      <w:r>
        <w:t>Решење ступа на снагу даном доношења.</w:t>
      </w:r>
    </w:p>
    <w:p w:rsidR="00B824A4" w:rsidRDefault="00B824A4" w:rsidP="00B824A4">
      <w:pPr>
        <w:ind w:firstLine="720"/>
        <w:jc w:val="both"/>
      </w:pPr>
    </w:p>
    <w:p w:rsidR="00B824A4" w:rsidRDefault="00B824A4" w:rsidP="00B824A4">
      <w:pPr>
        <w:ind w:firstLine="720"/>
        <w:jc w:val="center"/>
        <w:rPr>
          <w:b/>
        </w:rPr>
      </w:pPr>
      <w:r w:rsidRPr="002A511A">
        <w:rPr>
          <w:b/>
        </w:rPr>
        <w:t>III</w:t>
      </w:r>
    </w:p>
    <w:p w:rsidR="00B824A4" w:rsidRPr="00EA7854" w:rsidRDefault="00B824A4" w:rsidP="00B824A4">
      <w:pPr>
        <w:ind w:firstLine="720"/>
        <w:jc w:val="both"/>
        <w:rPr>
          <w:b/>
        </w:rPr>
      </w:pPr>
    </w:p>
    <w:p w:rsidR="00B824A4" w:rsidRPr="00EA7854" w:rsidRDefault="00B824A4" w:rsidP="00B824A4">
      <w:pPr>
        <w:jc w:val="center"/>
        <w:rPr>
          <w:b/>
        </w:rPr>
      </w:pPr>
      <w:r>
        <w:t>Решење објавити у „Службеном листу Града Прокупља“.</w:t>
      </w:r>
    </w:p>
    <w:p w:rsidR="00B824A4" w:rsidRDefault="00B824A4" w:rsidP="00B824A4">
      <w:pPr>
        <w:ind w:firstLine="720"/>
        <w:jc w:val="both"/>
      </w:pPr>
    </w:p>
    <w:p w:rsidR="00B824A4" w:rsidRDefault="00B824A4" w:rsidP="00B824A4">
      <w:pPr>
        <w:jc w:val="center"/>
        <w:rPr>
          <w:b/>
        </w:rPr>
      </w:pPr>
      <w:r>
        <w:rPr>
          <w:b/>
          <w:lang w:val="sr-Cyrl-RS"/>
        </w:rPr>
        <w:t xml:space="preserve">            </w:t>
      </w:r>
      <w:r w:rsidRPr="007B53C1">
        <w:rPr>
          <w:b/>
        </w:rPr>
        <w:t>IV</w:t>
      </w:r>
    </w:p>
    <w:p w:rsidR="00B824A4" w:rsidRDefault="00B824A4" w:rsidP="00B824A4">
      <w:pPr>
        <w:ind w:firstLine="720"/>
        <w:jc w:val="both"/>
      </w:pPr>
    </w:p>
    <w:p w:rsidR="00B824A4" w:rsidRDefault="00B824A4" w:rsidP="00B824A4">
      <w:pPr>
        <w:jc w:val="center"/>
      </w:pPr>
      <w:r>
        <w:t>Решење доставити: Туристичкој организацији града Прокупља, Одељењу за друштвене делатности  и Архиви града Прокупља.</w:t>
      </w:r>
    </w:p>
    <w:p w:rsidR="00B824A4" w:rsidRDefault="00B824A4" w:rsidP="00B824A4">
      <w:pPr>
        <w:ind w:firstLine="720"/>
        <w:jc w:val="both"/>
      </w:pPr>
    </w:p>
    <w:p w:rsidR="00B824A4" w:rsidRDefault="00B824A4" w:rsidP="00B824A4">
      <w:pPr>
        <w:jc w:val="both"/>
      </w:pPr>
    </w:p>
    <w:p w:rsidR="00B824A4" w:rsidRDefault="00B824A4" w:rsidP="00B824A4">
      <w:pPr>
        <w:jc w:val="both"/>
      </w:pPr>
      <w:r>
        <w:t>Број: 06-53/2024-02</w:t>
      </w:r>
    </w:p>
    <w:p w:rsidR="00B824A4" w:rsidRDefault="00B824A4" w:rsidP="00B824A4">
      <w:pPr>
        <w:jc w:val="both"/>
      </w:pPr>
      <w:r>
        <w:t>У Прокупљу,  30.04. 2024.године</w:t>
      </w:r>
    </w:p>
    <w:p w:rsidR="00B824A4" w:rsidRDefault="00B824A4" w:rsidP="00B824A4">
      <w:pPr>
        <w:jc w:val="both"/>
      </w:pPr>
      <w:r>
        <w:t>СКУПШТИНА ГРАДА ПРОКУПЉА</w:t>
      </w:r>
    </w:p>
    <w:p w:rsidR="00B824A4" w:rsidRDefault="00B824A4" w:rsidP="00B824A4">
      <w:pPr>
        <w:jc w:val="both"/>
      </w:pPr>
    </w:p>
    <w:p w:rsidR="00B824A4" w:rsidRDefault="00B824A4" w:rsidP="00B824A4">
      <w:pPr>
        <w:jc w:val="both"/>
      </w:pPr>
      <w:r>
        <w:t xml:space="preserve">                                                                                                        </w:t>
      </w:r>
      <w:r>
        <w:rPr>
          <w:lang w:val="sr-Cyrl-RS"/>
        </w:rPr>
        <w:t xml:space="preserve">                                                                                                                                   </w:t>
      </w:r>
      <w:r>
        <w:t xml:space="preserve"> ПРЕДСЕДНИК</w:t>
      </w:r>
    </w:p>
    <w:p w:rsidR="00B824A4" w:rsidRDefault="00B824A4" w:rsidP="00B824A4">
      <w:pPr>
        <w:jc w:val="both"/>
      </w:pPr>
      <w:r>
        <w:t xml:space="preserve">                                                                                                 </w:t>
      </w:r>
      <w:r>
        <w:rPr>
          <w:lang w:val="sr-Cyrl-RS"/>
        </w:rPr>
        <w:t xml:space="preserve">                                                                                                                                      </w:t>
      </w:r>
      <w:r>
        <w:t xml:space="preserve"> СКУПШТИНЕ ГРАДА</w:t>
      </w:r>
    </w:p>
    <w:p w:rsidR="00B824A4" w:rsidRDefault="00B824A4" w:rsidP="00B824A4">
      <w:pPr>
        <w:jc w:val="both"/>
        <w:rPr>
          <w:lang w:val="sr-Cyrl-RS"/>
        </w:rPr>
      </w:pPr>
      <w:r>
        <w:t xml:space="preserve">                                                                                                           </w:t>
      </w:r>
      <w:r>
        <w:rPr>
          <w:lang w:val="sr-Cyrl-RS"/>
        </w:rPr>
        <w:t xml:space="preserve">                                                                                                                                     </w:t>
      </w:r>
      <w:r>
        <w:t xml:space="preserve">Дејан Лазић </w:t>
      </w:r>
      <w:r>
        <w:rPr>
          <w:lang w:val="sr-Cyrl-RS"/>
        </w:rPr>
        <w:t>с.р.</w:t>
      </w: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lang w:val="sr-Cyrl-RS"/>
        </w:rPr>
      </w:pPr>
    </w:p>
    <w:p w:rsidR="006813F5" w:rsidRDefault="006813F5" w:rsidP="00B824A4">
      <w:pPr>
        <w:jc w:val="both"/>
        <w:rPr>
          <w:sz w:val="40"/>
          <w:szCs w:val="40"/>
          <w:lang w:val="sr-Cyrl-RS"/>
        </w:rPr>
      </w:pPr>
      <w:r>
        <w:rPr>
          <w:sz w:val="40"/>
          <w:szCs w:val="40"/>
          <w:lang w:val="sr-Cyrl-RS"/>
        </w:rPr>
        <w:t>17</w:t>
      </w:r>
    </w:p>
    <w:p w:rsidR="006813F5" w:rsidRDefault="006813F5" w:rsidP="00B824A4">
      <w:pPr>
        <w:jc w:val="both"/>
        <w:rPr>
          <w:sz w:val="24"/>
          <w:szCs w:val="24"/>
          <w:lang w:val="sr-Cyrl-RS"/>
        </w:rPr>
      </w:pPr>
    </w:p>
    <w:p w:rsidR="00A914CF" w:rsidRPr="008B551D" w:rsidRDefault="00A914CF" w:rsidP="00B824A4">
      <w:pPr>
        <w:jc w:val="both"/>
        <w:rPr>
          <w:lang w:val="sr-Cyrl-RS"/>
        </w:rPr>
      </w:pPr>
      <w:r w:rsidRPr="008B551D">
        <w:rPr>
          <w:lang w:val="sr-Cyrl-RS"/>
        </w:rPr>
        <w:t>На основу члана 3. Одлуке о проглашењу дана Светог великомученика Прокопија за славу Прокупља(''Сл.гласник РС'' бр.25/98) и члана 40.став.1.тачка 9.</w:t>
      </w:r>
    </w:p>
    <w:p w:rsidR="00A914CF" w:rsidRPr="008B551D" w:rsidRDefault="00A914CF" w:rsidP="00B824A4">
      <w:pPr>
        <w:jc w:val="both"/>
        <w:rPr>
          <w:lang w:val="sr-Cyrl-RS"/>
        </w:rPr>
      </w:pPr>
      <w:r w:rsidRPr="008B551D">
        <w:rPr>
          <w:lang w:val="sr-Cyrl-RS"/>
        </w:rPr>
        <w:t>Статута града Прокупља(''Сл.лист општине Прокупље'' бр.15/18), Скупштина града Прокупља на седници одржаној 30.04.2024.године, донела је</w:t>
      </w:r>
    </w:p>
    <w:p w:rsidR="00A914CF" w:rsidRPr="008B551D" w:rsidRDefault="00A914CF" w:rsidP="00B824A4">
      <w:pPr>
        <w:jc w:val="both"/>
        <w:rPr>
          <w:lang w:val="sr-Cyrl-RS"/>
        </w:rPr>
      </w:pPr>
    </w:p>
    <w:p w:rsidR="00A914CF" w:rsidRPr="008B551D" w:rsidRDefault="00A914CF" w:rsidP="00B824A4">
      <w:pPr>
        <w:jc w:val="both"/>
        <w:rPr>
          <w:lang w:val="sr-Cyrl-RS"/>
        </w:rPr>
      </w:pPr>
    </w:p>
    <w:p w:rsidR="00A914CF" w:rsidRPr="008B551D" w:rsidRDefault="00A914CF" w:rsidP="00A914CF">
      <w:pPr>
        <w:jc w:val="center"/>
        <w:rPr>
          <w:b/>
          <w:lang w:val="sr-Cyrl-RS"/>
        </w:rPr>
      </w:pPr>
      <w:r w:rsidRPr="008B551D">
        <w:rPr>
          <w:b/>
          <w:lang w:val="sr-Cyrl-RS"/>
        </w:rPr>
        <w:t>РЕШЕЊЕ</w:t>
      </w:r>
    </w:p>
    <w:p w:rsidR="00A914CF" w:rsidRPr="008B551D" w:rsidRDefault="00A914CF" w:rsidP="00A914CF">
      <w:pPr>
        <w:jc w:val="center"/>
        <w:rPr>
          <w:b/>
          <w:lang w:val="sr-Cyrl-RS"/>
        </w:rPr>
      </w:pPr>
      <w:r w:rsidRPr="008B551D">
        <w:rPr>
          <w:b/>
          <w:lang w:val="sr-Cyrl-RS"/>
        </w:rPr>
        <w:t>О ИМЕНОВАЊУ ОРГАНИЗАЦИОНОГ ОДБОРА</w:t>
      </w:r>
    </w:p>
    <w:p w:rsidR="00A914CF" w:rsidRPr="008B551D" w:rsidRDefault="00A914CF" w:rsidP="00A914CF">
      <w:pPr>
        <w:jc w:val="center"/>
        <w:rPr>
          <w:b/>
          <w:lang w:val="sr-Cyrl-RS"/>
        </w:rPr>
      </w:pPr>
      <w:r w:rsidRPr="008B551D">
        <w:rPr>
          <w:b/>
          <w:lang w:val="sr-Cyrl-RS"/>
        </w:rPr>
        <w:t>ЗА ПРОСЛАВУ СЛАВЕ ПРОКУПЉА ЗА 2024.ГОДИНУ</w:t>
      </w:r>
    </w:p>
    <w:p w:rsidR="00B824A4" w:rsidRPr="008B551D" w:rsidRDefault="00B824A4" w:rsidP="00B824A4">
      <w:pPr>
        <w:jc w:val="both"/>
        <w:rPr>
          <w:b/>
        </w:rPr>
      </w:pPr>
    </w:p>
    <w:p w:rsidR="00B824A4" w:rsidRPr="008B551D" w:rsidRDefault="00A914CF" w:rsidP="005A5B50">
      <w:pPr>
        <w:rPr>
          <w:lang w:val="sr-Cyrl-RS"/>
        </w:rPr>
      </w:pPr>
      <w:r w:rsidRPr="008B551D">
        <w:rPr>
          <w:b/>
        </w:rPr>
        <w:t xml:space="preserve">I </w:t>
      </w:r>
      <w:r w:rsidRPr="008B551D">
        <w:t xml:space="preserve"> </w:t>
      </w:r>
      <w:r w:rsidRPr="008B551D">
        <w:rPr>
          <w:lang w:val="sr-Cyrl-RS"/>
        </w:rPr>
        <w:t>У Организациони одбор за прославу славе Прокупља</w:t>
      </w:r>
      <w:r w:rsidR="005A5B50" w:rsidRPr="008B551D">
        <w:rPr>
          <w:lang w:val="sr-Cyrl-RS"/>
        </w:rPr>
        <w:t xml:space="preserve"> именују се:</w:t>
      </w:r>
    </w:p>
    <w:p w:rsidR="005A5B50" w:rsidRPr="008B551D" w:rsidRDefault="005A5B50" w:rsidP="005A5B50">
      <w:pPr>
        <w:rPr>
          <w:lang w:val="sr-Cyrl-RS"/>
        </w:rPr>
      </w:pPr>
    </w:p>
    <w:p w:rsidR="005A5B50" w:rsidRPr="008B551D" w:rsidRDefault="005246BD"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Дејан Лазић</w:t>
      </w:r>
      <w:r w:rsidR="00C56569" w:rsidRPr="008B551D">
        <w:rPr>
          <w:rFonts w:ascii="Times New Roman" w:hAnsi="Times New Roman" w:cs="Times New Roman"/>
          <w:sz w:val="20"/>
          <w:szCs w:val="20"/>
          <w:lang w:val="sr-Cyrl-RS"/>
        </w:rPr>
        <w:t>, председник Скупштине града Прокупља, за председника Организационог одбора;</w:t>
      </w:r>
    </w:p>
    <w:p w:rsidR="00C56569" w:rsidRPr="008B551D" w:rsidRDefault="00C56569"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Мирослав Антовић, градоначелник града Прокупља – домаћин славе, за члана;</w:t>
      </w:r>
    </w:p>
    <w:p w:rsidR="00C56569" w:rsidRPr="008B551D" w:rsidRDefault="00B40B08"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Марко Костадиновић, заменик градоначелника града Прокупља, за члана;</w:t>
      </w:r>
    </w:p>
    <w:p w:rsidR="00B40B08" w:rsidRPr="008B551D" w:rsidRDefault="00B40B08"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Филип Јовановић, помоћник градоначелника града Прокупља, за члана;</w:t>
      </w:r>
    </w:p>
    <w:p w:rsidR="00B40B08" w:rsidRPr="008B551D" w:rsidRDefault="0028130A"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Добрила Ранђеловић, члан Градског већа града Прокупља, за члана;</w:t>
      </w:r>
    </w:p>
    <w:p w:rsidR="0028130A" w:rsidRPr="008B551D" w:rsidRDefault="0028130A"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Иван Петровић, члан Градског већа града Прокупља, за члана;</w:t>
      </w:r>
    </w:p>
    <w:p w:rsidR="0028130A" w:rsidRPr="008B551D" w:rsidRDefault="0028130A"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Невена Јовић, начелник Градске управе града Прокупља, за члана;</w:t>
      </w:r>
    </w:p>
    <w:p w:rsidR="0028130A" w:rsidRPr="008B551D" w:rsidRDefault="009302FA"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Угљеша Костић, заменик начелника Градске управе града Прокупља, за члана;</w:t>
      </w:r>
    </w:p>
    <w:p w:rsidR="009302FA" w:rsidRPr="008B551D" w:rsidRDefault="002B6F7D"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Протонамесниик Никола Илић, старешина Цркве Светог Прокопија, за члана;</w:t>
      </w:r>
    </w:p>
    <w:p w:rsidR="002B6F7D" w:rsidRPr="008B551D" w:rsidRDefault="002B6F7D"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Милан Аранђеловић, директор ТО Прокупље, за члана;</w:t>
      </w:r>
    </w:p>
    <w:p w:rsidR="002B6F7D" w:rsidRPr="008B551D" w:rsidRDefault="002B6F7D"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Предраг Славковић, представник Дома културе,,Радивој Увалић Бата'', за члана;</w:t>
      </w:r>
    </w:p>
    <w:p w:rsidR="002B6F7D" w:rsidRPr="008B551D" w:rsidRDefault="002B6F7D"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Драган Огњановић, директор Народне библиотеке ''Раде Драинац'', за члана;</w:t>
      </w:r>
    </w:p>
    <w:p w:rsidR="002B6F7D" w:rsidRPr="008B551D" w:rsidRDefault="008B551D"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Бојан Миленковић, директор КОЦ'' Топлица'', за члана;</w:t>
      </w:r>
    </w:p>
    <w:p w:rsidR="008B551D" w:rsidRPr="008B551D" w:rsidRDefault="008B551D"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Срђан Живковић, програмски уредник Дома културе''Радивој Увалић Бата'', за члана;</w:t>
      </w:r>
    </w:p>
    <w:p w:rsidR="008B551D" w:rsidRPr="008B551D" w:rsidRDefault="008B551D" w:rsidP="005246BD">
      <w:pPr>
        <w:pStyle w:val="ListParagraph"/>
        <w:numPr>
          <w:ilvl w:val="0"/>
          <w:numId w:val="9"/>
        </w:numPr>
        <w:rPr>
          <w:sz w:val="20"/>
          <w:szCs w:val="20"/>
          <w:lang w:val="sr-Cyrl-RS"/>
        </w:rPr>
      </w:pPr>
      <w:r w:rsidRPr="008B551D">
        <w:rPr>
          <w:rFonts w:ascii="Times New Roman" w:hAnsi="Times New Roman" w:cs="Times New Roman"/>
          <w:sz w:val="20"/>
          <w:szCs w:val="20"/>
          <w:lang w:val="sr-Cyrl-RS"/>
        </w:rPr>
        <w:t>Горан Лакићевић, одборник Скупштине града Прокупља, за члана;</w:t>
      </w:r>
    </w:p>
    <w:p w:rsidR="008B551D" w:rsidRPr="008B551D" w:rsidRDefault="008B551D" w:rsidP="008B551D">
      <w:pPr>
        <w:rPr>
          <w:lang w:val="sr-Cyrl-RS"/>
        </w:rPr>
      </w:pPr>
      <w:r w:rsidRPr="008B551D">
        <w:rPr>
          <w:b/>
        </w:rPr>
        <w:t xml:space="preserve">II </w:t>
      </w:r>
      <w:r w:rsidRPr="008B551D">
        <w:rPr>
          <w:lang w:val="sr-Cyrl-RS"/>
        </w:rPr>
        <w:t>Задатак Организационог одбора за прославу славе Прокупља је да сачини и реализује Програм прославе славе Прокупља за 2024.годину.</w:t>
      </w:r>
    </w:p>
    <w:p w:rsidR="008B551D" w:rsidRPr="008B551D" w:rsidRDefault="008B551D" w:rsidP="008B551D">
      <w:pPr>
        <w:rPr>
          <w:lang w:val="sr-Cyrl-RS"/>
        </w:rPr>
      </w:pPr>
    </w:p>
    <w:p w:rsidR="008B551D" w:rsidRPr="008B551D" w:rsidRDefault="008B551D" w:rsidP="008B551D">
      <w:pPr>
        <w:rPr>
          <w:lang w:val="sr-Cyrl-RS"/>
        </w:rPr>
      </w:pPr>
      <w:r w:rsidRPr="008B551D">
        <w:rPr>
          <w:b/>
        </w:rPr>
        <w:t xml:space="preserve">III </w:t>
      </w:r>
      <w:r w:rsidRPr="008B551D">
        <w:rPr>
          <w:lang w:val="sr-Cyrl-RS"/>
        </w:rPr>
        <w:t>Решење ступа на снагу даном доношења.</w:t>
      </w:r>
    </w:p>
    <w:p w:rsidR="008B551D" w:rsidRPr="008B551D" w:rsidRDefault="008B551D" w:rsidP="008B551D">
      <w:pPr>
        <w:rPr>
          <w:lang w:val="sr-Cyrl-RS"/>
        </w:rPr>
      </w:pPr>
      <w:r w:rsidRPr="008B551D">
        <w:rPr>
          <w:b/>
        </w:rPr>
        <w:t>IV</w:t>
      </w:r>
      <w:r w:rsidRPr="008B551D">
        <w:rPr>
          <w:b/>
          <w:lang w:val="sr-Cyrl-RS"/>
        </w:rPr>
        <w:t xml:space="preserve"> </w:t>
      </w:r>
      <w:r w:rsidRPr="008B551D">
        <w:rPr>
          <w:lang w:val="sr-Cyrl-RS"/>
        </w:rPr>
        <w:t>Решење објавити у ''Службеном листу града Прокупља''.</w:t>
      </w:r>
    </w:p>
    <w:p w:rsidR="008B551D" w:rsidRPr="008B551D" w:rsidRDefault="008B551D" w:rsidP="008B551D">
      <w:pPr>
        <w:rPr>
          <w:lang w:val="sr-Cyrl-RS"/>
        </w:rPr>
      </w:pPr>
      <w:r w:rsidRPr="008B551D">
        <w:rPr>
          <w:lang w:val="sr-Cyrl-RS"/>
        </w:rPr>
        <w:t xml:space="preserve">  Решење доставити: именованима, Одељењу за друштвене делатности и архиви.</w:t>
      </w:r>
    </w:p>
    <w:p w:rsidR="008B551D" w:rsidRPr="008B551D" w:rsidRDefault="008B551D" w:rsidP="008B551D">
      <w:pPr>
        <w:rPr>
          <w:lang w:val="sr-Cyrl-RS"/>
        </w:rPr>
      </w:pPr>
    </w:p>
    <w:p w:rsidR="008B551D" w:rsidRPr="008B551D" w:rsidRDefault="008B551D" w:rsidP="008B551D">
      <w:pPr>
        <w:rPr>
          <w:lang w:val="sr-Cyrl-RS"/>
        </w:rPr>
      </w:pPr>
      <w:r w:rsidRPr="008B551D">
        <w:rPr>
          <w:lang w:val="sr-Cyrl-RS"/>
        </w:rPr>
        <w:t>Број: 06-53/2024-02</w:t>
      </w:r>
    </w:p>
    <w:p w:rsidR="008B551D" w:rsidRPr="008B551D" w:rsidRDefault="008B551D" w:rsidP="008B551D">
      <w:pPr>
        <w:rPr>
          <w:lang w:val="sr-Cyrl-RS"/>
        </w:rPr>
      </w:pPr>
      <w:r w:rsidRPr="008B551D">
        <w:rPr>
          <w:lang w:val="sr-Cyrl-RS"/>
        </w:rPr>
        <w:t>У Прокупљу, 30.04.2024.године</w:t>
      </w:r>
    </w:p>
    <w:p w:rsidR="008B551D" w:rsidRDefault="008B551D" w:rsidP="008B551D">
      <w:pPr>
        <w:rPr>
          <w:lang w:val="sr-Cyrl-RS"/>
        </w:rPr>
      </w:pPr>
      <w:r w:rsidRPr="008B551D">
        <w:rPr>
          <w:lang w:val="sr-Cyrl-RS"/>
        </w:rPr>
        <w:t>СКУПШТИНА ГРАДА ПРОКУПЉА</w:t>
      </w:r>
    </w:p>
    <w:p w:rsidR="008B551D" w:rsidRDefault="008B551D" w:rsidP="008B551D">
      <w:pPr>
        <w:rPr>
          <w:lang w:val="sr-Cyrl-RS"/>
        </w:rPr>
      </w:pPr>
    </w:p>
    <w:p w:rsidR="008B551D" w:rsidRDefault="008B551D" w:rsidP="008B551D">
      <w:pPr>
        <w:rPr>
          <w:lang w:val="sr-Cyrl-RS"/>
        </w:rPr>
      </w:pPr>
      <w:r>
        <w:rPr>
          <w:lang w:val="sr-Cyrl-RS"/>
        </w:rPr>
        <w:t xml:space="preserve">                                                                                                                                                                                                                                                  ПРЕДСЕДНИК</w:t>
      </w:r>
    </w:p>
    <w:p w:rsidR="008B551D" w:rsidRDefault="008B551D" w:rsidP="008B551D">
      <w:pPr>
        <w:rPr>
          <w:lang w:val="sr-Cyrl-RS"/>
        </w:rPr>
      </w:pPr>
      <w:r>
        <w:rPr>
          <w:lang w:val="sr-Cyrl-RS"/>
        </w:rPr>
        <w:t xml:space="preserve">                                                                                                                                                                                                                                            СКУПШТИНЕ ГРАДА</w:t>
      </w:r>
    </w:p>
    <w:p w:rsidR="008B551D" w:rsidRPr="008B551D" w:rsidRDefault="008B551D" w:rsidP="008B551D">
      <w:pPr>
        <w:rPr>
          <w:lang w:val="sr-Cyrl-RS"/>
        </w:rPr>
      </w:pPr>
      <w:r>
        <w:rPr>
          <w:lang w:val="sr-Cyrl-RS"/>
        </w:rPr>
        <w:t xml:space="preserve">                                                                                                                                                                                                                                                    Дејан Лазић с.р.</w:t>
      </w:r>
    </w:p>
    <w:p w:rsidR="008B551D" w:rsidRPr="008B551D" w:rsidRDefault="008B551D" w:rsidP="008B551D">
      <w:pPr>
        <w:rPr>
          <w:lang w:val="sr-Cyrl-RS"/>
        </w:rPr>
      </w:pPr>
    </w:p>
    <w:p w:rsidR="002B6F7D" w:rsidRDefault="007E4636" w:rsidP="002B6F7D">
      <w:pPr>
        <w:pStyle w:val="ListParagraph"/>
        <w:ind w:left="540"/>
        <w:rPr>
          <w:rFonts w:ascii="Times New Roman" w:hAnsi="Times New Roman" w:cs="Times New Roman"/>
          <w:sz w:val="40"/>
          <w:szCs w:val="40"/>
          <w:lang w:val="sr-Cyrl-RS"/>
        </w:rPr>
      </w:pPr>
      <w:r>
        <w:rPr>
          <w:rFonts w:ascii="Times New Roman" w:hAnsi="Times New Roman" w:cs="Times New Roman"/>
          <w:sz w:val="40"/>
          <w:szCs w:val="40"/>
          <w:lang w:val="sr-Cyrl-RS"/>
        </w:rPr>
        <w:t>18</w:t>
      </w:r>
    </w:p>
    <w:p w:rsidR="00A448C6" w:rsidRDefault="00A448C6" w:rsidP="00A448C6">
      <w:pPr>
        <w:jc w:val="both"/>
        <w:rPr>
          <w:sz w:val="22"/>
          <w:szCs w:val="22"/>
        </w:rPr>
      </w:pPr>
      <w:r w:rsidRPr="002C5848">
        <w:rPr>
          <w:sz w:val="22"/>
          <w:szCs w:val="22"/>
          <w:lang w:val="sr-Cyrl-CS"/>
        </w:rPr>
        <w:t>На основу члана 36. Закона о локалној самоуправи(''Службени Гласник РС' бр.129/07,83/20</w:t>
      </w:r>
      <w:r>
        <w:rPr>
          <w:sz w:val="22"/>
          <w:szCs w:val="22"/>
          <w:lang w:val="sr-Cyrl-CS"/>
        </w:rPr>
        <w:t>14-др.закон, 101/2016-др.закон,</w:t>
      </w:r>
      <w:r w:rsidRPr="002C5848">
        <w:rPr>
          <w:sz w:val="22"/>
          <w:szCs w:val="22"/>
          <w:lang w:val="sr-Cyrl-CS"/>
        </w:rPr>
        <w:t xml:space="preserve"> 47/2018</w:t>
      </w:r>
      <w:r>
        <w:rPr>
          <w:sz w:val="22"/>
          <w:szCs w:val="22"/>
          <w:lang w:val="sr-Cyrl-CS"/>
        </w:rPr>
        <w:t xml:space="preserve"> и 111/2021 – др.закон</w:t>
      </w:r>
      <w:r w:rsidRPr="002C5848">
        <w:rPr>
          <w:sz w:val="22"/>
          <w:szCs w:val="22"/>
          <w:lang w:val="sr-Cyrl-CS"/>
        </w:rPr>
        <w:t>), члана 44. Статута града Прокупља (''Сл.лист општине Прокупље'' бр.15/2018),</w:t>
      </w:r>
      <w:r w:rsidRPr="002C5848">
        <w:rPr>
          <w:sz w:val="22"/>
          <w:szCs w:val="22"/>
        </w:rPr>
        <w:t xml:space="preserve"> </w:t>
      </w:r>
      <w:r w:rsidRPr="002C5848">
        <w:rPr>
          <w:sz w:val="22"/>
          <w:szCs w:val="22"/>
          <w:lang w:val="sr-Cyrl-CS"/>
        </w:rPr>
        <w:t>члана</w:t>
      </w:r>
      <w:r w:rsidRPr="002C5848">
        <w:rPr>
          <w:sz w:val="22"/>
          <w:szCs w:val="22"/>
        </w:rPr>
        <w:t xml:space="preserve"> 3</w:t>
      </w:r>
      <w:r>
        <w:rPr>
          <w:sz w:val="22"/>
          <w:szCs w:val="22"/>
          <w:lang w:val="sr-Cyrl-RS"/>
        </w:rPr>
        <w:t>9</w:t>
      </w:r>
      <w:r w:rsidRPr="002C5848">
        <w:rPr>
          <w:sz w:val="22"/>
          <w:szCs w:val="22"/>
        </w:rPr>
        <w:t xml:space="preserve">. </w:t>
      </w:r>
      <w:r w:rsidRPr="002C5848">
        <w:rPr>
          <w:sz w:val="22"/>
          <w:szCs w:val="22"/>
          <w:lang w:val="sr-Cyrl-RS"/>
        </w:rPr>
        <w:t>Пословника Скупштине града Прокупља</w:t>
      </w:r>
      <w:r w:rsidRPr="002C5848">
        <w:rPr>
          <w:sz w:val="22"/>
          <w:szCs w:val="22"/>
          <w:lang w:val="sr-Cyrl-CS"/>
        </w:rPr>
        <w:t xml:space="preserve"> (''Сл.лист града Прокупља'' бр.15/2018), Скупштина града Прокупља на седници одржаној дана</w:t>
      </w:r>
      <w:r>
        <w:rPr>
          <w:sz w:val="22"/>
          <w:szCs w:val="22"/>
          <w:lang w:val="sr-Cyrl-CS"/>
        </w:rPr>
        <w:t xml:space="preserve"> </w:t>
      </w:r>
      <w:r>
        <w:rPr>
          <w:sz w:val="22"/>
          <w:szCs w:val="22"/>
          <w:lang w:val="sr-Latn-RS"/>
        </w:rPr>
        <w:t>30.04.</w:t>
      </w:r>
      <w:r>
        <w:rPr>
          <w:sz w:val="22"/>
          <w:szCs w:val="22"/>
          <w:lang w:val="sr-Cyrl-CS"/>
        </w:rPr>
        <w:t>2024</w:t>
      </w:r>
      <w:r w:rsidRPr="002C5848">
        <w:rPr>
          <w:sz w:val="22"/>
          <w:szCs w:val="22"/>
          <w:lang w:val="sr-Cyrl-CS"/>
        </w:rPr>
        <w:t>.године, донела је:</w:t>
      </w:r>
    </w:p>
    <w:p w:rsidR="00A448C6" w:rsidRDefault="00A448C6" w:rsidP="00A448C6">
      <w:pPr>
        <w:jc w:val="both"/>
        <w:rPr>
          <w:sz w:val="22"/>
          <w:szCs w:val="22"/>
        </w:rPr>
      </w:pPr>
    </w:p>
    <w:p w:rsidR="00A448C6" w:rsidRDefault="00A448C6" w:rsidP="00A448C6">
      <w:pPr>
        <w:jc w:val="center"/>
        <w:rPr>
          <w:sz w:val="22"/>
          <w:szCs w:val="22"/>
          <w:lang w:val="sr-Cyrl-RS"/>
        </w:rPr>
      </w:pPr>
      <w:r>
        <w:rPr>
          <w:sz w:val="22"/>
          <w:szCs w:val="22"/>
          <w:lang w:val="sr-Cyrl-RS"/>
        </w:rPr>
        <w:t>РЕШЕЊЕ О ДОПУНИ РЕШЕЊА</w:t>
      </w:r>
    </w:p>
    <w:p w:rsidR="00A448C6" w:rsidRDefault="00A448C6" w:rsidP="00A448C6">
      <w:pPr>
        <w:jc w:val="center"/>
        <w:rPr>
          <w:sz w:val="22"/>
          <w:szCs w:val="22"/>
          <w:lang w:val="sr-Cyrl-RS"/>
        </w:rPr>
      </w:pPr>
      <w:r>
        <w:rPr>
          <w:sz w:val="22"/>
          <w:szCs w:val="22"/>
          <w:lang w:val="sr-Cyrl-RS"/>
        </w:rPr>
        <w:t>О ОСНИВАЊУ КОМИСИЈЕ ЗА ПРОПИСЕ</w:t>
      </w:r>
    </w:p>
    <w:p w:rsidR="00A448C6" w:rsidRDefault="00A448C6" w:rsidP="00A448C6">
      <w:pPr>
        <w:jc w:val="center"/>
        <w:rPr>
          <w:sz w:val="22"/>
          <w:szCs w:val="22"/>
          <w:lang w:val="sr-Cyrl-RS"/>
        </w:rPr>
      </w:pPr>
      <w:r>
        <w:rPr>
          <w:sz w:val="22"/>
          <w:szCs w:val="22"/>
          <w:lang w:val="sr-Cyrl-RS"/>
        </w:rPr>
        <w:t>СКУПШТИНЕ ГРАДА ПРОКУПЉА</w:t>
      </w:r>
    </w:p>
    <w:p w:rsidR="00A448C6" w:rsidRDefault="00A448C6" w:rsidP="00A448C6">
      <w:pPr>
        <w:rPr>
          <w:sz w:val="22"/>
          <w:szCs w:val="22"/>
          <w:lang w:val="sr-Cyrl-RS"/>
        </w:rPr>
      </w:pPr>
    </w:p>
    <w:p w:rsidR="00A448C6" w:rsidRDefault="00A448C6" w:rsidP="00A448C6">
      <w:pPr>
        <w:jc w:val="center"/>
        <w:rPr>
          <w:sz w:val="22"/>
          <w:szCs w:val="22"/>
          <w:lang w:val="sr-Cyrl-RS"/>
        </w:rPr>
      </w:pPr>
      <w:r>
        <w:rPr>
          <w:sz w:val="22"/>
          <w:szCs w:val="22"/>
          <w:lang w:val="sr-Cyrl-RS"/>
        </w:rPr>
        <w:t>Члан 1.</w:t>
      </w:r>
    </w:p>
    <w:p w:rsidR="00A448C6" w:rsidRDefault="00A448C6" w:rsidP="00A448C6">
      <w:pPr>
        <w:jc w:val="center"/>
        <w:rPr>
          <w:sz w:val="22"/>
          <w:szCs w:val="22"/>
          <w:lang w:val="sr-Cyrl-RS"/>
        </w:rPr>
      </w:pPr>
    </w:p>
    <w:p w:rsidR="00A448C6" w:rsidRDefault="00A448C6" w:rsidP="00A448C6">
      <w:pPr>
        <w:jc w:val="both"/>
        <w:rPr>
          <w:sz w:val="22"/>
          <w:szCs w:val="22"/>
          <w:lang w:val="sr-Cyrl-RS"/>
        </w:rPr>
      </w:pPr>
      <w:r>
        <w:rPr>
          <w:sz w:val="22"/>
          <w:szCs w:val="22"/>
          <w:lang w:val="sr-Cyrl-RS"/>
        </w:rPr>
        <w:t xml:space="preserve">Овим Решењем допуњује  се Решење о оснивању Комисије за прописе Скупштине града Прокупља бр.06-25/2024-02 од 13.03.2024. године, тако што се   члан 2. допуњује тачком 5.  која гласи: ''Вања Миленковић, ул.Војводе Мишића бр.32/12, из Прокупља. </w:t>
      </w:r>
    </w:p>
    <w:p w:rsidR="00A448C6" w:rsidRPr="00C71847" w:rsidRDefault="00A448C6" w:rsidP="00A448C6">
      <w:pPr>
        <w:jc w:val="both"/>
        <w:rPr>
          <w:sz w:val="22"/>
          <w:szCs w:val="22"/>
          <w:lang w:val="sr-Cyrl-RS"/>
        </w:rPr>
      </w:pPr>
    </w:p>
    <w:p w:rsidR="00A448C6" w:rsidRDefault="00A448C6" w:rsidP="00A448C6">
      <w:pPr>
        <w:jc w:val="both"/>
        <w:rPr>
          <w:sz w:val="22"/>
          <w:szCs w:val="22"/>
          <w:lang w:val="sr-Latn-RS"/>
        </w:rPr>
      </w:pPr>
    </w:p>
    <w:p w:rsidR="00A448C6" w:rsidRDefault="00A448C6" w:rsidP="00A448C6">
      <w:pPr>
        <w:jc w:val="center"/>
        <w:rPr>
          <w:sz w:val="22"/>
          <w:szCs w:val="22"/>
          <w:lang w:val="sr-Cyrl-RS"/>
        </w:rPr>
      </w:pPr>
      <w:r>
        <w:rPr>
          <w:sz w:val="22"/>
          <w:szCs w:val="22"/>
          <w:lang w:val="sr-Cyrl-RS"/>
        </w:rPr>
        <w:t>Члан 2.</w:t>
      </w:r>
    </w:p>
    <w:p w:rsidR="00A448C6" w:rsidRDefault="00A448C6" w:rsidP="00A448C6">
      <w:pPr>
        <w:rPr>
          <w:sz w:val="22"/>
          <w:szCs w:val="22"/>
          <w:lang w:val="sr-Cyrl-RS"/>
        </w:rPr>
      </w:pPr>
      <w:r>
        <w:rPr>
          <w:sz w:val="22"/>
          <w:szCs w:val="22"/>
          <w:lang w:val="sr-Cyrl-RS"/>
        </w:rPr>
        <w:t>У осталом делу  Решење о оснивању Комисије за прописе Скупштине града Прокупља бр.06-25/2024-02 од 13.03.2024. године остаје не промењено.</w:t>
      </w:r>
    </w:p>
    <w:p w:rsidR="00A448C6" w:rsidRDefault="00A448C6" w:rsidP="00A448C6">
      <w:pPr>
        <w:rPr>
          <w:sz w:val="22"/>
          <w:szCs w:val="22"/>
          <w:lang w:val="sr-Cyrl-RS"/>
        </w:rPr>
      </w:pPr>
    </w:p>
    <w:p w:rsidR="00A448C6" w:rsidRDefault="00A448C6" w:rsidP="00A448C6">
      <w:pPr>
        <w:rPr>
          <w:sz w:val="22"/>
          <w:szCs w:val="22"/>
          <w:lang w:val="sr-Cyrl-RS"/>
        </w:rPr>
      </w:pPr>
    </w:p>
    <w:p w:rsidR="00A448C6" w:rsidRDefault="00A448C6" w:rsidP="00A448C6">
      <w:pPr>
        <w:jc w:val="center"/>
        <w:rPr>
          <w:sz w:val="22"/>
          <w:szCs w:val="22"/>
          <w:lang w:val="sr-Cyrl-RS"/>
        </w:rPr>
      </w:pPr>
      <w:r>
        <w:rPr>
          <w:sz w:val="22"/>
          <w:szCs w:val="22"/>
          <w:lang w:val="sr-Cyrl-RS"/>
        </w:rPr>
        <w:t>Члан 3.</w:t>
      </w:r>
    </w:p>
    <w:p w:rsidR="00A448C6" w:rsidRDefault="00A448C6" w:rsidP="00A448C6">
      <w:pPr>
        <w:jc w:val="center"/>
        <w:rPr>
          <w:sz w:val="22"/>
          <w:szCs w:val="22"/>
          <w:lang w:val="sr-Cyrl-RS"/>
        </w:rPr>
      </w:pPr>
      <w:r>
        <w:rPr>
          <w:sz w:val="22"/>
          <w:szCs w:val="22"/>
          <w:lang w:val="sr-Cyrl-RS"/>
        </w:rPr>
        <w:t>Решење ступа на снагу даном доношења.</w:t>
      </w:r>
    </w:p>
    <w:p w:rsidR="00A448C6" w:rsidRDefault="00A448C6" w:rsidP="00A448C6">
      <w:pPr>
        <w:jc w:val="center"/>
        <w:rPr>
          <w:sz w:val="22"/>
          <w:szCs w:val="22"/>
          <w:lang w:val="sr-Cyrl-RS"/>
        </w:rPr>
      </w:pPr>
    </w:p>
    <w:p w:rsidR="00A448C6" w:rsidRDefault="00A448C6" w:rsidP="00A448C6">
      <w:pPr>
        <w:jc w:val="center"/>
        <w:rPr>
          <w:sz w:val="22"/>
          <w:szCs w:val="22"/>
          <w:lang w:val="sr-Cyrl-RS"/>
        </w:rPr>
      </w:pPr>
    </w:p>
    <w:p w:rsidR="00A448C6" w:rsidRDefault="00A448C6" w:rsidP="00A448C6">
      <w:pPr>
        <w:jc w:val="center"/>
        <w:rPr>
          <w:sz w:val="22"/>
          <w:szCs w:val="22"/>
          <w:lang w:val="sr-Cyrl-RS"/>
        </w:rPr>
      </w:pPr>
      <w:r>
        <w:rPr>
          <w:sz w:val="22"/>
          <w:szCs w:val="22"/>
          <w:lang w:val="sr-Cyrl-RS"/>
        </w:rPr>
        <w:t>Члан 4.</w:t>
      </w:r>
    </w:p>
    <w:p w:rsidR="00A448C6" w:rsidRDefault="00A448C6" w:rsidP="00A448C6">
      <w:pPr>
        <w:jc w:val="center"/>
        <w:rPr>
          <w:sz w:val="22"/>
          <w:szCs w:val="22"/>
          <w:lang w:val="sr-Cyrl-RS"/>
        </w:rPr>
      </w:pPr>
    </w:p>
    <w:p w:rsidR="00A448C6" w:rsidRDefault="00A448C6" w:rsidP="00A448C6">
      <w:pPr>
        <w:jc w:val="center"/>
        <w:rPr>
          <w:sz w:val="22"/>
          <w:szCs w:val="22"/>
          <w:lang w:val="sr-Cyrl-RS"/>
        </w:rPr>
      </w:pPr>
      <w:r>
        <w:rPr>
          <w:sz w:val="22"/>
          <w:szCs w:val="22"/>
          <w:lang w:val="sr-Cyrl-RS"/>
        </w:rPr>
        <w:t>Ово Решење објавити у ''Службеном листу града Прокупља''.</w:t>
      </w:r>
    </w:p>
    <w:p w:rsidR="00A448C6" w:rsidRDefault="00A448C6" w:rsidP="00A448C6">
      <w:pPr>
        <w:jc w:val="center"/>
        <w:rPr>
          <w:sz w:val="22"/>
          <w:szCs w:val="22"/>
          <w:lang w:val="sr-Cyrl-RS"/>
        </w:rPr>
      </w:pPr>
    </w:p>
    <w:p w:rsidR="00A448C6" w:rsidRDefault="00A448C6" w:rsidP="00A448C6">
      <w:pPr>
        <w:jc w:val="center"/>
        <w:rPr>
          <w:sz w:val="22"/>
          <w:szCs w:val="22"/>
          <w:lang w:val="sr-Cyrl-RS"/>
        </w:rPr>
      </w:pPr>
    </w:p>
    <w:p w:rsidR="00A448C6" w:rsidRPr="00D750A3" w:rsidRDefault="00A448C6" w:rsidP="00A448C6">
      <w:pPr>
        <w:rPr>
          <w:sz w:val="22"/>
          <w:szCs w:val="22"/>
          <w:lang w:val="sr-Latn-RS"/>
        </w:rPr>
      </w:pPr>
      <w:r>
        <w:rPr>
          <w:sz w:val="22"/>
          <w:szCs w:val="22"/>
          <w:lang w:val="sr-Cyrl-RS"/>
        </w:rPr>
        <w:t>Број:</w:t>
      </w:r>
      <w:r>
        <w:rPr>
          <w:sz w:val="22"/>
          <w:szCs w:val="22"/>
          <w:lang w:val="sr-Latn-RS"/>
        </w:rPr>
        <w:t xml:space="preserve"> 06-53/2024-02</w:t>
      </w:r>
    </w:p>
    <w:p w:rsidR="00A448C6" w:rsidRDefault="00A448C6" w:rsidP="00A448C6">
      <w:pPr>
        <w:rPr>
          <w:sz w:val="22"/>
          <w:szCs w:val="22"/>
          <w:lang w:val="sr-Cyrl-RS"/>
        </w:rPr>
      </w:pPr>
      <w:r>
        <w:rPr>
          <w:sz w:val="22"/>
          <w:szCs w:val="22"/>
          <w:lang w:val="sr-Cyrl-RS"/>
        </w:rPr>
        <w:t xml:space="preserve">У Прокупљу, </w:t>
      </w:r>
      <w:r>
        <w:rPr>
          <w:sz w:val="22"/>
          <w:szCs w:val="22"/>
          <w:lang w:val="sr-Latn-RS"/>
        </w:rPr>
        <w:t>30.04.</w:t>
      </w:r>
      <w:r>
        <w:rPr>
          <w:sz w:val="22"/>
          <w:szCs w:val="22"/>
          <w:lang w:val="sr-Cyrl-RS"/>
        </w:rPr>
        <w:t xml:space="preserve"> 2024.године</w:t>
      </w:r>
    </w:p>
    <w:p w:rsidR="00A448C6" w:rsidRDefault="00A448C6" w:rsidP="00A448C6">
      <w:pPr>
        <w:rPr>
          <w:sz w:val="22"/>
          <w:szCs w:val="22"/>
          <w:lang w:val="sr-Cyrl-RS"/>
        </w:rPr>
      </w:pPr>
      <w:r>
        <w:rPr>
          <w:sz w:val="22"/>
          <w:szCs w:val="22"/>
          <w:lang w:val="sr-Cyrl-RS"/>
        </w:rPr>
        <w:t>СКУПШТИНА ГРАДА ПРОКУПЉА</w:t>
      </w:r>
    </w:p>
    <w:p w:rsidR="00A448C6" w:rsidRDefault="00A448C6" w:rsidP="00A448C6">
      <w:pPr>
        <w:rPr>
          <w:sz w:val="22"/>
          <w:szCs w:val="22"/>
          <w:lang w:val="sr-Cyrl-RS"/>
        </w:rPr>
      </w:pPr>
    </w:p>
    <w:p w:rsidR="00A448C6" w:rsidRDefault="00A448C6" w:rsidP="00A448C6">
      <w:pPr>
        <w:rPr>
          <w:sz w:val="22"/>
          <w:szCs w:val="22"/>
          <w:lang w:val="sr-Cyrl-RS"/>
        </w:rPr>
      </w:pPr>
    </w:p>
    <w:p w:rsidR="00A448C6" w:rsidRDefault="00A448C6" w:rsidP="00A448C6">
      <w:pPr>
        <w:rPr>
          <w:sz w:val="22"/>
          <w:szCs w:val="22"/>
          <w:lang w:val="sr-Cyrl-RS"/>
        </w:rPr>
      </w:pPr>
      <w:r>
        <w:rPr>
          <w:sz w:val="22"/>
          <w:szCs w:val="22"/>
          <w:lang w:val="sr-Cyrl-RS"/>
        </w:rPr>
        <w:t xml:space="preserve">                                                                                                                                                                                                                                  ПРЕДСЕДНИК</w:t>
      </w:r>
    </w:p>
    <w:p w:rsidR="00A448C6" w:rsidRDefault="00A448C6" w:rsidP="00A448C6">
      <w:pPr>
        <w:rPr>
          <w:sz w:val="22"/>
          <w:szCs w:val="22"/>
          <w:lang w:val="sr-Cyrl-RS"/>
        </w:rPr>
      </w:pPr>
      <w:r>
        <w:rPr>
          <w:sz w:val="22"/>
          <w:szCs w:val="22"/>
          <w:lang w:val="sr-Cyrl-RS"/>
        </w:rPr>
        <w:t xml:space="preserve">                                                                                                                                                                                                                            СКУПШТИНЕ ГРАДА</w:t>
      </w:r>
    </w:p>
    <w:p w:rsidR="00A448C6" w:rsidRDefault="00A448C6" w:rsidP="00A448C6">
      <w:pPr>
        <w:rPr>
          <w:sz w:val="22"/>
          <w:szCs w:val="22"/>
          <w:lang w:val="sr-Cyrl-RS"/>
        </w:rPr>
      </w:pPr>
      <w:r>
        <w:rPr>
          <w:sz w:val="22"/>
          <w:szCs w:val="22"/>
          <w:lang w:val="sr-Cyrl-RS"/>
        </w:rPr>
        <w:t xml:space="preserve">                                                                                                                                                                                                                                       Дејан Лазић с.р.</w:t>
      </w:r>
    </w:p>
    <w:p w:rsidR="0017020B" w:rsidRDefault="0017020B" w:rsidP="00A448C6">
      <w:pPr>
        <w:rPr>
          <w:sz w:val="22"/>
          <w:szCs w:val="22"/>
          <w:lang w:val="sr-Cyrl-RS"/>
        </w:rPr>
      </w:pPr>
    </w:p>
    <w:p w:rsidR="0017020B" w:rsidRDefault="0017020B" w:rsidP="00A448C6">
      <w:pPr>
        <w:rPr>
          <w:sz w:val="22"/>
          <w:szCs w:val="22"/>
          <w:lang w:val="sr-Cyrl-RS"/>
        </w:rPr>
      </w:pPr>
    </w:p>
    <w:p w:rsidR="0017020B" w:rsidRDefault="00636677" w:rsidP="00A448C6">
      <w:pPr>
        <w:rPr>
          <w:sz w:val="40"/>
          <w:szCs w:val="40"/>
          <w:lang w:val="sr-Cyrl-RS"/>
        </w:rPr>
      </w:pPr>
      <w:r>
        <w:rPr>
          <w:sz w:val="40"/>
          <w:szCs w:val="40"/>
          <w:lang w:val="sr-Cyrl-RS"/>
        </w:rPr>
        <w:t>19</w:t>
      </w:r>
    </w:p>
    <w:p w:rsidR="00A60D39" w:rsidRDefault="00A60D39" w:rsidP="00A60D39">
      <w:pPr>
        <w:jc w:val="both"/>
        <w:rPr>
          <w:lang w:val="sr-Cyrl-RS"/>
        </w:rPr>
      </w:pPr>
      <w:r w:rsidRPr="009741BF">
        <w:rPr>
          <w:lang w:val="sr-Cyrl-RS"/>
        </w:rPr>
        <w:t>На основу члана 45, 46 и 48а Закона о култури („Службени гласник РС“, број 72/2009, 13/2016, 30/2016-исправка и 6/2020, 47/2021, 78/2021 и 76/2023) и члана 40 став 1 тачка 13 Статута Града Прокупља („Службени лист општине Прокупље“ број 15/2018)</w:t>
      </w:r>
      <w:r>
        <w:rPr>
          <w:lang w:val="sr-Cyrl-RS"/>
        </w:rPr>
        <w:t xml:space="preserve">, </w:t>
      </w:r>
      <w:r w:rsidRPr="009741BF">
        <w:rPr>
          <w:lang w:val="sr-Cyrl-RS"/>
        </w:rPr>
        <w:t>Скупштина Града Прокупљ</w:t>
      </w:r>
      <w:r>
        <w:rPr>
          <w:lang w:val="sr-Cyrl-RS"/>
        </w:rPr>
        <w:t xml:space="preserve">а на седници одржаној дана </w:t>
      </w:r>
      <w:r>
        <w:rPr>
          <w:lang w:val="sr-Latn-RS"/>
        </w:rPr>
        <w:t>30.04.</w:t>
      </w:r>
      <w:r w:rsidRPr="009741BF">
        <w:rPr>
          <w:lang w:val="sr-Cyrl-RS"/>
        </w:rPr>
        <w:t xml:space="preserve">.2024. године, донела је </w:t>
      </w:r>
    </w:p>
    <w:p w:rsidR="00A60D39" w:rsidRDefault="00A60D39" w:rsidP="00A60D39">
      <w:pPr>
        <w:jc w:val="both"/>
        <w:rPr>
          <w:lang w:val="sr-Cyrl-RS"/>
        </w:rPr>
      </w:pPr>
    </w:p>
    <w:p w:rsidR="00A60D39" w:rsidRPr="00A6283D" w:rsidRDefault="00A60D39" w:rsidP="00A60D39">
      <w:pPr>
        <w:jc w:val="center"/>
        <w:rPr>
          <w:lang w:val="sr-Cyrl-RS"/>
        </w:rPr>
      </w:pPr>
      <w:r w:rsidRPr="009741BF">
        <w:rPr>
          <w:b/>
          <w:lang w:val="sr-Cyrl-RS"/>
        </w:rPr>
        <w:t>РЕШЕЊЕ</w:t>
      </w:r>
    </w:p>
    <w:p w:rsidR="00A60D39" w:rsidRDefault="00A60D39" w:rsidP="00A60D39">
      <w:pPr>
        <w:jc w:val="center"/>
        <w:rPr>
          <w:b/>
          <w:lang w:val="sr-Cyrl-RS"/>
        </w:rPr>
      </w:pPr>
      <w:r w:rsidRPr="009741BF">
        <w:rPr>
          <w:b/>
          <w:lang w:val="sr-Cyrl-RS"/>
        </w:rPr>
        <w:t xml:space="preserve">о измени Решења о именовању чланова Управног и Надзорног одбора                   </w:t>
      </w:r>
    </w:p>
    <w:p w:rsidR="00A60D39" w:rsidRDefault="00A60D39" w:rsidP="00A60D39">
      <w:pPr>
        <w:jc w:val="center"/>
        <w:rPr>
          <w:b/>
          <w:lang w:val="sr-Cyrl-RS"/>
        </w:rPr>
      </w:pPr>
      <w:r w:rsidRPr="009741BF">
        <w:rPr>
          <w:b/>
          <w:lang w:val="sr-Cyrl-RS"/>
        </w:rPr>
        <w:t xml:space="preserve"> Дома културе „Радивој Увалић-Бата“ Прокупље</w:t>
      </w:r>
    </w:p>
    <w:p w:rsidR="00A60D39" w:rsidRPr="009741BF" w:rsidRDefault="00A60D39" w:rsidP="00A60D39">
      <w:pPr>
        <w:jc w:val="center"/>
        <w:rPr>
          <w:b/>
          <w:lang w:val="sr-Cyrl-RS"/>
        </w:rPr>
      </w:pPr>
    </w:p>
    <w:p w:rsidR="00A60D39" w:rsidRDefault="00A60D39" w:rsidP="00A60D39">
      <w:pPr>
        <w:jc w:val="both"/>
        <w:rPr>
          <w:lang w:val="sr-Cyrl-RS"/>
        </w:rPr>
      </w:pPr>
      <w:r w:rsidRPr="009741BF">
        <w:rPr>
          <w:b/>
          <w:lang w:val="sr-Latn-RS"/>
        </w:rPr>
        <w:t xml:space="preserve">I </w:t>
      </w:r>
      <w:r w:rsidRPr="009741BF">
        <w:rPr>
          <w:lang w:val="sr-Cyrl-RS"/>
        </w:rPr>
        <w:t>Овим Решењем мења се Решење о именовању чланова Управног и Надзорног одбора Дома културе „Радивој Увалић-Бата“ Прокупље бр.06-102/2020-02 од 10.12.2020. године, са изменом бр.06-22/2022-02 од 04.03.2022. године, тако што се</w:t>
      </w:r>
    </w:p>
    <w:p w:rsidR="00A60D39" w:rsidRPr="009741BF" w:rsidRDefault="00A60D39" w:rsidP="00A60D39">
      <w:pPr>
        <w:ind w:firstLine="720"/>
        <w:jc w:val="both"/>
        <w:rPr>
          <w:lang w:val="sr-Cyrl-RS"/>
        </w:rPr>
      </w:pPr>
      <w:r>
        <w:rPr>
          <w:lang w:val="sr-Cyrl-RS"/>
        </w:rPr>
        <w:t xml:space="preserve">- </w:t>
      </w:r>
      <w:r w:rsidRPr="009741BF">
        <w:rPr>
          <w:lang w:val="sr-Cyrl-RS"/>
        </w:rPr>
        <w:t xml:space="preserve">разрешава члан Надзорног одбора Дома културе „Радивој Увалић-Бата“ Прокупље </w:t>
      </w:r>
      <w:r>
        <w:rPr>
          <w:lang w:val="sr-Cyrl-RS"/>
        </w:rPr>
        <w:t xml:space="preserve">  </w:t>
      </w:r>
      <w:r w:rsidRPr="009741BF">
        <w:rPr>
          <w:b/>
          <w:lang w:val="sr-Cyrl-RS"/>
        </w:rPr>
        <w:t>Владимир Миленковић</w:t>
      </w:r>
      <w:r w:rsidRPr="009741BF">
        <w:rPr>
          <w:lang w:val="sr-Cyrl-RS"/>
        </w:rPr>
        <w:t>, представник оснивача</w:t>
      </w:r>
    </w:p>
    <w:p w:rsidR="00A60D39" w:rsidRPr="009741BF" w:rsidRDefault="00A60D39" w:rsidP="00A60D39">
      <w:pPr>
        <w:ind w:firstLine="720"/>
        <w:jc w:val="both"/>
        <w:rPr>
          <w:b/>
          <w:lang w:val="sr-Cyrl-RS"/>
        </w:rPr>
      </w:pPr>
      <w:r>
        <w:rPr>
          <w:lang w:val="sr-Cyrl-RS"/>
        </w:rPr>
        <w:t xml:space="preserve">- </w:t>
      </w:r>
      <w:r w:rsidRPr="009741BF">
        <w:rPr>
          <w:lang w:val="sr-Cyrl-RS"/>
        </w:rPr>
        <w:t xml:space="preserve">именује се за члана Надзорног одбора Дома културе „Радивој Увалић-Бата“ Прокупље </w:t>
      </w:r>
      <w:r w:rsidRPr="00A6283D">
        <w:rPr>
          <w:b/>
          <w:lang w:val="sr-Cyrl-RS"/>
        </w:rPr>
        <w:t>Игор Вуксановић</w:t>
      </w:r>
      <w:r w:rsidRPr="009741BF">
        <w:rPr>
          <w:lang w:val="sr-Cyrl-RS"/>
        </w:rPr>
        <w:t>, ул. Крушевачка бр.51, из Прокупља, представник оснивача.</w:t>
      </w:r>
    </w:p>
    <w:p w:rsidR="00A60D39" w:rsidRDefault="00A60D39" w:rsidP="00A60D39">
      <w:pPr>
        <w:jc w:val="both"/>
        <w:rPr>
          <w:b/>
          <w:lang w:val="sr-Cyrl-RS"/>
        </w:rPr>
      </w:pPr>
      <w:r w:rsidRPr="009741BF">
        <w:rPr>
          <w:b/>
          <w:lang w:val="sr-Latn-RS"/>
        </w:rPr>
        <w:t>II</w:t>
      </w:r>
      <w:r>
        <w:rPr>
          <w:b/>
          <w:lang w:val="sr-Cyrl-RS"/>
        </w:rPr>
        <w:t xml:space="preserve"> </w:t>
      </w:r>
      <w:r w:rsidRPr="009741BF">
        <w:rPr>
          <w:lang w:val="sr-Cyrl-RS"/>
        </w:rPr>
        <w:t>Мандат новоименованом члану траје до истека мандата Надзорном одбору.</w:t>
      </w:r>
    </w:p>
    <w:p w:rsidR="00A60D39" w:rsidRPr="009741BF" w:rsidRDefault="00A60D39" w:rsidP="00A60D39">
      <w:pPr>
        <w:jc w:val="both"/>
        <w:rPr>
          <w:b/>
          <w:lang w:val="sr-Cyrl-RS"/>
        </w:rPr>
      </w:pPr>
      <w:r w:rsidRPr="009741BF">
        <w:rPr>
          <w:b/>
          <w:lang w:val="sr-Latn-RS"/>
        </w:rPr>
        <w:t>III</w:t>
      </w:r>
      <w:r>
        <w:rPr>
          <w:b/>
          <w:lang w:val="sr-Cyrl-RS"/>
        </w:rPr>
        <w:t xml:space="preserve"> </w:t>
      </w:r>
      <w:r w:rsidRPr="009741BF">
        <w:rPr>
          <w:lang w:val="sr-Cyrl-RS"/>
        </w:rPr>
        <w:t>У осталом делу Решење о именовању члан</w:t>
      </w:r>
      <w:r>
        <w:rPr>
          <w:lang w:val="sr-Cyrl-RS"/>
        </w:rPr>
        <w:t xml:space="preserve">ова Управног и Надзорног одбора </w:t>
      </w:r>
      <w:r w:rsidRPr="009741BF">
        <w:rPr>
          <w:lang w:val="sr-Cyrl-RS"/>
        </w:rPr>
        <w:t>Дома културе „</w:t>
      </w:r>
      <w:r>
        <w:rPr>
          <w:lang w:val="sr-Cyrl-RS"/>
        </w:rPr>
        <w:t xml:space="preserve">Радивој </w:t>
      </w:r>
      <w:r w:rsidRPr="009741BF">
        <w:rPr>
          <w:lang w:val="sr-Cyrl-RS"/>
        </w:rPr>
        <w:t xml:space="preserve">Увалић-Бата“ Прокупље бр.06-102/2020-02 од 10.12.2020. године, са изменом </w:t>
      </w:r>
      <w:r>
        <w:rPr>
          <w:lang w:val="sr-Cyrl-RS"/>
        </w:rPr>
        <w:t xml:space="preserve">           </w:t>
      </w:r>
      <w:r w:rsidRPr="009741BF">
        <w:rPr>
          <w:lang w:val="sr-Cyrl-RS"/>
        </w:rPr>
        <w:t>бр.06-22/2022-02 од 04.03.2022. године, остаје непромењено.</w:t>
      </w:r>
    </w:p>
    <w:p w:rsidR="00A60D39" w:rsidRPr="009741BF" w:rsidRDefault="00A60D39" w:rsidP="00A60D39">
      <w:pPr>
        <w:jc w:val="both"/>
        <w:rPr>
          <w:lang w:val="sr-Cyrl-RS"/>
        </w:rPr>
      </w:pPr>
      <w:r w:rsidRPr="009741BF">
        <w:rPr>
          <w:b/>
          <w:lang w:val="sr-Latn-RS"/>
        </w:rPr>
        <w:t xml:space="preserve">IV </w:t>
      </w:r>
      <w:r w:rsidRPr="009741BF">
        <w:rPr>
          <w:lang w:val="sr-Cyrl-RS"/>
        </w:rPr>
        <w:t>Решење објавити у „Службеном листу града Прокупља“.</w:t>
      </w:r>
    </w:p>
    <w:p w:rsidR="00A60D39" w:rsidRDefault="00A60D39" w:rsidP="00A60D39">
      <w:pPr>
        <w:jc w:val="both"/>
        <w:rPr>
          <w:lang w:val="sr-Cyrl-RS"/>
        </w:rPr>
      </w:pPr>
      <w:r w:rsidRPr="009741BF">
        <w:rPr>
          <w:b/>
          <w:lang w:val="sr-Latn-RS"/>
        </w:rPr>
        <w:t>V</w:t>
      </w:r>
      <w:r w:rsidRPr="009741BF">
        <w:rPr>
          <w:b/>
          <w:lang w:val="sr-Cyrl-RS"/>
        </w:rPr>
        <w:t xml:space="preserve"> </w:t>
      </w:r>
      <w:r w:rsidRPr="009741BF">
        <w:rPr>
          <w:lang w:val="sr-Cyrl-RS"/>
        </w:rPr>
        <w:t>Решење доставити: именованим, Дому културе „Радивој Увалић-Бата“ Прокупље, Одељењу за</w:t>
      </w:r>
      <w:r>
        <w:rPr>
          <w:lang w:val="sr-Cyrl-RS"/>
        </w:rPr>
        <w:t xml:space="preserve"> друштвене делатности и Архиви.</w:t>
      </w:r>
    </w:p>
    <w:p w:rsidR="00A60D39" w:rsidRDefault="00A60D39" w:rsidP="00A60D39">
      <w:pPr>
        <w:jc w:val="both"/>
        <w:rPr>
          <w:lang w:val="sr-Cyrl-RS"/>
        </w:rPr>
      </w:pPr>
    </w:p>
    <w:p w:rsidR="00A60D39" w:rsidRDefault="00A60D39" w:rsidP="00A60D39">
      <w:pPr>
        <w:jc w:val="center"/>
        <w:rPr>
          <w:b/>
          <w:lang w:val="sr-Cyrl-RS"/>
        </w:rPr>
      </w:pPr>
      <w:r>
        <w:rPr>
          <w:b/>
          <w:lang w:val="sr-Cyrl-RS"/>
        </w:rPr>
        <w:t>Образложење</w:t>
      </w:r>
    </w:p>
    <w:p w:rsidR="00A60D39" w:rsidRPr="00A6283D" w:rsidRDefault="00A60D39" w:rsidP="00A60D39">
      <w:pPr>
        <w:jc w:val="center"/>
        <w:rPr>
          <w:b/>
          <w:lang w:val="sr-Cyrl-RS"/>
        </w:rPr>
      </w:pPr>
    </w:p>
    <w:p w:rsidR="00A60D39" w:rsidRDefault="00A60D39" w:rsidP="00A60D39">
      <w:pPr>
        <w:ind w:firstLine="720"/>
        <w:jc w:val="both"/>
        <w:rPr>
          <w:b/>
          <w:lang w:val="sr-Cyrl-RS"/>
        </w:rPr>
      </w:pPr>
      <w:r w:rsidRPr="009741BF">
        <w:rPr>
          <w:lang w:val="sr-Cyrl-RS"/>
        </w:rPr>
        <w:t>Правни основ за доношење решења садржан је у члану</w:t>
      </w:r>
      <w:r>
        <w:rPr>
          <w:lang w:val="sr-Cyrl-RS"/>
        </w:rPr>
        <w:t xml:space="preserve"> 45 Закона о култури          </w:t>
      </w:r>
      <w:r w:rsidRPr="009741BF">
        <w:rPr>
          <w:lang w:val="sr-Cyrl-RS"/>
        </w:rPr>
        <w:t>(„Службени гласник РС“, број 72/2009, 13/2016, 30/2016-исправка и 6/2020, 47/2021, 78/2021 и 76/2023) који прописује да Надзорни одбор има три члана које именује и разрешава оснивач. Члан 48а прописује да дужност члана надзорног одбора установе престаје истеком мандата и разрешењем. Оснивач установе разрешиће члана надзорног одбора пре истека мандата, на лични захтев члана надзорног одбора. Владимир Миленковић поднео је оставку бр.022-9/2024-02 од 12.03.2024. године на место члана Надзорног од</w:t>
      </w:r>
      <w:r>
        <w:rPr>
          <w:lang w:val="sr-Cyrl-RS"/>
        </w:rPr>
        <w:t>б</w:t>
      </w:r>
      <w:r w:rsidRPr="009741BF">
        <w:rPr>
          <w:lang w:val="sr-Cyrl-RS"/>
        </w:rPr>
        <w:t>ора Дома културе „Радивој Увалић-Бата“ Прокупље. За новог члана надзорног одбора предложен је Игор Вуксановић, као представник оснивача. На основу наведеног Скупштина града је одлучила као у диспозитиву решења.</w:t>
      </w:r>
      <w:r>
        <w:rPr>
          <w:b/>
          <w:lang w:val="sr-Cyrl-RS"/>
        </w:rPr>
        <w:t xml:space="preserve"> </w:t>
      </w:r>
    </w:p>
    <w:p w:rsidR="00A60D39" w:rsidRDefault="00A60D39" w:rsidP="00A60D39">
      <w:pPr>
        <w:ind w:firstLine="720"/>
        <w:jc w:val="both"/>
        <w:rPr>
          <w:lang w:val="sr-Cyrl-RS"/>
        </w:rPr>
      </w:pPr>
      <w:r>
        <w:rPr>
          <w:b/>
          <w:lang w:val="sr-Cyrl-RS"/>
        </w:rPr>
        <w:t xml:space="preserve">  </w:t>
      </w:r>
      <w:r w:rsidRPr="009741BF">
        <w:rPr>
          <w:b/>
          <w:lang w:val="sr-Cyrl-RS"/>
        </w:rPr>
        <w:t>Упутство о правном средству:</w:t>
      </w:r>
      <w:r w:rsidRPr="009741BF">
        <w:rPr>
          <w:lang w:val="sr-Cyrl-RS"/>
        </w:rPr>
        <w:t xml:space="preserve"> Против овог решења може се поднети тужба надлежном суду</w:t>
      </w:r>
      <w:r>
        <w:rPr>
          <w:lang w:val="sr-Cyrl-RS"/>
        </w:rPr>
        <w:t xml:space="preserve"> </w:t>
      </w:r>
      <w:r w:rsidRPr="009741BF">
        <w:rPr>
          <w:lang w:val="sr-Cyrl-RS"/>
        </w:rPr>
        <w:t>у року од 30 дана од дана достављања.</w:t>
      </w:r>
    </w:p>
    <w:p w:rsidR="00A60D39" w:rsidRPr="009741BF" w:rsidRDefault="00A60D39" w:rsidP="00A60D39">
      <w:pPr>
        <w:ind w:firstLine="720"/>
        <w:jc w:val="both"/>
        <w:rPr>
          <w:b/>
          <w:lang w:val="sr-Cyrl-RS"/>
        </w:rPr>
      </w:pPr>
    </w:p>
    <w:p w:rsidR="00A60D39" w:rsidRDefault="00A60D39" w:rsidP="00A60D39">
      <w:pPr>
        <w:jc w:val="both"/>
        <w:rPr>
          <w:lang w:val="sr-Cyrl-RS"/>
        </w:rPr>
      </w:pPr>
      <w:r w:rsidRPr="009741BF">
        <w:rPr>
          <w:lang w:val="sr-Cyrl-RS"/>
        </w:rPr>
        <w:t>Број:</w:t>
      </w:r>
      <w:r>
        <w:rPr>
          <w:lang w:val="sr-Cyrl-RS"/>
        </w:rPr>
        <w:t>06-</w:t>
      </w:r>
      <w:r>
        <w:rPr>
          <w:lang w:val="sr-Latn-RS"/>
        </w:rPr>
        <w:t>53</w:t>
      </w:r>
      <w:r>
        <w:rPr>
          <w:lang w:val="sr-Cyrl-RS"/>
        </w:rPr>
        <w:t>/2024-02</w:t>
      </w:r>
    </w:p>
    <w:p w:rsidR="00A60D39" w:rsidRDefault="00A60D39" w:rsidP="00A60D39">
      <w:pPr>
        <w:jc w:val="both"/>
        <w:rPr>
          <w:lang w:val="sr-Cyrl-RS"/>
        </w:rPr>
      </w:pPr>
      <w:r>
        <w:rPr>
          <w:lang w:val="sr-Cyrl-RS"/>
        </w:rPr>
        <w:t xml:space="preserve">У Прокупљу, </w:t>
      </w:r>
      <w:r>
        <w:rPr>
          <w:lang w:val="sr-Latn-RS"/>
        </w:rPr>
        <w:t>30.04.</w:t>
      </w:r>
      <w:r w:rsidRPr="009741BF">
        <w:rPr>
          <w:lang w:val="sr-Cyrl-RS"/>
        </w:rPr>
        <w:t xml:space="preserve">2024. године </w:t>
      </w:r>
      <w:r>
        <w:rPr>
          <w:lang w:val="sr-Cyrl-RS"/>
        </w:rPr>
        <w:t xml:space="preserve"> </w:t>
      </w:r>
      <w:r w:rsidRPr="009741BF">
        <w:rPr>
          <w:lang w:val="sr-Cyrl-RS"/>
        </w:rPr>
        <w:t xml:space="preserve"> </w:t>
      </w:r>
      <w:r>
        <w:rPr>
          <w:lang w:val="sr-Cyrl-RS"/>
        </w:rPr>
        <w:t xml:space="preserve">                 </w:t>
      </w:r>
    </w:p>
    <w:p w:rsidR="00A60D39" w:rsidRDefault="00A60D39" w:rsidP="00A60D39">
      <w:pPr>
        <w:rPr>
          <w:lang w:val="sr-Cyrl-RS"/>
        </w:rPr>
      </w:pPr>
      <w:r w:rsidRPr="007A5DED">
        <w:rPr>
          <w:lang w:val="sr-Cyrl-RS"/>
        </w:rPr>
        <w:t xml:space="preserve">  </w:t>
      </w:r>
      <w:r>
        <w:rPr>
          <w:lang w:val="sr-Cyrl-RS"/>
        </w:rPr>
        <w:t>СКУПШТИНА ГРАДА ПРОКУПЉА</w:t>
      </w:r>
      <w:r w:rsidRPr="007A5DED">
        <w:rPr>
          <w:lang w:val="sr-Cyrl-RS"/>
        </w:rPr>
        <w:t xml:space="preserve"> </w:t>
      </w:r>
    </w:p>
    <w:p w:rsidR="00A60D39" w:rsidRPr="007A5DED" w:rsidRDefault="00A60D39" w:rsidP="00A60D39">
      <w:pPr>
        <w:rPr>
          <w:lang w:val="sr-Cyrl-RS"/>
        </w:rPr>
      </w:pPr>
      <w:r>
        <w:rPr>
          <w:lang w:val="sr-Cyrl-RS"/>
        </w:rPr>
        <w:t xml:space="preserve">    </w:t>
      </w:r>
      <w:r w:rsidRPr="007A5DED">
        <w:rPr>
          <w:lang w:val="sr-Cyrl-RS"/>
        </w:rPr>
        <w:t xml:space="preserve">                                                                                                                    </w:t>
      </w:r>
      <w:r>
        <w:rPr>
          <w:lang w:val="sr-Cyrl-RS"/>
        </w:rPr>
        <w:t xml:space="preserve">                                                                                                                                                  </w:t>
      </w:r>
      <w:r w:rsidRPr="007A5DED">
        <w:rPr>
          <w:lang w:val="sr-Cyrl-RS"/>
        </w:rPr>
        <w:t>ПРЕДСЕДНИК</w:t>
      </w:r>
    </w:p>
    <w:p w:rsidR="00A60D39" w:rsidRPr="007A5DED" w:rsidRDefault="00A60D39" w:rsidP="00A60D39">
      <w:pPr>
        <w:rPr>
          <w:lang w:val="sr-Cyrl-RS"/>
        </w:rPr>
      </w:pPr>
      <w:r>
        <w:rPr>
          <w:lang w:val="sr-Cyrl-RS"/>
        </w:rPr>
        <w:t xml:space="preserve">                                                                                                                                                                                                                                                                     </w:t>
      </w:r>
      <w:r w:rsidRPr="007A5DED">
        <w:rPr>
          <w:lang w:val="sr-Cyrl-RS"/>
        </w:rPr>
        <w:t>СКУПШТИНЕ ГРАДА</w:t>
      </w:r>
    </w:p>
    <w:p w:rsidR="00A60D39" w:rsidRDefault="00A60D39" w:rsidP="00A60D39">
      <w:pPr>
        <w:jc w:val="center"/>
        <w:rPr>
          <w:lang w:val="sr-Cyrl-RS"/>
        </w:rPr>
      </w:pPr>
      <w:r w:rsidRPr="007A5DED">
        <w:rPr>
          <w:lang w:val="sr-Cyrl-RS"/>
        </w:rPr>
        <w:t xml:space="preserve">                                                                                                                   </w:t>
      </w:r>
      <w:r>
        <w:rPr>
          <w:lang w:val="sr-Cyrl-RS"/>
        </w:rPr>
        <w:t xml:space="preserve">                                                                                                                            </w:t>
      </w:r>
      <w:r w:rsidRPr="007A5DED">
        <w:rPr>
          <w:lang w:val="sr-Cyrl-RS"/>
        </w:rPr>
        <w:t>Дејан Лазић</w:t>
      </w:r>
      <w:r>
        <w:rPr>
          <w:lang w:val="sr-Cyrl-RS"/>
        </w:rPr>
        <w:t xml:space="preserve"> с.р.</w:t>
      </w: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A60D39">
      <w:pPr>
        <w:jc w:val="center"/>
        <w:rPr>
          <w:lang w:val="sr-Cyrl-RS"/>
        </w:rPr>
      </w:pPr>
    </w:p>
    <w:p w:rsidR="00367ACA" w:rsidRDefault="00367ACA" w:rsidP="00367ACA">
      <w:pPr>
        <w:rPr>
          <w:sz w:val="40"/>
          <w:szCs w:val="40"/>
          <w:lang w:val="sr-Cyrl-RS"/>
        </w:rPr>
      </w:pPr>
      <w:r>
        <w:rPr>
          <w:sz w:val="40"/>
          <w:szCs w:val="40"/>
          <w:lang w:val="sr-Cyrl-RS"/>
        </w:rPr>
        <w:t>20</w:t>
      </w:r>
    </w:p>
    <w:p w:rsidR="00164954" w:rsidRDefault="00164954" w:rsidP="00164954">
      <w:pPr>
        <w:jc w:val="both"/>
        <w:rPr>
          <w:lang w:val="sr-Cyrl-RS"/>
        </w:rPr>
      </w:pPr>
      <w:r>
        <w:rPr>
          <w:lang w:val="sr-Cyrl-RS"/>
        </w:rPr>
        <w:t xml:space="preserve">На основу члана 116. и 117. став 3. Закона о основама система образовања и васпитања („Сл. гласник РС“, бр. 88/2017, 27/2018-др. закон, 10/2019, 27/2018-др.закон, 6/2020, 129/2021 и 92/2023) и члана 40. Статута града Прокупља (Сл. лист општине Прокупље, бр. 15/2018), Скупштина града Прокупља на седници одржаној дана 30.04.2024.године, донела је: </w:t>
      </w:r>
    </w:p>
    <w:p w:rsidR="00164954" w:rsidRDefault="00164954" w:rsidP="00164954">
      <w:pPr>
        <w:jc w:val="both"/>
        <w:rPr>
          <w:lang w:val="sr-Cyrl-RS"/>
        </w:rPr>
      </w:pPr>
    </w:p>
    <w:p w:rsidR="00164954" w:rsidRDefault="00164954" w:rsidP="00164954">
      <w:pPr>
        <w:jc w:val="center"/>
        <w:rPr>
          <w:b/>
          <w:lang w:val="sr-Cyrl-RS"/>
        </w:rPr>
      </w:pPr>
      <w:r>
        <w:rPr>
          <w:b/>
          <w:lang w:val="sr-Cyrl-RS"/>
        </w:rPr>
        <w:t>РЕШЕЊЕ</w:t>
      </w:r>
    </w:p>
    <w:p w:rsidR="00164954" w:rsidRDefault="00164954" w:rsidP="00164954">
      <w:pPr>
        <w:jc w:val="center"/>
        <w:rPr>
          <w:b/>
          <w:lang w:val="sr-Cyrl-RS"/>
        </w:rPr>
      </w:pPr>
      <w:r>
        <w:rPr>
          <w:b/>
          <w:lang w:val="sr-Cyrl-RS"/>
        </w:rPr>
        <w:t xml:space="preserve">О ИЗМЕНИ РЕШЕЊА О ИМЕНОВАЊУ ЧЛАНОВА ШКОЛСКОГ ОДБОРА </w:t>
      </w:r>
    </w:p>
    <w:p w:rsidR="00164954" w:rsidRDefault="00164954" w:rsidP="00164954">
      <w:pPr>
        <w:jc w:val="center"/>
        <w:rPr>
          <w:b/>
          <w:lang w:val="sr-Latn-RS"/>
        </w:rPr>
      </w:pPr>
      <w:r>
        <w:rPr>
          <w:b/>
          <w:lang w:val="sr-Cyrl-RS"/>
        </w:rPr>
        <w:t>МЕДИЦИНСКЕ ШКОЛЕ „ДР АЛЕКСА САВИЋ“ У ПРОКУПЉУ</w:t>
      </w:r>
    </w:p>
    <w:p w:rsidR="00164954" w:rsidRDefault="00164954" w:rsidP="00164954">
      <w:pPr>
        <w:jc w:val="center"/>
        <w:rPr>
          <w:lang w:val="sr-Latn-RS"/>
        </w:rPr>
      </w:pPr>
    </w:p>
    <w:p w:rsidR="00164954" w:rsidRDefault="00164954" w:rsidP="00164954">
      <w:pPr>
        <w:jc w:val="both"/>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Медицинске школе „Др Алекса Савић“ у Прокупљу број 06-102/2020-02  од 10.12.2020. године, са изменама бр. 06-22/2022-02 од 04.032022. године, 06-100/2022-02 од 17.10.2022.</w:t>
      </w:r>
      <w:r>
        <w:rPr>
          <w:lang w:val="sr-Latn-RS"/>
        </w:rPr>
        <w:t>,</w:t>
      </w:r>
      <w:r>
        <w:rPr>
          <w:lang w:val="sr-Cyrl-RS"/>
        </w:rPr>
        <w:t xml:space="preserve">06-25/2024-02 од 13.03.2024. године тако што се: </w:t>
      </w:r>
    </w:p>
    <w:p w:rsidR="00164954" w:rsidRDefault="00164954" w:rsidP="00164954">
      <w:pPr>
        <w:pStyle w:val="ListParagraph"/>
        <w:numPr>
          <w:ilvl w:val="0"/>
          <w:numId w:val="10"/>
        </w:numPr>
        <w:spacing w:after="0"/>
        <w:jc w:val="both"/>
        <w:rPr>
          <w:rFonts w:ascii="Times New Roman" w:hAnsi="Times New Roman" w:cs="Times New Roman"/>
          <w:lang w:val="sr-Cyrl-RS"/>
        </w:rPr>
      </w:pPr>
      <w:r>
        <w:rPr>
          <w:rFonts w:ascii="Times New Roman" w:hAnsi="Times New Roman" w:cs="Times New Roman"/>
          <w:lang w:val="sr-Cyrl-RS"/>
        </w:rPr>
        <w:t xml:space="preserve">Разрешавају чланови Школског одбора Медицинске школе „Др Алекса Савић“ у Прокупљу, </w:t>
      </w:r>
    </w:p>
    <w:p w:rsidR="00164954" w:rsidRDefault="00164954" w:rsidP="00164954">
      <w:pPr>
        <w:pStyle w:val="ListParagraph"/>
        <w:spacing w:after="0"/>
        <w:jc w:val="both"/>
        <w:rPr>
          <w:rFonts w:ascii="Times New Roman" w:hAnsi="Times New Roman" w:cs="Times New Roman"/>
          <w:lang w:val="sr-Cyrl-RS"/>
        </w:rPr>
      </w:pPr>
      <w:r>
        <w:rPr>
          <w:rFonts w:ascii="Times New Roman" w:hAnsi="Times New Roman" w:cs="Times New Roman"/>
          <w:lang w:val="sr-Cyrl-RS"/>
        </w:rPr>
        <w:t>-</w:t>
      </w:r>
      <w:r>
        <w:rPr>
          <w:rFonts w:ascii="Times New Roman" w:hAnsi="Times New Roman" w:cs="Times New Roman"/>
          <w:b/>
          <w:lang w:val="sr-Cyrl-RS"/>
        </w:rPr>
        <w:t>Гордана Бјелић</w:t>
      </w:r>
      <w:r>
        <w:rPr>
          <w:rFonts w:ascii="Times New Roman" w:hAnsi="Times New Roman" w:cs="Times New Roman"/>
          <w:lang w:val="sr-Cyrl-RS"/>
        </w:rPr>
        <w:t>, ул. Бранка Ћопића бр.9,  из Прокупља, представник запослених,</w:t>
      </w:r>
    </w:p>
    <w:p w:rsidR="00164954" w:rsidRDefault="00164954" w:rsidP="00164954">
      <w:pPr>
        <w:pStyle w:val="ListParagraph"/>
        <w:spacing w:after="0"/>
        <w:jc w:val="both"/>
        <w:rPr>
          <w:rFonts w:ascii="Times New Roman" w:hAnsi="Times New Roman" w:cs="Times New Roman"/>
          <w:lang w:val="sr-Cyrl-RS"/>
        </w:rPr>
      </w:pPr>
      <w:r>
        <w:rPr>
          <w:rFonts w:ascii="Times New Roman" w:hAnsi="Times New Roman" w:cs="Times New Roman"/>
          <w:lang w:val="sr-Cyrl-RS"/>
        </w:rPr>
        <w:t xml:space="preserve">- </w:t>
      </w:r>
      <w:r>
        <w:rPr>
          <w:rFonts w:ascii="Times New Roman" w:hAnsi="Times New Roman" w:cs="Times New Roman"/>
          <w:b/>
          <w:lang w:val="sr-Cyrl-RS"/>
        </w:rPr>
        <w:t>Јасна Георгиев</w:t>
      </w:r>
      <w:r>
        <w:rPr>
          <w:rFonts w:ascii="Times New Roman" w:hAnsi="Times New Roman" w:cs="Times New Roman"/>
          <w:lang w:val="sr-Cyrl-RS"/>
        </w:rPr>
        <w:t>, ул.Данила Киша бр.22, из Прокупља, представник запослених,</w:t>
      </w:r>
    </w:p>
    <w:p w:rsidR="00164954" w:rsidRDefault="00164954" w:rsidP="00164954">
      <w:pPr>
        <w:pStyle w:val="ListParagraph"/>
        <w:numPr>
          <w:ilvl w:val="0"/>
          <w:numId w:val="10"/>
        </w:numPr>
        <w:spacing w:after="0"/>
        <w:jc w:val="both"/>
        <w:rPr>
          <w:rFonts w:ascii="Times New Roman" w:hAnsi="Times New Roman" w:cs="Times New Roman"/>
          <w:lang w:val="sr-Cyrl-RS"/>
        </w:rPr>
      </w:pPr>
      <w:r>
        <w:rPr>
          <w:rFonts w:ascii="Times New Roman" w:hAnsi="Times New Roman" w:cs="Times New Roman"/>
          <w:lang w:val="sr-Cyrl-RS"/>
        </w:rPr>
        <w:t xml:space="preserve">Именују   чланове  Школског одбора Медицинске школе „Др Алекса Савић“ у Прокупљу, </w:t>
      </w:r>
    </w:p>
    <w:p w:rsidR="00164954" w:rsidRDefault="00164954" w:rsidP="00164954">
      <w:pPr>
        <w:pStyle w:val="ListParagraph"/>
        <w:spacing w:after="0"/>
        <w:jc w:val="both"/>
        <w:rPr>
          <w:rFonts w:ascii="Times New Roman" w:hAnsi="Times New Roman" w:cs="Times New Roman"/>
          <w:lang w:val="sr-Cyrl-RS"/>
        </w:rPr>
      </w:pPr>
      <w:r>
        <w:rPr>
          <w:rFonts w:ascii="Times New Roman" w:hAnsi="Times New Roman" w:cs="Times New Roman"/>
          <w:lang w:val="sr-Cyrl-RS"/>
        </w:rPr>
        <w:t>-</w:t>
      </w:r>
      <w:r>
        <w:rPr>
          <w:rFonts w:ascii="Times New Roman" w:hAnsi="Times New Roman" w:cs="Times New Roman"/>
          <w:b/>
          <w:lang w:val="sr-Cyrl-RS"/>
        </w:rPr>
        <w:t>Драгана Тонић</w:t>
      </w:r>
      <w:r>
        <w:rPr>
          <w:rFonts w:ascii="Times New Roman" w:hAnsi="Times New Roman" w:cs="Times New Roman"/>
          <w:lang w:val="sr-Cyrl-RS"/>
        </w:rPr>
        <w:t>, ул.Станоја Главаша бр.5, из Прокупља, представник запослених.</w:t>
      </w:r>
    </w:p>
    <w:p w:rsidR="00164954" w:rsidRDefault="00164954" w:rsidP="00164954">
      <w:pPr>
        <w:pStyle w:val="ListParagraph"/>
        <w:spacing w:after="0"/>
        <w:jc w:val="both"/>
        <w:rPr>
          <w:rFonts w:ascii="Times New Roman" w:hAnsi="Times New Roman" w:cs="Times New Roman"/>
          <w:lang w:val="sr-Cyrl-RS"/>
        </w:rPr>
      </w:pPr>
      <w:r>
        <w:rPr>
          <w:rFonts w:ascii="Times New Roman" w:hAnsi="Times New Roman" w:cs="Times New Roman"/>
          <w:lang w:val="sr-Cyrl-RS"/>
        </w:rPr>
        <w:t xml:space="preserve">- </w:t>
      </w:r>
      <w:r>
        <w:rPr>
          <w:rFonts w:ascii="Times New Roman" w:hAnsi="Times New Roman" w:cs="Times New Roman"/>
          <w:b/>
          <w:lang w:val="sr-Cyrl-RS"/>
        </w:rPr>
        <w:t xml:space="preserve">Светлана Ђорђевић, </w:t>
      </w:r>
      <w:r>
        <w:rPr>
          <w:rFonts w:ascii="Times New Roman" w:hAnsi="Times New Roman" w:cs="Times New Roman"/>
          <w:lang w:val="sr-Cyrl-RS"/>
        </w:rPr>
        <w:t>ул. Доситејева бр.15, из Прокупља, представник запослених.</w:t>
      </w:r>
    </w:p>
    <w:p w:rsidR="00164954" w:rsidRDefault="00164954" w:rsidP="00164954">
      <w:pPr>
        <w:pStyle w:val="ListParagraph"/>
        <w:spacing w:after="0"/>
        <w:jc w:val="both"/>
        <w:rPr>
          <w:rFonts w:ascii="Times New Roman" w:hAnsi="Times New Roman" w:cs="Times New Roman"/>
          <w:lang w:val="sr-Latn-RS"/>
        </w:rPr>
      </w:pPr>
    </w:p>
    <w:p w:rsidR="00164954" w:rsidRDefault="00164954" w:rsidP="00164954">
      <w:pPr>
        <w:jc w:val="both"/>
        <w:rPr>
          <w:lang w:val="sr-Cyrl-RS"/>
        </w:rPr>
      </w:pPr>
      <w:r>
        <w:rPr>
          <w:b/>
          <w:lang w:val="sr-Latn-RS"/>
        </w:rPr>
        <w:t>II</w:t>
      </w:r>
      <w:r>
        <w:rPr>
          <w:lang w:val="sr-Latn-RS"/>
        </w:rPr>
        <w:t xml:space="preserve"> </w:t>
      </w:r>
      <w:r>
        <w:rPr>
          <w:lang w:val="sr-Cyrl-RS"/>
        </w:rPr>
        <w:t>Новоименованим члановима мандат траје до истека мандата Школском одбору.</w:t>
      </w:r>
    </w:p>
    <w:p w:rsidR="00164954" w:rsidRDefault="00164954" w:rsidP="00164954">
      <w:pPr>
        <w:jc w:val="both"/>
        <w:rPr>
          <w:lang w:val="sr-Cyrl-RS"/>
        </w:rPr>
      </w:pPr>
      <w:r>
        <w:rPr>
          <w:b/>
          <w:lang w:val="sr-Latn-RS"/>
        </w:rPr>
        <w:t>III</w:t>
      </w:r>
      <w:r>
        <w:rPr>
          <w:lang w:val="sr-Latn-RS"/>
        </w:rPr>
        <w:t xml:space="preserve"> </w:t>
      </w:r>
      <w:r>
        <w:rPr>
          <w:lang w:val="sr-Cyrl-RS"/>
        </w:rPr>
        <w:t>У осталом делу Решење о именовању чланова Школског одбора Медицинске школе „Др Алекса Савић“ у Прокупљу бр. 06-102/2020-02 од 10.12.2020. године, са изменама, остаје непромењено.</w:t>
      </w:r>
    </w:p>
    <w:p w:rsidR="00164954" w:rsidRDefault="00164954" w:rsidP="00164954">
      <w:pPr>
        <w:jc w:val="both"/>
        <w:rPr>
          <w:lang w:val="sr-Cyrl-RS"/>
        </w:rPr>
      </w:pPr>
      <w:r>
        <w:rPr>
          <w:b/>
          <w:lang w:val="sr-Cyrl-RS"/>
        </w:rPr>
        <w:t xml:space="preserve"> </w:t>
      </w:r>
      <w:r>
        <w:rPr>
          <w:b/>
          <w:lang w:val="sr-Latn-RS"/>
        </w:rPr>
        <w:t>IV</w:t>
      </w:r>
      <w:r>
        <w:rPr>
          <w:lang w:val="sr-Cyrl-RS"/>
        </w:rPr>
        <w:t xml:space="preserve"> Решење објавити у „Службеном листу града Прокупља“.</w:t>
      </w:r>
    </w:p>
    <w:p w:rsidR="00164954" w:rsidRDefault="00164954" w:rsidP="00164954">
      <w:pPr>
        <w:jc w:val="both"/>
        <w:rPr>
          <w:lang w:val="sr-Cyrl-RS"/>
        </w:rPr>
      </w:pPr>
      <w:r>
        <w:rPr>
          <w:b/>
          <w:lang w:val="sr-Latn-RS"/>
        </w:rPr>
        <w:t>V</w:t>
      </w:r>
      <w:r>
        <w:rPr>
          <w:lang w:val="sr-Cyrl-RS"/>
        </w:rPr>
        <w:t xml:space="preserve"> Решење доставити: именованима, Медицинској школи „Др Алекса Савић“ у Прокупљу, Одељењу за друштвене делатности и Архиви.</w:t>
      </w:r>
    </w:p>
    <w:p w:rsidR="00164954" w:rsidRDefault="00164954" w:rsidP="00164954">
      <w:pPr>
        <w:jc w:val="both"/>
        <w:rPr>
          <w:lang w:val="sr-Cyrl-RS"/>
        </w:rPr>
      </w:pPr>
    </w:p>
    <w:p w:rsidR="00164954" w:rsidRDefault="00164954" w:rsidP="00164954">
      <w:pPr>
        <w:jc w:val="both"/>
        <w:rPr>
          <w:lang w:val="sr-Cyrl-RS"/>
        </w:rPr>
      </w:pPr>
    </w:p>
    <w:p w:rsidR="00164954" w:rsidRDefault="00164954" w:rsidP="00164954">
      <w:pPr>
        <w:jc w:val="center"/>
        <w:rPr>
          <w:b/>
          <w:lang w:val="sr-Cyrl-RS"/>
        </w:rPr>
      </w:pPr>
      <w:r>
        <w:rPr>
          <w:b/>
          <w:lang w:val="sr-Cyrl-RS"/>
        </w:rPr>
        <w:t>О б р а з л о ж е њ е</w:t>
      </w:r>
    </w:p>
    <w:p w:rsidR="00164954" w:rsidRDefault="00164954" w:rsidP="00164954">
      <w:pPr>
        <w:jc w:val="center"/>
        <w:rPr>
          <w:b/>
          <w:lang w:val="sr-Latn-RS"/>
        </w:rPr>
      </w:pPr>
    </w:p>
    <w:p w:rsidR="00164954" w:rsidRDefault="00164954" w:rsidP="00164954">
      <w:pPr>
        <w:jc w:val="both"/>
        <w:rPr>
          <w:lang w:val="sr-Cyrl-RS"/>
        </w:rPr>
      </w:pPr>
      <w:r>
        <w:rPr>
          <w:lang w:val="sr-Cyrl-RS"/>
        </w:rPr>
        <w:t>Због оставке чланова Школског одбора Медицинске школе „Др Алекса Савић“ у Прокупљу, Гордане Бјелић и Јасне Георгиев, представнице запослених, Наставничко веће школе на седници одржаној дана 04.04.2024.године, предложило је да се за нове чланове Школског одбора именују Драгана Тонић и Светлана Ђорђевић.</w:t>
      </w:r>
    </w:p>
    <w:p w:rsidR="00164954" w:rsidRDefault="00164954" w:rsidP="00164954">
      <w:pPr>
        <w:jc w:val="both"/>
        <w:rPr>
          <w:lang w:val="sr-Cyrl-RS"/>
        </w:rPr>
      </w:pPr>
      <w:r>
        <w:rPr>
          <w:lang w:val="sr-Cyrl-RS"/>
        </w:rPr>
        <w:t>На основу члана 116. и 117. Закона и предлога овлашћеног предлагача Скупштина града Прокупља одлучено је као у диспозитиву.</w:t>
      </w:r>
    </w:p>
    <w:p w:rsidR="00164954" w:rsidRDefault="00164954" w:rsidP="00164954">
      <w:pPr>
        <w:jc w:val="both"/>
        <w:rPr>
          <w:lang w:val="sr-Cyrl-RS"/>
        </w:rPr>
      </w:pPr>
      <w:r>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164954" w:rsidRDefault="00164954" w:rsidP="00164954">
      <w:pPr>
        <w:jc w:val="both"/>
        <w:rPr>
          <w:lang w:val="sr-Cyrl-RS"/>
        </w:rPr>
      </w:pPr>
    </w:p>
    <w:p w:rsidR="00164954" w:rsidRDefault="00164954" w:rsidP="00164954">
      <w:pPr>
        <w:jc w:val="both"/>
        <w:rPr>
          <w:lang w:val="sr-Latn-RS"/>
        </w:rPr>
      </w:pPr>
      <w:r>
        <w:rPr>
          <w:lang w:val="sr-Cyrl-RS"/>
        </w:rPr>
        <w:t>Број: 06-53/2024-02</w:t>
      </w:r>
    </w:p>
    <w:p w:rsidR="00164954" w:rsidRDefault="00164954" w:rsidP="00164954">
      <w:pPr>
        <w:jc w:val="both"/>
        <w:rPr>
          <w:lang w:val="sr-Cyrl-RS"/>
        </w:rPr>
      </w:pPr>
      <w:r>
        <w:rPr>
          <w:lang w:val="sr-Cyrl-RS"/>
        </w:rPr>
        <w:t>У Прокупљу, 30.04.2024.године</w:t>
      </w:r>
    </w:p>
    <w:p w:rsidR="00164954" w:rsidRDefault="00164954" w:rsidP="00164954">
      <w:pPr>
        <w:jc w:val="both"/>
        <w:rPr>
          <w:lang w:val="sr-Cyrl-RS"/>
        </w:rPr>
      </w:pPr>
      <w:r>
        <w:rPr>
          <w:lang w:val="sr-Cyrl-RS"/>
        </w:rPr>
        <w:t>СКУПШТИНА ГРАДА ПРОКУПЉА</w:t>
      </w:r>
    </w:p>
    <w:p w:rsidR="00164954" w:rsidRDefault="00164954" w:rsidP="00164954">
      <w:pPr>
        <w:jc w:val="both"/>
        <w:rPr>
          <w:lang w:val="sr-Cyrl-RS"/>
        </w:rPr>
      </w:pPr>
      <w:r>
        <w:rPr>
          <w:lang w:val="sr-Cyrl-RS"/>
        </w:rPr>
        <w:t xml:space="preserve">                                                                                                                                                                                                                                                                                             ПРЕДСЕДНИК</w:t>
      </w:r>
    </w:p>
    <w:p w:rsidR="00164954" w:rsidRDefault="00164954" w:rsidP="00164954">
      <w:pPr>
        <w:jc w:val="right"/>
        <w:rPr>
          <w:lang w:val="sr-Cyrl-RS"/>
        </w:rPr>
      </w:pPr>
      <w:r>
        <w:rPr>
          <w:lang w:val="sr-Cyrl-RS"/>
        </w:rPr>
        <w:t xml:space="preserve">                                                                                               СКУПШТИНЕ ГРАДА</w:t>
      </w:r>
    </w:p>
    <w:p w:rsidR="00164954" w:rsidRDefault="00164954" w:rsidP="00164954">
      <w:pPr>
        <w:jc w:val="both"/>
        <w:rPr>
          <w:lang w:val="sr-Cyrl-RS"/>
        </w:rPr>
      </w:pPr>
      <w:r>
        <w:rPr>
          <w:lang w:val="sr-Cyrl-RS"/>
        </w:rPr>
        <w:t xml:space="preserve">                                                                                                                              </w:t>
      </w:r>
      <w:r>
        <w:rPr>
          <w:lang w:val="sr-Latn-RS"/>
        </w:rPr>
        <w:t xml:space="preserve"> </w:t>
      </w:r>
      <w:r>
        <w:rPr>
          <w:lang w:val="sr-Cyrl-RS"/>
        </w:rPr>
        <w:t xml:space="preserve">                                                                                                                                                                    Дејан Лазић с.р.</w:t>
      </w:r>
    </w:p>
    <w:p w:rsidR="00970BBD" w:rsidRDefault="00970BBD" w:rsidP="00164954">
      <w:pPr>
        <w:jc w:val="both"/>
        <w:rPr>
          <w:lang w:val="sr-Cyrl-RS"/>
        </w:rPr>
      </w:pPr>
    </w:p>
    <w:p w:rsidR="00970BBD" w:rsidRDefault="00970BBD" w:rsidP="00164954">
      <w:pPr>
        <w:jc w:val="both"/>
        <w:rPr>
          <w:lang w:val="sr-Cyrl-RS"/>
        </w:rPr>
      </w:pPr>
    </w:p>
    <w:p w:rsidR="00970BBD" w:rsidRDefault="00970BBD" w:rsidP="00164954">
      <w:pPr>
        <w:jc w:val="both"/>
        <w:rPr>
          <w:lang w:val="sr-Cyrl-RS"/>
        </w:rPr>
      </w:pPr>
    </w:p>
    <w:p w:rsidR="00970BBD" w:rsidRDefault="00970BBD" w:rsidP="00164954">
      <w:pPr>
        <w:jc w:val="both"/>
        <w:rPr>
          <w:lang w:val="sr-Cyrl-RS"/>
        </w:rPr>
      </w:pPr>
    </w:p>
    <w:p w:rsidR="00970BBD" w:rsidRDefault="00970BBD" w:rsidP="00164954">
      <w:pPr>
        <w:jc w:val="both"/>
        <w:rPr>
          <w:lang w:val="sr-Cyrl-RS"/>
        </w:rPr>
      </w:pPr>
    </w:p>
    <w:p w:rsidR="00970BBD" w:rsidRDefault="00970BBD" w:rsidP="00164954">
      <w:pPr>
        <w:jc w:val="both"/>
      </w:pPr>
    </w:p>
    <w:p w:rsidR="00C32E01" w:rsidRDefault="00C32E01" w:rsidP="00C32E01">
      <w:pPr>
        <w:spacing w:line="0" w:lineRule="atLeast"/>
        <w:jc w:val="center"/>
        <w:rPr>
          <w:b/>
          <w:i/>
          <w:color w:val="000000" w:themeColor="text1"/>
          <w:sz w:val="63"/>
          <w:szCs w:val="63"/>
          <w:lang w:val="sr-Cyrl-CS"/>
        </w:rPr>
      </w:pPr>
      <w:r w:rsidRPr="00314F50">
        <w:rPr>
          <w:b/>
          <w:i/>
          <w:color w:val="000000" w:themeColor="text1"/>
          <w:sz w:val="63"/>
          <w:szCs w:val="63"/>
          <w:lang w:val="sr-Cyrl-CS"/>
        </w:rPr>
        <w:t>С а д р ж а ј</w:t>
      </w:r>
    </w:p>
    <w:p w:rsidR="00E01833" w:rsidRDefault="00E01833" w:rsidP="00C32E01">
      <w:pPr>
        <w:spacing w:line="0" w:lineRule="atLeast"/>
        <w:jc w:val="center"/>
        <w:rPr>
          <w:b/>
          <w:i/>
          <w:color w:val="000000" w:themeColor="text1"/>
          <w:sz w:val="63"/>
          <w:szCs w:val="63"/>
          <w:lang w:val="sr-Cyrl-CS"/>
        </w:rPr>
      </w:pPr>
    </w:p>
    <w:p w:rsidR="00367ACA" w:rsidRDefault="00E01833" w:rsidP="00367ACA">
      <w:pPr>
        <w:rPr>
          <w:b/>
          <w:i/>
          <w:lang w:val="sr-Cyrl-RS"/>
        </w:rPr>
      </w:pPr>
      <w:r w:rsidRPr="00E01833">
        <w:rPr>
          <w:b/>
          <w:i/>
          <w:lang w:val="sr-Cyrl-RS"/>
        </w:rPr>
        <w:t>1.Одлука о измени Одлуке о буџету града Прокупља за 2024.годину...........................................................................................</w:t>
      </w:r>
      <w:r w:rsidR="004141E7">
        <w:rPr>
          <w:b/>
          <w:i/>
          <w:lang w:val="sr-Cyrl-RS"/>
        </w:rPr>
        <w:t>.......</w:t>
      </w:r>
      <w:r w:rsidR="00980611">
        <w:rPr>
          <w:b/>
          <w:i/>
          <w:lang w:val="sr-Cyrl-RS"/>
        </w:rPr>
        <w:t>.</w:t>
      </w:r>
      <w:r w:rsidR="004141E7">
        <w:rPr>
          <w:b/>
          <w:i/>
          <w:lang w:val="sr-Cyrl-RS"/>
        </w:rPr>
        <w:t>.</w:t>
      </w:r>
      <w:r w:rsidRPr="00E01833">
        <w:rPr>
          <w:b/>
          <w:i/>
          <w:lang w:val="sr-Cyrl-RS"/>
        </w:rPr>
        <w:t>........1</w:t>
      </w:r>
    </w:p>
    <w:p w:rsidR="00E01833" w:rsidRDefault="00E01833" w:rsidP="00367ACA">
      <w:pPr>
        <w:rPr>
          <w:b/>
          <w:i/>
          <w:lang w:val="sr-Cyrl-RS"/>
        </w:rPr>
      </w:pPr>
      <w:r>
        <w:rPr>
          <w:b/>
          <w:i/>
          <w:lang w:val="sr-Cyrl-RS"/>
        </w:rPr>
        <w:t>2.Решење о усвајању Извештаја о верификацији мандата одборника Скупштине града Прокупља.................................</w:t>
      </w:r>
      <w:r w:rsidR="004141E7">
        <w:rPr>
          <w:b/>
          <w:i/>
          <w:lang w:val="sr-Cyrl-RS"/>
        </w:rPr>
        <w:t>........</w:t>
      </w:r>
      <w:r>
        <w:rPr>
          <w:b/>
          <w:i/>
          <w:lang w:val="sr-Cyrl-RS"/>
        </w:rPr>
        <w:t>....</w:t>
      </w:r>
      <w:r w:rsidR="00980611">
        <w:rPr>
          <w:b/>
          <w:i/>
          <w:lang w:val="sr-Cyrl-RS"/>
        </w:rPr>
        <w:t>.</w:t>
      </w:r>
      <w:r>
        <w:rPr>
          <w:b/>
          <w:i/>
          <w:lang w:val="sr-Cyrl-RS"/>
        </w:rPr>
        <w:t>.</w:t>
      </w:r>
      <w:r w:rsidR="008A4C28">
        <w:rPr>
          <w:b/>
          <w:i/>
          <w:lang w:val="sr-Cyrl-RS"/>
        </w:rPr>
        <w:t>.....60</w:t>
      </w:r>
    </w:p>
    <w:p w:rsidR="00E01833" w:rsidRDefault="00E01833" w:rsidP="00367ACA">
      <w:pPr>
        <w:rPr>
          <w:b/>
          <w:i/>
          <w:lang w:val="sr-Cyrl-RS"/>
        </w:rPr>
      </w:pPr>
      <w:r>
        <w:rPr>
          <w:b/>
          <w:i/>
          <w:lang w:val="sr-Cyrl-RS"/>
        </w:rPr>
        <w:t>3.</w:t>
      </w:r>
      <w:r w:rsidR="008A4C28">
        <w:rPr>
          <w:b/>
          <w:i/>
          <w:lang w:val="sr-Cyrl-RS"/>
        </w:rPr>
        <w:t>Одлука о потврђивању мандата одборника Скупштине града Прокупља..........................................................................</w:t>
      </w:r>
      <w:r w:rsidR="004141E7">
        <w:rPr>
          <w:b/>
          <w:i/>
          <w:lang w:val="sr-Cyrl-RS"/>
        </w:rPr>
        <w:t>.........</w:t>
      </w:r>
      <w:r w:rsidR="008A4C28">
        <w:rPr>
          <w:b/>
          <w:i/>
          <w:lang w:val="sr-Cyrl-RS"/>
        </w:rPr>
        <w:t>......</w:t>
      </w:r>
      <w:r w:rsidR="00980611">
        <w:rPr>
          <w:b/>
          <w:i/>
          <w:lang w:val="sr-Cyrl-RS"/>
        </w:rPr>
        <w:t>.</w:t>
      </w:r>
      <w:r w:rsidR="008A4C28">
        <w:rPr>
          <w:b/>
          <w:i/>
          <w:lang w:val="sr-Cyrl-RS"/>
        </w:rPr>
        <w:t>.....61</w:t>
      </w:r>
    </w:p>
    <w:p w:rsidR="008A4C28" w:rsidRDefault="008A4C28" w:rsidP="00367ACA">
      <w:pPr>
        <w:rPr>
          <w:b/>
          <w:i/>
          <w:lang w:val="sr-Cyrl-RS"/>
        </w:rPr>
      </w:pPr>
      <w:r>
        <w:rPr>
          <w:b/>
          <w:i/>
          <w:lang w:val="sr-Cyrl-RS"/>
        </w:rPr>
        <w:t>4.</w:t>
      </w:r>
      <w:r w:rsidR="00606073">
        <w:rPr>
          <w:b/>
          <w:i/>
          <w:lang w:val="sr-Cyrl-RS"/>
        </w:rPr>
        <w:t>Одлука о измени Одлуке о потврђивању мандата одборника Скупштине града Прокупља................................................</w:t>
      </w:r>
      <w:r w:rsidR="004141E7">
        <w:rPr>
          <w:b/>
          <w:i/>
          <w:lang w:val="sr-Cyrl-RS"/>
        </w:rPr>
        <w:t>..........</w:t>
      </w:r>
      <w:r w:rsidR="00606073">
        <w:rPr>
          <w:b/>
          <w:i/>
          <w:lang w:val="sr-Cyrl-RS"/>
        </w:rPr>
        <w:t>...</w:t>
      </w:r>
      <w:r w:rsidR="00980611">
        <w:rPr>
          <w:b/>
          <w:i/>
          <w:lang w:val="sr-Cyrl-RS"/>
        </w:rPr>
        <w:t>.</w:t>
      </w:r>
      <w:r w:rsidR="0046011F">
        <w:rPr>
          <w:b/>
          <w:i/>
          <w:lang w:val="sr-Cyrl-RS"/>
        </w:rPr>
        <w:t>.</w:t>
      </w:r>
      <w:r w:rsidR="00606073">
        <w:rPr>
          <w:b/>
          <w:i/>
          <w:lang w:val="sr-Cyrl-RS"/>
        </w:rPr>
        <w:t>...62</w:t>
      </w:r>
    </w:p>
    <w:p w:rsidR="00606073" w:rsidRDefault="00606073" w:rsidP="00367ACA">
      <w:pPr>
        <w:rPr>
          <w:b/>
          <w:i/>
          <w:lang w:val="sr-Cyrl-RS"/>
        </w:rPr>
      </w:pPr>
      <w:r>
        <w:rPr>
          <w:b/>
          <w:i/>
          <w:lang w:val="sr-Cyrl-RS"/>
        </w:rPr>
        <w:t>5.</w:t>
      </w:r>
      <w:r w:rsidR="0046011F">
        <w:rPr>
          <w:b/>
          <w:i/>
          <w:lang w:val="sr-Cyrl-RS"/>
        </w:rPr>
        <w:t>Одлука о деоби непокретности........................................................................................................................................</w:t>
      </w:r>
      <w:r w:rsidR="004141E7">
        <w:rPr>
          <w:b/>
          <w:i/>
          <w:lang w:val="sr-Cyrl-RS"/>
        </w:rPr>
        <w:t>...........</w:t>
      </w:r>
      <w:r w:rsidR="0046011F">
        <w:rPr>
          <w:b/>
          <w:i/>
          <w:lang w:val="sr-Cyrl-RS"/>
        </w:rPr>
        <w:t>.................</w:t>
      </w:r>
      <w:r w:rsidR="00980611">
        <w:rPr>
          <w:b/>
          <w:i/>
          <w:lang w:val="sr-Cyrl-RS"/>
        </w:rPr>
        <w:t>.</w:t>
      </w:r>
      <w:r w:rsidR="0046011F">
        <w:rPr>
          <w:b/>
          <w:i/>
          <w:lang w:val="sr-Cyrl-RS"/>
        </w:rPr>
        <w:t>....63</w:t>
      </w:r>
    </w:p>
    <w:p w:rsidR="0046011F" w:rsidRDefault="0046011F" w:rsidP="00367ACA">
      <w:pPr>
        <w:rPr>
          <w:b/>
          <w:i/>
          <w:lang w:val="sr-Cyrl-RS"/>
        </w:rPr>
      </w:pPr>
      <w:r>
        <w:rPr>
          <w:b/>
          <w:i/>
          <w:lang w:val="sr-Cyrl-RS"/>
        </w:rPr>
        <w:t xml:space="preserve">6. </w:t>
      </w:r>
      <w:r w:rsidR="00E2326E">
        <w:rPr>
          <w:b/>
          <w:i/>
          <w:lang w:val="sr-Cyrl-RS"/>
        </w:rPr>
        <w:t>Одлука о измени и допуни Одлуке о преносу права коришћења бр.06-16/2011 од 07.06.2011.године..................................</w:t>
      </w:r>
      <w:r w:rsidR="004141E7">
        <w:rPr>
          <w:b/>
          <w:i/>
          <w:lang w:val="sr-Cyrl-RS"/>
        </w:rPr>
        <w:t>...........</w:t>
      </w:r>
      <w:r w:rsidR="00E2326E">
        <w:rPr>
          <w:b/>
          <w:i/>
          <w:lang w:val="sr-Cyrl-RS"/>
        </w:rPr>
        <w:t>...</w:t>
      </w:r>
      <w:r w:rsidR="00980611">
        <w:rPr>
          <w:b/>
          <w:i/>
          <w:lang w:val="sr-Cyrl-RS"/>
        </w:rPr>
        <w:t>..</w:t>
      </w:r>
      <w:r w:rsidR="00E2326E">
        <w:rPr>
          <w:b/>
          <w:i/>
          <w:lang w:val="sr-Cyrl-RS"/>
        </w:rPr>
        <w:t>.....65</w:t>
      </w:r>
    </w:p>
    <w:p w:rsidR="00E2326E" w:rsidRDefault="00E2326E" w:rsidP="00367ACA">
      <w:pPr>
        <w:rPr>
          <w:b/>
          <w:i/>
          <w:lang w:val="sr-Cyrl-RS"/>
        </w:rPr>
      </w:pPr>
      <w:r>
        <w:rPr>
          <w:b/>
          <w:i/>
          <w:lang w:val="sr-Cyrl-RS"/>
        </w:rPr>
        <w:t>7.</w:t>
      </w:r>
      <w:r w:rsidR="00B36EA3">
        <w:rPr>
          <w:b/>
          <w:i/>
          <w:lang w:val="sr-Cyrl-RS"/>
        </w:rPr>
        <w:t>Одлука о предлогу Владе Републике Србије за пренос права јавне својине на грађевинском земљиштру из јавне својине Републике</w:t>
      </w:r>
    </w:p>
    <w:p w:rsidR="00B36EA3" w:rsidRDefault="00B36EA3" w:rsidP="00367ACA">
      <w:pPr>
        <w:rPr>
          <w:b/>
          <w:i/>
          <w:lang w:val="sr-Cyrl-RS"/>
        </w:rPr>
      </w:pPr>
      <w:r>
        <w:rPr>
          <w:b/>
          <w:i/>
          <w:lang w:val="sr-Cyrl-RS"/>
        </w:rPr>
        <w:t>Србије у јавну својину града Прокупља...............................................................................................................................................</w:t>
      </w:r>
      <w:r w:rsidR="004141E7">
        <w:rPr>
          <w:b/>
          <w:i/>
          <w:lang w:val="sr-Cyrl-RS"/>
        </w:rPr>
        <w:t>...........</w:t>
      </w:r>
      <w:r>
        <w:rPr>
          <w:b/>
          <w:i/>
          <w:lang w:val="sr-Cyrl-RS"/>
        </w:rPr>
        <w:t>.....</w:t>
      </w:r>
      <w:r w:rsidR="00980611">
        <w:rPr>
          <w:b/>
          <w:i/>
          <w:lang w:val="sr-Cyrl-RS"/>
        </w:rPr>
        <w:t>.</w:t>
      </w:r>
      <w:r>
        <w:rPr>
          <w:b/>
          <w:i/>
          <w:lang w:val="sr-Cyrl-RS"/>
        </w:rPr>
        <w:t>....66</w:t>
      </w:r>
    </w:p>
    <w:p w:rsidR="00B36EA3" w:rsidRDefault="00B36EA3" w:rsidP="00367ACA">
      <w:pPr>
        <w:rPr>
          <w:b/>
          <w:i/>
          <w:lang w:val="sr-Cyrl-RS"/>
        </w:rPr>
      </w:pPr>
      <w:r>
        <w:rPr>
          <w:b/>
          <w:i/>
          <w:lang w:val="sr-Cyrl-RS"/>
        </w:rPr>
        <w:t>8. Одлука о приступању отуђења непокретности непосредном погодбом из јавне својине града Прокупља...............</w:t>
      </w:r>
      <w:r w:rsidR="004141E7">
        <w:rPr>
          <w:b/>
          <w:i/>
          <w:lang w:val="sr-Cyrl-RS"/>
        </w:rPr>
        <w:t>............</w:t>
      </w:r>
      <w:r>
        <w:rPr>
          <w:b/>
          <w:i/>
          <w:lang w:val="sr-Cyrl-RS"/>
        </w:rPr>
        <w:t>...........</w:t>
      </w:r>
      <w:r w:rsidR="00980611">
        <w:rPr>
          <w:b/>
          <w:i/>
          <w:lang w:val="sr-Cyrl-RS"/>
        </w:rPr>
        <w:t>.</w:t>
      </w:r>
      <w:r>
        <w:rPr>
          <w:b/>
          <w:i/>
          <w:lang w:val="sr-Cyrl-RS"/>
        </w:rPr>
        <w:t>......68</w:t>
      </w:r>
    </w:p>
    <w:p w:rsidR="00B36EA3" w:rsidRDefault="00AB0A0A" w:rsidP="00367ACA">
      <w:pPr>
        <w:rPr>
          <w:b/>
          <w:i/>
          <w:lang w:val="sr-Cyrl-RS"/>
        </w:rPr>
      </w:pPr>
      <w:r>
        <w:rPr>
          <w:b/>
          <w:i/>
          <w:lang w:val="sr-Cyrl-RS"/>
        </w:rPr>
        <w:t>9.</w:t>
      </w:r>
      <w:r w:rsidR="00D1407B">
        <w:rPr>
          <w:b/>
          <w:i/>
          <w:lang w:val="sr-Cyrl-RS"/>
        </w:rPr>
        <w:t>Одлука о боравишној такси.............................................................................................................................................................</w:t>
      </w:r>
      <w:r w:rsidR="004141E7">
        <w:rPr>
          <w:b/>
          <w:i/>
          <w:lang w:val="sr-Cyrl-RS"/>
        </w:rPr>
        <w:t>.............</w:t>
      </w:r>
      <w:r w:rsidR="00D1407B">
        <w:rPr>
          <w:b/>
          <w:i/>
          <w:lang w:val="sr-Cyrl-RS"/>
        </w:rPr>
        <w:t>..........70</w:t>
      </w:r>
    </w:p>
    <w:p w:rsidR="00D1407B" w:rsidRDefault="00D1407B" w:rsidP="00367ACA">
      <w:pPr>
        <w:rPr>
          <w:b/>
          <w:i/>
          <w:lang w:val="sr-Cyrl-RS"/>
        </w:rPr>
      </w:pPr>
      <w:r>
        <w:rPr>
          <w:b/>
          <w:i/>
          <w:lang w:val="sr-Cyrl-RS"/>
        </w:rPr>
        <w:t>10.</w:t>
      </w:r>
      <w:r w:rsidR="00646E98">
        <w:rPr>
          <w:b/>
          <w:i/>
          <w:lang w:val="sr-Cyrl-RS"/>
        </w:rPr>
        <w:t>Јавни оглас о отуђењу неизграђеног грађевинског земљишта у јавној својини града Прокупља јавним надметањима.....</w:t>
      </w:r>
      <w:r w:rsidR="004141E7">
        <w:rPr>
          <w:b/>
          <w:i/>
          <w:lang w:val="sr-Cyrl-RS"/>
        </w:rPr>
        <w:t>.............</w:t>
      </w:r>
      <w:r w:rsidR="00646E98">
        <w:rPr>
          <w:b/>
          <w:i/>
          <w:lang w:val="sr-Cyrl-RS"/>
        </w:rPr>
        <w:t>.....74</w:t>
      </w:r>
    </w:p>
    <w:p w:rsidR="00646E98" w:rsidRDefault="00646E98" w:rsidP="00367ACA">
      <w:pPr>
        <w:rPr>
          <w:b/>
          <w:i/>
          <w:lang w:val="sr-Cyrl-RS"/>
        </w:rPr>
      </w:pPr>
      <w:r>
        <w:rPr>
          <w:b/>
          <w:i/>
          <w:lang w:val="sr-Cyrl-RS"/>
        </w:rPr>
        <w:t>11.</w:t>
      </w:r>
      <w:r w:rsidR="008455B0">
        <w:rPr>
          <w:b/>
          <w:i/>
          <w:lang w:val="sr-Cyrl-RS"/>
        </w:rPr>
        <w:t>Решење о давању сагласности на Програм пословања ЈП за урбанизам и уређење града Прокупља који је усклађен са Одлуком</w:t>
      </w:r>
    </w:p>
    <w:p w:rsidR="008455B0" w:rsidRDefault="008455B0" w:rsidP="00367ACA">
      <w:pPr>
        <w:rPr>
          <w:b/>
          <w:i/>
          <w:lang w:val="sr-Cyrl-RS"/>
        </w:rPr>
      </w:pPr>
      <w:r>
        <w:rPr>
          <w:b/>
          <w:i/>
          <w:lang w:val="sr-Cyrl-RS"/>
        </w:rPr>
        <w:t>о измени Одлуке о буџету града Прокупља....................................................................................................................................</w:t>
      </w:r>
      <w:r w:rsidR="004141E7">
        <w:rPr>
          <w:b/>
          <w:i/>
          <w:lang w:val="sr-Cyrl-RS"/>
        </w:rPr>
        <w:t>.............</w:t>
      </w:r>
      <w:r>
        <w:rPr>
          <w:b/>
          <w:i/>
          <w:lang w:val="sr-Cyrl-RS"/>
        </w:rPr>
        <w:t>...............78</w:t>
      </w:r>
    </w:p>
    <w:p w:rsidR="008455B0" w:rsidRDefault="008455B0" w:rsidP="00367ACA">
      <w:pPr>
        <w:rPr>
          <w:b/>
          <w:i/>
          <w:lang w:val="sr-Cyrl-RS"/>
        </w:rPr>
      </w:pPr>
      <w:r>
        <w:rPr>
          <w:b/>
          <w:i/>
          <w:lang w:val="sr-Cyrl-RS"/>
        </w:rPr>
        <w:t>12.</w:t>
      </w:r>
      <w:r w:rsidR="003D1222">
        <w:rPr>
          <w:b/>
          <w:i/>
          <w:lang w:val="sr-Cyrl-RS"/>
        </w:rPr>
        <w:t>Решење о давању сагласности на Посебан програм коришћења субвенција јп за урбанизам и уређење града Прокупља који</w:t>
      </w:r>
    </w:p>
    <w:p w:rsidR="003D1222" w:rsidRDefault="003D1222" w:rsidP="00367ACA">
      <w:pPr>
        <w:rPr>
          <w:b/>
          <w:i/>
          <w:lang w:val="sr-Cyrl-RS"/>
        </w:rPr>
      </w:pPr>
      <w:r>
        <w:rPr>
          <w:b/>
          <w:i/>
          <w:lang w:val="sr-Cyrl-RS"/>
        </w:rPr>
        <w:t>је усклађен са Одлуком о измени Одлуке о буџету града Прокупља..............................................................</w:t>
      </w:r>
      <w:r w:rsidR="004141E7">
        <w:rPr>
          <w:b/>
          <w:i/>
          <w:lang w:val="sr-Cyrl-RS"/>
        </w:rPr>
        <w:t>...............................................</w:t>
      </w:r>
      <w:r>
        <w:rPr>
          <w:b/>
          <w:i/>
          <w:lang w:val="sr-Cyrl-RS"/>
        </w:rPr>
        <w:t>...........79</w:t>
      </w:r>
    </w:p>
    <w:p w:rsidR="00AC1A1A" w:rsidRDefault="003D1222" w:rsidP="00367ACA">
      <w:pPr>
        <w:rPr>
          <w:b/>
          <w:i/>
          <w:lang w:val="sr-Cyrl-RS"/>
        </w:rPr>
      </w:pPr>
      <w:r>
        <w:rPr>
          <w:b/>
          <w:i/>
          <w:lang w:val="sr-Cyrl-RS"/>
        </w:rPr>
        <w:t>13.</w:t>
      </w:r>
      <w:r w:rsidR="00AC1A1A">
        <w:rPr>
          <w:b/>
          <w:i/>
          <w:lang w:val="sr-Cyrl-RS"/>
        </w:rPr>
        <w:t>Решење о усвајању Извештаја о степену усклађености планираних и реализованих активности из програма пословања</w:t>
      </w:r>
    </w:p>
    <w:p w:rsidR="003D1222" w:rsidRDefault="00AC1A1A" w:rsidP="00367ACA">
      <w:pPr>
        <w:rPr>
          <w:b/>
          <w:i/>
          <w:lang w:val="sr-Cyrl-RS"/>
        </w:rPr>
      </w:pPr>
      <w:r>
        <w:rPr>
          <w:b/>
          <w:i/>
          <w:lang w:val="sr-Cyrl-RS"/>
        </w:rPr>
        <w:t>ЈП за урбанизам и уређење града Прокупља за период 01.01.-31.03.2024.године.............................................................................</w:t>
      </w:r>
      <w:r w:rsidR="004141E7">
        <w:rPr>
          <w:b/>
          <w:i/>
          <w:lang w:val="sr-Cyrl-RS"/>
        </w:rPr>
        <w:t>................</w:t>
      </w:r>
      <w:r>
        <w:rPr>
          <w:b/>
          <w:i/>
          <w:lang w:val="sr-Cyrl-RS"/>
        </w:rPr>
        <w:t>.......80</w:t>
      </w:r>
      <w:r w:rsidR="003D1222">
        <w:rPr>
          <w:b/>
          <w:i/>
          <w:lang w:val="sr-Cyrl-RS"/>
        </w:rPr>
        <w:t xml:space="preserve"> </w:t>
      </w:r>
    </w:p>
    <w:p w:rsidR="00AC1A1A" w:rsidRDefault="00AC1A1A" w:rsidP="00367ACA">
      <w:pPr>
        <w:rPr>
          <w:b/>
          <w:i/>
          <w:lang w:val="sr-Cyrl-RS"/>
        </w:rPr>
      </w:pPr>
      <w:r>
        <w:rPr>
          <w:b/>
          <w:i/>
          <w:lang w:val="sr-Cyrl-RS"/>
        </w:rPr>
        <w:t>14.</w:t>
      </w:r>
      <w:r w:rsidR="004141E7">
        <w:rPr>
          <w:b/>
          <w:i/>
          <w:lang w:val="sr-Cyrl-RS"/>
        </w:rPr>
        <w:t>Решење о усвајању Извештаја о току ликвидационог поступка над ликвидационим дужником ''Сопртски центар Прокупље''.........81</w:t>
      </w:r>
    </w:p>
    <w:p w:rsidR="004141E7" w:rsidRDefault="004141E7" w:rsidP="00367ACA">
      <w:pPr>
        <w:rPr>
          <w:b/>
          <w:i/>
          <w:lang w:val="sr-Cyrl-RS"/>
        </w:rPr>
      </w:pPr>
      <w:r>
        <w:rPr>
          <w:b/>
          <w:i/>
          <w:lang w:val="sr-Cyrl-RS"/>
        </w:rPr>
        <w:t>15.</w:t>
      </w:r>
      <w:r w:rsidR="00FE7CF9">
        <w:rPr>
          <w:b/>
          <w:i/>
          <w:lang w:val="sr-Cyrl-RS"/>
        </w:rPr>
        <w:t xml:space="preserve">Решење о усвајању Извештај о реализацији Програма рада и плана промотивних активности са финансијским планом ТО града </w:t>
      </w:r>
    </w:p>
    <w:p w:rsidR="00FE7CF9" w:rsidRDefault="00FE7CF9" w:rsidP="00367ACA">
      <w:pPr>
        <w:rPr>
          <w:b/>
          <w:i/>
          <w:lang w:val="sr-Cyrl-RS"/>
        </w:rPr>
      </w:pPr>
      <w:r>
        <w:rPr>
          <w:b/>
          <w:i/>
          <w:lang w:val="sr-Cyrl-RS"/>
        </w:rPr>
        <w:t>Прокупља за 2023.године...................................................................................................................................................................................................82</w:t>
      </w:r>
    </w:p>
    <w:p w:rsidR="00A21E50" w:rsidRDefault="00A21E50" w:rsidP="00367ACA">
      <w:pPr>
        <w:rPr>
          <w:b/>
          <w:i/>
          <w:lang w:val="sr-Cyrl-RS"/>
        </w:rPr>
      </w:pPr>
      <w:r>
        <w:rPr>
          <w:b/>
          <w:i/>
          <w:lang w:val="sr-Cyrl-RS"/>
        </w:rPr>
        <w:t>16.Решење о давању сагласност на Прогром рада и плана промотивних активности са финансијским планом ТО града Прокупљ за</w:t>
      </w:r>
    </w:p>
    <w:p w:rsidR="00A21E50" w:rsidRDefault="00A21E50" w:rsidP="00367ACA">
      <w:pPr>
        <w:rPr>
          <w:b/>
          <w:i/>
          <w:lang w:val="sr-Cyrl-RS"/>
        </w:rPr>
      </w:pPr>
      <w:r>
        <w:rPr>
          <w:b/>
          <w:i/>
          <w:lang w:val="sr-Cyrl-RS"/>
        </w:rPr>
        <w:t>2024.годину............................................................................................................................................................................................................................83</w:t>
      </w:r>
    </w:p>
    <w:p w:rsidR="00A21E50" w:rsidRDefault="00A21E50" w:rsidP="00367ACA">
      <w:pPr>
        <w:rPr>
          <w:b/>
          <w:i/>
          <w:lang w:val="sr-Cyrl-RS"/>
        </w:rPr>
      </w:pPr>
      <w:r>
        <w:rPr>
          <w:b/>
          <w:i/>
          <w:lang w:val="sr-Cyrl-RS"/>
        </w:rPr>
        <w:t>17.Решење о именовању организационог одбора за прославу славе Прокупља за 2024.годину................................................................................84</w:t>
      </w:r>
    </w:p>
    <w:p w:rsidR="00A21E50" w:rsidRDefault="00811987" w:rsidP="00367ACA">
      <w:pPr>
        <w:rPr>
          <w:b/>
          <w:i/>
          <w:lang w:val="sr-Cyrl-RS"/>
        </w:rPr>
      </w:pPr>
      <w:r>
        <w:rPr>
          <w:b/>
          <w:i/>
          <w:lang w:val="sr-Cyrl-RS"/>
        </w:rPr>
        <w:t>18. Решење о допуни Решења о оснивању Комисије за прописе Скупштине града Прокупља...............................................................................85</w:t>
      </w:r>
    </w:p>
    <w:p w:rsidR="00811987" w:rsidRDefault="00811987" w:rsidP="00367ACA">
      <w:pPr>
        <w:rPr>
          <w:b/>
          <w:i/>
          <w:lang w:val="sr-Cyrl-RS"/>
        </w:rPr>
      </w:pPr>
      <w:r>
        <w:rPr>
          <w:b/>
          <w:i/>
          <w:lang w:val="sr-Cyrl-RS"/>
        </w:rPr>
        <w:t>19.Решење о измени Решења</w:t>
      </w:r>
      <w:r w:rsidR="0004223D">
        <w:rPr>
          <w:b/>
          <w:i/>
          <w:lang w:val="sr-Cyrl-RS"/>
        </w:rPr>
        <w:t xml:space="preserve"> о именовању чланова УО И НО одбора Дома културе''Радивој Увалић – Бата'' Прокупља..............................86</w:t>
      </w:r>
    </w:p>
    <w:p w:rsidR="0004223D" w:rsidRPr="00E01833" w:rsidRDefault="0004223D" w:rsidP="00367ACA">
      <w:pPr>
        <w:rPr>
          <w:b/>
          <w:i/>
          <w:lang w:val="sr-Cyrl-RS"/>
        </w:rPr>
      </w:pPr>
      <w:r>
        <w:rPr>
          <w:b/>
          <w:i/>
          <w:lang w:val="sr-Cyrl-RS"/>
        </w:rPr>
        <w:t>20.</w:t>
      </w:r>
      <w:r w:rsidR="00980611">
        <w:rPr>
          <w:b/>
          <w:i/>
          <w:lang w:val="sr-Cyrl-RS"/>
        </w:rPr>
        <w:t>Решење о измени Решење о именовању чланова ШО Медицинске школе ''Др Алекса Савић'' у  Прокупљу .................................................87</w:t>
      </w:r>
    </w:p>
    <w:p w:rsidR="00A60D39" w:rsidRPr="00E01833" w:rsidRDefault="00A60D39" w:rsidP="00A60D39">
      <w:pPr>
        <w:jc w:val="both"/>
        <w:rPr>
          <w:b/>
          <w:lang w:val="sr-Cyrl-RS"/>
        </w:rPr>
      </w:pPr>
      <w:r w:rsidRPr="00E01833">
        <w:rPr>
          <w:b/>
          <w:lang w:val="sr-Cyrl-RS"/>
        </w:rPr>
        <w:t xml:space="preserve">                                        </w:t>
      </w:r>
    </w:p>
    <w:p w:rsidR="00A60D39" w:rsidRPr="009741BF" w:rsidRDefault="002836BE" w:rsidP="00A60D39">
      <w:pPr>
        <w:jc w:val="center"/>
        <w:rPr>
          <w:b/>
          <w:lang w:val="sr-Cyrl-RS"/>
        </w:rPr>
      </w:pPr>
      <w:r w:rsidRPr="00314F50">
        <w:rPr>
          <w:rFonts w:ascii="YU C Friz Quadrata" w:hAnsi="YU C Friz Quadrata"/>
          <w:noProof/>
          <w:color w:val="000000" w:themeColor="text1"/>
          <w:sz w:val="25"/>
          <w:szCs w:val="25"/>
          <w:lang w:val="en-GB" w:eastAsia="en-GB"/>
        </w:rPr>
        <mc:AlternateContent>
          <mc:Choice Requires="wps">
            <w:drawing>
              <wp:anchor distT="0" distB="0" distL="114300" distR="114300" simplePos="0" relativeHeight="251663360" behindDoc="0" locked="0" layoutInCell="1" allowOverlap="1" wp14:anchorId="5DEE3FAF" wp14:editId="180E0A46">
                <wp:simplePos x="0" y="0"/>
                <wp:positionH relativeFrom="column">
                  <wp:posOffset>-288290</wp:posOffset>
                </wp:positionH>
                <wp:positionV relativeFrom="paragraph">
                  <wp:posOffset>126365</wp:posOffset>
                </wp:positionV>
                <wp:extent cx="60960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95pt" to="457.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" strokeweight="4.5pt">
                <v:stroke linestyle="thickThin"/>
              </v:line>
            </w:pict>
          </mc:Fallback>
        </mc:AlternateContent>
      </w:r>
      <w:r w:rsidR="00A60D39">
        <w:rPr>
          <w:b/>
          <w:lang w:val="sr-Cyrl-RS"/>
        </w:rPr>
        <w:t xml:space="preserve">                                                                                             </w:t>
      </w:r>
    </w:p>
    <w:p w:rsidR="002836BE" w:rsidRDefault="002836BE" w:rsidP="002836BE">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lang w:val="en-GB" w:eastAsia="en-GB"/>
        </w:rPr>
        <w:drawing>
          <wp:anchor distT="0" distB="0" distL="114300" distR="114300" simplePos="0" relativeHeight="251662336" behindDoc="0" locked="0" layoutInCell="1" allowOverlap="1" wp14:anchorId="15746597" wp14:editId="2D69FDD7">
            <wp:simplePos x="0" y="0"/>
            <wp:positionH relativeFrom="column">
              <wp:posOffset>-19685</wp:posOffset>
            </wp:positionH>
            <wp:positionV relativeFrom="paragraph">
              <wp:posOffset>53340</wp:posOffset>
            </wp:positionV>
            <wp:extent cx="892175" cy="1070610"/>
            <wp:effectExtent l="0" t="0" r="3175"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6BE" w:rsidRPr="002836BE" w:rsidRDefault="002836BE" w:rsidP="002836BE">
      <w:pPr>
        <w:spacing w:line="234" w:lineRule="auto"/>
        <w:rPr>
          <w:b/>
          <w:i/>
          <w:color w:val="000000" w:themeColor="text1"/>
          <w:sz w:val="63"/>
          <w:szCs w:val="63"/>
          <w:lang w:val="sr-Cyrl-CS"/>
        </w:rPr>
      </w:pP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Скупштина града Прокупља</w:t>
      </w:r>
    </w:p>
    <w:p w:rsidR="002836BE" w:rsidRPr="002123C1" w:rsidRDefault="002836BE" w:rsidP="002836BE">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2836BE" w:rsidRPr="00362F81" w:rsidRDefault="002836BE" w:rsidP="002836BE">
      <w:pPr>
        <w:tabs>
          <w:tab w:val="left" w:pos="360"/>
          <w:tab w:val="left" w:pos="840"/>
          <w:tab w:val="left" w:pos="8760"/>
        </w:tabs>
        <w:spacing w:after="120"/>
        <w:rPr>
          <w:i/>
          <w:noProof/>
          <w:color w:val="000000" w:themeColor="text1"/>
          <w:sz w:val="25"/>
          <w:szCs w:val="25"/>
          <w:lang w:val="sr-Cyrl-RS"/>
        </w:rPr>
      </w:pPr>
      <w:r>
        <w:rPr>
          <w:rFonts w:ascii="Times Roman Cirilica" w:hAnsi="Times Roman Cirilica"/>
          <w:i/>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Секретар Скупштине града Прокупља</w:t>
      </w:r>
      <w:r w:rsidRPr="00314F50">
        <w:rPr>
          <w:rFonts w:ascii="Times Roman Cirilica" w:hAnsi="Times Roman Cirilica"/>
          <w:i/>
          <w:noProof/>
          <w:color w:val="000000" w:themeColor="text1"/>
          <w:sz w:val="25"/>
          <w:szCs w:val="25"/>
        </w:rPr>
        <w:t xml:space="preserve"> </w:t>
      </w:r>
      <w:r>
        <w:rPr>
          <w:rFonts w:asciiTheme="minorHAnsi" w:hAnsiTheme="minorHAnsi"/>
          <w:i/>
          <w:noProof/>
          <w:color w:val="000000" w:themeColor="text1"/>
          <w:sz w:val="25"/>
          <w:szCs w:val="25"/>
          <w:lang w:val="sr-Cyrl-RS"/>
        </w:rPr>
        <w:t xml:space="preserve"> </w:t>
      </w:r>
      <w:r>
        <w:rPr>
          <w:i/>
          <w:noProof/>
          <w:color w:val="000000" w:themeColor="text1"/>
          <w:sz w:val="25"/>
          <w:szCs w:val="25"/>
          <w:lang w:val="sr-Cyrl-RS"/>
        </w:rPr>
        <w:t>Тања Ђорђевић</w:t>
      </w:r>
    </w:p>
    <w:p w:rsidR="002836BE" w:rsidRPr="00314F50" w:rsidRDefault="002836BE" w:rsidP="002836BE">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p>
    <w:p w:rsidR="002836BE" w:rsidRDefault="002836BE" w:rsidP="002836BE">
      <w:pPr>
        <w:spacing w:line="234" w:lineRule="auto"/>
        <w:jc w:val="center"/>
        <w:rPr>
          <w:b/>
          <w:i/>
          <w:color w:val="000000" w:themeColor="text1"/>
          <w:sz w:val="63"/>
          <w:szCs w:val="63"/>
          <w:lang w:val="sr-Cyrl-CS"/>
        </w:rPr>
      </w:pPr>
    </w:p>
    <w:p w:rsidR="00A60D39" w:rsidRPr="009741BF" w:rsidRDefault="00A60D39" w:rsidP="00A60D39">
      <w:pPr>
        <w:jc w:val="both"/>
        <w:rPr>
          <w:lang w:val="sr-Cyrl-RS"/>
        </w:rPr>
      </w:pPr>
    </w:p>
    <w:p w:rsidR="00A60D39" w:rsidRPr="009741BF" w:rsidRDefault="00A60D39" w:rsidP="00A60D39">
      <w:pPr>
        <w:jc w:val="both"/>
        <w:rPr>
          <w:lang w:val="sr-Cyrl-RS"/>
        </w:rPr>
      </w:pPr>
    </w:p>
    <w:p w:rsidR="00A60D39" w:rsidRPr="009741BF" w:rsidRDefault="00A60D39" w:rsidP="00A60D39">
      <w:pPr>
        <w:rPr>
          <w:b/>
          <w:lang w:val="sr-Cyrl-RS"/>
        </w:rPr>
      </w:pPr>
      <w:r w:rsidRPr="009741BF">
        <w:rPr>
          <w:lang w:val="sr-Cyrl-RS"/>
        </w:rPr>
        <w:t xml:space="preserve">                                                                                                                          </w:t>
      </w:r>
    </w:p>
    <w:p w:rsidR="00A60D39" w:rsidRPr="009741BF" w:rsidRDefault="00A60D39" w:rsidP="00A60D39">
      <w:pPr>
        <w:ind w:left="360"/>
        <w:jc w:val="both"/>
        <w:rPr>
          <w:b/>
          <w:lang w:val="sr-Cyrl-RS"/>
        </w:rPr>
      </w:pPr>
      <w:r w:rsidRPr="009741BF">
        <w:rPr>
          <w:lang w:val="sr-Cyrl-RS"/>
        </w:rPr>
        <w:t xml:space="preserve"> </w:t>
      </w:r>
    </w:p>
    <w:p w:rsidR="00636677" w:rsidRPr="00636677" w:rsidRDefault="00636677" w:rsidP="00A448C6">
      <w:pPr>
        <w:rPr>
          <w:sz w:val="24"/>
          <w:szCs w:val="24"/>
          <w:lang w:val="sr-Cyrl-RS"/>
        </w:rPr>
      </w:pPr>
    </w:p>
    <w:p w:rsidR="00A448C6" w:rsidRDefault="00A448C6" w:rsidP="00A448C6">
      <w:pPr>
        <w:jc w:val="center"/>
        <w:rPr>
          <w:sz w:val="22"/>
          <w:szCs w:val="22"/>
          <w:lang w:val="sr-Cyrl-RS"/>
        </w:rPr>
      </w:pPr>
    </w:p>
    <w:p w:rsidR="007E4636" w:rsidRPr="007E4636" w:rsidRDefault="007E4636" w:rsidP="002B6F7D">
      <w:pPr>
        <w:pStyle w:val="ListParagraph"/>
        <w:ind w:left="540"/>
        <w:rPr>
          <w:rFonts w:ascii="Times New Roman" w:hAnsi="Times New Roman" w:cs="Times New Roman"/>
          <w:sz w:val="24"/>
          <w:szCs w:val="24"/>
          <w:lang w:val="sr-Cyrl-RS"/>
        </w:rPr>
      </w:pPr>
    </w:p>
    <w:p w:rsidR="00B824A4" w:rsidRPr="008B551D" w:rsidRDefault="00B824A4" w:rsidP="00B824A4">
      <w:pPr>
        <w:rPr>
          <w:sz w:val="22"/>
          <w:szCs w:val="22"/>
        </w:rPr>
      </w:pPr>
    </w:p>
    <w:p w:rsidR="007D1BC8" w:rsidRPr="008B551D" w:rsidRDefault="007D1BC8" w:rsidP="0004449D">
      <w:pPr>
        <w:jc w:val="both"/>
        <w:rPr>
          <w:sz w:val="22"/>
          <w:szCs w:val="22"/>
          <w:lang w:val="sr-Cyrl-RS"/>
        </w:rPr>
      </w:pPr>
    </w:p>
    <w:p w:rsidR="00B07B0A" w:rsidRPr="008B551D" w:rsidRDefault="00B07B0A" w:rsidP="00B07B0A">
      <w:pPr>
        <w:jc w:val="both"/>
        <w:rPr>
          <w:sz w:val="22"/>
          <w:szCs w:val="22"/>
          <w:lang w:val="sr-Cyrl-RS"/>
        </w:rPr>
      </w:pPr>
    </w:p>
    <w:p w:rsidR="00B07B0A" w:rsidRPr="008B551D" w:rsidRDefault="00B07B0A" w:rsidP="00B07B0A">
      <w:pPr>
        <w:rPr>
          <w:sz w:val="22"/>
          <w:szCs w:val="22"/>
        </w:rPr>
      </w:pPr>
    </w:p>
    <w:p w:rsidR="00180B05" w:rsidRPr="008B551D" w:rsidRDefault="00180B05" w:rsidP="00180B05">
      <w:pPr>
        <w:jc w:val="both"/>
        <w:rPr>
          <w:sz w:val="22"/>
          <w:szCs w:val="22"/>
          <w:lang w:val="sr-Cyrl-RS" w:eastAsia="en-US"/>
        </w:rPr>
      </w:pPr>
      <w:r w:rsidRPr="008B551D">
        <w:rPr>
          <w:sz w:val="22"/>
          <w:szCs w:val="22"/>
          <w:lang w:val="sr-Cyrl-RS" w:eastAsia="en-US"/>
        </w:rPr>
        <w:t xml:space="preserve"> </w:t>
      </w:r>
    </w:p>
    <w:p w:rsidR="00180B05" w:rsidRPr="008B551D" w:rsidRDefault="00180B05" w:rsidP="00180B05">
      <w:pPr>
        <w:jc w:val="both"/>
        <w:rPr>
          <w:sz w:val="22"/>
          <w:szCs w:val="22"/>
          <w:lang w:val="sr-Cyrl-RS" w:eastAsia="en-US"/>
        </w:rPr>
      </w:pPr>
    </w:p>
    <w:p w:rsidR="001E37FA" w:rsidRPr="008B551D" w:rsidRDefault="001E37FA" w:rsidP="006C73A5">
      <w:pPr>
        <w:jc w:val="both"/>
        <w:rPr>
          <w:sz w:val="22"/>
          <w:szCs w:val="22"/>
          <w:lang w:val="sr-Latn-RS" w:eastAsia="en-US"/>
        </w:rPr>
      </w:pPr>
    </w:p>
    <w:p w:rsidR="006C73A5" w:rsidRPr="008B551D" w:rsidRDefault="006C73A5" w:rsidP="006C73A5">
      <w:pPr>
        <w:jc w:val="both"/>
        <w:rPr>
          <w:sz w:val="22"/>
          <w:szCs w:val="22"/>
          <w:lang w:val="sr-Cyrl-RS" w:eastAsia="en-US"/>
        </w:rPr>
      </w:pPr>
      <w:r w:rsidRPr="008B551D">
        <w:rPr>
          <w:sz w:val="22"/>
          <w:szCs w:val="22"/>
          <w:lang w:val="sr-Cyrl-RS" w:eastAsia="en-US"/>
        </w:rPr>
        <w:t xml:space="preserve">  </w:t>
      </w:r>
    </w:p>
    <w:p w:rsidR="006C73A5" w:rsidRPr="008B551D" w:rsidRDefault="006C73A5" w:rsidP="006C73A5">
      <w:pPr>
        <w:jc w:val="right"/>
        <w:rPr>
          <w:sz w:val="22"/>
          <w:szCs w:val="22"/>
          <w:lang w:val="sr-Cyrl-RS" w:eastAsia="en-US"/>
        </w:rPr>
      </w:pPr>
      <w:r w:rsidRPr="008B551D">
        <w:rPr>
          <w:sz w:val="22"/>
          <w:szCs w:val="22"/>
          <w:lang w:val="sr-Cyrl-RS" w:eastAsia="en-US"/>
        </w:rPr>
        <w:t xml:space="preserve">                                                                                                 </w:t>
      </w:r>
    </w:p>
    <w:p w:rsidR="006C73A5" w:rsidRPr="008B551D" w:rsidRDefault="006C73A5" w:rsidP="006C73A5">
      <w:pPr>
        <w:jc w:val="both"/>
        <w:rPr>
          <w:sz w:val="22"/>
          <w:szCs w:val="22"/>
          <w:lang w:val="sr-Cyrl-CS"/>
        </w:rPr>
      </w:pPr>
      <w:r w:rsidRPr="008B551D">
        <w:rPr>
          <w:sz w:val="22"/>
          <w:szCs w:val="22"/>
          <w:lang w:val="sr-Cyrl-CS"/>
        </w:rPr>
        <w:t xml:space="preserve"> </w:t>
      </w:r>
    </w:p>
    <w:p w:rsidR="00A31345" w:rsidRPr="008B551D" w:rsidRDefault="00A31345" w:rsidP="00A31345">
      <w:pPr>
        <w:jc w:val="both"/>
        <w:rPr>
          <w:sz w:val="22"/>
          <w:szCs w:val="22"/>
          <w:lang w:val="sr-Cyrl-RS" w:eastAsia="en-US"/>
        </w:rPr>
      </w:pPr>
      <w:r w:rsidRPr="008B551D">
        <w:rPr>
          <w:sz w:val="22"/>
          <w:szCs w:val="22"/>
          <w:lang w:val="sr-Cyrl-RS" w:eastAsia="en-US"/>
        </w:rPr>
        <w:t xml:space="preserve"> </w:t>
      </w:r>
    </w:p>
    <w:p w:rsidR="00A31345" w:rsidRPr="008B551D" w:rsidRDefault="00A31345" w:rsidP="00A31345">
      <w:pPr>
        <w:jc w:val="right"/>
        <w:rPr>
          <w:sz w:val="22"/>
          <w:szCs w:val="22"/>
          <w:lang w:val="sr-Latn-RS" w:eastAsia="en-US"/>
        </w:rPr>
      </w:pPr>
      <w:r w:rsidRPr="008B551D">
        <w:rPr>
          <w:sz w:val="22"/>
          <w:szCs w:val="22"/>
          <w:lang w:val="sr-Cyrl-RS" w:eastAsia="en-US"/>
        </w:rPr>
        <w:t xml:space="preserve">                                                                                              </w:t>
      </w:r>
    </w:p>
    <w:p w:rsidR="00A31345" w:rsidRPr="008B551D" w:rsidRDefault="00A31345" w:rsidP="00A31345">
      <w:pPr>
        <w:jc w:val="right"/>
        <w:rPr>
          <w:sz w:val="22"/>
          <w:szCs w:val="22"/>
          <w:lang w:val="sr-Latn-RS" w:eastAsia="en-US"/>
        </w:rPr>
      </w:pPr>
    </w:p>
    <w:p w:rsidR="00A31345" w:rsidRPr="008B551D" w:rsidRDefault="00A31345" w:rsidP="00D30A82">
      <w:pPr>
        <w:ind w:firstLine="708"/>
        <w:jc w:val="both"/>
        <w:rPr>
          <w:sz w:val="22"/>
          <w:szCs w:val="22"/>
          <w:lang w:val="sr-Cyrl-RS"/>
        </w:rPr>
      </w:pPr>
    </w:p>
    <w:p w:rsidR="00D30A82" w:rsidRPr="008B551D" w:rsidRDefault="00D30A82" w:rsidP="00D30A82">
      <w:pPr>
        <w:ind w:firstLine="708"/>
        <w:jc w:val="both"/>
        <w:rPr>
          <w:b/>
          <w:sz w:val="22"/>
          <w:szCs w:val="22"/>
        </w:rPr>
      </w:pPr>
    </w:p>
    <w:p w:rsidR="00D30A82" w:rsidRPr="008B551D" w:rsidRDefault="00D30A82" w:rsidP="00D30A82">
      <w:pPr>
        <w:ind w:firstLine="708"/>
        <w:jc w:val="both"/>
        <w:rPr>
          <w:b/>
          <w:sz w:val="22"/>
          <w:szCs w:val="22"/>
        </w:rPr>
      </w:pPr>
    </w:p>
    <w:p w:rsidR="00D30A82" w:rsidRPr="008B551D" w:rsidRDefault="00D30A82" w:rsidP="00D30A82">
      <w:pPr>
        <w:ind w:firstLine="708"/>
        <w:jc w:val="both"/>
        <w:rPr>
          <w:b/>
          <w:sz w:val="22"/>
          <w:szCs w:val="22"/>
        </w:rPr>
      </w:pPr>
    </w:p>
    <w:p w:rsidR="00D30A82" w:rsidRPr="008B551D" w:rsidRDefault="00D30A82" w:rsidP="00D30A82">
      <w:pPr>
        <w:ind w:firstLine="708"/>
        <w:jc w:val="both"/>
        <w:rPr>
          <w:b/>
          <w:sz w:val="22"/>
          <w:szCs w:val="22"/>
        </w:rPr>
      </w:pPr>
    </w:p>
    <w:p w:rsidR="00D30A82" w:rsidRPr="008B551D" w:rsidRDefault="00D30A82" w:rsidP="00D30A82">
      <w:pPr>
        <w:ind w:firstLine="708"/>
        <w:jc w:val="both"/>
        <w:rPr>
          <w:b/>
          <w:sz w:val="22"/>
          <w:szCs w:val="22"/>
        </w:rPr>
      </w:pPr>
    </w:p>
    <w:p w:rsidR="00D30A82" w:rsidRPr="008B551D" w:rsidRDefault="00D30A82" w:rsidP="00D30A82">
      <w:pPr>
        <w:ind w:firstLine="708"/>
        <w:jc w:val="both"/>
        <w:rPr>
          <w:b/>
          <w:sz w:val="22"/>
          <w:szCs w:val="22"/>
        </w:rPr>
      </w:pPr>
    </w:p>
    <w:p w:rsidR="00D30A82" w:rsidRPr="008B551D" w:rsidRDefault="00D30A82" w:rsidP="00D30A82">
      <w:pPr>
        <w:ind w:firstLine="708"/>
        <w:jc w:val="both"/>
        <w:rPr>
          <w:b/>
          <w:sz w:val="22"/>
          <w:szCs w:val="22"/>
        </w:rPr>
      </w:pPr>
    </w:p>
    <w:p w:rsidR="00D30A82" w:rsidRPr="008B551D" w:rsidRDefault="00D30A82" w:rsidP="00D30A82">
      <w:pPr>
        <w:ind w:firstLine="708"/>
        <w:jc w:val="both"/>
        <w:rPr>
          <w:b/>
          <w:sz w:val="22"/>
          <w:szCs w:val="22"/>
        </w:rPr>
      </w:pPr>
    </w:p>
    <w:p w:rsidR="00D30A82" w:rsidRPr="008B551D" w:rsidRDefault="00D30A82" w:rsidP="00084BC1">
      <w:pPr>
        <w:pStyle w:val="NoSpacing"/>
        <w:ind w:firstLine="720"/>
        <w:jc w:val="both"/>
        <w:rPr>
          <w:rFonts w:ascii="Times New Roman" w:hAnsi="Times New Roman"/>
          <w:lang w:val="sr-Cyrl-RS"/>
        </w:rPr>
      </w:pPr>
    </w:p>
    <w:p w:rsidR="00084BC1" w:rsidRPr="008B551D" w:rsidRDefault="00084BC1" w:rsidP="00084BC1">
      <w:pPr>
        <w:pStyle w:val="NoSpacing"/>
        <w:jc w:val="both"/>
        <w:rPr>
          <w:rFonts w:ascii="Times New Roman" w:hAnsi="Times New Roman"/>
          <w:lang w:val="sr-Cyrl-RS"/>
        </w:rPr>
      </w:pPr>
    </w:p>
    <w:p w:rsidR="00084BC1" w:rsidRPr="008B551D" w:rsidRDefault="00084BC1" w:rsidP="00084BC1">
      <w:pPr>
        <w:pStyle w:val="NoSpacing"/>
        <w:ind w:firstLine="720"/>
        <w:jc w:val="both"/>
        <w:rPr>
          <w:rFonts w:ascii="Times New Roman" w:hAnsi="Times New Roman"/>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Pr="008B551D" w:rsidRDefault="00084BC1" w:rsidP="00084BC1">
      <w:pPr>
        <w:rPr>
          <w:sz w:val="22"/>
          <w:szCs w:val="22"/>
          <w:lang w:val="sr-Cyrl-RS"/>
        </w:rPr>
      </w:pPr>
    </w:p>
    <w:p w:rsidR="00084BC1" w:rsidRDefault="00084BC1" w:rsidP="00084BC1">
      <w:pPr>
        <w:rPr>
          <w:lang w:val="sr-Cyrl-RS"/>
        </w:rPr>
      </w:pPr>
    </w:p>
    <w:p w:rsidR="00084BC1" w:rsidRDefault="00084BC1" w:rsidP="00084BC1">
      <w:pPr>
        <w:rPr>
          <w:lang w:val="sr-Cyrl-RS"/>
        </w:rPr>
      </w:pPr>
    </w:p>
    <w:p w:rsidR="00084BC1" w:rsidRDefault="00084BC1" w:rsidP="00084BC1">
      <w:pPr>
        <w:rPr>
          <w:lang w:val="sr-Cyrl-RS"/>
        </w:rPr>
      </w:pPr>
    </w:p>
    <w:p w:rsidR="00084BC1" w:rsidRDefault="00084BC1" w:rsidP="00084BC1">
      <w:pPr>
        <w:rPr>
          <w:lang w:val="sr-Cyrl-RS"/>
        </w:rPr>
      </w:pPr>
    </w:p>
    <w:p w:rsidR="00084BC1" w:rsidRDefault="00084BC1" w:rsidP="00084BC1">
      <w:pPr>
        <w:rPr>
          <w:lang w:val="sr-Cyrl-RS"/>
        </w:rPr>
      </w:pPr>
    </w:p>
    <w:p w:rsidR="00084BC1" w:rsidRDefault="00084BC1" w:rsidP="00084BC1">
      <w:pPr>
        <w:rPr>
          <w:lang w:val="sr-Cyrl-RS"/>
        </w:rPr>
      </w:pPr>
    </w:p>
    <w:p w:rsidR="00084BC1" w:rsidRDefault="00084BC1" w:rsidP="00084BC1">
      <w:pPr>
        <w:rPr>
          <w:lang w:val="sr-Cyrl-RS"/>
        </w:rPr>
      </w:pPr>
    </w:p>
    <w:p w:rsidR="00084BC1" w:rsidRDefault="00084BC1" w:rsidP="00084BC1">
      <w:pPr>
        <w:rPr>
          <w:lang w:val="sr-Cyrl-RS"/>
        </w:rPr>
      </w:pPr>
    </w:p>
    <w:p w:rsidR="00084BC1" w:rsidRPr="00CC150D" w:rsidRDefault="00084BC1" w:rsidP="00084BC1">
      <w:pPr>
        <w:rPr>
          <w:lang w:val="sr-Cyrl-RS"/>
        </w:rPr>
      </w:pPr>
    </w:p>
    <w:p w:rsidR="00084BC1" w:rsidRDefault="00084BC1" w:rsidP="00084BC1">
      <w:pPr>
        <w:pStyle w:val="NoSpacing"/>
        <w:rPr>
          <w:rFonts w:ascii="Times New Roman" w:hAnsi="Times New Roman"/>
          <w:b/>
          <w:sz w:val="24"/>
          <w:szCs w:val="24"/>
          <w:lang w:val="sr-Cyrl-RS"/>
        </w:rPr>
      </w:pPr>
    </w:p>
    <w:p w:rsidR="00084BC1" w:rsidRDefault="00084BC1" w:rsidP="00084BC1">
      <w:pPr>
        <w:pStyle w:val="NoSpacing"/>
        <w:jc w:val="center"/>
        <w:rPr>
          <w:rFonts w:ascii="Times New Roman" w:hAnsi="Times New Roman"/>
          <w:b/>
          <w:sz w:val="24"/>
          <w:szCs w:val="24"/>
          <w:lang w:val="sr-Cyrl-RS"/>
        </w:rPr>
      </w:pPr>
    </w:p>
    <w:p w:rsidR="00084BC1" w:rsidRDefault="00084BC1" w:rsidP="00084BC1">
      <w:pPr>
        <w:pStyle w:val="NoSpacing"/>
        <w:jc w:val="center"/>
        <w:rPr>
          <w:rFonts w:ascii="Times New Roman" w:hAnsi="Times New Roman"/>
          <w:b/>
          <w:sz w:val="24"/>
          <w:szCs w:val="24"/>
          <w:lang w:val="sr-Cyrl-RS"/>
        </w:rPr>
      </w:pPr>
    </w:p>
    <w:p w:rsidR="00FC3D19" w:rsidRPr="00FC3D19" w:rsidRDefault="00FC3D19" w:rsidP="008D7C14">
      <w:pPr>
        <w:pStyle w:val="NoSpacing"/>
        <w:jc w:val="both"/>
        <w:rPr>
          <w:rFonts w:ascii="Times New Roman" w:hAnsi="Times New Roman"/>
          <w:sz w:val="24"/>
          <w:szCs w:val="24"/>
          <w:lang w:val="sr-Cyrl-RS"/>
        </w:rPr>
      </w:pPr>
    </w:p>
    <w:p w:rsidR="008D7C14" w:rsidRDefault="008D7C14" w:rsidP="008D7C14">
      <w:pPr>
        <w:pStyle w:val="NoSpacing"/>
        <w:jc w:val="both"/>
        <w:rPr>
          <w:rFonts w:ascii="Times New Roman" w:hAnsi="Times New Roman"/>
          <w:sz w:val="24"/>
          <w:szCs w:val="24"/>
          <w:lang w:val="sr-Cyrl-RS"/>
        </w:rPr>
      </w:pPr>
    </w:p>
    <w:p w:rsidR="008D7C14" w:rsidRPr="00C278B6" w:rsidRDefault="008D7C14" w:rsidP="008D7C14">
      <w:pPr>
        <w:pStyle w:val="NoSpacing"/>
        <w:jc w:val="both"/>
        <w:rPr>
          <w:rFonts w:ascii="Times New Roman" w:hAnsi="Times New Roman"/>
          <w:sz w:val="24"/>
          <w:szCs w:val="24"/>
          <w:lang w:val="en-U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Pr="00EF0FC3"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Pr="00EF0FC3" w:rsidRDefault="008D7C14" w:rsidP="008D7C14">
      <w:pPr>
        <w:pStyle w:val="NoSpacing"/>
        <w:jc w:val="center"/>
        <w:rPr>
          <w:rFonts w:ascii="Times New Roman" w:hAnsi="Times New Roman"/>
          <w:b/>
          <w:sz w:val="24"/>
          <w:szCs w:val="24"/>
          <w:lang w:val="sr-Cyrl-RS"/>
        </w:rPr>
      </w:pPr>
    </w:p>
    <w:p w:rsidR="008D7C14" w:rsidRDefault="008D7C14" w:rsidP="008D7C14">
      <w:pPr>
        <w:pStyle w:val="NoSpacing"/>
        <w:jc w:val="center"/>
        <w:rPr>
          <w:rFonts w:ascii="Times New Roman" w:hAnsi="Times New Roman"/>
          <w:b/>
          <w:sz w:val="24"/>
          <w:szCs w:val="24"/>
          <w:lang w:val="sr-Cyrl-RS"/>
        </w:rPr>
      </w:pPr>
    </w:p>
    <w:p w:rsidR="008D7C14" w:rsidRPr="008D7C14" w:rsidRDefault="008D7C14" w:rsidP="00D879B2">
      <w:pPr>
        <w:rPr>
          <w:sz w:val="24"/>
          <w:szCs w:val="24"/>
          <w:lang w:val="sr-Cyrl-R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Default="00D879B2" w:rsidP="00D879B2">
      <w:pPr>
        <w:rPr>
          <w:b/>
          <w:lang w:val="sr-Cyrl-CS"/>
        </w:rPr>
      </w:pPr>
    </w:p>
    <w:p w:rsidR="00D879B2" w:rsidRPr="001E5429" w:rsidRDefault="00D879B2" w:rsidP="00D879B2">
      <w:pPr>
        <w:rPr>
          <w:b/>
          <w:lang w:val="sr-Cyrl-RS"/>
        </w:rPr>
      </w:pPr>
    </w:p>
    <w:p w:rsidR="00D879B2" w:rsidRDefault="00D879B2" w:rsidP="00D879B2">
      <w:pPr>
        <w:rPr>
          <w:lang w:val="sr-Cyrl-RS"/>
        </w:rPr>
      </w:pPr>
    </w:p>
    <w:p w:rsidR="00E175D7" w:rsidRPr="00E175D7" w:rsidRDefault="00E175D7" w:rsidP="00975005">
      <w:pPr>
        <w:ind w:left="360"/>
        <w:rPr>
          <w:sz w:val="24"/>
          <w:szCs w:val="24"/>
          <w:lang w:val="sr-Cyrl-RS"/>
        </w:rPr>
      </w:pPr>
    </w:p>
    <w:p w:rsidR="00975005" w:rsidRDefault="00975005" w:rsidP="00975005">
      <w:pPr>
        <w:rPr>
          <w:lang w:val="sr-Cyrl-RS"/>
        </w:rPr>
      </w:pPr>
    </w:p>
    <w:p w:rsidR="00975005" w:rsidRDefault="00975005" w:rsidP="00975005">
      <w:pPr>
        <w:rPr>
          <w:lang w:val="sr-Cyrl-RS"/>
        </w:rPr>
      </w:pPr>
    </w:p>
    <w:p w:rsidR="00975005" w:rsidRDefault="00975005" w:rsidP="00975005">
      <w:pPr>
        <w:rPr>
          <w:lang w:val="sr-Cyrl-RS"/>
        </w:rPr>
      </w:pPr>
    </w:p>
    <w:p w:rsidR="00975005" w:rsidRPr="006637A4" w:rsidRDefault="00975005" w:rsidP="00975005">
      <w:pPr>
        <w:rPr>
          <w:lang w:val="sr-Cyrl-RS"/>
        </w:rPr>
      </w:pPr>
    </w:p>
    <w:p w:rsidR="00975005" w:rsidRPr="006637A4" w:rsidRDefault="00975005" w:rsidP="00975005">
      <w:pPr>
        <w:jc w:val="center"/>
        <w:rPr>
          <w:lang w:val="sr-Cyrl-RS"/>
        </w:rPr>
      </w:pPr>
    </w:p>
    <w:p w:rsidR="00975005" w:rsidRPr="006637A4" w:rsidRDefault="00975005" w:rsidP="00975005">
      <w:pPr>
        <w:ind w:left="360"/>
        <w:rPr>
          <w:lang w:val="sr-Cyrl-RS"/>
        </w:rPr>
      </w:pPr>
    </w:p>
    <w:p w:rsidR="00674C84" w:rsidRPr="00674C84" w:rsidRDefault="00674C84" w:rsidP="00392464">
      <w:pPr>
        <w:ind w:left="360"/>
        <w:rPr>
          <w:sz w:val="24"/>
          <w:szCs w:val="24"/>
          <w:lang w:val="sr-Cyrl-RS"/>
        </w:rPr>
      </w:pPr>
    </w:p>
    <w:p w:rsidR="00392464" w:rsidRDefault="00392464" w:rsidP="00392464">
      <w:pPr>
        <w:ind w:left="360"/>
        <w:rPr>
          <w:lang w:val="sr-Cyrl-RS"/>
        </w:rPr>
      </w:pPr>
    </w:p>
    <w:p w:rsidR="00392464" w:rsidRDefault="00392464" w:rsidP="00392464">
      <w:pPr>
        <w:ind w:left="360"/>
        <w:rPr>
          <w:lang w:val="sr-Cyrl-RS"/>
        </w:rPr>
      </w:pPr>
    </w:p>
    <w:p w:rsidR="00392464" w:rsidRPr="00392464" w:rsidRDefault="00392464" w:rsidP="00EE5B23">
      <w:pPr>
        <w:rPr>
          <w:sz w:val="24"/>
          <w:szCs w:val="24"/>
          <w:lang w:val="sr-Cyrl-RS"/>
        </w:rPr>
      </w:pPr>
    </w:p>
    <w:p w:rsidR="00EE5B23" w:rsidRDefault="00EE5B23" w:rsidP="00EE5B23">
      <w:pPr>
        <w:rPr>
          <w:sz w:val="24"/>
          <w:szCs w:val="24"/>
        </w:rPr>
      </w:pPr>
    </w:p>
    <w:p w:rsidR="00EE5B23" w:rsidRDefault="00EE5B23" w:rsidP="00EE5B23"/>
    <w:p w:rsidR="00EE5B23" w:rsidRPr="00EE5B23" w:rsidRDefault="00EE5B23">
      <w:pPr>
        <w:rPr>
          <w:color w:val="000000"/>
          <w:sz w:val="24"/>
          <w:szCs w:val="24"/>
          <w:lang w:val="sr-Cyrl-RS"/>
        </w:rPr>
      </w:pPr>
    </w:p>
    <w:p w:rsidR="00790047" w:rsidRDefault="00790047">
      <w:pPr>
        <w:rPr>
          <w:vanish/>
        </w:rPr>
      </w:pPr>
      <w:bookmarkStart w:id="69" w:name="__bookmark_38"/>
      <w:bookmarkEnd w:id="69"/>
    </w:p>
    <w:sectPr w:rsidR="00790047">
      <w:headerReference w:type="default" r:id="rId21"/>
      <w:footerReference w:type="default" r:id="rId2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EB" w:rsidRDefault="00A738EB">
      <w:r>
        <w:separator/>
      </w:r>
    </w:p>
  </w:endnote>
  <w:endnote w:type="continuationSeparator" w:id="0">
    <w:p w:rsidR="00A738EB" w:rsidRDefault="00A7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0A0A">
      <w:trPr>
        <w:trHeight w:val="450"/>
        <w:hidden/>
      </w:trPr>
      <w:tc>
        <w:tcPr>
          <w:tcW w:w="11400" w:type="dxa"/>
        </w:tcPr>
        <w:p w:rsidR="00AB0A0A" w:rsidRDefault="00AB0A0A">
          <w:pPr>
            <w:rPr>
              <w:vanish/>
            </w:rPr>
          </w:pPr>
        </w:p>
        <w:tbl>
          <w:tblPr>
            <w:tblW w:w="11185" w:type="dxa"/>
            <w:tblLayout w:type="fixed"/>
            <w:tblLook w:val="01E0" w:firstRow="1" w:lastRow="1" w:firstColumn="1" w:lastColumn="1" w:noHBand="0" w:noVBand="0"/>
          </w:tblPr>
          <w:tblGrid>
            <w:gridCol w:w="390"/>
            <w:gridCol w:w="2790"/>
            <w:gridCol w:w="4255"/>
            <w:gridCol w:w="3750"/>
          </w:tblGrid>
          <w:tr w:rsidR="00AB0A0A">
            <w:trPr>
              <w:trHeight w:hRule="exact" w:val="450"/>
            </w:trPr>
            <w:tc>
              <w:tcPr>
                <w:tcW w:w="390" w:type="dxa"/>
                <w:tcMar>
                  <w:top w:w="0" w:type="dxa"/>
                  <w:left w:w="0" w:type="dxa"/>
                  <w:bottom w:w="0" w:type="dxa"/>
                  <w:right w:w="0" w:type="dxa"/>
                </w:tcMar>
                <w:vAlign w:val="center"/>
              </w:tcPr>
              <w:p w:rsidR="00AB0A0A" w:rsidRDefault="00A738EB">
                <w:hyperlink r:id="rId1" w:tooltip="Zavod za unapređenje poslovanja">
                  <w:r w:rsidR="00AB0A0A">
                    <w:rPr>
                      <w:noProof/>
                      <w:lang w:val="en-GB" w:eastAsia="en-GB"/>
                    </w:rPr>
                    <mc:AlternateContent>
                      <mc:Choice Requires="wps">
                        <w:drawing>
                          <wp:anchor distT="0" distB="0" distL="114300" distR="114300" simplePos="0" relativeHeight="251639296" behindDoc="0" locked="0" layoutInCell="1" allowOverlap="1" wp14:anchorId="355CBDE2" wp14:editId="41ED4AFD">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0A0A" w:rsidRPr="009464E3" w:rsidRDefault="00AB0A0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B0A0A">
                  <w:tc>
                    <w:tcPr>
                      <w:tcW w:w="4255" w:type="dxa"/>
                      <w:tcMar>
                        <w:top w:w="0" w:type="dxa"/>
                        <w:left w:w="0" w:type="dxa"/>
                        <w:bottom w:w="0" w:type="dxa"/>
                        <w:right w:w="0" w:type="dxa"/>
                      </w:tcMar>
                    </w:tcPr>
                    <w:p w:rsidR="00AB0A0A" w:rsidRPr="009464E3" w:rsidRDefault="00AB0A0A">
                      <w:pPr>
                        <w:divId w:val="1675841469"/>
                        <w:rPr>
                          <w:color w:val="000000"/>
                          <w:lang w:val="sr-Cyrl-RS"/>
                        </w:rPr>
                      </w:pPr>
                    </w:p>
                    <w:p w:rsidR="00AB0A0A" w:rsidRDefault="00AB0A0A">
                      <w:pPr>
                        <w:spacing w:line="1" w:lineRule="auto"/>
                      </w:pPr>
                    </w:p>
                  </w:tc>
                </w:tr>
              </w:tbl>
              <w:p w:rsidR="00AB0A0A" w:rsidRDefault="00AB0A0A">
                <w:pPr>
                  <w:spacing w:line="1" w:lineRule="auto"/>
                </w:pPr>
              </w:p>
            </w:tc>
            <w:tc>
              <w:tcPr>
                <w:tcW w:w="3750" w:type="dxa"/>
                <w:tcMar>
                  <w:top w:w="0" w:type="dxa"/>
                  <w:left w:w="0" w:type="dxa"/>
                  <w:bottom w:w="0" w:type="dxa"/>
                  <w:right w:w="0" w:type="dxa"/>
                </w:tcMar>
                <w:vAlign w:val="center"/>
              </w:tcPr>
              <w:p w:rsidR="00AB0A0A" w:rsidRDefault="00AB0A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0A0A">
                  <w:trPr>
                    <w:jc w:val="right"/>
                  </w:trPr>
                  <w:tc>
                    <w:tcPr>
                      <w:tcW w:w="787" w:type="dxa"/>
                      <w:tcMar>
                        <w:top w:w="0" w:type="dxa"/>
                        <w:left w:w="0" w:type="dxa"/>
                        <w:bottom w:w="0" w:type="dxa"/>
                        <w:right w:w="0" w:type="dxa"/>
                      </w:tcMar>
                    </w:tcPr>
                    <w:p w:rsidR="00AB0A0A" w:rsidRDefault="00AB0A0A">
                      <w:pPr>
                        <w:jc w:val="right"/>
                        <w:rPr>
                          <w:color w:val="000000"/>
                        </w:rPr>
                      </w:pPr>
                      <w:r>
                        <w:rPr>
                          <w:color w:val="000000"/>
                        </w:rPr>
                        <w:t>Страна</w:t>
                      </w:r>
                    </w:p>
                  </w:tc>
                  <w:tc>
                    <w:tcPr>
                      <w:tcW w:w="787" w:type="dxa"/>
                      <w:tcMar>
                        <w:top w:w="0" w:type="dxa"/>
                        <w:left w:w="0" w:type="dxa"/>
                        <w:bottom w:w="0" w:type="dxa"/>
                        <w:right w:w="0" w:type="dxa"/>
                      </w:tcMar>
                    </w:tcPr>
                    <w:p w:rsidR="00AB0A0A" w:rsidRDefault="00AB0A0A">
                      <w:pPr>
                        <w:jc w:val="right"/>
                        <w:rPr>
                          <w:color w:val="000000"/>
                        </w:rPr>
                      </w:pPr>
                      <w:r>
                        <w:fldChar w:fldCharType="begin"/>
                      </w:r>
                      <w:r>
                        <w:rPr>
                          <w:color w:val="000000"/>
                        </w:rPr>
                        <w:instrText>PAGE</w:instrText>
                      </w:r>
                      <w:r>
                        <w:fldChar w:fldCharType="separate"/>
                      </w:r>
                      <w:r w:rsidR="00427024">
                        <w:rPr>
                          <w:noProof/>
                          <w:color w:val="000000"/>
                        </w:rPr>
                        <w:t>1</w:t>
                      </w:r>
                      <w:r>
                        <w:fldChar w:fldCharType="end"/>
                      </w:r>
                    </w:p>
                  </w:tc>
                  <w:tc>
                    <w:tcPr>
                      <w:tcW w:w="637" w:type="dxa"/>
                      <w:tcMar>
                        <w:top w:w="0" w:type="dxa"/>
                        <w:left w:w="0" w:type="dxa"/>
                        <w:bottom w:w="0" w:type="dxa"/>
                        <w:right w:w="0" w:type="dxa"/>
                      </w:tcMar>
                    </w:tcPr>
                    <w:p w:rsidR="00AB0A0A" w:rsidRPr="009464E3" w:rsidRDefault="00AB0A0A">
                      <w:pPr>
                        <w:jc w:val="center"/>
                        <w:rPr>
                          <w:color w:val="000000"/>
                          <w:lang w:val="sr-Cyrl-RS"/>
                        </w:rPr>
                      </w:pPr>
                    </w:p>
                  </w:tc>
                  <w:tc>
                    <w:tcPr>
                      <w:tcW w:w="787" w:type="dxa"/>
                      <w:tcMar>
                        <w:top w:w="0" w:type="dxa"/>
                        <w:left w:w="0" w:type="dxa"/>
                        <w:bottom w:w="0" w:type="dxa"/>
                        <w:right w:w="0" w:type="dxa"/>
                      </w:tcMar>
                    </w:tcPr>
                    <w:p w:rsidR="00AB0A0A" w:rsidRPr="009464E3" w:rsidRDefault="00AB0A0A">
                      <w:pPr>
                        <w:rPr>
                          <w:color w:val="000000"/>
                          <w:lang w:val="sr-Cyrl-RS"/>
                        </w:rPr>
                      </w:pPr>
                    </w:p>
                  </w:tc>
                </w:tr>
              </w:tbl>
              <w:p w:rsidR="00AB0A0A" w:rsidRDefault="00AB0A0A">
                <w:pPr>
                  <w:spacing w:line="1" w:lineRule="auto"/>
                </w:pPr>
              </w:p>
            </w:tc>
          </w:tr>
        </w:tbl>
        <w:p w:rsidR="00AB0A0A" w:rsidRDefault="00AB0A0A">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0A0A">
      <w:trPr>
        <w:trHeight w:val="450"/>
        <w:hidden/>
      </w:trPr>
      <w:tc>
        <w:tcPr>
          <w:tcW w:w="11400" w:type="dxa"/>
        </w:tcPr>
        <w:p w:rsidR="00AB0A0A" w:rsidRDefault="00AB0A0A">
          <w:pPr>
            <w:rPr>
              <w:vanish/>
            </w:rPr>
          </w:pPr>
        </w:p>
        <w:tbl>
          <w:tblPr>
            <w:tblW w:w="11185" w:type="dxa"/>
            <w:tblLayout w:type="fixed"/>
            <w:tblLook w:val="01E0" w:firstRow="1" w:lastRow="1" w:firstColumn="1" w:lastColumn="1" w:noHBand="0" w:noVBand="0"/>
          </w:tblPr>
          <w:tblGrid>
            <w:gridCol w:w="390"/>
            <w:gridCol w:w="2790"/>
            <w:gridCol w:w="4255"/>
            <w:gridCol w:w="3750"/>
          </w:tblGrid>
          <w:tr w:rsidR="00AB0A0A">
            <w:trPr>
              <w:trHeight w:hRule="exact" w:val="450"/>
            </w:trPr>
            <w:tc>
              <w:tcPr>
                <w:tcW w:w="390" w:type="dxa"/>
                <w:tcMar>
                  <w:top w:w="0" w:type="dxa"/>
                  <w:left w:w="0" w:type="dxa"/>
                  <w:bottom w:w="0" w:type="dxa"/>
                  <w:right w:w="0" w:type="dxa"/>
                </w:tcMar>
                <w:vAlign w:val="center"/>
              </w:tcPr>
              <w:p w:rsidR="00AB0A0A" w:rsidRDefault="00A738EB">
                <w:hyperlink r:id="rId1" w:tooltip="Zavod za unapređenje poslovanja">
                  <w:r w:rsidR="00AB0A0A">
                    <w:rPr>
                      <w:noProof/>
                      <w:lang w:val="en-GB" w:eastAsia="en-GB"/>
                    </w:rPr>
                    <mc:AlternateContent>
                      <mc:Choice Requires="wps">
                        <w:drawing>
                          <wp:anchor distT="0" distB="0" distL="114300" distR="114300" simplePos="0" relativeHeight="251641344" behindDoc="0" locked="0" layoutInCell="1" allowOverlap="1" wp14:anchorId="109315B4" wp14:editId="75B44300">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0A0A" w:rsidRPr="009464E3" w:rsidRDefault="00AB0A0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B0A0A">
                  <w:tc>
                    <w:tcPr>
                      <w:tcW w:w="4255" w:type="dxa"/>
                      <w:tcMar>
                        <w:top w:w="0" w:type="dxa"/>
                        <w:left w:w="0" w:type="dxa"/>
                        <w:bottom w:w="0" w:type="dxa"/>
                        <w:right w:w="0" w:type="dxa"/>
                      </w:tcMar>
                    </w:tcPr>
                    <w:p w:rsidR="00AB0A0A" w:rsidRPr="009464E3" w:rsidRDefault="00AB0A0A">
                      <w:pPr>
                        <w:divId w:val="1248616396"/>
                        <w:rPr>
                          <w:color w:val="000000"/>
                          <w:lang w:val="sr-Cyrl-RS"/>
                        </w:rPr>
                      </w:pPr>
                    </w:p>
                    <w:p w:rsidR="00AB0A0A" w:rsidRDefault="00AB0A0A">
                      <w:pPr>
                        <w:spacing w:line="1" w:lineRule="auto"/>
                      </w:pPr>
                    </w:p>
                  </w:tc>
                </w:tr>
              </w:tbl>
              <w:p w:rsidR="00AB0A0A" w:rsidRDefault="00AB0A0A">
                <w:pPr>
                  <w:spacing w:line="1" w:lineRule="auto"/>
                </w:pPr>
              </w:p>
            </w:tc>
            <w:tc>
              <w:tcPr>
                <w:tcW w:w="3750" w:type="dxa"/>
                <w:tcMar>
                  <w:top w:w="0" w:type="dxa"/>
                  <w:left w:w="0" w:type="dxa"/>
                  <w:bottom w:w="0" w:type="dxa"/>
                  <w:right w:w="0" w:type="dxa"/>
                </w:tcMar>
                <w:vAlign w:val="center"/>
              </w:tcPr>
              <w:p w:rsidR="00AB0A0A" w:rsidRDefault="00AB0A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0A0A">
                  <w:trPr>
                    <w:jc w:val="right"/>
                  </w:trPr>
                  <w:tc>
                    <w:tcPr>
                      <w:tcW w:w="787" w:type="dxa"/>
                      <w:tcMar>
                        <w:top w:w="0" w:type="dxa"/>
                        <w:left w:w="0" w:type="dxa"/>
                        <w:bottom w:w="0" w:type="dxa"/>
                        <w:right w:w="0" w:type="dxa"/>
                      </w:tcMar>
                    </w:tcPr>
                    <w:p w:rsidR="00AB0A0A" w:rsidRDefault="00AB0A0A">
                      <w:pPr>
                        <w:jc w:val="right"/>
                        <w:rPr>
                          <w:color w:val="000000"/>
                        </w:rPr>
                      </w:pPr>
                      <w:r>
                        <w:rPr>
                          <w:color w:val="000000"/>
                        </w:rPr>
                        <w:t>Страна</w:t>
                      </w:r>
                    </w:p>
                  </w:tc>
                  <w:tc>
                    <w:tcPr>
                      <w:tcW w:w="787" w:type="dxa"/>
                      <w:tcMar>
                        <w:top w:w="0" w:type="dxa"/>
                        <w:left w:w="0" w:type="dxa"/>
                        <w:bottom w:w="0" w:type="dxa"/>
                        <w:right w:w="0" w:type="dxa"/>
                      </w:tcMar>
                    </w:tcPr>
                    <w:p w:rsidR="00AB0A0A" w:rsidRDefault="00AB0A0A">
                      <w:pPr>
                        <w:jc w:val="right"/>
                        <w:rPr>
                          <w:color w:val="000000"/>
                        </w:rPr>
                      </w:pPr>
                      <w:r>
                        <w:fldChar w:fldCharType="begin"/>
                      </w:r>
                      <w:r>
                        <w:rPr>
                          <w:color w:val="000000"/>
                        </w:rPr>
                        <w:instrText>PAGE</w:instrText>
                      </w:r>
                      <w:r>
                        <w:fldChar w:fldCharType="separate"/>
                      </w:r>
                      <w:r w:rsidR="00427024">
                        <w:rPr>
                          <w:noProof/>
                          <w:color w:val="000000"/>
                        </w:rPr>
                        <w:t>8</w:t>
                      </w:r>
                      <w:r>
                        <w:fldChar w:fldCharType="end"/>
                      </w:r>
                    </w:p>
                  </w:tc>
                  <w:tc>
                    <w:tcPr>
                      <w:tcW w:w="637" w:type="dxa"/>
                      <w:tcMar>
                        <w:top w:w="0" w:type="dxa"/>
                        <w:left w:w="0" w:type="dxa"/>
                        <w:bottom w:w="0" w:type="dxa"/>
                        <w:right w:w="0" w:type="dxa"/>
                      </w:tcMar>
                    </w:tcPr>
                    <w:p w:rsidR="00AB0A0A" w:rsidRPr="009464E3" w:rsidRDefault="00AB0A0A">
                      <w:pPr>
                        <w:jc w:val="center"/>
                        <w:rPr>
                          <w:color w:val="000000"/>
                          <w:lang w:val="sr-Cyrl-RS"/>
                        </w:rPr>
                      </w:pPr>
                    </w:p>
                  </w:tc>
                  <w:tc>
                    <w:tcPr>
                      <w:tcW w:w="787" w:type="dxa"/>
                      <w:tcMar>
                        <w:top w:w="0" w:type="dxa"/>
                        <w:left w:w="0" w:type="dxa"/>
                        <w:bottom w:w="0" w:type="dxa"/>
                        <w:right w:w="0" w:type="dxa"/>
                      </w:tcMar>
                    </w:tcPr>
                    <w:p w:rsidR="00AB0A0A" w:rsidRPr="009464E3" w:rsidRDefault="00AB0A0A">
                      <w:pPr>
                        <w:rPr>
                          <w:color w:val="000000"/>
                          <w:lang w:val="sr-Cyrl-RS"/>
                        </w:rPr>
                      </w:pPr>
                    </w:p>
                  </w:tc>
                </w:tr>
              </w:tbl>
              <w:p w:rsidR="00AB0A0A" w:rsidRDefault="00AB0A0A">
                <w:pPr>
                  <w:spacing w:line="1" w:lineRule="auto"/>
                </w:pPr>
              </w:p>
            </w:tc>
          </w:tr>
        </w:tbl>
        <w:p w:rsidR="00AB0A0A" w:rsidRDefault="00AB0A0A">
          <w:pPr>
            <w:spacing w:line="1" w:lineRule="auto"/>
          </w:pPr>
        </w:p>
      </w:tc>
    </w:tr>
  </w:tbl>
  <w:p w:rsidR="00AB0A0A" w:rsidRDefault="00AB0A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0A0A">
      <w:trPr>
        <w:trHeight w:val="450"/>
        <w:hidden/>
      </w:trPr>
      <w:tc>
        <w:tcPr>
          <w:tcW w:w="11400" w:type="dxa"/>
        </w:tcPr>
        <w:p w:rsidR="00AB0A0A" w:rsidRDefault="00AB0A0A">
          <w:pPr>
            <w:rPr>
              <w:vanish/>
            </w:rPr>
          </w:pPr>
        </w:p>
        <w:tbl>
          <w:tblPr>
            <w:tblW w:w="11185" w:type="dxa"/>
            <w:tblLayout w:type="fixed"/>
            <w:tblLook w:val="01E0" w:firstRow="1" w:lastRow="1" w:firstColumn="1" w:lastColumn="1" w:noHBand="0" w:noVBand="0"/>
          </w:tblPr>
          <w:tblGrid>
            <w:gridCol w:w="390"/>
            <w:gridCol w:w="2790"/>
            <w:gridCol w:w="4255"/>
            <w:gridCol w:w="3750"/>
          </w:tblGrid>
          <w:tr w:rsidR="00AB0A0A">
            <w:trPr>
              <w:trHeight w:hRule="exact" w:val="450"/>
            </w:trPr>
            <w:tc>
              <w:tcPr>
                <w:tcW w:w="390" w:type="dxa"/>
                <w:tcMar>
                  <w:top w:w="0" w:type="dxa"/>
                  <w:left w:w="0" w:type="dxa"/>
                  <w:bottom w:w="0" w:type="dxa"/>
                  <w:right w:w="0" w:type="dxa"/>
                </w:tcMar>
                <w:vAlign w:val="center"/>
              </w:tcPr>
              <w:p w:rsidR="00AB0A0A" w:rsidRPr="00CE470F" w:rsidRDefault="00A738EB">
                <w:pPr>
                  <w:rPr>
                    <w:lang w:val="sr-Cyrl-RS"/>
                  </w:rPr>
                </w:pPr>
                <w:hyperlink r:id="rId1" w:tooltip="Zavod za unapređenje poslovanja">
                  <w:r w:rsidR="00AB0A0A">
                    <w:rPr>
                      <w:noProof/>
                      <w:lang w:val="en-GB" w:eastAsia="en-GB"/>
                    </w:rPr>
                    <mc:AlternateContent>
                      <mc:Choice Requires="wps">
                        <w:drawing>
                          <wp:anchor distT="0" distB="0" distL="114300" distR="114300" simplePos="0" relativeHeight="251642368" behindDoc="0" locked="0" layoutInCell="1" allowOverlap="1" wp14:anchorId="1F7B4213" wp14:editId="56A29C1B">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0A0A" w:rsidRPr="00CE470F" w:rsidRDefault="00AB0A0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B0A0A">
                  <w:tc>
                    <w:tcPr>
                      <w:tcW w:w="4255" w:type="dxa"/>
                      <w:tcMar>
                        <w:top w:w="0" w:type="dxa"/>
                        <w:left w:w="0" w:type="dxa"/>
                        <w:bottom w:w="0" w:type="dxa"/>
                        <w:right w:w="0" w:type="dxa"/>
                      </w:tcMar>
                    </w:tcPr>
                    <w:p w:rsidR="00AB0A0A" w:rsidRPr="00CE470F" w:rsidRDefault="00AB0A0A">
                      <w:pPr>
                        <w:divId w:val="1900162800"/>
                        <w:rPr>
                          <w:color w:val="000000"/>
                          <w:lang w:val="sr-Cyrl-RS"/>
                        </w:rPr>
                      </w:pPr>
                    </w:p>
                    <w:p w:rsidR="00AB0A0A" w:rsidRDefault="00AB0A0A">
                      <w:pPr>
                        <w:spacing w:line="1" w:lineRule="auto"/>
                      </w:pPr>
                    </w:p>
                  </w:tc>
                </w:tr>
              </w:tbl>
              <w:p w:rsidR="00AB0A0A" w:rsidRDefault="00AB0A0A">
                <w:pPr>
                  <w:spacing w:line="1" w:lineRule="auto"/>
                </w:pPr>
              </w:p>
            </w:tc>
            <w:tc>
              <w:tcPr>
                <w:tcW w:w="3750" w:type="dxa"/>
                <w:tcMar>
                  <w:top w:w="0" w:type="dxa"/>
                  <w:left w:w="0" w:type="dxa"/>
                  <w:bottom w:w="0" w:type="dxa"/>
                  <w:right w:w="0" w:type="dxa"/>
                </w:tcMar>
                <w:vAlign w:val="center"/>
              </w:tcPr>
              <w:p w:rsidR="00AB0A0A" w:rsidRDefault="00AB0A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0A0A">
                  <w:trPr>
                    <w:jc w:val="right"/>
                  </w:trPr>
                  <w:tc>
                    <w:tcPr>
                      <w:tcW w:w="787" w:type="dxa"/>
                      <w:tcMar>
                        <w:top w:w="0" w:type="dxa"/>
                        <w:left w:w="0" w:type="dxa"/>
                        <w:bottom w:w="0" w:type="dxa"/>
                        <w:right w:w="0" w:type="dxa"/>
                      </w:tcMar>
                    </w:tcPr>
                    <w:p w:rsidR="00AB0A0A" w:rsidRDefault="00AB0A0A">
                      <w:pPr>
                        <w:jc w:val="right"/>
                        <w:rPr>
                          <w:color w:val="000000"/>
                        </w:rPr>
                      </w:pPr>
                      <w:r>
                        <w:rPr>
                          <w:color w:val="000000"/>
                        </w:rPr>
                        <w:t>Страна</w:t>
                      </w:r>
                    </w:p>
                  </w:tc>
                  <w:tc>
                    <w:tcPr>
                      <w:tcW w:w="787" w:type="dxa"/>
                      <w:tcMar>
                        <w:top w:w="0" w:type="dxa"/>
                        <w:left w:w="0" w:type="dxa"/>
                        <w:bottom w:w="0" w:type="dxa"/>
                        <w:right w:w="0" w:type="dxa"/>
                      </w:tcMar>
                    </w:tcPr>
                    <w:p w:rsidR="00AB0A0A" w:rsidRDefault="00AB0A0A">
                      <w:pPr>
                        <w:jc w:val="right"/>
                        <w:rPr>
                          <w:color w:val="000000"/>
                        </w:rPr>
                      </w:pPr>
                      <w:r>
                        <w:fldChar w:fldCharType="begin"/>
                      </w:r>
                      <w:r>
                        <w:rPr>
                          <w:color w:val="000000"/>
                        </w:rPr>
                        <w:instrText>PAGE</w:instrText>
                      </w:r>
                      <w:r>
                        <w:fldChar w:fldCharType="separate"/>
                      </w:r>
                      <w:r w:rsidR="00427024">
                        <w:rPr>
                          <w:noProof/>
                          <w:color w:val="000000"/>
                        </w:rPr>
                        <w:t>13</w:t>
                      </w:r>
                      <w:r>
                        <w:fldChar w:fldCharType="end"/>
                      </w:r>
                    </w:p>
                  </w:tc>
                  <w:tc>
                    <w:tcPr>
                      <w:tcW w:w="637" w:type="dxa"/>
                      <w:tcMar>
                        <w:top w:w="0" w:type="dxa"/>
                        <w:left w:w="0" w:type="dxa"/>
                        <w:bottom w:w="0" w:type="dxa"/>
                        <w:right w:w="0" w:type="dxa"/>
                      </w:tcMar>
                    </w:tcPr>
                    <w:p w:rsidR="00AB0A0A" w:rsidRPr="00CE470F" w:rsidRDefault="00AB0A0A">
                      <w:pPr>
                        <w:jc w:val="center"/>
                        <w:rPr>
                          <w:color w:val="000000"/>
                          <w:lang w:val="sr-Cyrl-RS"/>
                        </w:rPr>
                      </w:pPr>
                    </w:p>
                  </w:tc>
                  <w:tc>
                    <w:tcPr>
                      <w:tcW w:w="787" w:type="dxa"/>
                      <w:tcMar>
                        <w:top w:w="0" w:type="dxa"/>
                        <w:left w:w="0" w:type="dxa"/>
                        <w:bottom w:w="0" w:type="dxa"/>
                        <w:right w:w="0" w:type="dxa"/>
                      </w:tcMar>
                    </w:tcPr>
                    <w:p w:rsidR="00AB0A0A" w:rsidRPr="00CE470F" w:rsidRDefault="00AB0A0A">
                      <w:pPr>
                        <w:rPr>
                          <w:color w:val="000000"/>
                          <w:lang w:val="sr-Cyrl-RS"/>
                        </w:rPr>
                      </w:pPr>
                    </w:p>
                  </w:tc>
                </w:tr>
              </w:tbl>
              <w:p w:rsidR="00AB0A0A" w:rsidRDefault="00AB0A0A">
                <w:pPr>
                  <w:spacing w:line="1" w:lineRule="auto"/>
                </w:pPr>
              </w:p>
            </w:tc>
          </w:tr>
        </w:tbl>
        <w:p w:rsidR="00AB0A0A" w:rsidRDefault="00AB0A0A">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B0A0A">
      <w:trPr>
        <w:trHeight w:val="450"/>
        <w:hidden/>
      </w:trPr>
      <w:tc>
        <w:tcPr>
          <w:tcW w:w="16332" w:type="dxa"/>
        </w:tcPr>
        <w:p w:rsidR="00AB0A0A" w:rsidRDefault="00AB0A0A">
          <w:pPr>
            <w:rPr>
              <w:vanish/>
            </w:rPr>
          </w:pPr>
        </w:p>
        <w:tbl>
          <w:tblPr>
            <w:tblW w:w="16117" w:type="dxa"/>
            <w:tblLayout w:type="fixed"/>
            <w:tblLook w:val="01E0" w:firstRow="1" w:lastRow="1" w:firstColumn="1" w:lastColumn="1" w:noHBand="0" w:noVBand="0"/>
          </w:tblPr>
          <w:tblGrid>
            <w:gridCol w:w="390"/>
            <w:gridCol w:w="2790"/>
            <w:gridCol w:w="9187"/>
            <w:gridCol w:w="3750"/>
          </w:tblGrid>
          <w:tr w:rsidR="00AB0A0A">
            <w:trPr>
              <w:trHeight w:hRule="exact" w:val="450"/>
            </w:trPr>
            <w:tc>
              <w:tcPr>
                <w:tcW w:w="390" w:type="dxa"/>
                <w:tcMar>
                  <w:top w:w="0" w:type="dxa"/>
                  <w:left w:w="0" w:type="dxa"/>
                  <w:bottom w:w="0" w:type="dxa"/>
                  <w:right w:w="0" w:type="dxa"/>
                </w:tcMar>
                <w:vAlign w:val="center"/>
              </w:tcPr>
              <w:p w:rsidR="00AB0A0A" w:rsidRDefault="00A738EB">
                <w:hyperlink r:id="rId1" w:tooltip="Zavod za unapređenje poslovanja">
                  <w:r w:rsidR="00AB0A0A">
                    <w:rPr>
                      <w:noProof/>
                      <w:lang w:val="en-GB" w:eastAsia="en-GB"/>
                    </w:rPr>
                    <mc:AlternateContent>
                      <mc:Choice Requires="wps">
                        <w:drawing>
                          <wp:anchor distT="0" distB="0" distL="114300" distR="114300" simplePos="0" relativeHeight="251644416" behindDoc="0" locked="0" layoutInCell="1" allowOverlap="1" wp14:anchorId="374BA368" wp14:editId="6BC8A053">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0A0A" w:rsidRPr="00CE470F" w:rsidRDefault="00AB0A0A">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B0A0A">
                  <w:tc>
                    <w:tcPr>
                      <w:tcW w:w="9187" w:type="dxa"/>
                      <w:tcMar>
                        <w:top w:w="0" w:type="dxa"/>
                        <w:left w:w="0" w:type="dxa"/>
                        <w:bottom w:w="0" w:type="dxa"/>
                        <w:right w:w="0" w:type="dxa"/>
                      </w:tcMar>
                    </w:tcPr>
                    <w:p w:rsidR="00AB0A0A" w:rsidRPr="00CE470F" w:rsidRDefault="00AB0A0A">
                      <w:pPr>
                        <w:divId w:val="51007126"/>
                        <w:rPr>
                          <w:color w:val="000000"/>
                          <w:lang w:val="sr-Cyrl-RS"/>
                        </w:rPr>
                      </w:pPr>
                    </w:p>
                    <w:p w:rsidR="00AB0A0A" w:rsidRDefault="00AB0A0A">
                      <w:pPr>
                        <w:spacing w:line="1" w:lineRule="auto"/>
                      </w:pPr>
                    </w:p>
                  </w:tc>
                </w:tr>
              </w:tbl>
              <w:p w:rsidR="00AB0A0A" w:rsidRDefault="00AB0A0A">
                <w:pPr>
                  <w:spacing w:line="1" w:lineRule="auto"/>
                </w:pPr>
              </w:p>
            </w:tc>
            <w:tc>
              <w:tcPr>
                <w:tcW w:w="3750" w:type="dxa"/>
                <w:tcMar>
                  <w:top w:w="0" w:type="dxa"/>
                  <w:left w:w="0" w:type="dxa"/>
                  <w:bottom w:w="0" w:type="dxa"/>
                  <w:right w:w="0" w:type="dxa"/>
                </w:tcMar>
                <w:vAlign w:val="center"/>
              </w:tcPr>
              <w:p w:rsidR="00AB0A0A" w:rsidRDefault="00AB0A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0A0A">
                  <w:trPr>
                    <w:jc w:val="right"/>
                  </w:trPr>
                  <w:tc>
                    <w:tcPr>
                      <w:tcW w:w="787" w:type="dxa"/>
                      <w:tcMar>
                        <w:top w:w="0" w:type="dxa"/>
                        <w:left w:w="0" w:type="dxa"/>
                        <w:bottom w:w="0" w:type="dxa"/>
                        <w:right w:w="0" w:type="dxa"/>
                      </w:tcMar>
                    </w:tcPr>
                    <w:p w:rsidR="00AB0A0A" w:rsidRDefault="00AB0A0A">
                      <w:pPr>
                        <w:jc w:val="right"/>
                        <w:rPr>
                          <w:color w:val="000000"/>
                        </w:rPr>
                      </w:pPr>
                      <w:r>
                        <w:rPr>
                          <w:color w:val="000000"/>
                        </w:rPr>
                        <w:t>Страна</w:t>
                      </w:r>
                    </w:p>
                  </w:tc>
                  <w:tc>
                    <w:tcPr>
                      <w:tcW w:w="787" w:type="dxa"/>
                      <w:tcMar>
                        <w:top w:w="0" w:type="dxa"/>
                        <w:left w:w="0" w:type="dxa"/>
                        <w:bottom w:w="0" w:type="dxa"/>
                        <w:right w:w="0" w:type="dxa"/>
                      </w:tcMar>
                    </w:tcPr>
                    <w:p w:rsidR="00AB0A0A" w:rsidRDefault="00AB0A0A">
                      <w:pPr>
                        <w:jc w:val="right"/>
                        <w:rPr>
                          <w:color w:val="000000"/>
                        </w:rPr>
                      </w:pPr>
                      <w:r>
                        <w:fldChar w:fldCharType="begin"/>
                      </w:r>
                      <w:r>
                        <w:rPr>
                          <w:color w:val="000000"/>
                        </w:rPr>
                        <w:instrText>PAGE</w:instrText>
                      </w:r>
                      <w:r>
                        <w:fldChar w:fldCharType="separate"/>
                      </w:r>
                      <w:r w:rsidR="00427024">
                        <w:rPr>
                          <w:noProof/>
                          <w:color w:val="000000"/>
                        </w:rPr>
                        <w:t>30</w:t>
                      </w:r>
                      <w:r>
                        <w:fldChar w:fldCharType="end"/>
                      </w:r>
                    </w:p>
                  </w:tc>
                  <w:tc>
                    <w:tcPr>
                      <w:tcW w:w="637" w:type="dxa"/>
                      <w:tcMar>
                        <w:top w:w="0" w:type="dxa"/>
                        <w:left w:w="0" w:type="dxa"/>
                        <w:bottom w:w="0" w:type="dxa"/>
                        <w:right w:w="0" w:type="dxa"/>
                      </w:tcMar>
                    </w:tcPr>
                    <w:p w:rsidR="00AB0A0A" w:rsidRPr="00CE470F" w:rsidRDefault="00AB0A0A">
                      <w:pPr>
                        <w:jc w:val="center"/>
                        <w:rPr>
                          <w:color w:val="000000"/>
                          <w:lang w:val="sr-Cyrl-RS"/>
                        </w:rPr>
                      </w:pPr>
                    </w:p>
                  </w:tc>
                  <w:tc>
                    <w:tcPr>
                      <w:tcW w:w="787" w:type="dxa"/>
                      <w:tcMar>
                        <w:top w:w="0" w:type="dxa"/>
                        <w:left w:w="0" w:type="dxa"/>
                        <w:bottom w:w="0" w:type="dxa"/>
                        <w:right w:w="0" w:type="dxa"/>
                      </w:tcMar>
                    </w:tcPr>
                    <w:p w:rsidR="00AB0A0A" w:rsidRPr="00CE470F" w:rsidRDefault="00AB0A0A">
                      <w:pPr>
                        <w:rPr>
                          <w:color w:val="000000"/>
                          <w:lang w:val="sr-Cyrl-RS"/>
                        </w:rPr>
                      </w:pPr>
                    </w:p>
                  </w:tc>
                </w:tr>
              </w:tbl>
              <w:p w:rsidR="00AB0A0A" w:rsidRDefault="00AB0A0A">
                <w:pPr>
                  <w:spacing w:line="1" w:lineRule="auto"/>
                </w:pPr>
              </w:p>
            </w:tc>
          </w:tr>
        </w:tbl>
        <w:p w:rsidR="00AB0A0A" w:rsidRDefault="00AB0A0A">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0A0A">
      <w:trPr>
        <w:trHeight w:val="450"/>
        <w:hidden/>
      </w:trPr>
      <w:tc>
        <w:tcPr>
          <w:tcW w:w="11400" w:type="dxa"/>
        </w:tcPr>
        <w:p w:rsidR="00AB0A0A" w:rsidRDefault="00AB0A0A">
          <w:pPr>
            <w:rPr>
              <w:vanish/>
            </w:rPr>
          </w:pPr>
        </w:p>
        <w:tbl>
          <w:tblPr>
            <w:tblW w:w="11185" w:type="dxa"/>
            <w:tblLayout w:type="fixed"/>
            <w:tblLook w:val="01E0" w:firstRow="1" w:lastRow="1" w:firstColumn="1" w:lastColumn="1" w:noHBand="0" w:noVBand="0"/>
          </w:tblPr>
          <w:tblGrid>
            <w:gridCol w:w="390"/>
            <w:gridCol w:w="2790"/>
            <w:gridCol w:w="4255"/>
            <w:gridCol w:w="3750"/>
          </w:tblGrid>
          <w:tr w:rsidR="00AB0A0A">
            <w:trPr>
              <w:trHeight w:hRule="exact" w:val="450"/>
            </w:trPr>
            <w:tc>
              <w:tcPr>
                <w:tcW w:w="390" w:type="dxa"/>
                <w:tcMar>
                  <w:top w:w="0" w:type="dxa"/>
                  <w:left w:w="0" w:type="dxa"/>
                  <w:bottom w:w="0" w:type="dxa"/>
                  <w:right w:w="0" w:type="dxa"/>
                </w:tcMar>
                <w:vAlign w:val="center"/>
              </w:tcPr>
              <w:p w:rsidR="00AB0A0A" w:rsidRDefault="00A738EB">
                <w:hyperlink r:id="rId1" w:tooltip="Zavod za unapređenje poslovanja">
                  <w:r w:rsidR="00AB0A0A">
                    <w:rPr>
                      <w:noProof/>
                      <w:lang w:val="en-GB" w:eastAsia="en-GB"/>
                    </w:rPr>
                    <mc:AlternateContent>
                      <mc:Choice Requires="wps">
                        <w:drawing>
                          <wp:anchor distT="0" distB="0" distL="114300" distR="114300" simplePos="0" relativeHeight="251645440" behindDoc="0" locked="0" layoutInCell="1" allowOverlap="1" wp14:anchorId="0ABB7E4D" wp14:editId="55E9040C">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0A0A" w:rsidRPr="00937604" w:rsidRDefault="00AB0A0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B0A0A">
                  <w:tc>
                    <w:tcPr>
                      <w:tcW w:w="4255" w:type="dxa"/>
                      <w:tcMar>
                        <w:top w:w="0" w:type="dxa"/>
                        <w:left w:w="0" w:type="dxa"/>
                        <w:bottom w:w="0" w:type="dxa"/>
                        <w:right w:w="0" w:type="dxa"/>
                      </w:tcMar>
                    </w:tcPr>
                    <w:p w:rsidR="00AB0A0A" w:rsidRPr="00937604" w:rsidRDefault="00AB0A0A">
                      <w:pPr>
                        <w:divId w:val="434642483"/>
                        <w:rPr>
                          <w:color w:val="000000"/>
                          <w:lang w:val="sr-Cyrl-RS"/>
                        </w:rPr>
                      </w:pPr>
                    </w:p>
                    <w:p w:rsidR="00AB0A0A" w:rsidRDefault="00AB0A0A">
                      <w:pPr>
                        <w:spacing w:line="1" w:lineRule="auto"/>
                      </w:pPr>
                    </w:p>
                  </w:tc>
                </w:tr>
              </w:tbl>
              <w:p w:rsidR="00AB0A0A" w:rsidRDefault="00AB0A0A">
                <w:pPr>
                  <w:spacing w:line="1" w:lineRule="auto"/>
                </w:pPr>
              </w:p>
            </w:tc>
            <w:tc>
              <w:tcPr>
                <w:tcW w:w="3750" w:type="dxa"/>
                <w:tcMar>
                  <w:top w:w="0" w:type="dxa"/>
                  <w:left w:w="0" w:type="dxa"/>
                  <w:bottom w:w="0" w:type="dxa"/>
                  <w:right w:w="0" w:type="dxa"/>
                </w:tcMar>
                <w:vAlign w:val="center"/>
              </w:tcPr>
              <w:p w:rsidR="00AB0A0A" w:rsidRDefault="00AB0A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0A0A">
                  <w:trPr>
                    <w:jc w:val="right"/>
                  </w:trPr>
                  <w:tc>
                    <w:tcPr>
                      <w:tcW w:w="787" w:type="dxa"/>
                      <w:tcMar>
                        <w:top w:w="0" w:type="dxa"/>
                        <w:left w:w="0" w:type="dxa"/>
                        <w:bottom w:w="0" w:type="dxa"/>
                        <w:right w:w="0" w:type="dxa"/>
                      </w:tcMar>
                    </w:tcPr>
                    <w:p w:rsidR="00AB0A0A" w:rsidRDefault="00AB0A0A">
                      <w:pPr>
                        <w:jc w:val="right"/>
                        <w:rPr>
                          <w:color w:val="000000"/>
                        </w:rPr>
                      </w:pPr>
                      <w:r>
                        <w:rPr>
                          <w:color w:val="000000"/>
                        </w:rPr>
                        <w:t>Страна</w:t>
                      </w:r>
                    </w:p>
                  </w:tc>
                  <w:tc>
                    <w:tcPr>
                      <w:tcW w:w="787" w:type="dxa"/>
                      <w:tcMar>
                        <w:top w:w="0" w:type="dxa"/>
                        <w:left w:w="0" w:type="dxa"/>
                        <w:bottom w:w="0" w:type="dxa"/>
                        <w:right w:w="0" w:type="dxa"/>
                      </w:tcMar>
                    </w:tcPr>
                    <w:p w:rsidR="00AB0A0A" w:rsidRDefault="00AB0A0A">
                      <w:pPr>
                        <w:jc w:val="right"/>
                        <w:rPr>
                          <w:color w:val="000000"/>
                        </w:rPr>
                      </w:pPr>
                      <w:r>
                        <w:fldChar w:fldCharType="begin"/>
                      </w:r>
                      <w:r>
                        <w:rPr>
                          <w:color w:val="000000"/>
                        </w:rPr>
                        <w:instrText>PAGE</w:instrText>
                      </w:r>
                      <w:r>
                        <w:fldChar w:fldCharType="separate"/>
                      </w:r>
                      <w:r>
                        <w:rPr>
                          <w:noProof/>
                          <w:color w:val="000000"/>
                        </w:rPr>
                        <w:t>33</w:t>
                      </w:r>
                      <w:r>
                        <w:fldChar w:fldCharType="end"/>
                      </w:r>
                    </w:p>
                  </w:tc>
                  <w:tc>
                    <w:tcPr>
                      <w:tcW w:w="637" w:type="dxa"/>
                      <w:tcMar>
                        <w:top w:w="0" w:type="dxa"/>
                        <w:left w:w="0" w:type="dxa"/>
                        <w:bottom w:w="0" w:type="dxa"/>
                        <w:right w:w="0" w:type="dxa"/>
                      </w:tcMar>
                    </w:tcPr>
                    <w:p w:rsidR="00AB0A0A" w:rsidRPr="00937604" w:rsidRDefault="00AB0A0A">
                      <w:pPr>
                        <w:jc w:val="center"/>
                        <w:rPr>
                          <w:color w:val="000000"/>
                          <w:lang w:val="sr-Cyrl-RS"/>
                        </w:rPr>
                      </w:pPr>
                    </w:p>
                  </w:tc>
                  <w:tc>
                    <w:tcPr>
                      <w:tcW w:w="787" w:type="dxa"/>
                      <w:tcMar>
                        <w:top w:w="0" w:type="dxa"/>
                        <w:left w:w="0" w:type="dxa"/>
                        <w:bottom w:w="0" w:type="dxa"/>
                        <w:right w:w="0" w:type="dxa"/>
                      </w:tcMar>
                    </w:tcPr>
                    <w:p w:rsidR="00AB0A0A" w:rsidRPr="00937604" w:rsidRDefault="00AB0A0A">
                      <w:pPr>
                        <w:rPr>
                          <w:color w:val="000000"/>
                          <w:lang w:val="sr-Cyrl-RS"/>
                        </w:rPr>
                      </w:pPr>
                    </w:p>
                  </w:tc>
                </w:tr>
              </w:tbl>
              <w:p w:rsidR="00AB0A0A" w:rsidRDefault="00AB0A0A">
                <w:pPr>
                  <w:spacing w:line="1" w:lineRule="auto"/>
                </w:pPr>
              </w:p>
            </w:tc>
          </w:tr>
        </w:tbl>
        <w:p w:rsidR="00AB0A0A" w:rsidRDefault="00AB0A0A">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B0A0A">
      <w:trPr>
        <w:trHeight w:val="450"/>
        <w:hidden/>
      </w:trPr>
      <w:tc>
        <w:tcPr>
          <w:tcW w:w="16332" w:type="dxa"/>
        </w:tcPr>
        <w:p w:rsidR="00AB0A0A" w:rsidRDefault="00AB0A0A">
          <w:pPr>
            <w:rPr>
              <w:vanish/>
            </w:rPr>
          </w:pPr>
        </w:p>
        <w:tbl>
          <w:tblPr>
            <w:tblW w:w="16117" w:type="dxa"/>
            <w:tblLayout w:type="fixed"/>
            <w:tblLook w:val="01E0" w:firstRow="1" w:lastRow="1" w:firstColumn="1" w:lastColumn="1" w:noHBand="0" w:noVBand="0"/>
          </w:tblPr>
          <w:tblGrid>
            <w:gridCol w:w="390"/>
            <w:gridCol w:w="2790"/>
            <w:gridCol w:w="9187"/>
            <w:gridCol w:w="3750"/>
          </w:tblGrid>
          <w:tr w:rsidR="00AB0A0A">
            <w:trPr>
              <w:trHeight w:hRule="exact" w:val="450"/>
            </w:trPr>
            <w:tc>
              <w:tcPr>
                <w:tcW w:w="390" w:type="dxa"/>
                <w:tcMar>
                  <w:top w:w="0" w:type="dxa"/>
                  <w:left w:w="0" w:type="dxa"/>
                  <w:bottom w:w="0" w:type="dxa"/>
                  <w:right w:w="0" w:type="dxa"/>
                </w:tcMar>
                <w:vAlign w:val="center"/>
              </w:tcPr>
              <w:p w:rsidR="00AB0A0A" w:rsidRDefault="00A738EB">
                <w:hyperlink r:id="rId1" w:tooltip="Zavod za unapređenje poslovanja">
                  <w:r w:rsidR="00AB0A0A">
                    <w:rPr>
                      <w:noProof/>
                      <w:lang w:val="en-GB" w:eastAsia="en-GB"/>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0A0A" w:rsidRPr="009E641D" w:rsidRDefault="00AB0A0A">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B0A0A">
                  <w:tc>
                    <w:tcPr>
                      <w:tcW w:w="9187" w:type="dxa"/>
                      <w:tcMar>
                        <w:top w:w="0" w:type="dxa"/>
                        <w:left w:w="0" w:type="dxa"/>
                        <w:bottom w:w="0" w:type="dxa"/>
                        <w:right w:w="0" w:type="dxa"/>
                      </w:tcMar>
                    </w:tcPr>
                    <w:p w:rsidR="00AB0A0A" w:rsidRPr="009E641D" w:rsidRDefault="00AB0A0A">
                      <w:pPr>
                        <w:divId w:val="1099371451"/>
                        <w:rPr>
                          <w:color w:val="000000"/>
                          <w:lang w:val="sr-Cyrl-RS"/>
                        </w:rPr>
                      </w:pPr>
                    </w:p>
                    <w:p w:rsidR="00AB0A0A" w:rsidRDefault="00AB0A0A">
                      <w:pPr>
                        <w:spacing w:line="1" w:lineRule="auto"/>
                      </w:pPr>
                    </w:p>
                  </w:tc>
                </w:tr>
              </w:tbl>
              <w:p w:rsidR="00AB0A0A" w:rsidRDefault="00AB0A0A">
                <w:pPr>
                  <w:spacing w:line="1" w:lineRule="auto"/>
                </w:pPr>
              </w:p>
            </w:tc>
            <w:tc>
              <w:tcPr>
                <w:tcW w:w="3750" w:type="dxa"/>
                <w:tcMar>
                  <w:top w:w="0" w:type="dxa"/>
                  <w:left w:w="0" w:type="dxa"/>
                  <w:bottom w:w="0" w:type="dxa"/>
                  <w:right w:w="0" w:type="dxa"/>
                </w:tcMar>
                <w:vAlign w:val="center"/>
              </w:tcPr>
              <w:p w:rsidR="00AB0A0A" w:rsidRDefault="00AB0A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0A0A">
                  <w:trPr>
                    <w:jc w:val="right"/>
                  </w:trPr>
                  <w:tc>
                    <w:tcPr>
                      <w:tcW w:w="787" w:type="dxa"/>
                      <w:tcMar>
                        <w:top w:w="0" w:type="dxa"/>
                        <w:left w:w="0" w:type="dxa"/>
                        <w:bottom w:w="0" w:type="dxa"/>
                        <w:right w:w="0" w:type="dxa"/>
                      </w:tcMar>
                    </w:tcPr>
                    <w:p w:rsidR="00AB0A0A" w:rsidRDefault="00AB0A0A">
                      <w:pPr>
                        <w:jc w:val="right"/>
                        <w:rPr>
                          <w:color w:val="000000"/>
                        </w:rPr>
                      </w:pPr>
                      <w:r>
                        <w:rPr>
                          <w:color w:val="000000"/>
                        </w:rPr>
                        <w:t>Страна</w:t>
                      </w:r>
                    </w:p>
                  </w:tc>
                  <w:tc>
                    <w:tcPr>
                      <w:tcW w:w="787" w:type="dxa"/>
                      <w:tcMar>
                        <w:top w:w="0" w:type="dxa"/>
                        <w:left w:w="0" w:type="dxa"/>
                        <w:bottom w:w="0" w:type="dxa"/>
                        <w:right w:w="0" w:type="dxa"/>
                      </w:tcMar>
                    </w:tcPr>
                    <w:p w:rsidR="00AB0A0A" w:rsidRDefault="00AB0A0A">
                      <w:pPr>
                        <w:jc w:val="right"/>
                        <w:rPr>
                          <w:color w:val="000000"/>
                        </w:rPr>
                      </w:pPr>
                      <w:r>
                        <w:fldChar w:fldCharType="begin"/>
                      </w:r>
                      <w:r>
                        <w:rPr>
                          <w:color w:val="000000"/>
                        </w:rPr>
                        <w:instrText>PAGE</w:instrText>
                      </w:r>
                      <w:r>
                        <w:fldChar w:fldCharType="separate"/>
                      </w:r>
                      <w:r w:rsidR="002836BE">
                        <w:rPr>
                          <w:noProof/>
                          <w:color w:val="000000"/>
                        </w:rPr>
                        <w:t>88</w:t>
                      </w:r>
                      <w:r>
                        <w:fldChar w:fldCharType="end"/>
                      </w:r>
                    </w:p>
                  </w:tc>
                  <w:tc>
                    <w:tcPr>
                      <w:tcW w:w="637" w:type="dxa"/>
                      <w:tcMar>
                        <w:top w:w="0" w:type="dxa"/>
                        <w:left w:w="0" w:type="dxa"/>
                        <w:bottom w:w="0" w:type="dxa"/>
                        <w:right w:w="0" w:type="dxa"/>
                      </w:tcMar>
                    </w:tcPr>
                    <w:p w:rsidR="00AB0A0A" w:rsidRPr="00281C03" w:rsidRDefault="00AB0A0A">
                      <w:pPr>
                        <w:jc w:val="center"/>
                        <w:rPr>
                          <w:color w:val="000000"/>
                          <w:lang w:val="sr-Cyrl-RS"/>
                        </w:rPr>
                      </w:pPr>
                    </w:p>
                  </w:tc>
                  <w:tc>
                    <w:tcPr>
                      <w:tcW w:w="787" w:type="dxa"/>
                      <w:tcMar>
                        <w:top w:w="0" w:type="dxa"/>
                        <w:left w:w="0" w:type="dxa"/>
                        <w:bottom w:w="0" w:type="dxa"/>
                        <w:right w:w="0" w:type="dxa"/>
                      </w:tcMar>
                    </w:tcPr>
                    <w:p w:rsidR="00AB0A0A" w:rsidRPr="00281C03" w:rsidRDefault="00AB0A0A">
                      <w:pPr>
                        <w:rPr>
                          <w:color w:val="000000"/>
                          <w:lang w:val="sr-Cyrl-RS"/>
                        </w:rPr>
                      </w:pPr>
                    </w:p>
                  </w:tc>
                </w:tr>
              </w:tbl>
              <w:p w:rsidR="00AB0A0A" w:rsidRDefault="00AB0A0A">
                <w:pPr>
                  <w:spacing w:line="1" w:lineRule="auto"/>
                </w:pPr>
              </w:p>
            </w:tc>
          </w:tr>
        </w:tbl>
        <w:p w:rsidR="00AB0A0A" w:rsidRDefault="00AB0A0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EB" w:rsidRDefault="00A738EB">
      <w:r>
        <w:separator/>
      </w:r>
    </w:p>
  </w:footnote>
  <w:footnote w:type="continuationSeparator" w:id="0">
    <w:p w:rsidR="00A738EB" w:rsidRDefault="00A73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0A0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B0A0A">
            <w:tc>
              <w:tcPr>
                <w:tcW w:w="3728" w:type="dxa"/>
                <w:tcMar>
                  <w:top w:w="0" w:type="dxa"/>
                  <w:left w:w="0" w:type="dxa"/>
                  <w:bottom w:w="0" w:type="dxa"/>
                  <w:right w:w="0" w:type="dxa"/>
                </w:tcMar>
              </w:tcPr>
              <w:p w:rsidR="00AB0A0A" w:rsidRPr="000B5A3E" w:rsidRDefault="00AB0A0A" w:rsidP="005629EE">
                <w:pPr>
                  <w:rPr>
                    <w:b/>
                    <w:bCs/>
                    <w:color w:val="000000"/>
                    <w:lang w:val="sr-Cyrl-RS"/>
                  </w:rPr>
                </w:pPr>
              </w:p>
            </w:tc>
            <w:tc>
              <w:tcPr>
                <w:tcW w:w="3728" w:type="dxa"/>
                <w:tcMar>
                  <w:top w:w="0" w:type="dxa"/>
                  <w:left w:w="0" w:type="dxa"/>
                  <w:bottom w:w="0" w:type="dxa"/>
                  <w:right w:w="0" w:type="dxa"/>
                </w:tcMar>
              </w:tcPr>
              <w:p w:rsidR="00AB0A0A" w:rsidRDefault="00AB0A0A">
                <w:pPr>
                  <w:spacing w:line="1" w:lineRule="auto"/>
                </w:pPr>
              </w:p>
            </w:tc>
            <w:tc>
              <w:tcPr>
                <w:tcW w:w="3729" w:type="dxa"/>
                <w:tcMar>
                  <w:top w:w="0" w:type="dxa"/>
                  <w:left w:w="0" w:type="dxa"/>
                  <w:bottom w:w="0" w:type="dxa"/>
                  <w:right w:w="0" w:type="dxa"/>
                </w:tcMar>
              </w:tcPr>
              <w:p w:rsidR="00AB0A0A" w:rsidRDefault="00AB0A0A">
                <w:pPr>
                  <w:spacing w:line="1" w:lineRule="auto"/>
                </w:pPr>
              </w:p>
            </w:tc>
          </w:tr>
        </w:tbl>
        <w:p w:rsidR="00AB0A0A" w:rsidRDefault="00AB0A0A">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0A0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B0A0A">
            <w:tc>
              <w:tcPr>
                <w:tcW w:w="3728" w:type="dxa"/>
                <w:tcMar>
                  <w:top w:w="0" w:type="dxa"/>
                  <w:left w:w="0" w:type="dxa"/>
                  <w:bottom w:w="0" w:type="dxa"/>
                  <w:right w:w="0" w:type="dxa"/>
                </w:tcMar>
              </w:tcPr>
              <w:p w:rsidR="00AB0A0A" w:rsidRPr="007B210A" w:rsidRDefault="00AB0A0A" w:rsidP="005629EE">
                <w:pPr>
                  <w:rPr>
                    <w:b/>
                    <w:bCs/>
                    <w:color w:val="000000"/>
                    <w:lang w:val="sr-Cyrl-RS"/>
                  </w:rPr>
                </w:pPr>
              </w:p>
            </w:tc>
            <w:tc>
              <w:tcPr>
                <w:tcW w:w="3728" w:type="dxa"/>
                <w:tcMar>
                  <w:top w:w="0" w:type="dxa"/>
                  <w:left w:w="0" w:type="dxa"/>
                  <w:bottom w:w="0" w:type="dxa"/>
                  <w:right w:w="0" w:type="dxa"/>
                </w:tcMar>
              </w:tcPr>
              <w:p w:rsidR="00AB0A0A" w:rsidRDefault="00AB0A0A">
                <w:pPr>
                  <w:spacing w:line="1" w:lineRule="auto"/>
                </w:pPr>
              </w:p>
            </w:tc>
            <w:tc>
              <w:tcPr>
                <w:tcW w:w="3729" w:type="dxa"/>
                <w:tcMar>
                  <w:top w:w="0" w:type="dxa"/>
                  <w:left w:w="0" w:type="dxa"/>
                  <w:bottom w:w="0" w:type="dxa"/>
                  <w:right w:w="0" w:type="dxa"/>
                </w:tcMar>
              </w:tcPr>
              <w:p w:rsidR="00AB0A0A" w:rsidRDefault="00AB0A0A">
                <w:pPr>
                  <w:spacing w:line="1" w:lineRule="auto"/>
                </w:pPr>
              </w:p>
            </w:tc>
          </w:tr>
        </w:tbl>
        <w:p w:rsidR="00AB0A0A" w:rsidRDefault="00AB0A0A">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0A0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B0A0A">
            <w:tc>
              <w:tcPr>
                <w:tcW w:w="3728" w:type="dxa"/>
                <w:tcMar>
                  <w:top w:w="0" w:type="dxa"/>
                  <w:left w:w="0" w:type="dxa"/>
                  <w:bottom w:w="0" w:type="dxa"/>
                  <w:right w:w="0" w:type="dxa"/>
                </w:tcMar>
              </w:tcPr>
              <w:p w:rsidR="00AB0A0A" w:rsidRPr="000B5A3E" w:rsidRDefault="00AB0A0A" w:rsidP="005629EE">
                <w:pPr>
                  <w:rPr>
                    <w:b/>
                    <w:bCs/>
                    <w:color w:val="000000"/>
                    <w:lang w:val="sr-Cyrl-RS"/>
                  </w:rPr>
                </w:pPr>
              </w:p>
            </w:tc>
            <w:tc>
              <w:tcPr>
                <w:tcW w:w="3728" w:type="dxa"/>
                <w:tcMar>
                  <w:top w:w="0" w:type="dxa"/>
                  <w:left w:w="0" w:type="dxa"/>
                  <w:bottom w:w="0" w:type="dxa"/>
                  <w:right w:w="0" w:type="dxa"/>
                </w:tcMar>
              </w:tcPr>
              <w:p w:rsidR="00AB0A0A" w:rsidRDefault="00AB0A0A">
                <w:pPr>
                  <w:spacing w:line="1" w:lineRule="auto"/>
                </w:pPr>
              </w:p>
            </w:tc>
            <w:tc>
              <w:tcPr>
                <w:tcW w:w="3729" w:type="dxa"/>
                <w:tcMar>
                  <w:top w:w="0" w:type="dxa"/>
                  <w:left w:w="0" w:type="dxa"/>
                  <w:bottom w:w="0" w:type="dxa"/>
                  <w:right w:w="0" w:type="dxa"/>
                </w:tcMar>
              </w:tcPr>
              <w:p w:rsidR="00AB0A0A" w:rsidRDefault="00AB0A0A">
                <w:pPr>
                  <w:spacing w:line="1" w:lineRule="auto"/>
                </w:pPr>
              </w:p>
            </w:tc>
          </w:tr>
        </w:tbl>
        <w:p w:rsidR="00AB0A0A" w:rsidRDefault="00AB0A0A">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B0A0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B0A0A">
            <w:trPr>
              <w:trHeight w:hRule="exact" w:val="375"/>
            </w:trPr>
            <w:tc>
              <w:tcPr>
                <w:tcW w:w="5808" w:type="dxa"/>
                <w:tcMar>
                  <w:top w:w="0" w:type="dxa"/>
                  <w:left w:w="0" w:type="dxa"/>
                  <w:bottom w:w="0" w:type="dxa"/>
                  <w:right w:w="0" w:type="dxa"/>
                </w:tcMar>
              </w:tcPr>
              <w:p w:rsidR="00AB0A0A" w:rsidRPr="003426EB" w:rsidRDefault="00AB0A0A" w:rsidP="005629EE">
                <w:pPr>
                  <w:rPr>
                    <w:b/>
                    <w:bCs/>
                    <w:color w:val="000000"/>
                    <w:lang w:val="sr-Cyrl-RS"/>
                  </w:rPr>
                </w:pPr>
              </w:p>
            </w:tc>
            <w:tc>
              <w:tcPr>
                <w:tcW w:w="4500" w:type="dxa"/>
                <w:tcMar>
                  <w:top w:w="0" w:type="dxa"/>
                  <w:left w:w="0" w:type="dxa"/>
                  <w:bottom w:w="0" w:type="dxa"/>
                  <w:right w:w="0" w:type="dxa"/>
                </w:tcMar>
              </w:tcPr>
              <w:p w:rsidR="00AB0A0A" w:rsidRDefault="00AB0A0A">
                <w:pPr>
                  <w:spacing w:line="1" w:lineRule="auto"/>
                </w:pPr>
              </w:p>
            </w:tc>
            <w:tc>
              <w:tcPr>
                <w:tcW w:w="5809" w:type="dxa"/>
                <w:tcMar>
                  <w:top w:w="0" w:type="dxa"/>
                  <w:left w:w="0" w:type="dxa"/>
                  <w:bottom w:w="0" w:type="dxa"/>
                  <w:right w:w="0" w:type="dxa"/>
                </w:tcMar>
              </w:tcPr>
              <w:p w:rsidR="00AB0A0A" w:rsidRDefault="00AB0A0A">
                <w:pPr>
                  <w:spacing w:line="1" w:lineRule="auto"/>
                </w:pPr>
              </w:p>
            </w:tc>
          </w:tr>
        </w:tbl>
        <w:p w:rsidR="00AB0A0A" w:rsidRDefault="00AB0A0A">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0A0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B0A0A">
            <w:tc>
              <w:tcPr>
                <w:tcW w:w="3728" w:type="dxa"/>
                <w:tcMar>
                  <w:top w:w="0" w:type="dxa"/>
                  <w:left w:w="0" w:type="dxa"/>
                  <w:bottom w:w="0" w:type="dxa"/>
                  <w:right w:w="0" w:type="dxa"/>
                </w:tcMar>
              </w:tcPr>
              <w:p w:rsidR="00AB0A0A" w:rsidRPr="005F6403" w:rsidRDefault="00AB0A0A"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AB0A0A" w:rsidRDefault="00AB0A0A">
                <w:pPr>
                  <w:spacing w:line="1" w:lineRule="auto"/>
                </w:pPr>
              </w:p>
            </w:tc>
            <w:tc>
              <w:tcPr>
                <w:tcW w:w="3729" w:type="dxa"/>
                <w:tcMar>
                  <w:top w:w="0" w:type="dxa"/>
                  <w:left w:w="0" w:type="dxa"/>
                  <w:bottom w:w="0" w:type="dxa"/>
                  <w:right w:w="0" w:type="dxa"/>
                </w:tcMar>
              </w:tcPr>
              <w:p w:rsidR="00AB0A0A" w:rsidRDefault="00AB0A0A">
                <w:pPr>
                  <w:spacing w:line="1" w:lineRule="auto"/>
                </w:pPr>
              </w:p>
            </w:tc>
          </w:tr>
        </w:tbl>
        <w:p w:rsidR="00AB0A0A" w:rsidRDefault="00AB0A0A">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B0A0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B0A0A">
            <w:trPr>
              <w:trHeight w:hRule="exact" w:val="375"/>
            </w:trPr>
            <w:tc>
              <w:tcPr>
                <w:tcW w:w="5808" w:type="dxa"/>
                <w:tcMar>
                  <w:top w:w="0" w:type="dxa"/>
                  <w:left w:w="0" w:type="dxa"/>
                  <w:bottom w:w="0" w:type="dxa"/>
                  <w:right w:w="0" w:type="dxa"/>
                </w:tcMar>
              </w:tcPr>
              <w:p w:rsidR="00AB0A0A" w:rsidRPr="00342B27" w:rsidRDefault="00AB0A0A" w:rsidP="005629EE">
                <w:pPr>
                  <w:rPr>
                    <w:b/>
                    <w:bCs/>
                    <w:color w:val="000000"/>
                    <w:lang w:val="sr-Latn-RS"/>
                  </w:rPr>
                </w:pPr>
              </w:p>
              <w:p w:rsidR="00AB0A0A" w:rsidRDefault="00AB0A0A" w:rsidP="005629EE">
                <w:pPr>
                  <w:rPr>
                    <w:b/>
                    <w:bCs/>
                    <w:color w:val="000000"/>
                  </w:rPr>
                </w:pPr>
              </w:p>
            </w:tc>
            <w:tc>
              <w:tcPr>
                <w:tcW w:w="4500" w:type="dxa"/>
                <w:tcMar>
                  <w:top w:w="0" w:type="dxa"/>
                  <w:left w:w="0" w:type="dxa"/>
                  <w:bottom w:w="0" w:type="dxa"/>
                  <w:right w:w="0" w:type="dxa"/>
                </w:tcMar>
              </w:tcPr>
              <w:p w:rsidR="00AB0A0A" w:rsidRDefault="00AB0A0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B0A0A">
                  <w:trPr>
                    <w:jc w:val="right"/>
                  </w:trPr>
                  <w:tc>
                    <w:tcPr>
                      <w:tcW w:w="5809" w:type="dxa"/>
                      <w:tcMar>
                        <w:top w:w="0" w:type="dxa"/>
                        <w:left w:w="0" w:type="dxa"/>
                        <w:bottom w:w="0" w:type="dxa"/>
                        <w:right w:w="0" w:type="dxa"/>
                      </w:tcMar>
                    </w:tcPr>
                    <w:p w:rsidR="00AB0A0A" w:rsidRDefault="00AB0A0A" w:rsidP="00D6675E">
                      <w:pPr>
                        <w:jc w:val="right"/>
                        <w:divId w:val="1887064438"/>
                      </w:pPr>
                    </w:p>
                  </w:tc>
                </w:tr>
              </w:tbl>
              <w:p w:rsidR="00AB0A0A" w:rsidRDefault="00AB0A0A">
                <w:pPr>
                  <w:spacing w:line="1" w:lineRule="auto"/>
                </w:pPr>
              </w:p>
            </w:tc>
          </w:tr>
        </w:tbl>
        <w:p w:rsidR="00AB0A0A" w:rsidRDefault="00AB0A0A">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E5B98"/>
    <w:multiLevelType w:val="hybridMultilevel"/>
    <w:tmpl w:val="32C28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FB4544"/>
    <w:multiLevelType w:val="hybridMultilevel"/>
    <w:tmpl w:val="AEB286A6"/>
    <w:lvl w:ilvl="0" w:tplc="C9E00F3C">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40108"/>
    <w:multiLevelType w:val="multilevel"/>
    <w:tmpl w:val="6D0272E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9E56B0D"/>
    <w:multiLevelType w:val="hybridMultilevel"/>
    <w:tmpl w:val="FF9C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831AF"/>
    <w:multiLevelType w:val="hybridMultilevel"/>
    <w:tmpl w:val="52F88CCE"/>
    <w:lvl w:ilvl="0" w:tplc="ED9874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1A82AA7"/>
    <w:multiLevelType w:val="hybridMultilevel"/>
    <w:tmpl w:val="CAD019E4"/>
    <w:lvl w:ilvl="0" w:tplc="6ADE2D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F6403A"/>
    <w:multiLevelType w:val="hybridMultilevel"/>
    <w:tmpl w:val="9322F284"/>
    <w:lvl w:ilvl="0" w:tplc="586A5F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A5901"/>
    <w:multiLevelType w:val="hybridMultilevel"/>
    <w:tmpl w:val="6082D5FC"/>
    <w:lvl w:ilvl="0" w:tplc="4FE22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713A2"/>
    <w:multiLevelType w:val="hybridMultilevel"/>
    <w:tmpl w:val="AB04567E"/>
    <w:lvl w:ilvl="0" w:tplc="80C4729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3603F"/>
    <w:rsid w:val="00040498"/>
    <w:rsid w:val="0004223D"/>
    <w:rsid w:val="0004449D"/>
    <w:rsid w:val="000656F8"/>
    <w:rsid w:val="00065729"/>
    <w:rsid w:val="00066A96"/>
    <w:rsid w:val="0007013B"/>
    <w:rsid w:val="00073F76"/>
    <w:rsid w:val="00084058"/>
    <w:rsid w:val="00084BC1"/>
    <w:rsid w:val="000865F2"/>
    <w:rsid w:val="000927AA"/>
    <w:rsid w:val="00093E9E"/>
    <w:rsid w:val="00094505"/>
    <w:rsid w:val="000A7B59"/>
    <w:rsid w:val="000B15F2"/>
    <w:rsid w:val="000B5A3E"/>
    <w:rsid w:val="000C4AC9"/>
    <w:rsid w:val="000C4CBB"/>
    <w:rsid w:val="000C5BA3"/>
    <w:rsid w:val="000C7F20"/>
    <w:rsid w:val="000D118F"/>
    <w:rsid w:val="000D2494"/>
    <w:rsid w:val="000D4293"/>
    <w:rsid w:val="000D6F69"/>
    <w:rsid w:val="000E14E4"/>
    <w:rsid w:val="000E1565"/>
    <w:rsid w:val="000E3194"/>
    <w:rsid w:val="000E666B"/>
    <w:rsid w:val="000E6816"/>
    <w:rsid w:val="000F1959"/>
    <w:rsid w:val="000F1B97"/>
    <w:rsid w:val="000F7AB2"/>
    <w:rsid w:val="000F7F87"/>
    <w:rsid w:val="00104922"/>
    <w:rsid w:val="00104DF9"/>
    <w:rsid w:val="00112A1C"/>
    <w:rsid w:val="0013614D"/>
    <w:rsid w:val="001500CC"/>
    <w:rsid w:val="00153CFE"/>
    <w:rsid w:val="001567DE"/>
    <w:rsid w:val="00161464"/>
    <w:rsid w:val="00164954"/>
    <w:rsid w:val="0017020B"/>
    <w:rsid w:val="00174A36"/>
    <w:rsid w:val="00180B05"/>
    <w:rsid w:val="00186C0E"/>
    <w:rsid w:val="00186F72"/>
    <w:rsid w:val="00190DDD"/>
    <w:rsid w:val="00197FE8"/>
    <w:rsid w:val="001A585B"/>
    <w:rsid w:val="001A790F"/>
    <w:rsid w:val="001B0A82"/>
    <w:rsid w:val="001B536F"/>
    <w:rsid w:val="001C10C5"/>
    <w:rsid w:val="001C3D94"/>
    <w:rsid w:val="001D4C13"/>
    <w:rsid w:val="001E112F"/>
    <w:rsid w:val="001E19A8"/>
    <w:rsid w:val="001E261F"/>
    <w:rsid w:val="001E37FA"/>
    <w:rsid w:val="001F2736"/>
    <w:rsid w:val="002051B0"/>
    <w:rsid w:val="0021318A"/>
    <w:rsid w:val="00217353"/>
    <w:rsid w:val="002253B6"/>
    <w:rsid w:val="00230746"/>
    <w:rsid w:val="00235DB2"/>
    <w:rsid w:val="00237789"/>
    <w:rsid w:val="002440DA"/>
    <w:rsid w:val="00244D20"/>
    <w:rsid w:val="0024559A"/>
    <w:rsid w:val="00252ABC"/>
    <w:rsid w:val="002532EF"/>
    <w:rsid w:val="0028130A"/>
    <w:rsid w:val="00281C03"/>
    <w:rsid w:val="002836BE"/>
    <w:rsid w:val="0029244A"/>
    <w:rsid w:val="00297F35"/>
    <w:rsid w:val="002A70E3"/>
    <w:rsid w:val="002B1ED8"/>
    <w:rsid w:val="002B28D3"/>
    <w:rsid w:val="002B4C50"/>
    <w:rsid w:val="002B6F7D"/>
    <w:rsid w:val="002E733A"/>
    <w:rsid w:val="002F3300"/>
    <w:rsid w:val="002F3F75"/>
    <w:rsid w:val="002F7EC2"/>
    <w:rsid w:val="00301C9F"/>
    <w:rsid w:val="00306353"/>
    <w:rsid w:val="003178DF"/>
    <w:rsid w:val="00321083"/>
    <w:rsid w:val="003222BA"/>
    <w:rsid w:val="003229AB"/>
    <w:rsid w:val="00324907"/>
    <w:rsid w:val="00331C93"/>
    <w:rsid w:val="0033440C"/>
    <w:rsid w:val="00334BB7"/>
    <w:rsid w:val="003366B0"/>
    <w:rsid w:val="003426EB"/>
    <w:rsid w:val="00342B27"/>
    <w:rsid w:val="00350289"/>
    <w:rsid w:val="0035338A"/>
    <w:rsid w:val="00356814"/>
    <w:rsid w:val="00366DD0"/>
    <w:rsid w:val="00367ACA"/>
    <w:rsid w:val="0037486B"/>
    <w:rsid w:val="00380A99"/>
    <w:rsid w:val="003811F1"/>
    <w:rsid w:val="00381FE9"/>
    <w:rsid w:val="00392464"/>
    <w:rsid w:val="0039330E"/>
    <w:rsid w:val="00394067"/>
    <w:rsid w:val="003A7B9E"/>
    <w:rsid w:val="003B0102"/>
    <w:rsid w:val="003B450D"/>
    <w:rsid w:val="003B5E4B"/>
    <w:rsid w:val="003C23CE"/>
    <w:rsid w:val="003C2BB1"/>
    <w:rsid w:val="003C63C9"/>
    <w:rsid w:val="003C7F8C"/>
    <w:rsid w:val="003D11AB"/>
    <w:rsid w:val="003D1222"/>
    <w:rsid w:val="003D1F69"/>
    <w:rsid w:val="003E5F9C"/>
    <w:rsid w:val="003F3127"/>
    <w:rsid w:val="003F654B"/>
    <w:rsid w:val="003F7075"/>
    <w:rsid w:val="003F70C1"/>
    <w:rsid w:val="004141E7"/>
    <w:rsid w:val="0042688E"/>
    <w:rsid w:val="00427024"/>
    <w:rsid w:val="00435A67"/>
    <w:rsid w:val="00440494"/>
    <w:rsid w:val="00450AD4"/>
    <w:rsid w:val="00453F9C"/>
    <w:rsid w:val="0046011F"/>
    <w:rsid w:val="00461EB2"/>
    <w:rsid w:val="00475DEE"/>
    <w:rsid w:val="0048126E"/>
    <w:rsid w:val="00481FBC"/>
    <w:rsid w:val="00483EB4"/>
    <w:rsid w:val="00483F02"/>
    <w:rsid w:val="00492F3E"/>
    <w:rsid w:val="004957FE"/>
    <w:rsid w:val="004959B9"/>
    <w:rsid w:val="004A20C2"/>
    <w:rsid w:val="004A2D36"/>
    <w:rsid w:val="004A4A8A"/>
    <w:rsid w:val="004B490B"/>
    <w:rsid w:val="004C1D37"/>
    <w:rsid w:val="004C2D0C"/>
    <w:rsid w:val="004C31A4"/>
    <w:rsid w:val="004C3EEF"/>
    <w:rsid w:val="004D23D1"/>
    <w:rsid w:val="004E27A7"/>
    <w:rsid w:val="004E594A"/>
    <w:rsid w:val="004E59ED"/>
    <w:rsid w:val="004E5E47"/>
    <w:rsid w:val="004F27D8"/>
    <w:rsid w:val="0050118E"/>
    <w:rsid w:val="00505379"/>
    <w:rsid w:val="0051390B"/>
    <w:rsid w:val="005170AE"/>
    <w:rsid w:val="00520E68"/>
    <w:rsid w:val="005246BD"/>
    <w:rsid w:val="00533DAA"/>
    <w:rsid w:val="00540A05"/>
    <w:rsid w:val="00543B35"/>
    <w:rsid w:val="005456C4"/>
    <w:rsid w:val="00545A2B"/>
    <w:rsid w:val="00554418"/>
    <w:rsid w:val="00555179"/>
    <w:rsid w:val="00555A1D"/>
    <w:rsid w:val="005629EE"/>
    <w:rsid w:val="005661CA"/>
    <w:rsid w:val="00576C37"/>
    <w:rsid w:val="00593FB5"/>
    <w:rsid w:val="005A0734"/>
    <w:rsid w:val="005A5203"/>
    <w:rsid w:val="005A5B50"/>
    <w:rsid w:val="005C38B1"/>
    <w:rsid w:val="005F0421"/>
    <w:rsid w:val="005F6403"/>
    <w:rsid w:val="00606073"/>
    <w:rsid w:val="00613650"/>
    <w:rsid w:val="006241B0"/>
    <w:rsid w:val="00636677"/>
    <w:rsid w:val="00646E98"/>
    <w:rsid w:val="00655C8A"/>
    <w:rsid w:val="006708D0"/>
    <w:rsid w:val="00674C84"/>
    <w:rsid w:val="006813F5"/>
    <w:rsid w:val="00691A6F"/>
    <w:rsid w:val="0069255F"/>
    <w:rsid w:val="00693FF7"/>
    <w:rsid w:val="006C011B"/>
    <w:rsid w:val="006C1E96"/>
    <w:rsid w:val="006C6D9B"/>
    <w:rsid w:val="006C73A5"/>
    <w:rsid w:val="006D1015"/>
    <w:rsid w:val="006D2647"/>
    <w:rsid w:val="006D5F1A"/>
    <w:rsid w:val="006E1125"/>
    <w:rsid w:val="006E7894"/>
    <w:rsid w:val="006F69FC"/>
    <w:rsid w:val="007042B6"/>
    <w:rsid w:val="00704458"/>
    <w:rsid w:val="00706D6A"/>
    <w:rsid w:val="007131FF"/>
    <w:rsid w:val="007167F8"/>
    <w:rsid w:val="00716E43"/>
    <w:rsid w:val="00727A79"/>
    <w:rsid w:val="00732436"/>
    <w:rsid w:val="00732CBB"/>
    <w:rsid w:val="00732DD3"/>
    <w:rsid w:val="00740249"/>
    <w:rsid w:val="00746CFF"/>
    <w:rsid w:val="00761375"/>
    <w:rsid w:val="00766743"/>
    <w:rsid w:val="00773100"/>
    <w:rsid w:val="00787B73"/>
    <w:rsid w:val="00790047"/>
    <w:rsid w:val="0079240A"/>
    <w:rsid w:val="007B1325"/>
    <w:rsid w:val="007B1502"/>
    <w:rsid w:val="007B210A"/>
    <w:rsid w:val="007D1BC8"/>
    <w:rsid w:val="007E4636"/>
    <w:rsid w:val="007E677A"/>
    <w:rsid w:val="007F6BA8"/>
    <w:rsid w:val="0080660F"/>
    <w:rsid w:val="00811987"/>
    <w:rsid w:val="00836788"/>
    <w:rsid w:val="0084045A"/>
    <w:rsid w:val="008455B0"/>
    <w:rsid w:val="00861DAA"/>
    <w:rsid w:val="0086295C"/>
    <w:rsid w:val="008712CE"/>
    <w:rsid w:val="008819E6"/>
    <w:rsid w:val="00884491"/>
    <w:rsid w:val="008876D4"/>
    <w:rsid w:val="008A4C28"/>
    <w:rsid w:val="008A4E3C"/>
    <w:rsid w:val="008B013F"/>
    <w:rsid w:val="008B2228"/>
    <w:rsid w:val="008B551D"/>
    <w:rsid w:val="008B7324"/>
    <w:rsid w:val="008C24D6"/>
    <w:rsid w:val="008C674F"/>
    <w:rsid w:val="008D2E87"/>
    <w:rsid w:val="008D7C14"/>
    <w:rsid w:val="008E0CCF"/>
    <w:rsid w:val="008E2310"/>
    <w:rsid w:val="008E4489"/>
    <w:rsid w:val="008F06F6"/>
    <w:rsid w:val="008F2BEA"/>
    <w:rsid w:val="008F4117"/>
    <w:rsid w:val="008F6652"/>
    <w:rsid w:val="008F7840"/>
    <w:rsid w:val="009018C0"/>
    <w:rsid w:val="00902EB7"/>
    <w:rsid w:val="009050B9"/>
    <w:rsid w:val="0090699B"/>
    <w:rsid w:val="00906A0B"/>
    <w:rsid w:val="00915742"/>
    <w:rsid w:val="00923B4F"/>
    <w:rsid w:val="00925021"/>
    <w:rsid w:val="009302FA"/>
    <w:rsid w:val="009319DD"/>
    <w:rsid w:val="009347AC"/>
    <w:rsid w:val="00937604"/>
    <w:rsid w:val="00942BB9"/>
    <w:rsid w:val="009464E3"/>
    <w:rsid w:val="0094742D"/>
    <w:rsid w:val="0095768C"/>
    <w:rsid w:val="00966F28"/>
    <w:rsid w:val="00970BBD"/>
    <w:rsid w:val="009734CB"/>
    <w:rsid w:val="00975005"/>
    <w:rsid w:val="00980611"/>
    <w:rsid w:val="0098179F"/>
    <w:rsid w:val="009857EB"/>
    <w:rsid w:val="009A2F3C"/>
    <w:rsid w:val="009B0112"/>
    <w:rsid w:val="009C1705"/>
    <w:rsid w:val="009C216E"/>
    <w:rsid w:val="009C31DC"/>
    <w:rsid w:val="009D3688"/>
    <w:rsid w:val="009D42BB"/>
    <w:rsid w:val="009E287D"/>
    <w:rsid w:val="009E641D"/>
    <w:rsid w:val="009F1276"/>
    <w:rsid w:val="009F2C8C"/>
    <w:rsid w:val="009F402D"/>
    <w:rsid w:val="00A07A0B"/>
    <w:rsid w:val="00A11C3E"/>
    <w:rsid w:val="00A12EF9"/>
    <w:rsid w:val="00A21E50"/>
    <w:rsid w:val="00A26A23"/>
    <w:rsid w:val="00A31345"/>
    <w:rsid w:val="00A347AE"/>
    <w:rsid w:val="00A448C6"/>
    <w:rsid w:val="00A458CF"/>
    <w:rsid w:val="00A47EBD"/>
    <w:rsid w:val="00A50F17"/>
    <w:rsid w:val="00A53159"/>
    <w:rsid w:val="00A60D39"/>
    <w:rsid w:val="00A617D3"/>
    <w:rsid w:val="00A62830"/>
    <w:rsid w:val="00A64506"/>
    <w:rsid w:val="00A738EB"/>
    <w:rsid w:val="00A74194"/>
    <w:rsid w:val="00A77D18"/>
    <w:rsid w:val="00A90221"/>
    <w:rsid w:val="00A91253"/>
    <w:rsid w:val="00A914CF"/>
    <w:rsid w:val="00A97FF3"/>
    <w:rsid w:val="00AA4130"/>
    <w:rsid w:val="00AA436D"/>
    <w:rsid w:val="00AA5687"/>
    <w:rsid w:val="00AA6794"/>
    <w:rsid w:val="00AA6FBC"/>
    <w:rsid w:val="00AB0A0A"/>
    <w:rsid w:val="00AC1A1A"/>
    <w:rsid w:val="00AC2E1A"/>
    <w:rsid w:val="00AC738F"/>
    <w:rsid w:val="00AD1808"/>
    <w:rsid w:val="00AF06D6"/>
    <w:rsid w:val="00AF49FB"/>
    <w:rsid w:val="00AF5DB6"/>
    <w:rsid w:val="00AF6749"/>
    <w:rsid w:val="00B0671F"/>
    <w:rsid w:val="00B06FC8"/>
    <w:rsid w:val="00B07B0A"/>
    <w:rsid w:val="00B102C3"/>
    <w:rsid w:val="00B1065D"/>
    <w:rsid w:val="00B13C28"/>
    <w:rsid w:val="00B15AD3"/>
    <w:rsid w:val="00B2082C"/>
    <w:rsid w:val="00B21F27"/>
    <w:rsid w:val="00B22070"/>
    <w:rsid w:val="00B23740"/>
    <w:rsid w:val="00B345DA"/>
    <w:rsid w:val="00B36EA3"/>
    <w:rsid w:val="00B37FB0"/>
    <w:rsid w:val="00B40775"/>
    <w:rsid w:val="00B40B08"/>
    <w:rsid w:val="00B4260B"/>
    <w:rsid w:val="00B43357"/>
    <w:rsid w:val="00B508A8"/>
    <w:rsid w:val="00B55285"/>
    <w:rsid w:val="00B55366"/>
    <w:rsid w:val="00B615ED"/>
    <w:rsid w:val="00B63DF2"/>
    <w:rsid w:val="00B71E0A"/>
    <w:rsid w:val="00B8015B"/>
    <w:rsid w:val="00B824A4"/>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9EE"/>
    <w:rsid w:val="00C13DF1"/>
    <w:rsid w:val="00C2277B"/>
    <w:rsid w:val="00C25B7A"/>
    <w:rsid w:val="00C32E01"/>
    <w:rsid w:val="00C33406"/>
    <w:rsid w:val="00C40377"/>
    <w:rsid w:val="00C431DE"/>
    <w:rsid w:val="00C457F3"/>
    <w:rsid w:val="00C564C7"/>
    <w:rsid w:val="00C56569"/>
    <w:rsid w:val="00C572FF"/>
    <w:rsid w:val="00C57650"/>
    <w:rsid w:val="00C7241F"/>
    <w:rsid w:val="00C81205"/>
    <w:rsid w:val="00C81670"/>
    <w:rsid w:val="00C92FDC"/>
    <w:rsid w:val="00C9513E"/>
    <w:rsid w:val="00C97B5A"/>
    <w:rsid w:val="00CB650C"/>
    <w:rsid w:val="00CB776C"/>
    <w:rsid w:val="00CC1E32"/>
    <w:rsid w:val="00CD15DD"/>
    <w:rsid w:val="00CD566D"/>
    <w:rsid w:val="00CE470F"/>
    <w:rsid w:val="00CE4751"/>
    <w:rsid w:val="00CE5FAD"/>
    <w:rsid w:val="00CE68EB"/>
    <w:rsid w:val="00CF5C75"/>
    <w:rsid w:val="00D05745"/>
    <w:rsid w:val="00D1407B"/>
    <w:rsid w:val="00D14777"/>
    <w:rsid w:val="00D15D88"/>
    <w:rsid w:val="00D24289"/>
    <w:rsid w:val="00D26154"/>
    <w:rsid w:val="00D30A82"/>
    <w:rsid w:val="00D41A90"/>
    <w:rsid w:val="00D43097"/>
    <w:rsid w:val="00D50537"/>
    <w:rsid w:val="00D5357C"/>
    <w:rsid w:val="00D578B4"/>
    <w:rsid w:val="00D62088"/>
    <w:rsid w:val="00D6250B"/>
    <w:rsid w:val="00D6675E"/>
    <w:rsid w:val="00D67434"/>
    <w:rsid w:val="00D7361A"/>
    <w:rsid w:val="00D8095A"/>
    <w:rsid w:val="00D82764"/>
    <w:rsid w:val="00D868E8"/>
    <w:rsid w:val="00D879B2"/>
    <w:rsid w:val="00D912E6"/>
    <w:rsid w:val="00D915C5"/>
    <w:rsid w:val="00D96CC7"/>
    <w:rsid w:val="00D96CE9"/>
    <w:rsid w:val="00DA2B13"/>
    <w:rsid w:val="00DB05BA"/>
    <w:rsid w:val="00DB28A8"/>
    <w:rsid w:val="00DC13D2"/>
    <w:rsid w:val="00DC27B1"/>
    <w:rsid w:val="00DC3537"/>
    <w:rsid w:val="00DD6475"/>
    <w:rsid w:val="00DE069B"/>
    <w:rsid w:val="00DE17A0"/>
    <w:rsid w:val="00DE60BD"/>
    <w:rsid w:val="00DF03E5"/>
    <w:rsid w:val="00DF453E"/>
    <w:rsid w:val="00DF6E98"/>
    <w:rsid w:val="00E0072C"/>
    <w:rsid w:val="00E01833"/>
    <w:rsid w:val="00E02B48"/>
    <w:rsid w:val="00E175D7"/>
    <w:rsid w:val="00E2326E"/>
    <w:rsid w:val="00E2570F"/>
    <w:rsid w:val="00E31DE1"/>
    <w:rsid w:val="00E33617"/>
    <w:rsid w:val="00E3629E"/>
    <w:rsid w:val="00E375D5"/>
    <w:rsid w:val="00E40905"/>
    <w:rsid w:val="00E463F4"/>
    <w:rsid w:val="00E56F83"/>
    <w:rsid w:val="00E602E5"/>
    <w:rsid w:val="00E64866"/>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AAF"/>
    <w:rsid w:val="00EE138A"/>
    <w:rsid w:val="00EE5B23"/>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C3D19"/>
    <w:rsid w:val="00FD01E6"/>
    <w:rsid w:val="00FD14FA"/>
    <w:rsid w:val="00FE0F05"/>
    <w:rsid w:val="00FE43F7"/>
    <w:rsid w:val="00FE7C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link w:val="ListParagraphChar"/>
    <w:uiPriority w:val="99"/>
    <w:qFormat/>
    <w:rsid w:val="00392464"/>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D879B2"/>
    <w:rPr>
      <w:rFonts w:ascii="Calibri" w:eastAsia="Calibri" w:hAnsi="Calibri"/>
      <w:sz w:val="22"/>
      <w:szCs w:val="22"/>
      <w:lang w:val="sr-Latn-RS" w:eastAsia="en-US"/>
    </w:rPr>
  </w:style>
  <w:style w:type="paragraph" w:customStyle="1" w:styleId="p4ft5">
    <w:name w:val="p4 ft5"/>
    <w:basedOn w:val="Normal"/>
    <w:rsid w:val="00D30A82"/>
    <w:pPr>
      <w:suppressAutoHyphens/>
      <w:autoSpaceDN w:val="0"/>
      <w:spacing w:before="100" w:after="100"/>
      <w:textAlignment w:val="baseline"/>
    </w:pPr>
    <w:rPr>
      <w:sz w:val="24"/>
      <w:szCs w:val="24"/>
      <w:lang w:eastAsia="en-US"/>
    </w:rPr>
  </w:style>
  <w:style w:type="paragraph" w:customStyle="1" w:styleId="Default">
    <w:name w:val="Default"/>
    <w:rsid w:val="00D30A82"/>
    <w:pPr>
      <w:suppressAutoHyphens/>
      <w:autoSpaceDE w:val="0"/>
      <w:autoSpaceDN w:val="0"/>
      <w:textAlignment w:val="baseline"/>
    </w:pPr>
    <w:rPr>
      <w:rFonts w:ascii="Arial" w:eastAsia="Calibri" w:hAnsi="Arial" w:cs="Arial"/>
      <w:color w:val="000000"/>
      <w:sz w:val="24"/>
      <w:szCs w:val="24"/>
      <w:lang w:eastAsia="en-US"/>
    </w:rPr>
  </w:style>
  <w:style w:type="character" w:customStyle="1" w:styleId="ft5">
    <w:name w:val="ft5"/>
    <w:basedOn w:val="DefaultParagraphFont"/>
    <w:rsid w:val="00D30A82"/>
  </w:style>
  <w:style w:type="character" w:styleId="Strong">
    <w:name w:val="Strong"/>
    <w:basedOn w:val="DefaultParagraphFont"/>
    <w:rsid w:val="00D30A82"/>
    <w:rPr>
      <w:b/>
      <w:bCs/>
    </w:rPr>
  </w:style>
  <w:style w:type="character" w:customStyle="1" w:styleId="ListParagraphChar">
    <w:name w:val="List Paragraph Char"/>
    <w:link w:val="ListParagraph"/>
    <w:uiPriority w:val="99"/>
    <w:locked/>
    <w:rsid w:val="001649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link w:val="ListParagraphChar"/>
    <w:uiPriority w:val="99"/>
    <w:qFormat/>
    <w:rsid w:val="00392464"/>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D879B2"/>
    <w:rPr>
      <w:rFonts w:ascii="Calibri" w:eastAsia="Calibri" w:hAnsi="Calibri"/>
      <w:sz w:val="22"/>
      <w:szCs w:val="22"/>
      <w:lang w:val="sr-Latn-RS" w:eastAsia="en-US"/>
    </w:rPr>
  </w:style>
  <w:style w:type="paragraph" w:customStyle="1" w:styleId="p4ft5">
    <w:name w:val="p4 ft5"/>
    <w:basedOn w:val="Normal"/>
    <w:rsid w:val="00D30A82"/>
    <w:pPr>
      <w:suppressAutoHyphens/>
      <w:autoSpaceDN w:val="0"/>
      <w:spacing w:before="100" w:after="100"/>
      <w:textAlignment w:val="baseline"/>
    </w:pPr>
    <w:rPr>
      <w:sz w:val="24"/>
      <w:szCs w:val="24"/>
      <w:lang w:eastAsia="en-US"/>
    </w:rPr>
  </w:style>
  <w:style w:type="paragraph" w:customStyle="1" w:styleId="Default">
    <w:name w:val="Default"/>
    <w:rsid w:val="00D30A82"/>
    <w:pPr>
      <w:suppressAutoHyphens/>
      <w:autoSpaceDE w:val="0"/>
      <w:autoSpaceDN w:val="0"/>
      <w:textAlignment w:val="baseline"/>
    </w:pPr>
    <w:rPr>
      <w:rFonts w:ascii="Arial" w:eastAsia="Calibri" w:hAnsi="Arial" w:cs="Arial"/>
      <w:color w:val="000000"/>
      <w:sz w:val="24"/>
      <w:szCs w:val="24"/>
      <w:lang w:eastAsia="en-US"/>
    </w:rPr>
  </w:style>
  <w:style w:type="character" w:customStyle="1" w:styleId="ft5">
    <w:name w:val="ft5"/>
    <w:basedOn w:val="DefaultParagraphFont"/>
    <w:rsid w:val="00D30A82"/>
  </w:style>
  <w:style w:type="character" w:styleId="Strong">
    <w:name w:val="Strong"/>
    <w:basedOn w:val="DefaultParagraphFont"/>
    <w:rsid w:val="00D30A82"/>
    <w:rPr>
      <w:b/>
      <w:bCs/>
    </w:rPr>
  </w:style>
  <w:style w:type="character" w:customStyle="1" w:styleId="ListParagraphChar">
    <w:name w:val="List Paragraph Char"/>
    <w:link w:val="ListParagraph"/>
    <w:uiPriority w:val="99"/>
    <w:locked/>
    <w:rsid w:val="001649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620577056">
          <w:marLeft w:val="0"/>
          <w:marRight w:val="0"/>
          <w:marTop w:val="0"/>
          <w:marBottom w:val="0"/>
          <w:divBdr>
            <w:top w:val="none" w:sz="0" w:space="0" w:color="auto"/>
            <w:left w:val="none" w:sz="0" w:space="0" w:color="auto"/>
            <w:bottom w:val="none" w:sz="0" w:space="0" w:color="auto"/>
            <w:right w:val="none" w:sz="0" w:space="0" w:color="auto"/>
          </w:divBdr>
        </w:div>
        <w:div w:id="577248212">
          <w:marLeft w:val="0"/>
          <w:marRight w:val="0"/>
          <w:marTop w:val="0"/>
          <w:marBottom w:val="0"/>
          <w:divBdr>
            <w:top w:val="none" w:sz="0" w:space="0" w:color="auto"/>
            <w:left w:val="none" w:sz="0" w:space="0" w:color="auto"/>
            <w:bottom w:val="none" w:sz="0" w:space="0" w:color="auto"/>
            <w:right w:val="none" w:sz="0" w:space="0" w:color="auto"/>
          </w:divBdr>
        </w:div>
        <w:div w:id="1786971215">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4653367">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367D-01CD-4C1E-9EB9-363DEA5B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29688</Words>
  <Characters>169228</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198519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Zorica Milivojević</cp:lastModifiedBy>
  <cp:revision>3</cp:revision>
  <cp:lastPrinted>2024-04-24T06:10:00Z</cp:lastPrinted>
  <dcterms:created xsi:type="dcterms:W3CDTF">2024-05-08T10:48:00Z</dcterms:created>
  <dcterms:modified xsi:type="dcterms:W3CDTF">2024-05-08T10:48:00Z</dcterms:modified>
</cp:coreProperties>
</file>