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7DD9" w14:textId="74CFE736" w:rsidR="00A153FC" w:rsidRPr="001F1134" w:rsidRDefault="00C1290F" w:rsidP="00A153FC">
      <w:pPr>
        <w:pStyle w:val="BodyText"/>
        <w:spacing w:before="226"/>
        <w:ind w:right="110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На основу члана </w:t>
      </w:r>
      <w:r w:rsidR="00485815" w:rsidRPr="001F1134">
        <w:rPr>
          <w:rFonts w:ascii="Times New Roman" w:hAnsi="Times New Roman" w:cs="Times New Roman"/>
          <w:lang w:val="sr-Cyrl-RS"/>
        </w:rPr>
        <w:t>25</w:t>
      </w:r>
      <w:r w:rsidR="00A153FC" w:rsidRPr="001F1134">
        <w:rPr>
          <w:rFonts w:ascii="Times New Roman" w:hAnsi="Times New Roman" w:cs="Times New Roman"/>
        </w:rPr>
        <w:t>. Одлуке о месним заједниц</w:t>
      </w:r>
      <w:r w:rsidR="001B2033" w:rsidRPr="001F1134">
        <w:rPr>
          <w:rFonts w:ascii="Times New Roman" w:hAnsi="Times New Roman" w:cs="Times New Roman"/>
        </w:rPr>
        <w:t xml:space="preserve">ама на територији града </w:t>
      </w:r>
      <w:r w:rsidR="001B2033" w:rsidRPr="001F1134">
        <w:rPr>
          <w:rFonts w:ascii="Times New Roman" w:hAnsi="Times New Roman" w:cs="Times New Roman"/>
          <w:lang w:val="sr-Cyrl-RS"/>
        </w:rPr>
        <w:t>Прокупља</w:t>
      </w:r>
      <w:r w:rsidR="001B2033" w:rsidRPr="001F1134">
        <w:rPr>
          <w:rFonts w:ascii="Times New Roman" w:hAnsi="Times New Roman" w:cs="Times New Roman"/>
        </w:rPr>
        <w:t xml:space="preserve"> („Службени лист града </w:t>
      </w:r>
      <w:r w:rsidR="001B2033" w:rsidRPr="001F1134">
        <w:rPr>
          <w:rFonts w:ascii="Times New Roman" w:hAnsi="Times New Roman" w:cs="Times New Roman"/>
          <w:lang w:val="sr-Cyrl-RS"/>
        </w:rPr>
        <w:t>Прокупља</w:t>
      </w:r>
      <w:r w:rsidR="001B2033" w:rsidRPr="001F1134">
        <w:rPr>
          <w:rFonts w:ascii="Times New Roman" w:hAnsi="Times New Roman" w:cs="Times New Roman"/>
        </w:rPr>
        <w:t xml:space="preserve">“, број </w:t>
      </w:r>
      <w:r w:rsidR="001B2033" w:rsidRPr="001F1134">
        <w:rPr>
          <w:rFonts w:ascii="Times New Roman" w:hAnsi="Times New Roman" w:cs="Times New Roman"/>
          <w:lang w:val="sr-Cyrl-RS"/>
        </w:rPr>
        <w:t>32</w:t>
      </w:r>
      <w:r w:rsidR="00A153FC" w:rsidRPr="001F1134">
        <w:rPr>
          <w:rFonts w:ascii="Times New Roman" w:hAnsi="Times New Roman" w:cs="Times New Roman"/>
        </w:rPr>
        <w:t>/2019</w:t>
      </w:r>
      <w:r w:rsidRPr="001F1134">
        <w:rPr>
          <w:rFonts w:ascii="Times New Roman" w:hAnsi="Times New Roman" w:cs="Times New Roman"/>
          <w:lang w:val="sr-Cyrl-RS"/>
        </w:rPr>
        <w:t>, 11/2023</w:t>
      </w:r>
      <w:r w:rsidR="00485815" w:rsidRPr="001F1134">
        <w:rPr>
          <w:rFonts w:ascii="Times New Roman" w:hAnsi="Times New Roman" w:cs="Times New Roman"/>
          <w:lang w:val="sr-Cyrl-RS"/>
        </w:rPr>
        <w:t>, и</w:t>
      </w:r>
      <w:r w:rsidR="008B3D9C" w:rsidRPr="001F1134">
        <w:rPr>
          <w:rFonts w:ascii="Times New Roman" w:hAnsi="Times New Roman" w:cs="Times New Roman"/>
        </w:rPr>
        <w:t xml:space="preserve"> 42/2024</w:t>
      </w:r>
      <w:r w:rsidR="00A153FC" w:rsidRPr="001F1134">
        <w:rPr>
          <w:rFonts w:ascii="Times New Roman" w:hAnsi="Times New Roman" w:cs="Times New Roman"/>
        </w:rPr>
        <w:t>), Изборна комисија за спровођење избора за чланове савета месних заједница, на с</w:t>
      </w:r>
      <w:r w:rsidR="001B2033" w:rsidRPr="001F1134">
        <w:rPr>
          <w:rFonts w:ascii="Times New Roman" w:hAnsi="Times New Roman" w:cs="Times New Roman"/>
        </w:rPr>
        <w:t xml:space="preserve">едници одржаној </w:t>
      </w:r>
      <w:r w:rsidR="001B2033" w:rsidRPr="001F1134">
        <w:rPr>
          <w:rFonts w:ascii="Times New Roman" w:hAnsi="Times New Roman" w:cs="Times New Roman"/>
          <w:lang w:val="sr-Cyrl-RS"/>
        </w:rPr>
        <w:t xml:space="preserve"> </w:t>
      </w:r>
      <w:r w:rsidR="00731E41">
        <w:rPr>
          <w:rFonts w:ascii="Times New Roman" w:hAnsi="Times New Roman" w:cs="Times New Roman"/>
          <w:lang w:val="sr-Cyrl-RS"/>
        </w:rPr>
        <w:t>07.10.</w:t>
      </w:r>
      <w:r w:rsidR="001B2033" w:rsidRPr="001F1134">
        <w:rPr>
          <w:rFonts w:ascii="Times New Roman" w:hAnsi="Times New Roman" w:cs="Times New Roman"/>
        </w:rPr>
        <w:t>202</w:t>
      </w:r>
      <w:r w:rsidRPr="001F1134">
        <w:rPr>
          <w:rFonts w:ascii="Times New Roman" w:hAnsi="Times New Roman" w:cs="Times New Roman"/>
          <w:lang w:val="sr-Cyrl-RS"/>
        </w:rPr>
        <w:t>4</w:t>
      </w:r>
      <w:r w:rsidR="00A153FC" w:rsidRPr="001F1134">
        <w:rPr>
          <w:rFonts w:ascii="Times New Roman" w:hAnsi="Times New Roman" w:cs="Times New Roman"/>
        </w:rPr>
        <w:t>. године, донела је</w:t>
      </w:r>
    </w:p>
    <w:p w14:paraId="520CADF8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sz w:val="26"/>
        </w:rPr>
      </w:pPr>
    </w:p>
    <w:p w14:paraId="4B7AEF84" w14:textId="77777777" w:rsidR="00A153FC" w:rsidRPr="001F1134" w:rsidRDefault="00A153FC" w:rsidP="00A153FC">
      <w:pPr>
        <w:pStyle w:val="Heading1"/>
        <w:spacing w:before="209"/>
        <w:ind w:right="473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  О  С  Л  О  В  Н  И</w:t>
      </w:r>
      <w:r w:rsidRPr="001F1134">
        <w:rPr>
          <w:rFonts w:ascii="Times New Roman" w:hAnsi="Times New Roman" w:cs="Times New Roman"/>
          <w:spacing w:val="66"/>
        </w:rPr>
        <w:t xml:space="preserve"> </w:t>
      </w:r>
      <w:r w:rsidRPr="001F1134">
        <w:rPr>
          <w:rFonts w:ascii="Times New Roman" w:hAnsi="Times New Roman" w:cs="Times New Roman"/>
        </w:rPr>
        <w:t>К</w:t>
      </w:r>
    </w:p>
    <w:p w14:paraId="46436E6C" w14:textId="77777777" w:rsidR="00A153FC" w:rsidRPr="001F1134" w:rsidRDefault="00A153FC" w:rsidP="00A153FC">
      <w:pPr>
        <w:tabs>
          <w:tab w:val="left" w:pos="4258"/>
        </w:tabs>
        <w:ind w:left="460" w:right="474"/>
        <w:jc w:val="center"/>
        <w:rPr>
          <w:rFonts w:ascii="Times New Roman" w:hAnsi="Times New Roman" w:cs="Times New Roman"/>
          <w:b/>
          <w:lang w:val="sr-Cyrl-RS"/>
        </w:rPr>
      </w:pPr>
      <w:r w:rsidRPr="001F1134">
        <w:rPr>
          <w:rFonts w:ascii="Times New Roman" w:hAnsi="Times New Roman" w:cs="Times New Roman"/>
          <w:b/>
        </w:rPr>
        <w:t>О РАДУ</w:t>
      </w:r>
      <w:r w:rsidRPr="001F1134">
        <w:rPr>
          <w:rFonts w:ascii="Times New Roman" w:hAnsi="Times New Roman" w:cs="Times New Roman"/>
          <w:b/>
          <w:spacing w:val="17"/>
        </w:rPr>
        <w:t xml:space="preserve"> </w:t>
      </w:r>
      <w:r w:rsidRPr="001F1134">
        <w:rPr>
          <w:rFonts w:ascii="Times New Roman" w:hAnsi="Times New Roman" w:cs="Times New Roman"/>
          <w:b/>
        </w:rPr>
        <w:t>ИЗБОРНЕ</w:t>
      </w:r>
      <w:r w:rsidRPr="001F1134">
        <w:rPr>
          <w:rFonts w:ascii="Times New Roman" w:hAnsi="Times New Roman" w:cs="Times New Roman"/>
          <w:b/>
          <w:spacing w:val="4"/>
        </w:rPr>
        <w:t xml:space="preserve"> </w:t>
      </w:r>
      <w:r w:rsidR="001B2033" w:rsidRPr="001F1134">
        <w:rPr>
          <w:rFonts w:ascii="Times New Roman" w:hAnsi="Times New Roman" w:cs="Times New Roman"/>
          <w:b/>
        </w:rPr>
        <w:t>КОМИСИЈЕ</w:t>
      </w:r>
      <w:r w:rsidR="001B2033" w:rsidRPr="001F1134">
        <w:rPr>
          <w:rFonts w:ascii="Times New Roman" w:hAnsi="Times New Roman" w:cs="Times New Roman"/>
          <w:b/>
          <w:lang w:val="sr-Cyrl-RS"/>
        </w:rPr>
        <w:t xml:space="preserve"> </w:t>
      </w:r>
      <w:r w:rsidRPr="001F1134">
        <w:rPr>
          <w:rFonts w:ascii="Times New Roman" w:hAnsi="Times New Roman" w:cs="Times New Roman"/>
          <w:b/>
        </w:rPr>
        <w:t>ЗА СПРОВОЂЕЊЕ ИЗБОРА ЗА ЧЛАНОВЕ САВЕТА МЕСНИХ</w:t>
      </w:r>
      <w:r w:rsidRPr="001F1134">
        <w:rPr>
          <w:rFonts w:ascii="Times New Roman" w:hAnsi="Times New Roman" w:cs="Times New Roman"/>
          <w:b/>
          <w:spacing w:val="4"/>
        </w:rPr>
        <w:t xml:space="preserve"> </w:t>
      </w:r>
      <w:r w:rsidRPr="001F1134">
        <w:rPr>
          <w:rFonts w:ascii="Times New Roman" w:hAnsi="Times New Roman" w:cs="Times New Roman"/>
          <w:b/>
        </w:rPr>
        <w:t>ЗАЈЕДНИЦА</w:t>
      </w:r>
    </w:p>
    <w:p w14:paraId="23F00C6A" w14:textId="77777777" w:rsidR="00C1290F" w:rsidRPr="001F1134" w:rsidRDefault="00C1290F" w:rsidP="00A153FC">
      <w:pPr>
        <w:tabs>
          <w:tab w:val="left" w:pos="4258"/>
        </w:tabs>
        <w:ind w:left="460" w:right="474"/>
        <w:jc w:val="center"/>
        <w:rPr>
          <w:rFonts w:ascii="Times New Roman" w:hAnsi="Times New Roman" w:cs="Times New Roman"/>
          <w:b/>
          <w:lang w:val="sr-Cyrl-RS"/>
        </w:rPr>
      </w:pPr>
      <w:r w:rsidRPr="001F1134">
        <w:rPr>
          <w:rFonts w:ascii="Times New Roman" w:hAnsi="Times New Roman" w:cs="Times New Roman"/>
          <w:b/>
          <w:lang w:val="sr-Cyrl-RS"/>
        </w:rPr>
        <w:t>ГРАДА ПРОКУПЉА</w:t>
      </w:r>
    </w:p>
    <w:p w14:paraId="4B18F68E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b/>
          <w:sz w:val="26"/>
        </w:rPr>
      </w:pPr>
    </w:p>
    <w:p w14:paraId="17B77A55" w14:textId="77777777" w:rsidR="00A153FC" w:rsidRPr="001F1134" w:rsidRDefault="00A153FC" w:rsidP="00A153FC">
      <w:pPr>
        <w:spacing w:before="210"/>
        <w:ind w:left="460" w:right="468"/>
        <w:jc w:val="center"/>
        <w:rPr>
          <w:rFonts w:ascii="Times New Roman" w:hAnsi="Times New Roman" w:cs="Times New Roman"/>
          <w:b/>
        </w:rPr>
      </w:pPr>
      <w:r w:rsidRPr="001F1134">
        <w:rPr>
          <w:rFonts w:ascii="Times New Roman" w:hAnsi="Times New Roman" w:cs="Times New Roman"/>
          <w:b/>
        </w:rPr>
        <w:t>I ОСНОВНЕ ОДРЕДБЕ</w:t>
      </w:r>
    </w:p>
    <w:p w14:paraId="74DCD310" w14:textId="77777777" w:rsidR="00A153FC" w:rsidRPr="001F1134" w:rsidRDefault="00A153FC" w:rsidP="00A153FC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p w14:paraId="5699F1E4" w14:textId="77777777" w:rsidR="00A153FC" w:rsidRPr="001F1134" w:rsidRDefault="00A153FC" w:rsidP="00A153FC">
      <w:pPr>
        <w:pStyle w:val="BodyText"/>
        <w:spacing w:before="1"/>
        <w:ind w:left="4393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1.</w:t>
      </w:r>
    </w:p>
    <w:p w14:paraId="6AE19303" w14:textId="401397EB" w:rsidR="00A153FC" w:rsidRPr="001F1134" w:rsidRDefault="00A153FC" w:rsidP="00A153FC">
      <w:pPr>
        <w:pStyle w:val="BodyText"/>
        <w:spacing w:before="2"/>
        <w:ind w:right="111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4"/>
        </w:rPr>
        <w:t>О</w:t>
      </w:r>
      <w:r w:rsidRPr="001F1134">
        <w:rPr>
          <w:rFonts w:ascii="Times New Roman" w:hAnsi="Times New Roman" w:cs="Times New Roman"/>
          <w:spacing w:val="-8"/>
          <w:w w:val="110"/>
        </w:rPr>
        <w:t>в</w:t>
      </w:r>
      <w:r w:rsidRPr="001F1134">
        <w:rPr>
          <w:rFonts w:ascii="Times New Roman" w:hAnsi="Times New Roman" w:cs="Times New Roman"/>
          <w:spacing w:val="-10"/>
        </w:rPr>
        <w:t>и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 </w:t>
      </w:r>
      <w:r w:rsidR="00C1290F" w:rsidRPr="001F1134">
        <w:rPr>
          <w:rFonts w:ascii="Times New Roman" w:hAnsi="Times New Roman" w:cs="Times New Roman"/>
          <w:spacing w:val="-5"/>
          <w:w w:val="105"/>
          <w:lang w:val="sr-Cyrl-RS"/>
        </w:rPr>
        <w:t>П</w:t>
      </w:r>
      <w:r w:rsidRPr="001F1134">
        <w:rPr>
          <w:rFonts w:ascii="Times New Roman" w:hAnsi="Times New Roman" w:cs="Times New Roman"/>
          <w:spacing w:val="-9"/>
        </w:rPr>
        <w:t>о</w:t>
      </w:r>
      <w:r w:rsidRPr="001F1134">
        <w:rPr>
          <w:rFonts w:ascii="Times New Roman" w:hAnsi="Times New Roman" w:cs="Times New Roman"/>
          <w:spacing w:val="-10"/>
        </w:rPr>
        <w:t>с</w:t>
      </w:r>
      <w:r w:rsidRPr="001F1134">
        <w:rPr>
          <w:rFonts w:ascii="Times New Roman" w:hAnsi="Times New Roman" w:cs="Times New Roman"/>
          <w:spacing w:val="-3"/>
          <w:w w:val="84"/>
        </w:rPr>
        <w:t>л</w:t>
      </w:r>
      <w:r w:rsidRPr="001F1134">
        <w:rPr>
          <w:rFonts w:ascii="Times New Roman" w:hAnsi="Times New Roman" w:cs="Times New Roman"/>
          <w:spacing w:val="-9"/>
        </w:rPr>
        <w:t>о</w:t>
      </w:r>
      <w:r w:rsidRPr="001F1134">
        <w:rPr>
          <w:rFonts w:ascii="Times New Roman" w:hAnsi="Times New Roman" w:cs="Times New Roman"/>
          <w:spacing w:val="-3"/>
          <w:w w:val="110"/>
        </w:rPr>
        <w:t>в</w:t>
      </w:r>
      <w:r w:rsidRPr="001F1134">
        <w:rPr>
          <w:rFonts w:ascii="Times New Roman" w:hAnsi="Times New Roman" w:cs="Times New Roman"/>
          <w:spacing w:val="-10"/>
          <w:w w:val="102"/>
        </w:rPr>
        <w:t>н</w:t>
      </w:r>
      <w:r w:rsidRPr="001F1134">
        <w:rPr>
          <w:rFonts w:ascii="Times New Roman" w:hAnsi="Times New Roman" w:cs="Times New Roman"/>
          <w:spacing w:val="-10"/>
        </w:rPr>
        <w:t>и</w:t>
      </w:r>
      <w:r w:rsidRPr="001F1134">
        <w:rPr>
          <w:rFonts w:ascii="Times New Roman" w:hAnsi="Times New Roman" w:cs="Times New Roman"/>
          <w:spacing w:val="-3"/>
          <w:w w:val="105"/>
        </w:rPr>
        <w:t>к</w:t>
      </w:r>
      <w:r w:rsidRPr="001F1134">
        <w:rPr>
          <w:rFonts w:ascii="Times New Roman" w:hAnsi="Times New Roman" w:cs="Times New Roman"/>
          <w:spacing w:val="-9"/>
        </w:rPr>
        <w:t>о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-9"/>
        </w:rPr>
        <w:t>у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spacing w:val="-10"/>
        </w:rPr>
        <w:t>е</w:t>
      </w:r>
      <w:r w:rsidRPr="001F1134">
        <w:rPr>
          <w:rFonts w:ascii="Times New Roman" w:hAnsi="Times New Roman" w:cs="Times New Roman"/>
          <w:spacing w:val="-6"/>
          <w:w w:val="102"/>
        </w:rPr>
        <w:t>ђ</w:t>
      </w:r>
      <w:r w:rsidRPr="001F1134">
        <w:rPr>
          <w:rFonts w:ascii="Times New Roman" w:hAnsi="Times New Roman" w:cs="Times New Roman"/>
          <w:spacing w:val="-9"/>
        </w:rPr>
        <w:t>у</w:t>
      </w:r>
      <w:r w:rsidRPr="001F1134">
        <w:rPr>
          <w:rFonts w:ascii="Times New Roman" w:hAnsi="Times New Roman" w:cs="Times New Roman"/>
          <w:spacing w:val="-4"/>
        </w:rPr>
        <w:t>ј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spacing w:val="-5"/>
        </w:rPr>
        <w:t>с</w:t>
      </w:r>
      <w:r w:rsidRPr="001F1134">
        <w:rPr>
          <w:rFonts w:ascii="Times New Roman" w:hAnsi="Times New Roman" w:cs="Times New Roman"/>
        </w:rPr>
        <w:t xml:space="preserve">е </w:t>
      </w:r>
      <w:r w:rsidRPr="001F1134">
        <w:rPr>
          <w:rFonts w:ascii="Times New Roman" w:hAnsi="Times New Roman" w:cs="Times New Roman"/>
          <w:spacing w:val="-10"/>
          <w:w w:val="105"/>
        </w:rPr>
        <w:t>п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-12"/>
          <w:w w:val="98"/>
        </w:rPr>
        <w:t>т</w:t>
      </w:r>
      <w:r w:rsidRPr="001F1134">
        <w:rPr>
          <w:rFonts w:ascii="Times New Roman" w:hAnsi="Times New Roman" w:cs="Times New Roman"/>
          <w:spacing w:val="-4"/>
        </w:rPr>
        <w:t>а</w:t>
      </w:r>
      <w:r w:rsidR="001B2033" w:rsidRPr="001F1134">
        <w:rPr>
          <w:rFonts w:ascii="Times New Roman" w:hAnsi="Times New Roman" w:cs="Times New Roman"/>
          <w:spacing w:val="-6"/>
          <w:w w:val="173"/>
          <w:lang w:val="sr-Cyrl-RS"/>
        </w:rPr>
        <w:t>њ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spacing w:val="-4"/>
        </w:rPr>
        <w:t>о</w:t>
      </w:r>
      <w:r w:rsidRPr="001F1134">
        <w:rPr>
          <w:rFonts w:ascii="Times New Roman" w:hAnsi="Times New Roman" w:cs="Times New Roman"/>
          <w:spacing w:val="-8"/>
        </w:rPr>
        <w:t>р</w:t>
      </w:r>
      <w:r w:rsidRPr="001F1134">
        <w:rPr>
          <w:rFonts w:ascii="Times New Roman" w:hAnsi="Times New Roman" w:cs="Times New Roman"/>
          <w:spacing w:val="-6"/>
          <w:w w:val="98"/>
        </w:rPr>
        <w:t>г</w:t>
      </w:r>
      <w:r w:rsidRPr="001F1134">
        <w:rPr>
          <w:rFonts w:ascii="Times New Roman" w:hAnsi="Times New Roman" w:cs="Times New Roman"/>
          <w:spacing w:val="-9"/>
        </w:rPr>
        <w:t>а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  <w:spacing w:val="-10"/>
        </w:rPr>
        <w:t>и</w:t>
      </w:r>
      <w:r w:rsidRPr="001F1134">
        <w:rPr>
          <w:rFonts w:ascii="Times New Roman" w:hAnsi="Times New Roman" w:cs="Times New Roman"/>
          <w:spacing w:val="-6"/>
          <w:w w:val="99"/>
        </w:rPr>
        <w:t>з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spacing w:val="-7"/>
          <w:w w:val="106"/>
        </w:rPr>
        <w:t>ц</w:t>
      </w:r>
      <w:r w:rsidRPr="001F1134">
        <w:rPr>
          <w:rFonts w:ascii="Times New Roman" w:hAnsi="Times New Roman" w:cs="Times New Roman"/>
          <w:spacing w:val="-10"/>
        </w:rPr>
        <w:t>и</w:t>
      </w:r>
      <w:r w:rsidRPr="001F1134">
        <w:rPr>
          <w:rFonts w:ascii="Times New Roman" w:hAnsi="Times New Roman" w:cs="Times New Roman"/>
          <w:spacing w:val="-4"/>
        </w:rPr>
        <w:t>ј</w:t>
      </w:r>
      <w:r w:rsidRPr="001F1134">
        <w:rPr>
          <w:rFonts w:ascii="Times New Roman" w:hAnsi="Times New Roman" w:cs="Times New Roman"/>
          <w:spacing w:val="-10"/>
        </w:rPr>
        <w:t>е</w:t>
      </w:r>
      <w:r w:rsidRPr="001F1134">
        <w:rPr>
          <w:rFonts w:ascii="Times New Roman" w:hAnsi="Times New Roman" w:cs="Times New Roman"/>
        </w:rPr>
        <w:t xml:space="preserve">, </w:t>
      </w:r>
      <w:r w:rsidRPr="001F1134">
        <w:rPr>
          <w:rFonts w:ascii="Times New Roman" w:hAnsi="Times New Roman" w:cs="Times New Roman"/>
          <w:spacing w:val="-10"/>
          <w:w w:val="102"/>
        </w:rPr>
        <w:t>н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spacing w:val="-8"/>
          <w:w w:val="98"/>
        </w:rPr>
        <w:t>ч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-10"/>
          <w:w w:val="102"/>
        </w:rPr>
        <w:t>н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spacing w:val="-8"/>
        </w:rPr>
        <w:t>р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spacing w:val="-10"/>
          <w:w w:val="108"/>
        </w:rPr>
        <w:t>д</w:t>
      </w:r>
      <w:r w:rsidRPr="001F1134">
        <w:rPr>
          <w:rFonts w:ascii="Times New Roman" w:hAnsi="Times New Roman" w:cs="Times New Roman"/>
        </w:rPr>
        <w:t xml:space="preserve">а и </w:t>
      </w:r>
      <w:r w:rsidR="00925164">
        <w:rPr>
          <w:rFonts w:ascii="Times New Roman" w:hAnsi="Times New Roman" w:cs="Times New Roman"/>
          <w:spacing w:val="-4"/>
          <w:lang w:val="sr-Cyrl-RS"/>
        </w:rPr>
        <w:t>одлучивања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-6"/>
        </w:rPr>
        <w:t xml:space="preserve">Изборне </w:t>
      </w:r>
      <w:r w:rsidRPr="001F1134">
        <w:rPr>
          <w:rFonts w:ascii="Times New Roman" w:hAnsi="Times New Roman" w:cs="Times New Roman"/>
          <w:spacing w:val="-7"/>
        </w:rPr>
        <w:t xml:space="preserve">комисије </w:t>
      </w:r>
      <w:r w:rsidRPr="001F1134">
        <w:rPr>
          <w:rFonts w:ascii="Times New Roman" w:hAnsi="Times New Roman" w:cs="Times New Roman"/>
          <w:spacing w:val="-5"/>
        </w:rPr>
        <w:t xml:space="preserve">за </w:t>
      </w:r>
      <w:r w:rsidRPr="001F1134">
        <w:rPr>
          <w:rFonts w:ascii="Times New Roman" w:hAnsi="Times New Roman" w:cs="Times New Roman"/>
          <w:spacing w:val="-7"/>
        </w:rPr>
        <w:t xml:space="preserve">спровођење </w:t>
      </w:r>
      <w:r w:rsidRPr="001F1134">
        <w:rPr>
          <w:rFonts w:ascii="Times New Roman" w:hAnsi="Times New Roman" w:cs="Times New Roman"/>
          <w:spacing w:val="-6"/>
        </w:rPr>
        <w:t xml:space="preserve">избора </w:t>
      </w:r>
      <w:r w:rsidRPr="001F1134">
        <w:rPr>
          <w:rFonts w:ascii="Times New Roman" w:hAnsi="Times New Roman" w:cs="Times New Roman"/>
          <w:spacing w:val="-5"/>
        </w:rPr>
        <w:t xml:space="preserve">за </w:t>
      </w:r>
      <w:r w:rsidRPr="001F1134">
        <w:rPr>
          <w:rFonts w:ascii="Times New Roman" w:hAnsi="Times New Roman" w:cs="Times New Roman"/>
          <w:spacing w:val="-6"/>
        </w:rPr>
        <w:t xml:space="preserve">чланове </w:t>
      </w:r>
      <w:r w:rsidR="00C1290F" w:rsidRPr="001F1134">
        <w:rPr>
          <w:rFonts w:ascii="Times New Roman" w:hAnsi="Times New Roman" w:cs="Times New Roman"/>
          <w:spacing w:val="-7"/>
          <w:lang w:val="sr-Cyrl-RS"/>
        </w:rPr>
        <w:t>С</w:t>
      </w:r>
      <w:r w:rsidRPr="001F1134">
        <w:rPr>
          <w:rFonts w:ascii="Times New Roman" w:hAnsi="Times New Roman" w:cs="Times New Roman"/>
          <w:spacing w:val="-7"/>
        </w:rPr>
        <w:t xml:space="preserve">авета месних заједница </w:t>
      </w:r>
      <w:r w:rsidRPr="001F1134">
        <w:rPr>
          <w:rFonts w:ascii="Times New Roman" w:hAnsi="Times New Roman" w:cs="Times New Roman"/>
        </w:rPr>
        <w:t xml:space="preserve">(у </w:t>
      </w:r>
      <w:r w:rsidRPr="001F1134">
        <w:rPr>
          <w:rFonts w:ascii="Times New Roman" w:hAnsi="Times New Roman" w:cs="Times New Roman"/>
          <w:spacing w:val="-7"/>
        </w:rPr>
        <w:t xml:space="preserve">даљем </w:t>
      </w:r>
      <w:r w:rsidRPr="001F1134">
        <w:rPr>
          <w:rFonts w:ascii="Times New Roman" w:hAnsi="Times New Roman" w:cs="Times New Roman"/>
          <w:spacing w:val="-6"/>
        </w:rPr>
        <w:t xml:space="preserve">тексту: Изборна </w:t>
      </w:r>
      <w:r w:rsidRPr="001F1134">
        <w:rPr>
          <w:rFonts w:ascii="Times New Roman" w:hAnsi="Times New Roman" w:cs="Times New Roman"/>
          <w:spacing w:val="-7"/>
        </w:rPr>
        <w:t xml:space="preserve">комисија), </w:t>
      </w:r>
      <w:r w:rsidRPr="001F1134">
        <w:rPr>
          <w:rFonts w:ascii="Times New Roman" w:hAnsi="Times New Roman" w:cs="Times New Roman"/>
          <w:spacing w:val="-6"/>
        </w:rPr>
        <w:t xml:space="preserve">као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7"/>
        </w:rPr>
        <w:t xml:space="preserve">друга питања </w:t>
      </w:r>
      <w:r w:rsidRPr="001F1134">
        <w:rPr>
          <w:rFonts w:ascii="Times New Roman" w:hAnsi="Times New Roman" w:cs="Times New Roman"/>
        </w:rPr>
        <w:t xml:space="preserve">од </w:t>
      </w:r>
      <w:r w:rsidRPr="001F1134">
        <w:rPr>
          <w:rFonts w:ascii="Times New Roman" w:hAnsi="Times New Roman" w:cs="Times New Roman"/>
          <w:spacing w:val="-7"/>
        </w:rPr>
        <w:t xml:space="preserve">значаја </w:t>
      </w:r>
      <w:r w:rsidRPr="001F1134">
        <w:rPr>
          <w:rFonts w:ascii="Times New Roman" w:hAnsi="Times New Roman" w:cs="Times New Roman"/>
          <w:spacing w:val="-3"/>
        </w:rPr>
        <w:t xml:space="preserve">за </w:t>
      </w:r>
      <w:r w:rsidRPr="001F1134">
        <w:rPr>
          <w:rFonts w:ascii="Times New Roman" w:hAnsi="Times New Roman" w:cs="Times New Roman"/>
          <w:spacing w:val="-4"/>
        </w:rPr>
        <w:t xml:space="preserve">рад </w:t>
      </w:r>
      <w:r w:rsidRPr="001F1134">
        <w:rPr>
          <w:rFonts w:ascii="Times New Roman" w:hAnsi="Times New Roman" w:cs="Times New Roman"/>
          <w:spacing w:val="-6"/>
        </w:rPr>
        <w:t xml:space="preserve">Изборне </w:t>
      </w:r>
      <w:r w:rsidRPr="001F1134">
        <w:rPr>
          <w:rFonts w:ascii="Times New Roman" w:hAnsi="Times New Roman" w:cs="Times New Roman"/>
          <w:spacing w:val="-7"/>
        </w:rPr>
        <w:t>комисије.</w:t>
      </w:r>
    </w:p>
    <w:p w14:paraId="6AD1DC76" w14:textId="77777777" w:rsidR="00A153FC" w:rsidRPr="001F1134" w:rsidRDefault="00A153FC" w:rsidP="00A153FC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10039D2C" w14:textId="77777777" w:rsidR="00A153FC" w:rsidRPr="001F1134" w:rsidRDefault="00A153FC" w:rsidP="00A153FC">
      <w:pPr>
        <w:pStyle w:val="BodyText"/>
        <w:spacing w:before="1"/>
        <w:ind w:left="4393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2.</w:t>
      </w:r>
    </w:p>
    <w:p w14:paraId="75B14FA9" w14:textId="77777777" w:rsidR="00A153FC" w:rsidRPr="001F1134" w:rsidRDefault="00A153FC" w:rsidP="00A153FC">
      <w:pPr>
        <w:pStyle w:val="BodyText"/>
        <w:spacing w:before="4" w:line="235" w:lineRule="auto"/>
        <w:ind w:right="116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Седишт</w:t>
      </w:r>
      <w:r w:rsidR="001B2033" w:rsidRPr="001F1134">
        <w:rPr>
          <w:rFonts w:ascii="Times New Roman" w:hAnsi="Times New Roman" w:cs="Times New Roman"/>
        </w:rPr>
        <w:t xml:space="preserve">е Изборне комисије је у </w:t>
      </w:r>
      <w:r w:rsidR="001B2033" w:rsidRPr="001F1134">
        <w:rPr>
          <w:rFonts w:ascii="Times New Roman" w:hAnsi="Times New Roman" w:cs="Times New Roman"/>
          <w:lang w:val="sr-Cyrl-RS"/>
        </w:rPr>
        <w:t>Прокупљу</w:t>
      </w:r>
      <w:r w:rsidRPr="001F1134">
        <w:rPr>
          <w:rFonts w:ascii="Times New Roman" w:hAnsi="Times New Roman" w:cs="Times New Roman"/>
        </w:rPr>
        <w:t>, у згра</w:t>
      </w:r>
      <w:r w:rsidR="001B2033" w:rsidRPr="001F1134">
        <w:rPr>
          <w:rFonts w:ascii="Times New Roman" w:hAnsi="Times New Roman" w:cs="Times New Roman"/>
        </w:rPr>
        <w:t xml:space="preserve">ди Градске управе града </w:t>
      </w:r>
      <w:r w:rsidR="001B2033" w:rsidRPr="001F1134">
        <w:rPr>
          <w:rFonts w:ascii="Times New Roman" w:hAnsi="Times New Roman" w:cs="Times New Roman"/>
          <w:lang w:val="sr-Cyrl-RS"/>
        </w:rPr>
        <w:t>Прокупља</w:t>
      </w:r>
      <w:r w:rsidR="001B2033" w:rsidRPr="001F1134">
        <w:rPr>
          <w:rFonts w:ascii="Times New Roman" w:hAnsi="Times New Roman" w:cs="Times New Roman"/>
        </w:rPr>
        <w:t xml:space="preserve">, улица </w:t>
      </w:r>
      <w:r w:rsidR="001B2033" w:rsidRPr="001F1134">
        <w:rPr>
          <w:rFonts w:ascii="Times New Roman" w:hAnsi="Times New Roman" w:cs="Times New Roman"/>
          <w:lang w:val="sr-Cyrl-RS"/>
        </w:rPr>
        <w:t>Таткова</w:t>
      </w:r>
      <w:r w:rsidR="001B2033" w:rsidRPr="001F1134">
        <w:rPr>
          <w:rFonts w:ascii="Times New Roman" w:hAnsi="Times New Roman" w:cs="Times New Roman"/>
        </w:rPr>
        <w:t xml:space="preserve"> бр. </w:t>
      </w:r>
      <w:r w:rsidR="001B2033" w:rsidRPr="001F1134">
        <w:rPr>
          <w:rFonts w:ascii="Times New Roman" w:hAnsi="Times New Roman" w:cs="Times New Roman"/>
          <w:lang w:val="sr-Cyrl-RS"/>
        </w:rPr>
        <w:t>2</w:t>
      </w:r>
      <w:r w:rsidRPr="001F1134">
        <w:rPr>
          <w:rFonts w:ascii="Times New Roman" w:hAnsi="Times New Roman" w:cs="Times New Roman"/>
        </w:rPr>
        <w:t>.</w:t>
      </w:r>
    </w:p>
    <w:p w14:paraId="2E4A0CD1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69DA82AB" w14:textId="77777777" w:rsidR="00A153FC" w:rsidRPr="001F1134" w:rsidRDefault="00A153FC" w:rsidP="00A153FC">
      <w:pPr>
        <w:pStyle w:val="BodyText"/>
        <w:ind w:left="4393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3.</w:t>
      </w:r>
    </w:p>
    <w:p w14:paraId="7ED3C4AA" w14:textId="18F4228D" w:rsidR="00A153FC" w:rsidRPr="001F1134" w:rsidRDefault="00A153FC" w:rsidP="00A153FC">
      <w:pPr>
        <w:pStyle w:val="BodyText"/>
        <w:spacing w:before="3"/>
        <w:ind w:right="107" w:firstLine="720"/>
        <w:jc w:val="both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>Изборна комисија у с</w:t>
      </w:r>
      <w:r w:rsidR="001B2033" w:rsidRPr="001F1134">
        <w:rPr>
          <w:rFonts w:ascii="Times New Roman" w:hAnsi="Times New Roman" w:cs="Times New Roman"/>
        </w:rPr>
        <w:t xml:space="preserve">вом раду користи печат  Скупштине града </w:t>
      </w:r>
      <w:r w:rsidR="001B2033" w:rsidRPr="001F1134">
        <w:rPr>
          <w:rFonts w:ascii="Times New Roman" w:hAnsi="Times New Roman" w:cs="Times New Roman"/>
          <w:lang w:val="sr-Cyrl-RS"/>
        </w:rPr>
        <w:t>Прокупља</w:t>
      </w:r>
      <w:r w:rsidRPr="001F1134">
        <w:rPr>
          <w:rFonts w:ascii="Times New Roman" w:hAnsi="Times New Roman" w:cs="Times New Roman"/>
        </w:rPr>
        <w:t xml:space="preserve"> </w:t>
      </w:r>
      <w:r w:rsidR="00485815" w:rsidRPr="001F1134">
        <w:rPr>
          <w:rFonts w:ascii="Times New Roman" w:hAnsi="Times New Roman" w:cs="Times New Roman"/>
          <w:lang w:val="sr-Cyrl-RS"/>
        </w:rPr>
        <w:t>.</w:t>
      </w:r>
    </w:p>
    <w:p w14:paraId="1D2CB934" w14:textId="77777777" w:rsidR="00A153FC" w:rsidRPr="001F1134" w:rsidRDefault="00A153FC" w:rsidP="00A153FC">
      <w:pPr>
        <w:pStyle w:val="BodyText"/>
        <w:spacing w:before="8"/>
        <w:ind w:left="0"/>
        <w:rPr>
          <w:rFonts w:ascii="Times New Roman" w:hAnsi="Times New Roman" w:cs="Times New Roman"/>
          <w:sz w:val="21"/>
        </w:rPr>
      </w:pPr>
    </w:p>
    <w:p w14:paraId="57C9B4B7" w14:textId="77777777" w:rsidR="00A153FC" w:rsidRPr="001F1134" w:rsidRDefault="00A153FC" w:rsidP="00A153FC">
      <w:pPr>
        <w:pStyle w:val="Heading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II САСТАВ И НАДЛЕЖНОСТ ИЗБОРНЕ КОМИСИЈЕ</w:t>
      </w:r>
    </w:p>
    <w:p w14:paraId="7026AC7D" w14:textId="77777777" w:rsidR="00A153FC" w:rsidRPr="001F1134" w:rsidRDefault="00A153FC" w:rsidP="00A153FC">
      <w:pPr>
        <w:pStyle w:val="BodyText"/>
        <w:spacing w:before="10"/>
        <w:ind w:left="0"/>
        <w:rPr>
          <w:rFonts w:ascii="Times New Roman" w:hAnsi="Times New Roman" w:cs="Times New Roman"/>
          <w:b/>
        </w:rPr>
      </w:pPr>
    </w:p>
    <w:p w14:paraId="16B439B7" w14:textId="77777777" w:rsidR="00A153FC" w:rsidRPr="001F1134" w:rsidRDefault="00A153FC" w:rsidP="00A153FC">
      <w:pPr>
        <w:ind w:left="460" w:right="46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Састав Изборне комисије</w:t>
      </w:r>
    </w:p>
    <w:p w14:paraId="1B16D02A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553C94F4" w14:textId="77777777" w:rsidR="00A153FC" w:rsidRPr="001F1134" w:rsidRDefault="00A153FC" w:rsidP="00A153FC">
      <w:pPr>
        <w:pStyle w:val="BodyText"/>
        <w:spacing w:before="1"/>
        <w:ind w:left="4374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4.</w:t>
      </w:r>
    </w:p>
    <w:p w14:paraId="102B293D" w14:textId="07CA30CA" w:rsidR="00A153FC" w:rsidRPr="001F1134" w:rsidRDefault="00A153FC" w:rsidP="00A153FC">
      <w:pPr>
        <w:pStyle w:val="BodyText"/>
        <w:tabs>
          <w:tab w:val="left" w:pos="1966"/>
          <w:tab w:val="left" w:pos="3202"/>
          <w:tab w:val="left" w:pos="3955"/>
          <w:tab w:val="left" w:pos="5485"/>
          <w:tab w:val="left" w:pos="5848"/>
          <w:tab w:val="left" w:pos="6856"/>
          <w:tab w:val="left" w:pos="7787"/>
          <w:tab w:val="left" w:pos="8449"/>
        </w:tabs>
        <w:spacing w:before="2"/>
        <w:ind w:right="265"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Изборну</w:t>
      </w:r>
      <w:r w:rsidR="00485815" w:rsidRPr="001F1134">
        <w:rPr>
          <w:rFonts w:ascii="Times New Roman" w:hAnsi="Times New Roman" w:cs="Times New Roman"/>
          <w:lang w:val="sr-Cyrl-RS"/>
        </w:rPr>
        <w:t xml:space="preserve">  </w:t>
      </w:r>
      <w:r w:rsidRPr="001F1134">
        <w:rPr>
          <w:rFonts w:ascii="Times New Roman" w:hAnsi="Times New Roman" w:cs="Times New Roman"/>
        </w:rPr>
        <w:t>к</w:t>
      </w:r>
      <w:r w:rsidR="008C57D6" w:rsidRPr="001F1134">
        <w:rPr>
          <w:rFonts w:ascii="Times New Roman" w:hAnsi="Times New Roman" w:cs="Times New Roman"/>
        </w:rPr>
        <w:t>омисију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="008C57D6" w:rsidRPr="001F1134">
        <w:rPr>
          <w:rFonts w:ascii="Times New Roman" w:hAnsi="Times New Roman" w:cs="Times New Roman"/>
        </w:rPr>
        <w:t>чине</w:t>
      </w:r>
      <w:r w:rsidR="008C57D6" w:rsidRPr="001F1134">
        <w:rPr>
          <w:rFonts w:ascii="Times New Roman" w:hAnsi="Times New Roman" w:cs="Times New Roman"/>
        </w:rPr>
        <w:tab/>
        <w:t>председник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="008C57D6" w:rsidRPr="001F1134">
        <w:rPr>
          <w:rFonts w:ascii="Times New Roman" w:hAnsi="Times New Roman" w:cs="Times New Roman"/>
        </w:rPr>
        <w:t>и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="008C57D6" w:rsidRPr="001F1134">
        <w:rPr>
          <w:rFonts w:ascii="Times New Roman" w:hAnsi="Times New Roman" w:cs="Times New Roman"/>
          <w:lang w:val="sr-Cyrl-RS"/>
        </w:rPr>
        <w:t>шест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="008C57D6" w:rsidRPr="001F1134">
        <w:rPr>
          <w:rFonts w:ascii="Times New Roman" w:hAnsi="Times New Roman" w:cs="Times New Roman"/>
        </w:rPr>
        <w:t>чла</w:t>
      </w:r>
      <w:r w:rsidR="008C57D6" w:rsidRPr="001F1134">
        <w:rPr>
          <w:rFonts w:ascii="Times New Roman" w:hAnsi="Times New Roman" w:cs="Times New Roman"/>
          <w:lang w:val="sr-Cyrl-RS"/>
        </w:rPr>
        <w:t>нова</w:t>
      </w:r>
      <w:r w:rsidRPr="001F1134">
        <w:rPr>
          <w:rFonts w:ascii="Times New Roman" w:hAnsi="Times New Roman" w:cs="Times New Roman"/>
        </w:rPr>
        <w:t>,</w:t>
      </w:r>
      <w:r w:rsidRPr="001F1134">
        <w:rPr>
          <w:rFonts w:ascii="Times New Roman" w:hAnsi="Times New Roman" w:cs="Times New Roman"/>
        </w:rPr>
        <w:tab/>
        <w:t>које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Pr="001F1134">
        <w:rPr>
          <w:rFonts w:ascii="Times New Roman" w:hAnsi="Times New Roman" w:cs="Times New Roman"/>
          <w:spacing w:val="-4"/>
        </w:rPr>
        <w:t xml:space="preserve">именује </w:t>
      </w:r>
      <w:r w:rsidRPr="001F1134">
        <w:rPr>
          <w:rFonts w:ascii="Times New Roman" w:hAnsi="Times New Roman" w:cs="Times New Roman"/>
        </w:rPr>
        <w:t>Скупштина</w:t>
      </w:r>
      <w:r w:rsidRPr="001F1134">
        <w:rPr>
          <w:rFonts w:ascii="Times New Roman" w:hAnsi="Times New Roman" w:cs="Times New Roman"/>
          <w:spacing w:val="2"/>
        </w:rPr>
        <w:t xml:space="preserve"> </w:t>
      </w:r>
      <w:r w:rsidRPr="001F1134">
        <w:rPr>
          <w:rFonts w:ascii="Times New Roman" w:hAnsi="Times New Roman" w:cs="Times New Roman"/>
        </w:rPr>
        <w:t>Града.</w:t>
      </w:r>
    </w:p>
    <w:p w14:paraId="62D9BF68" w14:textId="77777777" w:rsidR="00A153FC" w:rsidRPr="001F1134" w:rsidRDefault="00A153FC" w:rsidP="00A153FC">
      <w:pPr>
        <w:pStyle w:val="BodyText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комисија има секретара кога именује Скупштина града и који учествује у раду Изборне комисије, без права одлучивања.</w:t>
      </w:r>
    </w:p>
    <w:p w14:paraId="5690E61A" w14:textId="77777777" w:rsidR="00A153FC" w:rsidRPr="001F1134" w:rsidRDefault="00A153FC" w:rsidP="00A153FC">
      <w:pPr>
        <w:pStyle w:val="BodyText"/>
        <w:spacing w:line="252" w:lineRule="exact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Председник, чланови Изборне комисије и њен секретар имају заменике.</w:t>
      </w:r>
    </w:p>
    <w:p w14:paraId="0FD84DD0" w14:textId="77777777" w:rsidR="00A153FC" w:rsidRPr="001F1134" w:rsidRDefault="00A153FC" w:rsidP="00A153FC">
      <w:pPr>
        <w:pStyle w:val="BodyText"/>
        <w:spacing w:before="2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Заменици имају иста права и одговорности као председник, чланови и секретар Изборне комисије.</w:t>
      </w:r>
    </w:p>
    <w:p w14:paraId="782DDA48" w14:textId="77777777" w:rsidR="00A153FC" w:rsidRPr="001F1134" w:rsidRDefault="00A153FC" w:rsidP="00A153FC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121C056E" w14:textId="77777777" w:rsidR="00A153FC" w:rsidRPr="001F1134" w:rsidRDefault="00A153FC" w:rsidP="00A153FC">
      <w:pPr>
        <w:ind w:left="314" w:right="47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Права и обавезе</w:t>
      </w:r>
    </w:p>
    <w:p w14:paraId="5808F772" w14:textId="77777777" w:rsidR="00A153FC" w:rsidRPr="001F1134" w:rsidRDefault="00A153FC" w:rsidP="00A153FC">
      <w:pPr>
        <w:pStyle w:val="BodyText"/>
        <w:spacing w:before="3"/>
        <w:ind w:left="0"/>
        <w:rPr>
          <w:rFonts w:ascii="Times New Roman" w:hAnsi="Times New Roman" w:cs="Times New Roman"/>
          <w:i/>
          <w:sz w:val="24"/>
        </w:rPr>
      </w:pPr>
    </w:p>
    <w:p w14:paraId="6B09A9E0" w14:textId="77777777" w:rsidR="00A153FC" w:rsidRPr="001F1134" w:rsidRDefault="00A153FC" w:rsidP="00A153FC">
      <w:pPr>
        <w:pStyle w:val="ListParagraph"/>
        <w:numPr>
          <w:ilvl w:val="0"/>
          <w:numId w:val="2"/>
        </w:numPr>
        <w:tabs>
          <w:tab w:val="left" w:pos="3563"/>
        </w:tabs>
        <w:spacing w:before="1"/>
        <w:ind w:hanging="361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  <w:spacing w:val="-7"/>
        </w:rPr>
        <w:t xml:space="preserve">Председник </w:t>
      </w:r>
      <w:r w:rsidRPr="001F1134">
        <w:rPr>
          <w:rFonts w:ascii="Times New Roman" w:hAnsi="Times New Roman" w:cs="Times New Roman"/>
          <w:i/>
          <w:spacing w:val="-6"/>
        </w:rPr>
        <w:t>Изборне</w:t>
      </w:r>
      <w:r w:rsidRPr="001F1134">
        <w:rPr>
          <w:rFonts w:ascii="Times New Roman" w:hAnsi="Times New Roman" w:cs="Times New Roman"/>
          <w:i/>
          <w:spacing w:val="-17"/>
        </w:rPr>
        <w:t xml:space="preserve"> </w:t>
      </w:r>
      <w:r w:rsidRPr="001F1134">
        <w:rPr>
          <w:rFonts w:ascii="Times New Roman" w:hAnsi="Times New Roman" w:cs="Times New Roman"/>
          <w:i/>
          <w:spacing w:val="-6"/>
        </w:rPr>
        <w:t>комисије</w:t>
      </w:r>
    </w:p>
    <w:p w14:paraId="6CC6F1EE" w14:textId="77777777" w:rsidR="00A153FC" w:rsidRPr="001F1134" w:rsidRDefault="00A153FC" w:rsidP="00A153FC">
      <w:pPr>
        <w:pStyle w:val="BodyText"/>
        <w:spacing w:before="7"/>
        <w:ind w:left="0"/>
        <w:rPr>
          <w:rFonts w:ascii="Times New Roman" w:hAnsi="Times New Roman" w:cs="Times New Roman"/>
          <w:i/>
          <w:sz w:val="14"/>
        </w:rPr>
      </w:pPr>
    </w:p>
    <w:p w14:paraId="273C2588" w14:textId="77777777" w:rsidR="00A153FC" w:rsidRPr="001F1134" w:rsidRDefault="00A153FC" w:rsidP="00A153FC">
      <w:pPr>
        <w:pStyle w:val="BodyText"/>
        <w:spacing w:before="104"/>
        <w:ind w:left="460" w:right="470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5.</w:t>
      </w:r>
    </w:p>
    <w:p w14:paraId="4978A5CD" w14:textId="77777777" w:rsidR="00A153FC" w:rsidRPr="001F1134" w:rsidRDefault="00A153FC" w:rsidP="00A153FC">
      <w:pPr>
        <w:pStyle w:val="BodyText"/>
        <w:spacing w:before="2"/>
        <w:ind w:left="460" w:right="5074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Председник Изборне комисије:</w:t>
      </w:r>
    </w:p>
    <w:p w14:paraId="347D89AE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7"/>
        </w:rPr>
        <w:t xml:space="preserve">представља </w:t>
      </w:r>
      <w:r w:rsidRPr="001F1134">
        <w:rPr>
          <w:rFonts w:ascii="Times New Roman" w:hAnsi="Times New Roman" w:cs="Times New Roman"/>
          <w:spacing w:val="-6"/>
        </w:rPr>
        <w:t>Изборну</w:t>
      </w:r>
      <w:r w:rsidRPr="001F1134">
        <w:rPr>
          <w:rFonts w:ascii="Times New Roman" w:hAnsi="Times New Roman" w:cs="Times New Roman"/>
          <w:spacing w:val="-22"/>
        </w:rPr>
        <w:t xml:space="preserve"> </w:t>
      </w:r>
      <w:r w:rsidRPr="001F1134">
        <w:rPr>
          <w:rFonts w:ascii="Times New Roman" w:hAnsi="Times New Roman" w:cs="Times New Roman"/>
          <w:spacing w:val="-6"/>
        </w:rPr>
        <w:t>комисију;</w:t>
      </w:r>
    </w:p>
    <w:p w14:paraId="4F17BABE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pgSz w:w="12240" w:h="15840"/>
          <w:pgMar w:top="1500" w:right="1320" w:bottom="1660" w:left="1340" w:header="720" w:footer="1465" w:gutter="0"/>
          <w:pgNumType w:start="1"/>
          <w:cols w:space="720"/>
        </w:sectPr>
      </w:pPr>
    </w:p>
    <w:p w14:paraId="5C63DF64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81" w:line="27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lastRenderedPageBreak/>
        <w:t xml:space="preserve">организује </w:t>
      </w:r>
      <w:r w:rsidRPr="001F1134">
        <w:rPr>
          <w:rFonts w:ascii="Times New Roman" w:hAnsi="Times New Roman" w:cs="Times New Roman"/>
          <w:spacing w:val="-4"/>
        </w:rPr>
        <w:t xml:space="preserve">рад </w:t>
      </w:r>
      <w:r w:rsidRPr="001F1134">
        <w:rPr>
          <w:rFonts w:ascii="Times New Roman" w:hAnsi="Times New Roman" w:cs="Times New Roman"/>
          <w:spacing w:val="-7"/>
        </w:rPr>
        <w:t>Изборне</w:t>
      </w:r>
      <w:r w:rsidRPr="001F1134">
        <w:rPr>
          <w:rFonts w:ascii="Times New Roman" w:hAnsi="Times New Roman" w:cs="Times New Roman"/>
          <w:spacing w:val="-29"/>
        </w:rPr>
        <w:t xml:space="preserve"> </w:t>
      </w:r>
      <w:r w:rsidRPr="001F1134">
        <w:rPr>
          <w:rFonts w:ascii="Times New Roman" w:hAnsi="Times New Roman" w:cs="Times New Roman"/>
          <w:spacing w:val="-6"/>
        </w:rPr>
        <w:t>комисије;</w:t>
      </w:r>
    </w:p>
    <w:p w14:paraId="7E7DED65" w14:textId="77777777" w:rsidR="003A77E3" w:rsidRPr="001F1134" w:rsidRDefault="003A77E3" w:rsidP="003A77E3">
      <w:pPr>
        <w:pStyle w:val="ListParagraph"/>
        <w:rPr>
          <w:rFonts w:ascii="Times New Roman" w:hAnsi="Times New Roman" w:cs="Times New Roman"/>
        </w:rPr>
      </w:pPr>
    </w:p>
    <w:p w14:paraId="40093560" w14:textId="77777777" w:rsidR="003A77E3" w:rsidRPr="001F1134" w:rsidRDefault="003A77E3" w:rsidP="003A77E3">
      <w:pPr>
        <w:pStyle w:val="ListParagraph"/>
        <w:numPr>
          <w:ilvl w:val="0"/>
          <w:numId w:val="4"/>
        </w:numPr>
        <w:tabs>
          <w:tab w:val="left" w:pos="1181"/>
        </w:tabs>
        <w:spacing w:before="81" w:line="27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lang w:val="sr-Cyrl-RS"/>
        </w:rPr>
        <w:t>Решењем именује радне групе за обављање одређених послова и задатака</w:t>
      </w:r>
    </w:p>
    <w:p w14:paraId="3C517D1D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line="27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 xml:space="preserve">сазива </w:t>
      </w:r>
      <w:r w:rsidRPr="001F1134">
        <w:rPr>
          <w:rFonts w:ascii="Times New Roman" w:hAnsi="Times New Roman" w:cs="Times New Roman"/>
          <w:spacing w:val="-7"/>
        </w:rPr>
        <w:t xml:space="preserve">седнице </w:t>
      </w:r>
      <w:r w:rsidRPr="001F1134">
        <w:rPr>
          <w:rFonts w:ascii="Times New Roman" w:hAnsi="Times New Roman" w:cs="Times New Roman"/>
          <w:spacing w:val="-6"/>
        </w:rPr>
        <w:t xml:space="preserve">Изборне комисије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7"/>
        </w:rPr>
        <w:t>председава</w:t>
      </w:r>
      <w:r w:rsidRPr="001F1134">
        <w:rPr>
          <w:rFonts w:ascii="Times New Roman" w:hAnsi="Times New Roman" w:cs="Times New Roman"/>
          <w:spacing w:val="-33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седницама;</w:t>
      </w:r>
    </w:p>
    <w:p w14:paraId="1D39A830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1" w:line="27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 xml:space="preserve">стара </w:t>
      </w:r>
      <w:r w:rsidRPr="001F1134">
        <w:rPr>
          <w:rFonts w:ascii="Times New Roman" w:hAnsi="Times New Roman" w:cs="Times New Roman"/>
          <w:spacing w:val="-3"/>
        </w:rPr>
        <w:t xml:space="preserve">се </w:t>
      </w:r>
      <w:r w:rsidRPr="001F1134">
        <w:rPr>
          <w:rFonts w:ascii="Times New Roman" w:hAnsi="Times New Roman" w:cs="Times New Roman"/>
        </w:rPr>
        <w:t xml:space="preserve">о </w:t>
      </w:r>
      <w:r w:rsidRPr="001F1134">
        <w:rPr>
          <w:rFonts w:ascii="Times New Roman" w:hAnsi="Times New Roman" w:cs="Times New Roman"/>
          <w:spacing w:val="-7"/>
        </w:rPr>
        <w:t xml:space="preserve">примени Пословника </w:t>
      </w:r>
      <w:r w:rsidRPr="001F1134">
        <w:rPr>
          <w:rFonts w:ascii="Times New Roman" w:hAnsi="Times New Roman" w:cs="Times New Roman"/>
        </w:rPr>
        <w:t>о</w:t>
      </w:r>
      <w:r w:rsidR="00422306" w:rsidRPr="001F1134">
        <w:rPr>
          <w:rFonts w:ascii="Times New Roman" w:hAnsi="Times New Roman" w:cs="Times New Roman"/>
          <w:lang w:val="sr-Cyrl-RS"/>
        </w:rPr>
        <w:t xml:space="preserve"> </w:t>
      </w:r>
      <w:r w:rsidRPr="001F1134">
        <w:rPr>
          <w:rFonts w:ascii="Times New Roman" w:hAnsi="Times New Roman" w:cs="Times New Roman"/>
          <w:spacing w:val="-50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 xml:space="preserve">раду </w:t>
      </w:r>
      <w:r w:rsidRPr="001F1134">
        <w:rPr>
          <w:rFonts w:ascii="Times New Roman" w:hAnsi="Times New Roman" w:cs="Times New Roman"/>
          <w:spacing w:val="-7"/>
        </w:rPr>
        <w:t>Изборне комисије;</w:t>
      </w:r>
    </w:p>
    <w:p w14:paraId="47F60D6F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ind w:right="113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 xml:space="preserve">стара </w:t>
      </w:r>
      <w:r w:rsidRPr="001F1134">
        <w:rPr>
          <w:rFonts w:ascii="Times New Roman" w:hAnsi="Times New Roman" w:cs="Times New Roman"/>
          <w:spacing w:val="-5"/>
        </w:rPr>
        <w:t xml:space="preserve">се </w:t>
      </w:r>
      <w:r w:rsidRPr="001F1134">
        <w:rPr>
          <w:rFonts w:ascii="Times New Roman" w:hAnsi="Times New Roman" w:cs="Times New Roman"/>
        </w:rPr>
        <w:t xml:space="preserve">о </w:t>
      </w:r>
      <w:r w:rsidRPr="001F1134">
        <w:rPr>
          <w:rFonts w:ascii="Times New Roman" w:hAnsi="Times New Roman" w:cs="Times New Roman"/>
          <w:spacing w:val="-6"/>
        </w:rPr>
        <w:t xml:space="preserve">томе </w:t>
      </w:r>
      <w:r w:rsidRPr="001F1134">
        <w:rPr>
          <w:rFonts w:ascii="Times New Roman" w:hAnsi="Times New Roman" w:cs="Times New Roman"/>
          <w:spacing w:val="-5"/>
        </w:rPr>
        <w:t xml:space="preserve">да </w:t>
      </w:r>
      <w:r w:rsidRPr="001F1134">
        <w:rPr>
          <w:rFonts w:ascii="Times New Roman" w:hAnsi="Times New Roman" w:cs="Times New Roman"/>
          <w:spacing w:val="-6"/>
        </w:rPr>
        <w:t xml:space="preserve">Изборна комисија </w:t>
      </w:r>
      <w:r w:rsidRPr="001F1134">
        <w:rPr>
          <w:rFonts w:ascii="Times New Roman" w:hAnsi="Times New Roman" w:cs="Times New Roman"/>
          <w:spacing w:val="-7"/>
        </w:rPr>
        <w:t xml:space="preserve">своје послове </w:t>
      </w:r>
      <w:r w:rsidRPr="001F1134">
        <w:rPr>
          <w:rFonts w:ascii="Times New Roman" w:hAnsi="Times New Roman" w:cs="Times New Roman"/>
          <w:spacing w:val="-6"/>
        </w:rPr>
        <w:t xml:space="preserve">обавља 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spacing w:val="-6"/>
        </w:rPr>
        <w:t xml:space="preserve">складу </w:t>
      </w:r>
      <w:r w:rsidRPr="001F1134">
        <w:rPr>
          <w:rFonts w:ascii="Times New Roman" w:hAnsi="Times New Roman" w:cs="Times New Roman"/>
          <w:spacing w:val="-5"/>
        </w:rPr>
        <w:t xml:space="preserve">са </w:t>
      </w:r>
      <w:r w:rsidRPr="001F1134">
        <w:rPr>
          <w:rFonts w:ascii="Times New Roman" w:hAnsi="Times New Roman" w:cs="Times New Roman"/>
          <w:spacing w:val="-7"/>
        </w:rPr>
        <w:t xml:space="preserve">прописима 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-17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благовремено;</w:t>
      </w:r>
    </w:p>
    <w:p w14:paraId="456E268D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line="269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>потписује акта Изборне</w:t>
      </w:r>
      <w:r w:rsidRPr="001F1134">
        <w:rPr>
          <w:rFonts w:ascii="Times New Roman" w:hAnsi="Times New Roman" w:cs="Times New Roman"/>
          <w:spacing w:val="-24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комисије;</w:t>
      </w:r>
    </w:p>
    <w:p w14:paraId="2DC9D726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line="27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 xml:space="preserve">обавља друге </w:t>
      </w:r>
      <w:r w:rsidRPr="001F1134">
        <w:rPr>
          <w:rFonts w:ascii="Times New Roman" w:hAnsi="Times New Roman" w:cs="Times New Roman"/>
          <w:spacing w:val="-7"/>
        </w:rPr>
        <w:t xml:space="preserve">послове </w:t>
      </w:r>
      <w:r w:rsidRPr="001F1134">
        <w:rPr>
          <w:rFonts w:ascii="Times New Roman" w:hAnsi="Times New Roman" w:cs="Times New Roman"/>
          <w:spacing w:val="-6"/>
        </w:rPr>
        <w:t xml:space="preserve">утврђене овим </w:t>
      </w:r>
      <w:r w:rsidRPr="001F1134">
        <w:rPr>
          <w:rFonts w:ascii="Times New Roman" w:hAnsi="Times New Roman" w:cs="Times New Roman"/>
          <w:spacing w:val="-7"/>
        </w:rPr>
        <w:t xml:space="preserve">пословником 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Упутством.</w:t>
      </w:r>
    </w:p>
    <w:p w14:paraId="334FA42C" w14:textId="77777777" w:rsidR="00A153FC" w:rsidRPr="001F1134" w:rsidRDefault="00A153FC" w:rsidP="00A153FC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1159FDE2" w14:textId="77777777" w:rsidR="00A153FC" w:rsidRPr="001F1134" w:rsidRDefault="00A153FC" w:rsidP="00A153FC">
      <w:pPr>
        <w:pStyle w:val="ListParagraph"/>
        <w:numPr>
          <w:ilvl w:val="0"/>
          <w:numId w:val="2"/>
        </w:numPr>
        <w:tabs>
          <w:tab w:val="left" w:pos="3736"/>
        </w:tabs>
        <w:ind w:left="3735" w:hanging="361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  <w:spacing w:val="-6"/>
        </w:rPr>
        <w:t xml:space="preserve">Чланови </w:t>
      </w:r>
      <w:r w:rsidRPr="001F1134">
        <w:rPr>
          <w:rFonts w:ascii="Times New Roman" w:hAnsi="Times New Roman" w:cs="Times New Roman"/>
          <w:i/>
          <w:spacing w:val="-7"/>
        </w:rPr>
        <w:t>Изборне</w:t>
      </w:r>
      <w:r w:rsidRPr="001F1134">
        <w:rPr>
          <w:rFonts w:ascii="Times New Roman" w:hAnsi="Times New Roman" w:cs="Times New Roman"/>
          <w:i/>
          <w:spacing w:val="-17"/>
        </w:rPr>
        <w:t xml:space="preserve"> </w:t>
      </w:r>
      <w:r w:rsidRPr="001F1134">
        <w:rPr>
          <w:rFonts w:ascii="Times New Roman" w:hAnsi="Times New Roman" w:cs="Times New Roman"/>
          <w:i/>
          <w:spacing w:val="-6"/>
        </w:rPr>
        <w:t>комисије</w:t>
      </w:r>
    </w:p>
    <w:p w14:paraId="446D8F08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i/>
          <w:sz w:val="24"/>
        </w:rPr>
      </w:pPr>
    </w:p>
    <w:p w14:paraId="3A150E22" w14:textId="77777777" w:rsidR="00A153FC" w:rsidRPr="001F1134" w:rsidRDefault="00A153FC" w:rsidP="00A153FC">
      <w:pPr>
        <w:pStyle w:val="BodyText"/>
        <w:spacing w:before="1" w:line="256" w:lineRule="exact"/>
        <w:ind w:left="4393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6.</w:t>
      </w:r>
    </w:p>
    <w:p w14:paraId="54CBFB3A" w14:textId="77777777" w:rsidR="00A153FC" w:rsidRPr="001F1134" w:rsidRDefault="00A153FC" w:rsidP="00A153FC">
      <w:pPr>
        <w:pStyle w:val="BodyText"/>
        <w:spacing w:line="256" w:lineRule="exact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Чланови Изборне комисије имају право и обавезу да:</w:t>
      </w:r>
    </w:p>
    <w:p w14:paraId="3071C7D9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 xml:space="preserve">редовно </w:t>
      </w:r>
      <w:r w:rsidRPr="001F1134">
        <w:rPr>
          <w:rFonts w:ascii="Times New Roman" w:hAnsi="Times New Roman" w:cs="Times New Roman"/>
          <w:spacing w:val="-7"/>
        </w:rPr>
        <w:t xml:space="preserve">присуствују седницама </w:t>
      </w:r>
      <w:r w:rsidRPr="001F1134">
        <w:rPr>
          <w:rFonts w:ascii="Times New Roman" w:hAnsi="Times New Roman" w:cs="Times New Roman"/>
          <w:spacing w:val="-6"/>
        </w:rPr>
        <w:t>Изборне</w:t>
      </w:r>
      <w:r w:rsidRPr="001F1134">
        <w:rPr>
          <w:rFonts w:ascii="Times New Roman" w:hAnsi="Times New Roman" w:cs="Times New Roman"/>
          <w:spacing w:val="-25"/>
        </w:rPr>
        <w:t xml:space="preserve"> </w:t>
      </w:r>
      <w:r w:rsidRPr="001F1134">
        <w:rPr>
          <w:rFonts w:ascii="Times New Roman" w:hAnsi="Times New Roman" w:cs="Times New Roman"/>
          <w:spacing w:val="-6"/>
        </w:rPr>
        <w:t>комисије;</w:t>
      </w:r>
    </w:p>
    <w:p w14:paraId="180C9944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3" w:line="235" w:lineRule="auto"/>
        <w:ind w:right="107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6"/>
        </w:rPr>
        <w:t xml:space="preserve">учествују 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spacing w:val="-6"/>
        </w:rPr>
        <w:t xml:space="preserve">расправи </w:t>
      </w:r>
      <w:r w:rsidRPr="001F1134">
        <w:rPr>
          <w:rFonts w:ascii="Times New Roman" w:hAnsi="Times New Roman" w:cs="Times New Roman"/>
        </w:rPr>
        <w:t xml:space="preserve">о </w:t>
      </w:r>
      <w:r w:rsidRPr="001F1134">
        <w:rPr>
          <w:rFonts w:ascii="Times New Roman" w:hAnsi="Times New Roman" w:cs="Times New Roman"/>
          <w:spacing w:val="-6"/>
        </w:rPr>
        <w:t xml:space="preserve">питањима која </w:t>
      </w:r>
      <w:r w:rsidRPr="001F1134">
        <w:rPr>
          <w:rFonts w:ascii="Times New Roman" w:hAnsi="Times New Roman" w:cs="Times New Roman"/>
          <w:spacing w:val="-3"/>
        </w:rPr>
        <w:t xml:space="preserve">су </w:t>
      </w:r>
      <w:r w:rsidRPr="001F1134">
        <w:rPr>
          <w:rFonts w:ascii="Times New Roman" w:hAnsi="Times New Roman" w:cs="Times New Roman"/>
          <w:spacing w:val="-5"/>
        </w:rPr>
        <w:t xml:space="preserve">на </w:t>
      </w:r>
      <w:r w:rsidRPr="001F1134">
        <w:rPr>
          <w:rFonts w:ascii="Times New Roman" w:hAnsi="Times New Roman" w:cs="Times New Roman"/>
          <w:spacing w:val="-7"/>
        </w:rPr>
        <w:t xml:space="preserve">дневном </w:t>
      </w:r>
      <w:r w:rsidRPr="001F1134">
        <w:rPr>
          <w:rFonts w:ascii="Times New Roman" w:hAnsi="Times New Roman" w:cs="Times New Roman"/>
          <w:spacing w:val="-6"/>
        </w:rPr>
        <w:t xml:space="preserve">реду </w:t>
      </w:r>
      <w:r w:rsidRPr="001F1134">
        <w:rPr>
          <w:rFonts w:ascii="Times New Roman" w:hAnsi="Times New Roman" w:cs="Times New Roman"/>
          <w:spacing w:val="-7"/>
        </w:rPr>
        <w:t xml:space="preserve">седнице </w:t>
      </w:r>
      <w:r w:rsidRPr="001F1134">
        <w:rPr>
          <w:rFonts w:ascii="Times New Roman" w:hAnsi="Times New Roman" w:cs="Times New Roman"/>
          <w:spacing w:val="-6"/>
        </w:rPr>
        <w:t xml:space="preserve">Изборне </w:t>
      </w:r>
      <w:r w:rsidRPr="001F1134">
        <w:rPr>
          <w:rFonts w:ascii="Times New Roman" w:hAnsi="Times New Roman" w:cs="Times New Roman"/>
          <w:spacing w:val="-7"/>
        </w:rPr>
        <w:t>комисије</w:t>
      </w:r>
      <w:r w:rsidRPr="001F1134">
        <w:rPr>
          <w:rFonts w:ascii="Times New Roman" w:hAnsi="Times New Roman" w:cs="Times New Roman"/>
          <w:spacing w:val="-10"/>
        </w:rPr>
        <w:t xml:space="preserve"> 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-4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гласају</w:t>
      </w:r>
      <w:r w:rsidRPr="001F1134">
        <w:rPr>
          <w:rFonts w:ascii="Times New Roman" w:hAnsi="Times New Roman" w:cs="Times New Roman"/>
          <w:spacing w:val="-10"/>
        </w:rPr>
        <w:t xml:space="preserve"> 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-9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сваком предлогу</w:t>
      </w:r>
      <w:r w:rsidRPr="001F1134">
        <w:rPr>
          <w:rFonts w:ascii="Times New Roman" w:hAnsi="Times New Roman" w:cs="Times New Roman"/>
          <w:spacing w:val="-9"/>
        </w:rPr>
        <w:t xml:space="preserve"> 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-8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коме</w:t>
      </w:r>
      <w:r w:rsidRPr="001F1134">
        <w:rPr>
          <w:rFonts w:ascii="Times New Roman" w:hAnsi="Times New Roman" w:cs="Times New Roman"/>
          <w:spacing w:val="-10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се</w:t>
      </w:r>
      <w:r w:rsidRPr="001F1134">
        <w:rPr>
          <w:rFonts w:ascii="Times New Roman" w:hAnsi="Times New Roman" w:cs="Times New Roman"/>
          <w:spacing w:val="-10"/>
        </w:rPr>
        <w:t xml:space="preserve"> </w:t>
      </w:r>
      <w:r w:rsidRPr="001F1134">
        <w:rPr>
          <w:rFonts w:ascii="Times New Roman" w:hAnsi="Times New Roman" w:cs="Times New Roman"/>
          <w:spacing w:val="-6"/>
        </w:rPr>
        <w:t>одлучује</w:t>
      </w:r>
      <w:r w:rsidRPr="001F1134">
        <w:rPr>
          <w:rFonts w:ascii="Times New Roman" w:hAnsi="Times New Roman" w:cs="Times New Roman"/>
          <w:spacing w:val="-15"/>
        </w:rPr>
        <w:t xml:space="preserve"> </w:t>
      </w:r>
      <w:r w:rsidRPr="001F1134">
        <w:rPr>
          <w:rFonts w:ascii="Times New Roman" w:hAnsi="Times New Roman" w:cs="Times New Roman"/>
          <w:spacing w:val="-3"/>
        </w:rPr>
        <w:t>на</w:t>
      </w:r>
      <w:r w:rsidRPr="001F1134">
        <w:rPr>
          <w:rFonts w:ascii="Times New Roman" w:hAnsi="Times New Roman" w:cs="Times New Roman"/>
          <w:spacing w:val="-8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седници;</w:t>
      </w:r>
    </w:p>
    <w:p w14:paraId="3660797B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2"/>
        <w:ind w:right="107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7"/>
        </w:rPr>
        <w:t xml:space="preserve">обављају </w:t>
      </w:r>
      <w:r w:rsidRPr="001F1134">
        <w:rPr>
          <w:rFonts w:ascii="Times New Roman" w:hAnsi="Times New Roman" w:cs="Times New Roman"/>
          <w:spacing w:val="-6"/>
        </w:rPr>
        <w:t xml:space="preserve">све  </w:t>
      </w:r>
      <w:r w:rsidRPr="001F1134">
        <w:rPr>
          <w:rFonts w:ascii="Times New Roman" w:hAnsi="Times New Roman" w:cs="Times New Roman"/>
          <w:spacing w:val="-7"/>
        </w:rPr>
        <w:t xml:space="preserve">дужности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7"/>
        </w:rPr>
        <w:t xml:space="preserve">задатке </w:t>
      </w:r>
      <w:r w:rsidRPr="001F1134">
        <w:rPr>
          <w:rFonts w:ascii="Times New Roman" w:hAnsi="Times New Roman" w:cs="Times New Roman"/>
          <w:spacing w:val="-4"/>
        </w:rPr>
        <w:t xml:space="preserve">које </w:t>
      </w:r>
      <w:r w:rsidRPr="001F1134">
        <w:rPr>
          <w:rFonts w:ascii="Times New Roman" w:hAnsi="Times New Roman" w:cs="Times New Roman"/>
          <w:spacing w:val="-7"/>
        </w:rPr>
        <w:t xml:space="preserve">одреди  председник </w:t>
      </w:r>
      <w:r w:rsidRPr="001F1134">
        <w:rPr>
          <w:rFonts w:ascii="Times New Roman" w:hAnsi="Times New Roman" w:cs="Times New Roman"/>
          <w:spacing w:val="-6"/>
        </w:rPr>
        <w:t xml:space="preserve">Изборне </w:t>
      </w:r>
      <w:r w:rsidRPr="001F1134">
        <w:rPr>
          <w:rFonts w:ascii="Times New Roman" w:hAnsi="Times New Roman" w:cs="Times New Roman"/>
          <w:spacing w:val="-7"/>
        </w:rPr>
        <w:t xml:space="preserve">комисије 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6"/>
        </w:rPr>
        <w:t>Изборна</w:t>
      </w:r>
      <w:r w:rsidRPr="001F1134">
        <w:rPr>
          <w:rFonts w:ascii="Times New Roman" w:hAnsi="Times New Roman" w:cs="Times New Roman"/>
          <w:spacing w:val="-25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комисија.</w:t>
      </w:r>
    </w:p>
    <w:p w14:paraId="2E212ADE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sz w:val="23"/>
        </w:rPr>
      </w:pPr>
    </w:p>
    <w:p w14:paraId="49764F8E" w14:textId="77777777" w:rsidR="00A153FC" w:rsidRPr="001F1134" w:rsidRDefault="00A153FC" w:rsidP="00A153FC">
      <w:pPr>
        <w:pStyle w:val="ListParagraph"/>
        <w:numPr>
          <w:ilvl w:val="0"/>
          <w:numId w:val="2"/>
        </w:numPr>
        <w:tabs>
          <w:tab w:val="left" w:pos="3568"/>
        </w:tabs>
        <w:ind w:left="3567" w:hanging="361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Секретар Изборне</w:t>
      </w:r>
      <w:r w:rsidRPr="001F1134">
        <w:rPr>
          <w:rFonts w:ascii="Times New Roman" w:hAnsi="Times New Roman" w:cs="Times New Roman"/>
          <w:i/>
          <w:spacing w:val="-2"/>
        </w:rPr>
        <w:t xml:space="preserve"> </w:t>
      </w:r>
      <w:r w:rsidRPr="001F1134">
        <w:rPr>
          <w:rFonts w:ascii="Times New Roman" w:hAnsi="Times New Roman" w:cs="Times New Roman"/>
          <w:i/>
        </w:rPr>
        <w:t>комисије</w:t>
      </w:r>
    </w:p>
    <w:p w14:paraId="5AD6CA4F" w14:textId="77777777" w:rsidR="00A153FC" w:rsidRPr="001F1134" w:rsidRDefault="00A153FC" w:rsidP="00A153FC">
      <w:pPr>
        <w:pStyle w:val="BodyText"/>
        <w:spacing w:before="8"/>
        <w:ind w:left="0"/>
        <w:rPr>
          <w:rFonts w:ascii="Times New Roman" w:hAnsi="Times New Roman" w:cs="Times New Roman"/>
          <w:i/>
          <w:sz w:val="14"/>
        </w:rPr>
      </w:pPr>
    </w:p>
    <w:p w14:paraId="7D1C1CBA" w14:textId="77777777" w:rsidR="00A153FC" w:rsidRPr="001F1134" w:rsidRDefault="00A153FC" w:rsidP="00A153FC">
      <w:pPr>
        <w:pStyle w:val="BodyText"/>
        <w:spacing w:before="103" w:line="256" w:lineRule="exact"/>
        <w:ind w:left="460" w:right="471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7.</w:t>
      </w:r>
    </w:p>
    <w:p w14:paraId="3A86F838" w14:textId="77777777" w:rsidR="00A153FC" w:rsidRPr="001F1134" w:rsidRDefault="00A153FC" w:rsidP="00A153FC">
      <w:pPr>
        <w:pStyle w:val="BodyText"/>
        <w:spacing w:line="256" w:lineRule="exact"/>
        <w:ind w:left="460" w:right="5209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Секретар Изборне комисије:</w:t>
      </w:r>
    </w:p>
    <w:p w14:paraId="66ED3E81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припрема седнице Изборне</w:t>
      </w:r>
      <w:r w:rsidRPr="001F1134">
        <w:rPr>
          <w:rFonts w:ascii="Times New Roman" w:hAnsi="Times New Roman" w:cs="Times New Roman"/>
          <w:spacing w:val="-4"/>
        </w:rPr>
        <w:t xml:space="preserve"> </w:t>
      </w:r>
      <w:r w:rsidRPr="001F1134">
        <w:rPr>
          <w:rFonts w:ascii="Times New Roman" w:hAnsi="Times New Roman" w:cs="Times New Roman"/>
        </w:rPr>
        <w:t>комисије;</w:t>
      </w:r>
    </w:p>
    <w:p w14:paraId="3683C39D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before="2" w:line="27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координира рад чланова и заменика чланова Изборне</w:t>
      </w:r>
      <w:r w:rsidRPr="001F1134">
        <w:rPr>
          <w:rFonts w:ascii="Times New Roman" w:hAnsi="Times New Roman" w:cs="Times New Roman"/>
          <w:spacing w:val="3"/>
        </w:rPr>
        <w:t xml:space="preserve"> </w:t>
      </w:r>
      <w:r w:rsidRPr="001F1134">
        <w:rPr>
          <w:rFonts w:ascii="Times New Roman" w:hAnsi="Times New Roman" w:cs="Times New Roman"/>
        </w:rPr>
        <w:t>комисије;</w:t>
      </w:r>
    </w:p>
    <w:p w14:paraId="77F43553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ind w:right="115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помаже председнику Изборне комисије у обављању послова из његове надлежности;</w:t>
      </w:r>
    </w:p>
    <w:p w14:paraId="6EAEA271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line="269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стара се о припреми предлога аката које доноси Изборна</w:t>
      </w:r>
      <w:r w:rsidRPr="001F1134">
        <w:rPr>
          <w:rFonts w:ascii="Times New Roman" w:hAnsi="Times New Roman" w:cs="Times New Roman"/>
          <w:spacing w:val="15"/>
        </w:rPr>
        <w:t xml:space="preserve"> </w:t>
      </w:r>
      <w:r w:rsidRPr="001F1134">
        <w:rPr>
          <w:rFonts w:ascii="Times New Roman" w:hAnsi="Times New Roman" w:cs="Times New Roman"/>
        </w:rPr>
        <w:t>комисија;</w:t>
      </w:r>
    </w:p>
    <w:p w14:paraId="3C9ABB78" w14:textId="77777777" w:rsidR="00A153FC" w:rsidRPr="001F1134" w:rsidRDefault="00A153FC" w:rsidP="00A153FC">
      <w:pPr>
        <w:pStyle w:val="ListParagraph"/>
        <w:numPr>
          <w:ilvl w:val="0"/>
          <w:numId w:val="4"/>
        </w:numPr>
        <w:tabs>
          <w:tab w:val="left" w:pos="1181"/>
        </w:tabs>
        <w:spacing w:line="235" w:lineRule="auto"/>
        <w:ind w:right="11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обавља и </w:t>
      </w:r>
      <w:r w:rsidR="00422306" w:rsidRPr="001F1134">
        <w:rPr>
          <w:rFonts w:ascii="Times New Roman" w:hAnsi="Times New Roman" w:cs="Times New Roman"/>
        </w:rPr>
        <w:t xml:space="preserve">друге послове у складу са овим </w:t>
      </w:r>
      <w:r w:rsidR="00422306" w:rsidRPr="001F1134">
        <w:rPr>
          <w:rFonts w:ascii="Times New Roman" w:hAnsi="Times New Roman" w:cs="Times New Roman"/>
          <w:lang w:val="sr-Cyrl-RS"/>
        </w:rPr>
        <w:t>П</w:t>
      </w:r>
      <w:r w:rsidRPr="001F1134">
        <w:rPr>
          <w:rFonts w:ascii="Times New Roman" w:hAnsi="Times New Roman" w:cs="Times New Roman"/>
        </w:rPr>
        <w:t>ословником, Упутством и налозима пре</w:t>
      </w:r>
      <w:r w:rsidR="00422306" w:rsidRPr="001F1134">
        <w:rPr>
          <w:rFonts w:ascii="Times New Roman" w:hAnsi="Times New Roman" w:cs="Times New Roman"/>
        </w:rPr>
        <w:t>дседника Изборне комиси</w:t>
      </w:r>
      <w:r w:rsidR="00422306" w:rsidRPr="001F1134">
        <w:rPr>
          <w:rFonts w:ascii="Times New Roman" w:hAnsi="Times New Roman" w:cs="Times New Roman"/>
          <w:lang w:val="sr-Cyrl-RS"/>
        </w:rPr>
        <w:t>је</w:t>
      </w:r>
      <w:r w:rsidRPr="001F1134">
        <w:rPr>
          <w:rFonts w:ascii="Times New Roman" w:hAnsi="Times New Roman" w:cs="Times New Roman"/>
        </w:rPr>
        <w:t>.</w:t>
      </w:r>
    </w:p>
    <w:p w14:paraId="1716AC29" w14:textId="77777777" w:rsidR="00A153FC" w:rsidRPr="001F1134" w:rsidRDefault="00A153FC" w:rsidP="00A153FC">
      <w:pPr>
        <w:pStyle w:val="BodyText"/>
        <w:spacing w:before="1"/>
        <w:ind w:left="0"/>
        <w:rPr>
          <w:rFonts w:ascii="Times New Roman" w:hAnsi="Times New Roman" w:cs="Times New Roman"/>
          <w:sz w:val="23"/>
        </w:rPr>
      </w:pPr>
    </w:p>
    <w:p w14:paraId="5BD751E5" w14:textId="77777777" w:rsidR="00A153FC" w:rsidRPr="001F1134" w:rsidRDefault="00A153FC" w:rsidP="00A153FC">
      <w:pPr>
        <w:ind w:left="311" w:right="47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Надлежност Изборне комисије</w:t>
      </w:r>
    </w:p>
    <w:p w14:paraId="6E6DB673" w14:textId="77777777" w:rsidR="00A153FC" w:rsidRPr="001F1134" w:rsidRDefault="00A153FC" w:rsidP="00A153FC">
      <w:pPr>
        <w:pStyle w:val="BodyText"/>
        <w:spacing w:before="7"/>
        <w:ind w:left="0"/>
        <w:rPr>
          <w:rFonts w:ascii="Times New Roman" w:hAnsi="Times New Roman" w:cs="Times New Roman"/>
          <w:i/>
          <w:sz w:val="23"/>
        </w:rPr>
      </w:pPr>
    </w:p>
    <w:p w14:paraId="01FD4813" w14:textId="77777777" w:rsidR="00A153FC" w:rsidRPr="001F1134" w:rsidRDefault="00A153FC" w:rsidP="00A153FC">
      <w:pPr>
        <w:pStyle w:val="BodyText"/>
        <w:ind w:left="4297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8.</w:t>
      </w:r>
    </w:p>
    <w:p w14:paraId="6CC2C2C3" w14:textId="77777777" w:rsidR="00A153FC" w:rsidRPr="001F1134" w:rsidRDefault="00A153FC" w:rsidP="00A153FC">
      <w:pPr>
        <w:pStyle w:val="BodyText"/>
        <w:spacing w:before="2"/>
        <w:ind w:left="249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комисија прилико</w:t>
      </w:r>
      <w:r w:rsidR="009F2E32" w:rsidRPr="001F1134">
        <w:rPr>
          <w:rFonts w:ascii="Times New Roman" w:hAnsi="Times New Roman" w:cs="Times New Roman"/>
        </w:rPr>
        <w:t xml:space="preserve">м спровођења избора за чланове </w:t>
      </w:r>
      <w:r w:rsidR="009F2E32" w:rsidRPr="001F1134">
        <w:rPr>
          <w:rFonts w:ascii="Times New Roman" w:hAnsi="Times New Roman" w:cs="Times New Roman"/>
          <w:lang w:val="sr-Cyrl-RS"/>
        </w:rPr>
        <w:t>С</w:t>
      </w:r>
      <w:r w:rsidRPr="001F1134">
        <w:rPr>
          <w:rFonts w:ascii="Times New Roman" w:hAnsi="Times New Roman" w:cs="Times New Roman"/>
        </w:rPr>
        <w:t>авета месних заједница врши следеће послове:</w:t>
      </w:r>
    </w:p>
    <w:p w14:paraId="06B6A616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099"/>
        </w:tabs>
        <w:spacing w:before="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стара се о законитости спровођења</w:t>
      </w:r>
      <w:r w:rsidRPr="001F1134">
        <w:rPr>
          <w:rFonts w:ascii="Times New Roman" w:hAnsi="Times New Roman" w:cs="Times New Roman"/>
          <w:spacing w:val="1"/>
        </w:rPr>
        <w:t xml:space="preserve"> </w:t>
      </w:r>
      <w:r w:rsidRPr="001F1134">
        <w:rPr>
          <w:rFonts w:ascii="Times New Roman" w:hAnsi="Times New Roman" w:cs="Times New Roman"/>
        </w:rPr>
        <w:t>избора;</w:t>
      </w:r>
    </w:p>
    <w:p w14:paraId="280E4C1F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094"/>
        </w:tabs>
        <w:spacing w:before="2" w:line="256" w:lineRule="exact"/>
        <w:ind w:left="1093" w:hanging="273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одређује бирачка</w:t>
      </w:r>
      <w:r w:rsidRPr="001F1134">
        <w:rPr>
          <w:rFonts w:ascii="Times New Roman" w:hAnsi="Times New Roman" w:cs="Times New Roman"/>
          <w:spacing w:val="-5"/>
        </w:rPr>
        <w:t xml:space="preserve"> </w:t>
      </w:r>
      <w:r w:rsidRPr="001F1134">
        <w:rPr>
          <w:rFonts w:ascii="Times New Roman" w:hAnsi="Times New Roman" w:cs="Times New Roman"/>
        </w:rPr>
        <w:t>места;</w:t>
      </w:r>
    </w:p>
    <w:p w14:paraId="478B0898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099"/>
        </w:tabs>
        <w:spacing w:line="256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именује чланове бирачких</w:t>
      </w:r>
      <w:r w:rsidRPr="001F1134">
        <w:rPr>
          <w:rFonts w:ascii="Times New Roman" w:hAnsi="Times New Roman" w:cs="Times New Roman"/>
          <w:spacing w:val="-1"/>
        </w:rPr>
        <w:t xml:space="preserve"> </w:t>
      </w:r>
      <w:r w:rsidR="009F2E32" w:rsidRPr="001F1134">
        <w:rPr>
          <w:rFonts w:ascii="Times New Roman" w:hAnsi="Times New Roman" w:cs="Times New Roman"/>
        </w:rPr>
        <w:t>одбор</w:t>
      </w:r>
      <w:r w:rsidRPr="001F1134">
        <w:rPr>
          <w:rFonts w:ascii="Times New Roman" w:hAnsi="Times New Roman" w:cs="Times New Roman"/>
        </w:rPr>
        <w:t>а</w:t>
      </w:r>
    </w:p>
    <w:p w14:paraId="3BD58610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200"/>
        </w:tabs>
        <w:spacing w:before="3"/>
        <w:ind w:left="249" w:right="270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доноси Упутство за спровођење избора </w:t>
      </w:r>
      <w:r w:rsidRPr="001F1134">
        <w:rPr>
          <w:rFonts w:ascii="Times New Roman" w:hAnsi="Times New Roman" w:cs="Times New Roman"/>
          <w:spacing w:val="-3"/>
        </w:rPr>
        <w:t xml:space="preserve">за  </w:t>
      </w:r>
      <w:r w:rsidRPr="001F1134">
        <w:rPr>
          <w:rFonts w:ascii="Times New Roman" w:hAnsi="Times New Roman" w:cs="Times New Roman"/>
        </w:rPr>
        <w:t>чланове савета месних заједница;</w:t>
      </w:r>
    </w:p>
    <w:p w14:paraId="0984DB4C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147"/>
        </w:tabs>
        <w:ind w:left="249" w:right="268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 xml:space="preserve">доноси Роковник за вршење изборних радњи у поступку спровођења избора </w:t>
      </w:r>
      <w:r w:rsidRPr="001F1134">
        <w:rPr>
          <w:rFonts w:ascii="Times New Roman" w:hAnsi="Times New Roman" w:cs="Times New Roman"/>
          <w:spacing w:val="-3"/>
          <w:w w:val="105"/>
        </w:rPr>
        <w:t xml:space="preserve">за </w:t>
      </w:r>
      <w:r w:rsidRPr="001F1134">
        <w:rPr>
          <w:rFonts w:ascii="Times New Roman" w:hAnsi="Times New Roman" w:cs="Times New Roman"/>
          <w:w w:val="105"/>
        </w:rPr>
        <w:t>чланове савета месних</w:t>
      </w:r>
      <w:r w:rsidRPr="001F1134">
        <w:rPr>
          <w:rFonts w:ascii="Times New Roman" w:hAnsi="Times New Roman" w:cs="Times New Roman"/>
          <w:spacing w:val="-26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заједница;</w:t>
      </w:r>
    </w:p>
    <w:p w14:paraId="48DDB106" w14:textId="77777777" w:rsidR="00A153FC" w:rsidRPr="001F1134" w:rsidRDefault="008C57D6" w:rsidP="00A153FC">
      <w:pPr>
        <w:pStyle w:val="ListParagraph"/>
        <w:numPr>
          <w:ilvl w:val="0"/>
          <w:numId w:val="6"/>
        </w:numPr>
        <w:tabs>
          <w:tab w:val="left" w:pos="1099"/>
        </w:tabs>
        <w:spacing w:line="252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доноси </w:t>
      </w:r>
      <w:r w:rsidRPr="001F1134">
        <w:rPr>
          <w:rFonts w:ascii="Times New Roman" w:hAnsi="Times New Roman" w:cs="Times New Roman"/>
          <w:lang w:val="sr-Cyrl-RS"/>
        </w:rPr>
        <w:t>Правила</w:t>
      </w:r>
      <w:r w:rsidR="00A153FC" w:rsidRPr="001F1134">
        <w:rPr>
          <w:rFonts w:ascii="Times New Roman" w:hAnsi="Times New Roman" w:cs="Times New Roman"/>
        </w:rPr>
        <w:t xml:space="preserve"> о раду бирачких</w:t>
      </w:r>
      <w:r w:rsidR="00A153FC" w:rsidRPr="001F1134">
        <w:rPr>
          <w:rFonts w:ascii="Times New Roman" w:hAnsi="Times New Roman" w:cs="Times New Roman"/>
          <w:spacing w:val="1"/>
        </w:rPr>
        <w:t xml:space="preserve"> </w:t>
      </w:r>
      <w:r w:rsidR="00A153FC" w:rsidRPr="001F1134">
        <w:rPr>
          <w:rFonts w:ascii="Times New Roman" w:hAnsi="Times New Roman" w:cs="Times New Roman"/>
        </w:rPr>
        <w:t>одбора;</w:t>
      </w:r>
    </w:p>
    <w:p w14:paraId="7BDD18C7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191"/>
        </w:tabs>
        <w:spacing w:before="2"/>
        <w:ind w:left="249" w:right="268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прописује обрасце и организује техничке припреме за спровођење избора;</w:t>
      </w:r>
    </w:p>
    <w:p w14:paraId="6C0C962F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138"/>
        </w:tabs>
        <w:ind w:left="249" w:right="274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утврђује да ли су пријаве кандидата сачињене и поднете у складу са Упутством;</w:t>
      </w:r>
    </w:p>
    <w:p w14:paraId="39EA67B6" w14:textId="77777777" w:rsidR="00A153FC" w:rsidRPr="001F1134" w:rsidRDefault="009F1A3D" w:rsidP="00A153FC">
      <w:pPr>
        <w:pStyle w:val="ListParagraph"/>
        <w:numPr>
          <w:ilvl w:val="0"/>
          <w:numId w:val="6"/>
        </w:numPr>
        <w:tabs>
          <w:tab w:val="left" w:pos="1099"/>
        </w:tabs>
        <w:spacing w:line="252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проглашава </w:t>
      </w:r>
      <w:r w:rsidR="00A153FC" w:rsidRPr="001F1134">
        <w:rPr>
          <w:rFonts w:ascii="Times New Roman" w:hAnsi="Times New Roman" w:cs="Times New Roman"/>
        </w:rPr>
        <w:t xml:space="preserve"> и утврђује изборне листе</w:t>
      </w:r>
      <w:r w:rsidR="00A153FC" w:rsidRPr="001F1134">
        <w:rPr>
          <w:rFonts w:ascii="Times New Roman" w:hAnsi="Times New Roman" w:cs="Times New Roman"/>
          <w:spacing w:val="6"/>
        </w:rPr>
        <w:t xml:space="preserve"> </w:t>
      </w:r>
      <w:r w:rsidR="00A153FC" w:rsidRPr="001F1134">
        <w:rPr>
          <w:rFonts w:ascii="Times New Roman" w:hAnsi="Times New Roman" w:cs="Times New Roman"/>
        </w:rPr>
        <w:t>кандидата;</w:t>
      </w:r>
    </w:p>
    <w:p w14:paraId="7099747A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pgSz w:w="12240" w:h="15840"/>
          <w:pgMar w:top="1360" w:right="1320" w:bottom="1680" w:left="1340" w:header="0" w:footer="1465" w:gutter="0"/>
          <w:cols w:space="720"/>
        </w:sectPr>
      </w:pPr>
    </w:p>
    <w:p w14:paraId="4A165179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258"/>
        </w:tabs>
        <w:spacing w:before="82"/>
        <w:ind w:left="249" w:right="273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lastRenderedPageBreak/>
        <w:t xml:space="preserve">утврђује облик и изглед гласачких листића, број гласачких листића </w:t>
      </w:r>
      <w:r w:rsidRPr="001F1134">
        <w:rPr>
          <w:rFonts w:ascii="Times New Roman" w:hAnsi="Times New Roman" w:cs="Times New Roman"/>
          <w:spacing w:val="-3"/>
        </w:rPr>
        <w:t xml:space="preserve">за </w:t>
      </w:r>
      <w:r w:rsidRPr="001F1134">
        <w:rPr>
          <w:rFonts w:ascii="Times New Roman" w:hAnsi="Times New Roman" w:cs="Times New Roman"/>
        </w:rPr>
        <w:t>бирачка места и записнички их предаје бирачким одборима;</w:t>
      </w:r>
    </w:p>
    <w:p w14:paraId="55407130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340"/>
        </w:tabs>
        <w:ind w:left="249" w:right="274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утврђује и објављу</w:t>
      </w:r>
      <w:r w:rsidR="0056109E" w:rsidRPr="001F1134">
        <w:rPr>
          <w:rFonts w:ascii="Times New Roman" w:hAnsi="Times New Roman" w:cs="Times New Roman"/>
        </w:rPr>
        <w:t xml:space="preserve">је резултате избора за чланове </w:t>
      </w:r>
      <w:r w:rsidR="0056109E" w:rsidRPr="001F1134">
        <w:rPr>
          <w:rFonts w:ascii="Times New Roman" w:hAnsi="Times New Roman" w:cs="Times New Roman"/>
          <w:lang w:val="sr-Cyrl-RS"/>
        </w:rPr>
        <w:t>С</w:t>
      </w:r>
      <w:r w:rsidRPr="001F1134">
        <w:rPr>
          <w:rFonts w:ascii="Times New Roman" w:hAnsi="Times New Roman" w:cs="Times New Roman"/>
        </w:rPr>
        <w:t>авета месних заједница;</w:t>
      </w:r>
    </w:p>
    <w:p w14:paraId="24431D4C" w14:textId="77777777" w:rsidR="00A153FC" w:rsidRPr="001F1134" w:rsidRDefault="00A153FC" w:rsidP="00A153FC">
      <w:pPr>
        <w:pStyle w:val="ListParagraph"/>
        <w:numPr>
          <w:ilvl w:val="0"/>
          <w:numId w:val="6"/>
        </w:numPr>
        <w:tabs>
          <w:tab w:val="left" w:pos="1334"/>
        </w:tabs>
        <w:ind w:left="249" w:right="264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подноси извештај Скупштини Града о с</w:t>
      </w:r>
      <w:r w:rsidR="0056109E" w:rsidRPr="001F1134">
        <w:rPr>
          <w:rFonts w:ascii="Times New Roman" w:hAnsi="Times New Roman" w:cs="Times New Roman"/>
        </w:rPr>
        <w:t xml:space="preserve">проведеним изборима за чланове </w:t>
      </w:r>
      <w:r w:rsidR="0056109E" w:rsidRPr="001F1134">
        <w:rPr>
          <w:rFonts w:ascii="Times New Roman" w:hAnsi="Times New Roman" w:cs="Times New Roman"/>
          <w:lang w:val="sr-Cyrl-RS"/>
        </w:rPr>
        <w:t>С</w:t>
      </w:r>
      <w:r w:rsidRPr="001F1134">
        <w:rPr>
          <w:rFonts w:ascii="Times New Roman" w:hAnsi="Times New Roman" w:cs="Times New Roman"/>
        </w:rPr>
        <w:t>авета месних</w:t>
      </w:r>
      <w:r w:rsidRPr="001F1134">
        <w:rPr>
          <w:rFonts w:ascii="Times New Roman" w:hAnsi="Times New Roman" w:cs="Times New Roman"/>
          <w:spacing w:val="1"/>
        </w:rPr>
        <w:t xml:space="preserve"> </w:t>
      </w:r>
      <w:r w:rsidRPr="001F1134">
        <w:rPr>
          <w:rFonts w:ascii="Times New Roman" w:hAnsi="Times New Roman" w:cs="Times New Roman"/>
        </w:rPr>
        <w:t>заједница.</w:t>
      </w:r>
    </w:p>
    <w:p w14:paraId="3DC7C4CD" w14:textId="77777777" w:rsidR="00A153FC" w:rsidRPr="001F1134" w:rsidRDefault="00A153FC" w:rsidP="00A153FC">
      <w:pPr>
        <w:pStyle w:val="BodyText"/>
        <w:spacing w:before="3"/>
        <w:ind w:left="0"/>
        <w:rPr>
          <w:rFonts w:ascii="Times New Roman" w:hAnsi="Times New Roman" w:cs="Times New Roman"/>
          <w:sz w:val="21"/>
        </w:rPr>
      </w:pPr>
    </w:p>
    <w:p w14:paraId="33D5BE4C" w14:textId="77777777" w:rsidR="00A153FC" w:rsidRPr="001F1134" w:rsidRDefault="00A153FC" w:rsidP="00A153FC">
      <w:pPr>
        <w:pStyle w:val="Heading1"/>
        <w:spacing w:before="1"/>
        <w:ind w:left="2712" w:right="0"/>
        <w:jc w:val="lef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III НАЧИН РАДА И ОДЛУЧИВАЊА</w:t>
      </w:r>
    </w:p>
    <w:p w14:paraId="29F22A93" w14:textId="77777777" w:rsidR="00A153FC" w:rsidRPr="001F1134" w:rsidRDefault="00A153FC" w:rsidP="00A153FC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p w14:paraId="4A580F63" w14:textId="77777777" w:rsidR="00A153FC" w:rsidRPr="001F1134" w:rsidRDefault="00A153FC" w:rsidP="00A153FC">
      <w:pPr>
        <w:pStyle w:val="BodyText"/>
        <w:ind w:left="4297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9.</w:t>
      </w:r>
    </w:p>
    <w:p w14:paraId="2F531578" w14:textId="77777777" w:rsidR="00A153FC" w:rsidRPr="001F1134" w:rsidRDefault="00A153FC" w:rsidP="00A153FC">
      <w:pPr>
        <w:pStyle w:val="BodyText"/>
        <w:spacing w:before="3"/>
        <w:ind w:left="249" w:firstLine="5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</w:t>
      </w:r>
      <w:r w:rsidR="0056109E" w:rsidRPr="001F1134">
        <w:rPr>
          <w:rFonts w:ascii="Times New Roman" w:hAnsi="Times New Roman" w:cs="Times New Roman"/>
        </w:rPr>
        <w:t xml:space="preserve">ија спроводи изборе за чланове </w:t>
      </w:r>
      <w:r w:rsidR="0056109E" w:rsidRPr="001F1134">
        <w:rPr>
          <w:rFonts w:ascii="Times New Roman" w:hAnsi="Times New Roman" w:cs="Times New Roman"/>
          <w:lang w:val="sr-Cyrl-RS"/>
        </w:rPr>
        <w:t>С</w:t>
      </w:r>
      <w:r w:rsidRPr="001F1134">
        <w:rPr>
          <w:rFonts w:ascii="Times New Roman" w:hAnsi="Times New Roman" w:cs="Times New Roman"/>
        </w:rPr>
        <w:t>авета месне заједнице искључиво у сталном саставу.</w:t>
      </w:r>
    </w:p>
    <w:p w14:paraId="216B6188" w14:textId="77777777" w:rsidR="00A153FC" w:rsidRPr="001F1134" w:rsidRDefault="00A153FC" w:rsidP="00A153FC">
      <w:pPr>
        <w:pStyle w:val="BodyText"/>
        <w:ind w:left="821" w:right="206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комисија је самостална и независна у свом раду. За свој рад одговара органу који ју је именовао.</w:t>
      </w:r>
    </w:p>
    <w:p w14:paraId="2F895614" w14:textId="77777777" w:rsidR="00A153FC" w:rsidRPr="001F1134" w:rsidRDefault="00A153FC" w:rsidP="00A153FC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42B81588" w14:textId="77777777" w:rsidR="00A153FC" w:rsidRPr="001F1134" w:rsidRDefault="00A153FC" w:rsidP="00A153FC">
      <w:pPr>
        <w:spacing w:before="1"/>
        <w:ind w:left="2755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Сазивање седнице Изборне комисије</w:t>
      </w:r>
    </w:p>
    <w:p w14:paraId="2B1EDB33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59CBF05E" w14:textId="77777777" w:rsidR="00A153FC" w:rsidRPr="001F1134" w:rsidRDefault="00A153FC" w:rsidP="00A153FC">
      <w:pPr>
        <w:pStyle w:val="BodyText"/>
        <w:spacing w:before="1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10.</w:t>
      </w:r>
    </w:p>
    <w:p w14:paraId="7FD132DE" w14:textId="77777777" w:rsidR="00A153FC" w:rsidRPr="001F1134" w:rsidRDefault="00A153FC" w:rsidP="00A153FC">
      <w:pPr>
        <w:pStyle w:val="BodyText"/>
        <w:spacing w:before="2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комисија ради у седницама.</w:t>
      </w:r>
    </w:p>
    <w:p w14:paraId="17995DFF" w14:textId="77777777" w:rsidR="00A153FC" w:rsidRPr="001F1134" w:rsidRDefault="00A153FC" w:rsidP="00A153FC">
      <w:pPr>
        <w:pStyle w:val="BodyText"/>
        <w:spacing w:before="3"/>
        <w:ind w:right="111" w:firstLine="7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Седницу Изборне комисије сазива председник Изборне комисије, односно заменик председника у случају одсутности председника Изборне комисије.</w:t>
      </w:r>
    </w:p>
    <w:p w14:paraId="71B7B01D" w14:textId="77777777" w:rsidR="00A153FC" w:rsidRPr="001F1134" w:rsidRDefault="00A153FC" w:rsidP="00A153FC">
      <w:pPr>
        <w:pStyle w:val="BodyText"/>
        <w:spacing w:before="1" w:line="235" w:lineRule="auto"/>
        <w:ind w:right="120" w:firstLine="71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У раду Изборне комисије учествују председник,</w:t>
      </w:r>
      <w:r w:rsidR="008C57D6" w:rsidRPr="001F1134">
        <w:rPr>
          <w:rFonts w:ascii="Times New Roman" w:hAnsi="Times New Roman" w:cs="Times New Roman"/>
          <w:w w:val="105"/>
        </w:rPr>
        <w:t xml:space="preserve"> чланови и секретар, </w:t>
      </w:r>
      <w:r w:rsidR="008C57D6" w:rsidRPr="001F1134">
        <w:rPr>
          <w:rFonts w:ascii="Times New Roman" w:hAnsi="Times New Roman" w:cs="Times New Roman"/>
          <w:w w:val="105"/>
          <w:lang w:val="sr-Cyrl-RS"/>
        </w:rPr>
        <w:t>и њихови</w:t>
      </w:r>
      <w:r w:rsidRPr="001F1134">
        <w:rPr>
          <w:rFonts w:ascii="Times New Roman" w:hAnsi="Times New Roman" w:cs="Times New Roman"/>
          <w:w w:val="105"/>
        </w:rPr>
        <w:t xml:space="preserve"> заменици.</w:t>
      </w:r>
    </w:p>
    <w:p w14:paraId="2EEC3662" w14:textId="77777777" w:rsidR="00A153FC" w:rsidRPr="001F1134" w:rsidRDefault="00A153FC" w:rsidP="00A153FC">
      <w:pPr>
        <w:pStyle w:val="BodyText"/>
        <w:spacing w:before="4"/>
        <w:ind w:right="110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Седница Изборне комисије се сазива писаним/електронским или телефонским путем, као и на други одговарајући начин, у зависности од материјала по  тачкама из предложеног дневног реда и рокова изборних активности.</w:t>
      </w:r>
    </w:p>
    <w:p w14:paraId="0BB29ACD" w14:textId="7014284E" w:rsidR="00A153FC" w:rsidRPr="001F1134" w:rsidRDefault="008824D1" w:rsidP="0099563D">
      <w:pPr>
        <w:pStyle w:val="BodyText"/>
        <w:ind w:right="113" w:firstLine="720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 xml:space="preserve">Позив за </w:t>
      </w:r>
      <w:r w:rsidR="00A153FC" w:rsidRPr="001F1134">
        <w:rPr>
          <w:rFonts w:ascii="Times New Roman" w:hAnsi="Times New Roman" w:cs="Times New Roman"/>
        </w:rPr>
        <w:t xml:space="preserve"> седнице садржи: дан, време, место одржавања седнице</w:t>
      </w:r>
      <w:r w:rsidR="00A153FC" w:rsidRPr="001F1134">
        <w:rPr>
          <w:rFonts w:ascii="Times New Roman" w:hAnsi="Times New Roman" w:cs="Times New Roman"/>
          <w:spacing w:val="61"/>
        </w:rPr>
        <w:t xml:space="preserve"> </w:t>
      </w:r>
      <w:r w:rsidR="00A153FC" w:rsidRPr="001F1134">
        <w:rPr>
          <w:rFonts w:ascii="Times New Roman" w:hAnsi="Times New Roman" w:cs="Times New Roman"/>
        </w:rPr>
        <w:t>и предлог дневног реда.</w:t>
      </w:r>
      <w:r w:rsidR="0099563D" w:rsidRPr="001F1134">
        <w:rPr>
          <w:rFonts w:ascii="Times New Roman" w:hAnsi="Times New Roman" w:cs="Times New Roman"/>
          <w:lang w:val="sr-Cyrl-RS"/>
        </w:rPr>
        <w:t xml:space="preserve"> </w:t>
      </w:r>
      <w:r w:rsidR="00A153FC" w:rsidRPr="001F1134">
        <w:rPr>
          <w:rFonts w:ascii="Times New Roman" w:hAnsi="Times New Roman" w:cs="Times New Roman"/>
        </w:rPr>
        <w:t>Уз позив се члановима и заменицима чланова</w:t>
      </w:r>
      <w:r w:rsidR="00A153FC" w:rsidRPr="001F1134">
        <w:rPr>
          <w:rFonts w:ascii="Times New Roman" w:hAnsi="Times New Roman" w:cs="Times New Roman"/>
          <w:spacing w:val="67"/>
        </w:rPr>
        <w:t xml:space="preserve"> </w:t>
      </w:r>
      <w:r w:rsidR="00A153FC" w:rsidRPr="001F1134">
        <w:rPr>
          <w:rFonts w:ascii="Times New Roman" w:hAnsi="Times New Roman" w:cs="Times New Roman"/>
        </w:rPr>
        <w:t>Изборне</w:t>
      </w:r>
      <w:r w:rsidR="00A153FC" w:rsidRPr="001F1134">
        <w:rPr>
          <w:rFonts w:ascii="Times New Roman" w:hAnsi="Times New Roman" w:cs="Times New Roman"/>
          <w:w w:val="101"/>
        </w:rPr>
        <w:t xml:space="preserve"> </w:t>
      </w:r>
      <w:r w:rsidR="00A153FC" w:rsidRPr="001F1134">
        <w:rPr>
          <w:rFonts w:ascii="Times New Roman" w:hAnsi="Times New Roman" w:cs="Times New Roman"/>
        </w:rPr>
        <w:t>комисије доставља материјал (предлози</w:t>
      </w:r>
      <w:r w:rsidR="0099563D" w:rsidRPr="001F1134">
        <w:rPr>
          <w:rFonts w:ascii="Times New Roman" w:hAnsi="Times New Roman" w:cs="Times New Roman"/>
          <w:lang w:val="sr-Cyrl-RS"/>
        </w:rPr>
        <w:t xml:space="preserve"> </w:t>
      </w:r>
      <w:r w:rsidR="00A153FC" w:rsidRPr="001F1134">
        <w:rPr>
          <w:rFonts w:ascii="Times New Roman" w:hAnsi="Times New Roman" w:cs="Times New Roman"/>
        </w:rPr>
        <w:t>аката) по тачкама предложеног дневног</w:t>
      </w:r>
      <w:r w:rsidR="00A153FC" w:rsidRPr="001F1134">
        <w:rPr>
          <w:rFonts w:ascii="Times New Roman" w:hAnsi="Times New Roman" w:cs="Times New Roman"/>
          <w:w w:val="98"/>
        </w:rPr>
        <w:t xml:space="preserve"> </w:t>
      </w:r>
      <w:r w:rsidR="00A153FC" w:rsidRPr="001F1134">
        <w:rPr>
          <w:rFonts w:ascii="Times New Roman" w:hAnsi="Times New Roman" w:cs="Times New Roman"/>
        </w:rPr>
        <w:t xml:space="preserve">реда, као и записник са претходне седнице </w:t>
      </w:r>
      <w:r w:rsidR="0099563D" w:rsidRPr="001F1134">
        <w:rPr>
          <w:rFonts w:ascii="Times New Roman" w:hAnsi="Times New Roman" w:cs="Times New Roman"/>
          <w:lang w:val="sr-Cyrl-RS"/>
        </w:rPr>
        <w:t xml:space="preserve"> </w:t>
      </w:r>
      <w:r w:rsidR="00A153FC" w:rsidRPr="001F1134">
        <w:rPr>
          <w:rFonts w:ascii="Times New Roman" w:hAnsi="Times New Roman" w:cs="Times New Roman"/>
        </w:rPr>
        <w:t>Изборне комисије, уколико је сачињен.</w:t>
      </w:r>
    </w:p>
    <w:p w14:paraId="5DE96165" w14:textId="77777777" w:rsidR="00A153FC" w:rsidRPr="001F1134" w:rsidRDefault="00A153FC" w:rsidP="00A153FC">
      <w:pPr>
        <w:pStyle w:val="BodyText"/>
        <w:spacing w:line="235" w:lineRule="auto"/>
        <w:ind w:right="113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Дневни ред седнице предлаже председник Изборне Комисије, уз помоћ секретара Изборне комисије.</w:t>
      </w:r>
    </w:p>
    <w:p w14:paraId="5D4A3F00" w14:textId="77777777" w:rsidR="00A153FC" w:rsidRPr="001F1134" w:rsidRDefault="00A153FC" w:rsidP="00A153FC">
      <w:pPr>
        <w:pStyle w:val="BodyText"/>
        <w:ind w:right="112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Када се седница Изборне комисије сазива телефонским путем или на други одговарајући начин, дневни ред седнице се предлаже и материјал се уручује на самој седници или се чланови упознају са материјалом и дневним редом на самој седници.</w:t>
      </w:r>
    </w:p>
    <w:p w14:paraId="045FBEA4" w14:textId="77777777" w:rsidR="00A153FC" w:rsidRPr="001F1134" w:rsidRDefault="00A153FC" w:rsidP="00A153FC">
      <w:pPr>
        <w:pStyle w:val="BodyText"/>
        <w:ind w:right="113" w:firstLine="744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Ако постоји потреба </w:t>
      </w:r>
      <w:r w:rsidRPr="001F1134">
        <w:rPr>
          <w:rFonts w:ascii="Times New Roman" w:hAnsi="Times New Roman" w:cs="Times New Roman"/>
          <w:spacing w:val="-3"/>
        </w:rPr>
        <w:t xml:space="preserve">за </w:t>
      </w:r>
      <w:r w:rsidRPr="001F1134">
        <w:rPr>
          <w:rFonts w:ascii="Times New Roman" w:hAnsi="Times New Roman" w:cs="Times New Roman"/>
        </w:rPr>
        <w:t xml:space="preserve">хитним доношењем одлуке из  делокруга  надлежности Изборне комисије или када за то по оцени председника Изборне комисије, постоје други посебни и оправдани разлози, Изборна комисија може донети одлуку и без одржавања седнице, телефонским путем тзв. телефонска седница Изборне комисије. За телефонску седницу свим члановима и заменицима чланова се електронским путем шаље предлог дневног реда </w:t>
      </w:r>
      <w:r w:rsidRPr="001F1134">
        <w:rPr>
          <w:rFonts w:ascii="Times New Roman" w:hAnsi="Times New Roman" w:cs="Times New Roman"/>
          <w:spacing w:val="-3"/>
        </w:rPr>
        <w:t xml:space="preserve">са </w:t>
      </w:r>
      <w:r w:rsidRPr="001F1134">
        <w:rPr>
          <w:rFonts w:ascii="Times New Roman" w:hAnsi="Times New Roman" w:cs="Times New Roman"/>
        </w:rPr>
        <w:t>материјал</w:t>
      </w:r>
      <w:r w:rsidR="00232CBA" w:rsidRPr="001F1134">
        <w:rPr>
          <w:rFonts w:ascii="Times New Roman" w:hAnsi="Times New Roman" w:cs="Times New Roman"/>
        </w:rPr>
        <w:t xml:space="preserve">ом ради разматрања, најкасније </w:t>
      </w:r>
      <w:r w:rsidR="00232CBA" w:rsidRPr="001F1134">
        <w:rPr>
          <w:rFonts w:ascii="Times New Roman" w:hAnsi="Times New Roman" w:cs="Times New Roman"/>
          <w:lang w:val="sr-Cyrl-RS"/>
        </w:rPr>
        <w:t>2</w:t>
      </w:r>
      <w:r w:rsidRPr="001F1134">
        <w:rPr>
          <w:rFonts w:ascii="Times New Roman" w:hAnsi="Times New Roman" w:cs="Times New Roman"/>
        </w:rPr>
        <w:t xml:space="preserve"> часа пре контактирања ради изјашњавања о тачкама дневног</w:t>
      </w:r>
      <w:r w:rsidRPr="001F1134">
        <w:rPr>
          <w:rFonts w:ascii="Times New Roman" w:hAnsi="Times New Roman" w:cs="Times New Roman"/>
          <w:spacing w:val="-5"/>
        </w:rPr>
        <w:t xml:space="preserve"> </w:t>
      </w:r>
      <w:r w:rsidRPr="001F1134">
        <w:rPr>
          <w:rFonts w:ascii="Times New Roman" w:hAnsi="Times New Roman" w:cs="Times New Roman"/>
        </w:rPr>
        <w:t>реда.</w:t>
      </w:r>
    </w:p>
    <w:p w14:paraId="682152AC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pgSz w:w="12240" w:h="15840"/>
          <w:pgMar w:top="1360" w:right="1320" w:bottom="1680" w:left="1340" w:header="0" w:footer="1465" w:gutter="0"/>
          <w:cols w:space="720"/>
        </w:sectPr>
      </w:pPr>
    </w:p>
    <w:p w14:paraId="616D7A0E" w14:textId="77777777" w:rsidR="00A153FC" w:rsidRPr="001F1134" w:rsidRDefault="00A153FC" w:rsidP="00A153FC">
      <w:pPr>
        <w:spacing w:before="90"/>
        <w:ind w:left="460" w:right="470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lastRenderedPageBreak/>
        <w:t>Отварање седнице и учешће на седници Изборне комисије</w:t>
      </w:r>
    </w:p>
    <w:p w14:paraId="3FF068AB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04EC2C16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</w:t>
      </w:r>
      <w:r w:rsidRPr="001F1134">
        <w:rPr>
          <w:rFonts w:ascii="Times New Roman" w:hAnsi="Times New Roman" w:cs="Times New Roman"/>
          <w:spacing w:val="-22"/>
        </w:rPr>
        <w:t xml:space="preserve"> </w:t>
      </w:r>
      <w:r w:rsidRPr="001F1134">
        <w:rPr>
          <w:rFonts w:ascii="Times New Roman" w:hAnsi="Times New Roman" w:cs="Times New Roman"/>
        </w:rPr>
        <w:t>11.</w:t>
      </w:r>
    </w:p>
    <w:p w14:paraId="7363F1CD" w14:textId="6BEDA8E3" w:rsidR="00A153FC" w:rsidRPr="00FF19BD" w:rsidRDefault="00A153FC" w:rsidP="00A153FC">
      <w:pPr>
        <w:pStyle w:val="BodyText"/>
        <w:spacing w:before="3"/>
        <w:ind w:right="120" w:firstLine="720"/>
        <w:jc w:val="both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>Комисија ради и пуноважно одлучује ако седници присуствује већина од укупног броја чланова или заменика</w:t>
      </w:r>
      <w:r w:rsidRPr="001F1134">
        <w:rPr>
          <w:rFonts w:ascii="Times New Roman" w:hAnsi="Times New Roman" w:cs="Times New Roman"/>
          <w:spacing w:val="-2"/>
        </w:rPr>
        <w:t xml:space="preserve"> </w:t>
      </w:r>
      <w:r w:rsidRPr="001F1134">
        <w:rPr>
          <w:rFonts w:ascii="Times New Roman" w:hAnsi="Times New Roman" w:cs="Times New Roman"/>
        </w:rPr>
        <w:t>чланова</w:t>
      </w:r>
      <w:r w:rsidR="00FF19BD">
        <w:rPr>
          <w:rFonts w:ascii="Times New Roman" w:hAnsi="Times New Roman" w:cs="Times New Roman"/>
          <w:lang w:val="sr-Cyrl-RS"/>
        </w:rPr>
        <w:t xml:space="preserve"> (кворум).</w:t>
      </w:r>
    </w:p>
    <w:p w14:paraId="5C402CF2" w14:textId="77777777" w:rsidR="00A153FC" w:rsidRPr="001F1134" w:rsidRDefault="00A153FC" w:rsidP="00A153FC">
      <w:pPr>
        <w:pStyle w:val="BodyText"/>
        <w:ind w:right="111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Седници председава председник Изборне комисије, односно у његовом одсуству заменик председника Изборне комисије.</w:t>
      </w:r>
    </w:p>
    <w:p w14:paraId="25093A46" w14:textId="77777777" w:rsidR="00A153FC" w:rsidRPr="001F1134" w:rsidRDefault="00A153FC" w:rsidP="00A153FC">
      <w:pPr>
        <w:pStyle w:val="BodyText"/>
        <w:ind w:right="115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У случају када председник мора да напусти седницу,  председавање  преузима заменик председника, а у случају одсутности заменика председника, најстарији члан Изборне комисије. Уколико најстарији присутан члан Изборне комисије не може или не жели да преузме председавање седницом, председавање преузима следећи најстарији члан Изборне</w:t>
      </w:r>
      <w:r w:rsidRPr="001F1134">
        <w:rPr>
          <w:rFonts w:ascii="Times New Roman" w:hAnsi="Times New Roman" w:cs="Times New Roman"/>
          <w:spacing w:val="-18"/>
        </w:rPr>
        <w:t xml:space="preserve"> </w:t>
      </w:r>
      <w:r w:rsidRPr="001F1134">
        <w:rPr>
          <w:rFonts w:ascii="Times New Roman" w:hAnsi="Times New Roman" w:cs="Times New Roman"/>
        </w:rPr>
        <w:t>комисије.</w:t>
      </w:r>
    </w:p>
    <w:p w14:paraId="6E0D5AA8" w14:textId="77777777" w:rsidR="00A153FC" w:rsidRPr="001F1134" w:rsidRDefault="00A153FC" w:rsidP="00A153FC">
      <w:pPr>
        <w:pStyle w:val="BodyText"/>
        <w:ind w:right="116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Отварајући седницу, председавајући констатује број присутних чланова Изборне комисије.</w:t>
      </w:r>
    </w:p>
    <w:p w14:paraId="115BC6F6" w14:textId="77777777" w:rsidR="00A153FC" w:rsidRPr="001F1134" w:rsidRDefault="00A153FC" w:rsidP="00A153FC">
      <w:pPr>
        <w:pStyle w:val="BodyText"/>
        <w:ind w:right="112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У расправи на седници могу да учествују председник, чланови,</w:t>
      </w:r>
      <w:r w:rsidR="00F5080F" w:rsidRPr="001F1134">
        <w:rPr>
          <w:rFonts w:ascii="Times New Roman" w:hAnsi="Times New Roman" w:cs="Times New Roman"/>
          <w:w w:val="105"/>
          <w:lang w:val="sr-Cyrl-RS"/>
        </w:rPr>
        <w:t xml:space="preserve"> и њихови заменици и</w:t>
      </w:r>
      <w:r w:rsidRPr="001F1134">
        <w:rPr>
          <w:rFonts w:ascii="Times New Roman" w:hAnsi="Times New Roman" w:cs="Times New Roman"/>
          <w:w w:val="105"/>
        </w:rPr>
        <w:t xml:space="preserve"> секретар Комисије.</w:t>
      </w:r>
    </w:p>
    <w:p w14:paraId="08EC7C73" w14:textId="77777777" w:rsidR="00A153FC" w:rsidRPr="001F1134" w:rsidRDefault="00A153FC" w:rsidP="00A153FC">
      <w:pPr>
        <w:pStyle w:val="BodyText"/>
        <w:ind w:right="125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Позив за седницу Изборне комисије се доставља члановима и заменицима чланова.</w:t>
      </w:r>
    </w:p>
    <w:p w14:paraId="736EFA47" w14:textId="040B95C9" w:rsidR="00A153FC" w:rsidRPr="001F1134" w:rsidRDefault="00A153FC" w:rsidP="00A153FC">
      <w:pPr>
        <w:pStyle w:val="BodyText"/>
        <w:spacing w:line="256" w:lineRule="exact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2"/>
          <w:w w:val="113"/>
        </w:rPr>
        <w:t>У</w:t>
      </w:r>
      <w:r w:rsidRPr="001F1134">
        <w:rPr>
          <w:rFonts w:ascii="Times New Roman" w:hAnsi="Times New Roman" w:cs="Times New Roman"/>
          <w:spacing w:val="1"/>
          <w:w w:val="105"/>
        </w:rPr>
        <w:t>к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2"/>
          <w:w w:val="84"/>
        </w:rPr>
        <w:t>л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1"/>
          <w:w w:val="105"/>
        </w:rPr>
        <w:t>к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31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с</w:t>
      </w:r>
      <w:r w:rsidRPr="001F1134">
        <w:rPr>
          <w:rFonts w:ascii="Times New Roman" w:hAnsi="Times New Roman" w:cs="Times New Roman"/>
          <w:w w:val="102"/>
        </w:rPr>
        <w:t>едни</w:t>
      </w:r>
      <w:r w:rsidRPr="001F1134">
        <w:rPr>
          <w:rFonts w:ascii="Times New Roman" w:hAnsi="Times New Roman" w:cs="Times New Roman"/>
          <w:spacing w:val="-2"/>
          <w:w w:val="106"/>
        </w:rPr>
        <w:t>ц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30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5"/>
        </w:rPr>
        <w:t>п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</w:rPr>
        <w:t>ис</w:t>
      </w:r>
      <w:r w:rsidRPr="001F1134">
        <w:rPr>
          <w:rFonts w:ascii="Times New Roman" w:hAnsi="Times New Roman" w:cs="Times New Roman"/>
          <w:spacing w:val="-4"/>
        </w:rPr>
        <w:t>у</w:t>
      </w:r>
      <w:r w:rsidRPr="001F1134">
        <w:rPr>
          <w:rFonts w:ascii="Times New Roman" w:hAnsi="Times New Roman" w:cs="Times New Roman"/>
          <w:w w:val="99"/>
        </w:rPr>
        <w:t>с</w:t>
      </w:r>
      <w:r w:rsidRPr="001F1134">
        <w:rPr>
          <w:rFonts w:ascii="Times New Roman" w:hAnsi="Times New Roman" w:cs="Times New Roman"/>
          <w:spacing w:val="-2"/>
          <w:w w:val="99"/>
        </w:rPr>
        <w:t>т</w:t>
      </w:r>
      <w:r w:rsidRPr="001F1134">
        <w:rPr>
          <w:rFonts w:ascii="Times New Roman" w:hAnsi="Times New Roman" w:cs="Times New Roman"/>
          <w:spacing w:val="1"/>
          <w:w w:val="110"/>
        </w:rPr>
        <w:t>в</w:t>
      </w:r>
      <w:r w:rsidRPr="001F1134">
        <w:rPr>
          <w:rFonts w:ascii="Times New Roman" w:hAnsi="Times New Roman" w:cs="Times New Roman"/>
        </w:rPr>
        <w:t>ује</w:t>
      </w:r>
      <w:r w:rsidRPr="001F1134">
        <w:rPr>
          <w:rFonts w:ascii="Times New Roman" w:hAnsi="Times New Roman" w:cs="Times New Roman"/>
          <w:spacing w:val="25"/>
        </w:rPr>
        <w:t xml:space="preserve"> 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30"/>
        </w:rPr>
        <w:t xml:space="preserve"> </w:t>
      </w:r>
      <w:r w:rsidRPr="001F1134">
        <w:rPr>
          <w:rFonts w:ascii="Times New Roman" w:hAnsi="Times New Roman" w:cs="Times New Roman"/>
          <w:spacing w:val="-3"/>
          <w:w w:val="98"/>
        </w:rPr>
        <w:t>ч</w:t>
      </w:r>
      <w:r w:rsidRPr="001F1134">
        <w:rPr>
          <w:rFonts w:ascii="Times New Roman" w:hAnsi="Times New Roman" w:cs="Times New Roman"/>
          <w:spacing w:val="2"/>
          <w:w w:val="84"/>
        </w:rPr>
        <w:t>л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w w:val="102"/>
        </w:rPr>
        <w:t>н</w:t>
      </w:r>
      <w:r w:rsidRPr="001F1134">
        <w:rPr>
          <w:rFonts w:ascii="Times New Roman" w:hAnsi="Times New Roman" w:cs="Times New Roman"/>
          <w:spacing w:val="30"/>
        </w:rPr>
        <w:t xml:space="preserve"> 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30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е</w:t>
      </w:r>
      <w:r w:rsidRPr="001F1134">
        <w:rPr>
          <w:rFonts w:ascii="Times New Roman" w:hAnsi="Times New Roman" w:cs="Times New Roman"/>
          <w:spacing w:val="-1"/>
          <w:w w:val="98"/>
        </w:rPr>
        <w:t>г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  <w:spacing w:val="32"/>
        </w:rPr>
        <w:t xml:space="preserve"> </w:t>
      </w:r>
      <w:r w:rsidRPr="001F1134">
        <w:rPr>
          <w:rFonts w:ascii="Times New Roman" w:hAnsi="Times New Roman" w:cs="Times New Roman"/>
          <w:w w:val="99"/>
        </w:rPr>
        <w:t>з</w:t>
      </w:r>
      <w:r w:rsidRPr="001F1134">
        <w:rPr>
          <w:rFonts w:ascii="Times New Roman" w:hAnsi="Times New Roman" w:cs="Times New Roman"/>
          <w:spacing w:val="-4"/>
          <w:w w:val="99"/>
        </w:rPr>
        <w:t>а</w:t>
      </w:r>
      <w:r w:rsidRPr="001F1134">
        <w:rPr>
          <w:rFonts w:ascii="Times New Roman" w:hAnsi="Times New Roman" w:cs="Times New Roman"/>
          <w:spacing w:val="2"/>
          <w:w w:val="106"/>
        </w:rPr>
        <w:t>м</w:t>
      </w:r>
      <w:r w:rsidRPr="001F1134">
        <w:rPr>
          <w:rFonts w:ascii="Times New Roman" w:hAnsi="Times New Roman" w:cs="Times New Roman"/>
          <w:w w:val="101"/>
        </w:rPr>
        <w:t>ен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1"/>
          <w:w w:val="105"/>
        </w:rPr>
        <w:t>к</w:t>
      </w:r>
      <w:r w:rsidRPr="001F1134">
        <w:rPr>
          <w:rFonts w:ascii="Times New Roman" w:hAnsi="Times New Roman" w:cs="Times New Roman"/>
        </w:rPr>
        <w:t>,</w:t>
      </w:r>
      <w:r w:rsidRPr="001F1134">
        <w:rPr>
          <w:rFonts w:ascii="Times New Roman" w:hAnsi="Times New Roman" w:cs="Times New Roman"/>
          <w:spacing w:val="31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5"/>
        </w:rPr>
        <w:t>п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spacing w:val="1"/>
          <w:w w:val="110"/>
        </w:rPr>
        <w:t>в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31"/>
        </w:rPr>
        <w:t xml:space="preserve"> </w:t>
      </w:r>
      <w:r w:rsidR="006C4A90" w:rsidRPr="001F1134">
        <w:rPr>
          <w:rFonts w:ascii="Times New Roman" w:hAnsi="Times New Roman" w:cs="Times New Roman"/>
          <w:spacing w:val="-6"/>
          <w:w w:val="98"/>
          <w:lang w:val="sr-Cyrl-RS"/>
        </w:rPr>
        <w:t>гласања</w:t>
      </w:r>
      <w:r w:rsidRPr="001F1134">
        <w:rPr>
          <w:rFonts w:ascii="Times New Roman" w:hAnsi="Times New Roman" w:cs="Times New Roman"/>
          <w:spacing w:val="31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2"/>
          <w:w w:val="106"/>
        </w:rPr>
        <w:t>м</w:t>
      </w:r>
      <w:r w:rsidRPr="001F1134">
        <w:rPr>
          <w:rFonts w:ascii="Times New Roman" w:hAnsi="Times New Roman" w:cs="Times New Roman"/>
        </w:rPr>
        <w:t>а</w:t>
      </w:r>
    </w:p>
    <w:p w14:paraId="03845FF8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pgSz w:w="12240" w:h="15840"/>
          <w:pgMar w:top="1360" w:right="1320" w:bottom="1680" w:left="1340" w:header="0" w:footer="1465" w:gutter="0"/>
          <w:cols w:space="720"/>
        </w:sectPr>
      </w:pPr>
    </w:p>
    <w:p w14:paraId="08626F69" w14:textId="77777777" w:rsidR="00A153FC" w:rsidRPr="001F1134" w:rsidRDefault="00A153FC" w:rsidP="00A153FC">
      <w:pPr>
        <w:pStyle w:val="BodyText"/>
        <w:spacing w:line="251" w:lineRule="exac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95"/>
        </w:rPr>
        <w:t>члан.</w:t>
      </w:r>
    </w:p>
    <w:p w14:paraId="4358B91B" w14:textId="77777777" w:rsidR="00A153FC" w:rsidRPr="001F1134" w:rsidRDefault="00A153FC" w:rsidP="00A153FC">
      <w:pPr>
        <w:pStyle w:val="BodyText"/>
        <w:spacing w:before="4"/>
        <w:ind w:left="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br w:type="column"/>
      </w:r>
    </w:p>
    <w:p w14:paraId="3DC20FDC" w14:textId="77777777" w:rsidR="00A153FC" w:rsidRPr="001F1134" w:rsidRDefault="00A153FC" w:rsidP="00A153FC">
      <w:pPr>
        <w:spacing w:before="1"/>
        <w:ind w:right="741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Ток</w:t>
      </w:r>
      <w:r w:rsidRPr="001F1134">
        <w:rPr>
          <w:rFonts w:ascii="Times New Roman" w:hAnsi="Times New Roman" w:cs="Times New Roman"/>
          <w:i/>
          <w:spacing w:val="-2"/>
        </w:rPr>
        <w:t xml:space="preserve"> </w:t>
      </w:r>
      <w:r w:rsidRPr="001F1134">
        <w:rPr>
          <w:rFonts w:ascii="Times New Roman" w:hAnsi="Times New Roman" w:cs="Times New Roman"/>
          <w:i/>
        </w:rPr>
        <w:t>седнице</w:t>
      </w:r>
    </w:p>
    <w:p w14:paraId="58E73699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392676F4" w14:textId="77777777" w:rsidR="00A153FC" w:rsidRPr="001F1134" w:rsidRDefault="00A153FC" w:rsidP="00A153FC">
      <w:pPr>
        <w:pStyle w:val="BodyText"/>
        <w:ind w:left="0" w:right="740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</w:t>
      </w:r>
      <w:r w:rsidRPr="001F1134">
        <w:rPr>
          <w:rFonts w:ascii="Times New Roman" w:hAnsi="Times New Roman" w:cs="Times New Roman"/>
          <w:spacing w:val="-4"/>
        </w:rPr>
        <w:t xml:space="preserve"> </w:t>
      </w:r>
      <w:r w:rsidRPr="001F1134">
        <w:rPr>
          <w:rFonts w:ascii="Times New Roman" w:hAnsi="Times New Roman" w:cs="Times New Roman"/>
        </w:rPr>
        <w:t>12.</w:t>
      </w:r>
    </w:p>
    <w:p w14:paraId="13AE53A6" w14:textId="77777777" w:rsidR="00A153FC" w:rsidRPr="001F1134" w:rsidRDefault="00A153FC" w:rsidP="00A153FC">
      <w:pPr>
        <w:pStyle w:val="BodyText"/>
        <w:tabs>
          <w:tab w:val="left" w:pos="652"/>
          <w:tab w:val="left" w:pos="2220"/>
          <w:tab w:val="left" w:pos="3328"/>
          <w:tab w:val="left" w:pos="4061"/>
          <w:tab w:val="left" w:pos="5333"/>
          <w:tab w:val="left" w:pos="5779"/>
          <w:tab w:val="left" w:pos="7000"/>
          <w:tab w:val="left" w:pos="8407"/>
        </w:tabs>
        <w:spacing w:before="3" w:line="256" w:lineRule="exact"/>
        <w:ind w:left="0" w:right="18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Пре</w:t>
      </w:r>
      <w:r w:rsidRPr="001F1134">
        <w:rPr>
          <w:rFonts w:ascii="Times New Roman" w:hAnsi="Times New Roman" w:cs="Times New Roman"/>
          <w:w w:val="105"/>
        </w:rPr>
        <w:tab/>
        <w:t>утврђивања</w:t>
      </w:r>
      <w:r w:rsidRPr="001F1134">
        <w:rPr>
          <w:rFonts w:ascii="Times New Roman" w:hAnsi="Times New Roman" w:cs="Times New Roman"/>
          <w:w w:val="105"/>
        </w:rPr>
        <w:tab/>
        <w:t>дневног</w:t>
      </w:r>
      <w:r w:rsidRPr="001F1134">
        <w:rPr>
          <w:rFonts w:ascii="Times New Roman" w:hAnsi="Times New Roman" w:cs="Times New Roman"/>
          <w:w w:val="105"/>
        </w:rPr>
        <w:tab/>
        <w:t>реда</w:t>
      </w:r>
      <w:r w:rsidRPr="001F1134">
        <w:rPr>
          <w:rFonts w:ascii="Times New Roman" w:hAnsi="Times New Roman" w:cs="Times New Roman"/>
          <w:w w:val="105"/>
        </w:rPr>
        <w:tab/>
        <w:t>приступа</w:t>
      </w:r>
      <w:r w:rsidRPr="001F1134">
        <w:rPr>
          <w:rFonts w:ascii="Times New Roman" w:hAnsi="Times New Roman" w:cs="Times New Roman"/>
          <w:w w:val="105"/>
        </w:rPr>
        <w:tab/>
      </w:r>
      <w:r w:rsidRPr="001F1134">
        <w:rPr>
          <w:rFonts w:ascii="Times New Roman" w:hAnsi="Times New Roman" w:cs="Times New Roman"/>
          <w:spacing w:val="-3"/>
          <w:w w:val="105"/>
        </w:rPr>
        <w:t>се</w:t>
      </w:r>
      <w:r w:rsidRPr="001F1134">
        <w:rPr>
          <w:rFonts w:ascii="Times New Roman" w:hAnsi="Times New Roman" w:cs="Times New Roman"/>
          <w:spacing w:val="-3"/>
          <w:w w:val="105"/>
        </w:rPr>
        <w:tab/>
      </w:r>
      <w:r w:rsidRPr="001F1134">
        <w:rPr>
          <w:rFonts w:ascii="Times New Roman" w:hAnsi="Times New Roman" w:cs="Times New Roman"/>
          <w:w w:val="105"/>
        </w:rPr>
        <w:t>усвајању</w:t>
      </w:r>
      <w:r w:rsidRPr="001F1134">
        <w:rPr>
          <w:rFonts w:ascii="Times New Roman" w:hAnsi="Times New Roman" w:cs="Times New Roman"/>
          <w:w w:val="105"/>
        </w:rPr>
        <w:tab/>
        <w:t>записника</w:t>
      </w:r>
      <w:r w:rsidRPr="001F1134">
        <w:rPr>
          <w:rFonts w:ascii="Times New Roman" w:hAnsi="Times New Roman" w:cs="Times New Roman"/>
          <w:w w:val="105"/>
        </w:rPr>
        <w:tab/>
      </w:r>
      <w:r w:rsidRPr="001F1134">
        <w:rPr>
          <w:rFonts w:ascii="Times New Roman" w:hAnsi="Times New Roman" w:cs="Times New Roman"/>
          <w:spacing w:val="-3"/>
          <w:w w:val="105"/>
        </w:rPr>
        <w:t>са</w:t>
      </w:r>
    </w:p>
    <w:p w14:paraId="21CBB517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type w:val="continuous"/>
          <w:pgSz w:w="12240" w:h="15840"/>
          <w:pgMar w:top="1500" w:right="1320" w:bottom="1660" w:left="1340" w:header="720" w:footer="720" w:gutter="0"/>
          <w:cols w:num="2" w:space="720" w:equalWidth="0">
            <w:col w:w="689" w:space="40"/>
            <w:col w:w="8851"/>
          </w:cols>
        </w:sectPr>
      </w:pPr>
    </w:p>
    <w:p w14:paraId="1EEEE629" w14:textId="77777777" w:rsidR="00A153FC" w:rsidRPr="001F1134" w:rsidRDefault="00A153FC" w:rsidP="00A153FC">
      <w:pPr>
        <w:pStyle w:val="BodyText"/>
        <w:spacing w:before="3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претходне седнице Изборне комисије.</w:t>
      </w:r>
    </w:p>
    <w:p w14:paraId="4E006C37" w14:textId="77777777" w:rsidR="00A153FC" w:rsidRPr="001F1134" w:rsidRDefault="00A153FC" w:rsidP="00A153FC">
      <w:pPr>
        <w:pStyle w:val="BodyText"/>
        <w:spacing w:before="3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Примедбе на записник може да изнесе сваки члан, односно заменик члана.</w:t>
      </w:r>
    </w:p>
    <w:p w14:paraId="0144521A" w14:textId="77777777" w:rsidR="00A153FC" w:rsidRPr="001F1134" w:rsidRDefault="00A153FC" w:rsidP="00A153FC">
      <w:pPr>
        <w:pStyle w:val="BodyText"/>
        <w:spacing w:before="4" w:line="235" w:lineRule="auto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 изнетим примедбама на записник, изборна комисија одлучује редоследом којим су изнете.</w:t>
      </w:r>
    </w:p>
    <w:p w14:paraId="350E53F0" w14:textId="3D4DC60E" w:rsidR="00A153FC" w:rsidRPr="001F1134" w:rsidRDefault="00A153FC" w:rsidP="00A153FC">
      <w:pPr>
        <w:pStyle w:val="BodyText"/>
        <w:spacing w:before="3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 xml:space="preserve">Након одлучивања о примедбама на записник, председавајући ставља на </w:t>
      </w:r>
      <w:r w:rsidR="006C4A90" w:rsidRPr="001F1134">
        <w:rPr>
          <w:rFonts w:ascii="Times New Roman" w:hAnsi="Times New Roman" w:cs="Times New Roman"/>
          <w:w w:val="98"/>
          <w:lang w:val="sr-Cyrl-RS"/>
        </w:rPr>
        <w:t>гласање</w:t>
      </w:r>
      <w:r w:rsidRPr="001F1134">
        <w:rPr>
          <w:rFonts w:ascii="Times New Roman" w:hAnsi="Times New Roman" w:cs="Times New Roman"/>
        </w:rPr>
        <w:t xml:space="preserve"> </w:t>
      </w:r>
      <w:r w:rsidR="006C4A90" w:rsidRPr="001F1134">
        <w:rPr>
          <w:rFonts w:ascii="Times New Roman" w:hAnsi="Times New Roman" w:cs="Times New Roman"/>
          <w:lang w:val="sr-Cyrl-RS"/>
        </w:rPr>
        <w:t>усвајање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99"/>
        </w:rPr>
        <w:t>за</w:t>
      </w:r>
      <w:r w:rsidRPr="001F1134">
        <w:rPr>
          <w:rFonts w:ascii="Times New Roman" w:hAnsi="Times New Roman" w:cs="Times New Roman"/>
          <w:w w:val="103"/>
        </w:rPr>
        <w:t>пи</w:t>
      </w:r>
      <w:r w:rsidRPr="001F1134">
        <w:rPr>
          <w:rFonts w:ascii="Times New Roman" w:hAnsi="Times New Roman" w:cs="Times New Roman"/>
          <w:w w:val="101"/>
        </w:rPr>
        <w:t>сн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</w:rPr>
        <w:t xml:space="preserve">а са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рих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02"/>
        </w:rPr>
        <w:t>ћ</w:t>
      </w:r>
      <w:r w:rsidRPr="001F1134">
        <w:rPr>
          <w:rFonts w:ascii="Times New Roman" w:hAnsi="Times New Roman" w:cs="Times New Roman"/>
          <w:w w:val="101"/>
        </w:rPr>
        <w:t>ен</w:t>
      </w:r>
      <w:r w:rsidRPr="001F1134">
        <w:rPr>
          <w:rFonts w:ascii="Times New Roman" w:hAnsi="Times New Roman" w:cs="Times New Roman"/>
          <w:w w:val="103"/>
        </w:rPr>
        <w:t>им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ри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  <w:w w:val="103"/>
        </w:rPr>
        <w:t>едб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>а.</w:t>
      </w:r>
    </w:p>
    <w:p w14:paraId="01B6E347" w14:textId="0E2221C2" w:rsidR="00A153FC" w:rsidRPr="001F1134" w:rsidRDefault="00A153FC" w:rsidP="00A153FC">
      <w:pPr>
        <w:pStyle w:val="BodyText"/>
        <w:spacing w:before="1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 xml:space="preserve">Уколико нема изнетих примедби на записник, председавајући ставља на </w:t>
      </w:r>
      <w:r w:rsidR="006C4A90" w:rsidRPr="001F1134">
        <w:rPr>
          <w:rFonts w:ascii="Times New Roman" w:hAnsi="Times New Roman" w:cs="Times New Roman"/>
          <w:w w:val="98"/>
          <w:lang w:val="sr-Cyrl-RS"/>
        </w:rPr>
        <w:t xml:space="preserve">гласање </w:t>
      </w:r>
      <w:r w:rsidRPr="001F1134">
        <w:rPr>
          <w:rFonts w:ascii="Times New Roman" w:hAnsi="Times New Roman" w:cs="Times New Roman"/>
          <w:w w:val="99"/>
        </w:rPr>
        <w:t>за</w:t>
      </w:r>
      <w:r w:rsidRPr="001F1134">
        <w:rPr>
          <w:rFonts w:ascii="Times New Roman" w:hAnsi="Times New Roman" w:cs="Times New Roman"/>
          <w:w w:val="103"/>
        </w:rPr>
        <w:t>пи</w:t>
      </w:r>
      <w:r w:rsidRPr="001F1134">
        <w:rPr>
          <w:rFonts w:ascii="Times New Roman" w:hAnsi="Times New Roman" w:cs="Times New Roman"/>
          <w:w w:val="101"/>
        </w:rPr>
        <w:t>сн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</w:rPr>
        <w:t>.</w:t>
      </w:r>
    </w:p>
    <w:p w14:paraId="6039C58A" w14:textId="77777777" w:rsidR="00A153FC" w:rsidRPr="001F1134" w:rsidRDefault="00A153FC" w:rsidP="00A153FC">
      <w:pPr>
        <w:pStyle w:val="BodyText"/>
        <w:spacing w:before="10"/>
        <w:ind w:left="0"/>
        <w:rPr>
          <w:rFonts w:ascii="Times New Roman" w:hAnsi="Times New Roman" w:cs="Times New Roman"/>
          <w:sz w:val="12"/>
        </w:rPr>
      </w:pPr>
    </w:p>
    <w:p w14:paraId="235C1DCF" w14:textId="77777777" w:rsidR="00A153FC" w:rsidRPr="001F1134" w:rsidRDefault="00A153FC" w:rsidP="00A153FC">
      <w:pPr>
        <w:pStyle w:val="BodyText"/>
        <w:spacing w:before="104"/>
        <w:ind w:left="4306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13.</w:t>
      </w:r>
    </w:p>
    <w:p w14:paraId="1FF058C1" w14:textId="77777777" w:rsidR="00A153FC" w:rsidRPr="001F1134" w:rsidRDefault="00A153FC" w:rsidP="00A153FC">
      <w:pPr>
        <w:pStyle w:val="BodyText"/>
        <w:spacing w:before="2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Дневни ред седнице утврђује Изборна комисија.</w:t>
      </w:r>
    </w:p>
    <w:p w14:paraId="6289B3AF" w14:textId="0AEDFC50" w:rsidR="00A153FC" w:rsidRPr="001F1134" w:rsidRDefault="00A153FC" w:rsidP="00A153FC">
      <w:pPr>
        <w:pStyle w:val="BodyText"/>
        <w:spacing w:before="3"/>
        <w:ind w:right="265"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Право да предложи измену или допуну предложеног дневног реда  има  сваки члан, однос</w:t>
      </w:r>
      <w:r w:rsidR="00925164">
        <w:rPr>
          <w:rFonts w:ascii="Times New Roman" w:hAnsi="Times New Roman" w:cs="Times New Roman"/>
          <w:lang w:val="sr-Cyrl-RS"/>
        </w:rPr>
        <w:t>но</w:t>
      </w:r>
      <w:r w:rsidRPr="001F1134">
        <w:rPr>
          <w:rFonts w:ascii="Times New Roman" w:hAnsi="Times New Roman" w:cs="Times New Roman"/>
        </w:rPr>
        <w:t xml:space="preserve"> заменик члана Изборне</w:t>
      </w:r>
      <w:r w:rsidRPr="001F1134">
        <w:rPr>
          <w:rFonts w:ascii="Times New Roman" w:hAnsi="Times New Roman" w:cs="Times New Roman"/>
          <w:spacing w:val="-15"/>
        </w:rPr>
        <w:t xml:space="preserve"> </w:t>
      </w:r>
      <w:r w:rsidRPr="001F1134">
        <w:rPr>
          <w:rFonts w:ascii="Times New Roman" w:hAnsi="Times New Roman" w:cs="Times New Roman"/>
        </w:rPr>
        <w:t>комисије.</w:t>
      </w:r>
    </w:p>
    <w:p w14:paraId="57BF3D07" w14:textId="77777777" w:rsidR="00A153FC" w:rsidRPr="001F1134" w:rsidRDefault="00A153FC" w:rsidP="00A153FC">
      <w:pPr>
        <w:pStyle w:val="BodyText"/>
        <w:ind w:right="265"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14:paraId="5E952A6E" w14:textId="77777777" w:rsidR="00A153FC" w:rsidRPr="001F1134" w:rsidRDefault="00A153FC" w:rsidP="00A153FC">
      <w:pPr>
        <w:pStyle w:val="BodyText"/>
        <w:ind w:right="265" w:firstLine="720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>Након изјашњавања о предлозима за измену или допуну  предложеног дневног реда, Изборна комисија гласа о усвајању дневног реда у</w:t>
      </w:r>
      <w:r w:rsidRPr="001F1134">
        <w:rPr>
          <w:rFonts w:ascii="Times New Roman" w:hAnsi="Times New Roman" w:cs="Times New Roman"/>
          <w:spacing w:val="41"/>
        </w:rPr>
        <w:t xml:space="preserve"> </w:t>
      </w:r>
      <w:r w:rsidRPr="001F1134">
        <w:rPr>
          <w:rFonts w:ascii="Times New Roman" w:hAnsi="Times New Roman" w:cs="Times New Roman"/>
        </w:rPr>
        <w:t>целини.</w:t>
      </w:r>
    </w:p>
    <w:p w14:paraId="1B89A597" w14:textId="77777777" w:rsidR="008824D1" w:rsidRPr="001F1134" w:rsidRDefault="008824D1" w:rsidP="00A153FC">
      <w:pPr>
        <w:pStyle w:val="BodyText"/>
        <w:ind w:right="265" w:firstLine="720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  <w:lang w:val="sr-Cyrl-RS"/>
        </w:rPr>
        <w:t>Ако се ради о акту, исти мора бири у форми у којој се доноси и образложен.</w:t>
      </w:r>
    </w:p>
    <w:p w14:paraId="0AA24D5A" w14:textId="77777777" w:rsidR="00A153FC" w:rsidRPr="001F1134" w:rsidRDefault="00A153FC" w:rsidP="00A153FC">
      <w:pPr>
        <w:pStyle w:val="BodyText"/>
        <w:spacing w:before="4"/>
        <w:ind w:left="0"/>
        <w:rPr>
          <w:rFonts w:ascii="Times New Roman" w:hAnsi="Times New Roman" w:cs="Times New Roman"/>
          <w:sz w:val="21"/>
        </w:rPr>
      </w:pPr>
    </w:p>
    <w:p w14:paraId="0F7E31B7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14.</w:t>
      </w:r>
    </w:p>
    <w:p w14:paraId="7745FFE9" w14:textId="77777777" w:rsidR="00A153FC" w:rsidRPr="001F1134" w:rsidRDefault="00A153FC" w:rsidP="00A153FC">
      <w:pPr>
        <w:pStyle w:val="BodyText"/>
        <w:spacing w:before="3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На седници се ради по тачкама дневног реда.</w:t>
      </w:r>
    </w:p>
    <w:p w14:paraId="537783F5" w14:textId="77777777" w:rsidR="00A153FC" w:rsidRPr="001F1134" w:rsidRDefault="00A153FC" w:rsidP="00A153FC">
      <w:pPr>
        <w:pStyle w:val="BodyText"/>
        <w:spacing w:before="2"/>
        <w:ind w:right="111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Уколико се на седници разматра предлог акта који доноси Изборна комисија, пре отварања расправе, Изборну комисију </w:t>
      </w:r>
      <w:r w:rsidRPr="001F1134">
        <w:rPr>
          <w:rFonts w:ascii="Times New Roman" w:hAnsi="Times New Roman" w:cs="Times New Roman"/>
          <w:spacing w:val="-3"/>
        </w:rPr>
        <w:t xml:space="preserve">са </w:t>
      </w:r>
      <w:r w:rsidRPr="001F1134">
        <w:rPr>
          <w:rFonts w:ascii="Times New Roman" w:hAnsi="Times New Roman" w:cs="Times New Roman"/>
        </w:rPr>
        <w:t>предлогом акта упознаје</w:t>
      </w:r>
      <w:r w:rsidR="00A60D4E" w:rsidRPr="001F1134">
        <w:rPr>
          <w:rFonts w:ascii="Times New Roman" w:hAnsi="Times New Roman" w:cs="Times New Roman"/>
          <w:lang w:val="sr-Cyrl-RS"/>
        </w:rPr>
        <w:t xml:space="preserve"> </w:t>
      </w:r>
      <w:r w:rsidR="00A60D4E" w:rsidRPr="001F1134">
        <w:rPr>
          <w:rFonts w:ascii="Times New Roman" w:hAnsi="Times New Roman" w:cs="Times New Roman"/>
        </w:rPr>
        <w:t xml:space="preserve"> </w:t>
      </w:r>
      <w:r w:rsidR="00A60D4E" w:rsidRPr="001F1134">
        <w:rPr>
          <w:rFonts w:ascii="Times New Roman" w:hAnsi="Times New Roman" w:cs="Times New Roman"/>
          <w:lang w:val="sr-Cyrl-RS"/>
        </w:rPr>
        <w:t>председник</w:t>
      </w:r>
      <w:r w:rsidRPr="001F1134">
        <w:rPr>
          <w:rFonts w:ascii="Times New Roman" w:hAnsi="Times New Roman" w:cs="Times New Roman"/>
        </w:rPr>
        <w:t xml:space="preserve"> Изборне</w:t>
      </w:r>
      <w:r w:rsidRPr="001F1134">
        <w:rPr>
          <w:rFonts w:ascii="Times New Roman" w:hAnsi="Times New Roman" w:cs="Times New Roman"/>
          <w:spacing w:val="-5"/>
        </w:rPr>
        <w:t xml:space="preserve"> </w:t>
      </w:r>
      <w:r w:rsidRPr="001F1134">
        <w:rPr>
          <w:rFonts w:ascii="Times New Roman" w:hAnsi="Times New Roman" w:cs="Times New Roman"/>
        </w:rPr>
        <w:t>комисије.</w:t>
      </w:r>
    </w:p>
    <w:p w14:paraId="2B0E20A7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type w:val="continuous"/>
          <w:pgSz w:w="12240" w:h="15840"/>
          <w:pgMar w:top="1500" w:right="1320" w:bottom="1660" w:left="1340" w:header="720" w:footer="720" w:gutter="0"/>
          <w:cols w:space="720"/>
        </w:sectPr>
      </w:pPr>
    </w:p>
    <w:p w14:paraId="5807678E" w14:textId="77777777" w:rsidR="00A153FC" w:rsidRPr="001F1134" w:rsidRDefault="00A153FC" w:rsidP="00A153FC">
      <w:pPr>
        <w:spacing w:before="90"/>
        <w:ind w:left="460" w:right="47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  <w:spacing w:val="-1"/>
          <w:w w:val="101"/>
        </w:rPr>
        <w:lastRenderedPageBreak/>
        <w:t>О</w:t>
      </w:r>
      <w:r w:rsidRPr="001F1134">
        <w:rPr>
          <w:rFonts w:ascii="Times New Roman" w:hAnsi="Times New Roman" w:cs="Times New Roman"/>
          <w:i/>
          <w:w w:val="101"/>
        </w:rPr>
        <w:t>д</w:t>
      </w:r>
      <w:r w:rsidRPr="001F1134">
        <w:rPr>
          <w:rFonts w:ascii="Times New Roman" w:hAnsi="Times New Roman" w:cs="Times New Roman"/>
          <w:i/>
          <w:spacing w:val="1"/>
        </w:rPr>
        <w:t>р</w:t>
      </w:r>
      <w:r w:rsidRPr="001F1134">
        <w:rPr>
          <w:rFonts w:ascii="Times New Roman" w:hAnsi="Times New Roman" w:cs="Times New Roman"/>
          <w:i/>
          <w:spacing w:val="-3"/>
          <w:w w:val="81"/>
        </w:rPr>
        <w:t>ж</w:t>
      </w:r>
      <w:r w:rsidRPr="001F1134">
        <w:rPr>
          <w:rFonts w:ascii="Times New Roman" w:hAnsi="Times New Roman" w:cs="Times New Roman"/>
          <w:i/>
          <w:spacing w:val="-3"/>
        </w:rPr>
        <w:t>а</w:t>
      </w:r>
      <w:r w:rsidRPr="001F1134">
        <w:rPr>
          <w:rFonts w:ascii="Times New Roman" w:hAnsi="Times New Roman" w:cs="Times New Roman"/>
          <w:i/>
          <w:spacing w:val="-2"/>
          <w:w w:val="103"/>
        </w:rPr>
        <w:t>в</w:t>
      </w:r>
      <w:r w:rsidRPr="001F1134">
        <w:rPr>
          <w:rFonts w:ascii="Times New Roman" w:hAnsi="Times New Roman" w:cs="Times New Roman"/>
          <w:i/>
          <w:spacing w:val="-3"/>
        </w:rPr>
        <w:t>а</w:t>
      </w:r>
      <w:r w:rsidRPr="001F1134">
        <w:rPr>
          <w:rFonts w:ascii="Times New Roman" w:hAnsi="Times New Roman" w:cs="Times New Roman"/>
          <w:i/>
          <w:spacing w:val="-2"/>
          <w:w w:val="166"/>
        </w:rPr>
        <w:t>њ</w:t>
      </w:r>
      <w:r w:rsidRPr="001F1134">
        <w:rPr>
          <w:rFonts w:ascii="Times New Roman" w:hAnsi="Times New Roman" w:cs="Times New Roman"/>
          <w:i/>
        </w:rPr>
        <w:t>е</w:t>
      </w:r>
      <w:r w:rsidRPr="001F1134">
        <w:rPr>
          <w:rFonts w:ascii="Times New Roman" w:hAnsi="Times New Roman" w:cs="Times New Roman"/>
          <w:i/>
          <w:spacing w:val="1"/>
        </w:rPr>
        <w:t xml:space="preserve"> р</w:t>
      </w:r>
      <w:r w:rsidRPr="001F1134">
        <w:rPr>
          <w:rFonts w:ascii="Times New Roman" w:hAnsi="Times New Roman" w:cs="Times New Roman"/>
          <w:i/>
        </w:rPr>
        <w:t>е</w:t>
      </w:r>
      <w:r w:rsidRPr="001F1134">
        <w:rPr>
          <w:rFonts w:ascii="Times New Roman" w:hAnsi="Times New Roman" w:cs="Times New Roman"/>
          <w:i/>
          <w:w w:val="103"/>
        </w:rPr>
        <w:t>д</w:t>
      </w:r>
      <w:r w:rsidRPr="001F1134">
        <w:rPr>
          <w:rFonts w:ascii="Times New Roman" w:hAnsi="Times New Roman" w:cs="Times New Roman"/>
          <w:i/>
        </w:rPr>
        <w:t>а</w:t>
      </w:r>
      <w:r w:rsidRPr="001F1134">
        <w:rPr>
          <w:rFonts w:ascii="Times New Roman" w:hAnsi="Times New Roman" w:cs="Times New Roman"/>
          <w:i/>
          <w:spacing w:val="-2"/>
        </w:rPr>
        <w:t xml:space="preserve"> </w:t>
      </w:r>
      <w:r w:rsidRPr="001F1134">
        <w:rPr>
          <w:rFonts w:ascii="Times New Roman" w:hAnsi="Times New Roman" w:cs="Times New Roman"/>
          <w:i/>
          <w:spacing w:val="1"/>
        </w:rPr>
        <w:t>н</w:t>
      </w:r>
      <w:r w:rsidRPr="001F1134">
        <w:rPr>
          <w:rFonts w:ascii="Times New Roman" w:hAnsi="Times New Roman" w:cs="Times New Roman"/>
          <w:i/>
        </w:rPr>
        <w:t>а</w:t>
      </w:r>
      <w:r w:rsidRPr="001F1134">
        <w:rPr>
          <w:rFonts w:ascii="Times New Roman" w:hAnsi="Times New Roman" w:cs="Times New Roman"/>
          <w:i/>
          <w:spacing w:val="-2"/>
        </w:rPr>
        <w:t xml:space="preserve"> </w:t>
      </w:r>
      <w:r w:rsidRPr="001F1134">
        <w:rPr>
          <w:rFonts w:ascii="Times New Roman" w:hAnsi="Times New Roman" w:cs="Times New Roman"/>
          <w:i/>
        </w:rPr>
        <w:t>с</w:t>
      </w:r>
      <w:r w:rsidRPr="001F1134">
        <w:rPr>
          <w:rFonts w:ascii="Times New Roman" w:hAnsi="Times New Roman" w:cs="Times New Roman"/>
          <w:i/>
          <w:spacing w:val="-5"/>
        </w:rPr>
        <w:t>е</w:t>
      </w:r>
      <w:r w:rsidRPr="001F1134">
        <w:rPr>
          <w:rFonts w:ascii="Times New Roman" w:hAnsi="Times New Roman" w:cs="Times New Roman"/>
          <w:i/>
          <w:w w:val="103"/>
        </w:rPr>
        <w:t>д</w:t>
      </w:r>
      <w:r w:rsidRPr="001F1134">
        <w:rPr>
          <w:rFonts w:ascii="Times New Roman" w:hAnsi="Times New Roman" w:cs="Times New Roman"/>
          <w:i/>
          <w:spacing w:val="-3"/>
        </w:rPr>
        <w:t>н</w:t>
      </w:r>
      <w:r w:rsidRPr="001F1134">
        <w:rPr>
          <w:rFonts w:ascii="Times New Roman" w:hAnsi="Times New Roman" w:cs="Times New Roman"/>
          <w:i/>
          <w:spacing w:val="1"/>
        </w:rPr>
        <w:t>и</w:t>
      </w:r>
      <w:r w:rsidRPr="001F1134">
        <w:rPr>
          <w:rFonts w:ascii="Times New Roman" w:hAnsi="Times New Roman" w:cs="Times New Roman"/>
          <w:i/>
          <w:spacing w:val="-3"/>
          <w:w w:val="99"/>
        </w:rPr>
        <w:t>ц</w:t>
      </w:r>
      <w:r w:rsidRPr="001F1134">
        <w:rPr>
          <w:rFonts w:ascii="Times New Roman" w:hAnsi="Times New Roman" w:cs="Times New Roman"/>
          <w:i/>
        </w:rPr>
        <w:t>и</w:t>
      </w:r>
    </w:p>
    <w:p w14:paraId="2F1C97F7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76FEAF5A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15.</w:t>
      </w:r>
    </w:p>
    <w:p w14:paraId="2399FA9F" w14:textId="77777777" w:rsidR="00A153FC" w:rsidRPr="001F1134" w:rsidRDefault="00A153FC" w:rsidP="00A153FC">
      <w:pPr>
        <w:pStyle w:val="BodyText"/>
        <w:spacing w:before="3"/>
        <w:ind w:left="821"/>
        <w:jc w:val="both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>Председавајући се стара о раду на седници и даје реч члановима.</w:t>
      </w:r>
      <w:r w:rsidR="009B5F5B" w:rsidRPr="001F1134">
        <w:rPr>
          <w:rFonts w:ascii="Times New Roman" w:hAnsi="Times New Roman" w:cs="Times New Roman"/>
          <w:lang w:val="sr-Cyrl-RS"/>
        </w:rPr>
        <w:t xml:space="preserve"> Нико не може да говори док му председавајући не да реч.</w:t>
      </w:r>
    </w:p>
    <w:p w14:paraId="65306107" w14:textId="779186FD" w:rsidR="00A153FC" w:rsidRPr="001F1134" w:rsidRDefault="00A153FC" w:rsidP="00A153FC">
      <w:pPr>
        <w:pStyle w:val="BodyText"/>
        <w:spacing w:before="3"/>
        <w:ind w:right="124" w:firstLine="71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Због нарушавања рада и непоштовања одре</w:t>
      </w:r>
      <w:r w:rsidR="00FF19BD">
        <w:rPr>
          <w:rFonts w:ascii="Times New Roman" w:hAnsi="Times New Roman" w:cs="Times New Roman"/>
          <w:lang w:val="sr-Cyrl-RS"/>
        </w:rPr>
        <w:t>дби</w:t>
      </w:r>
      <w:r w:rsidRPr="001F1134">
        <w:rPr>
          <w:rFonts w:ascii="Times New Roman" w:hAnsi="Times New Roman" w:cs="Times New Roman"/>
        </w:rPr>
        <w:t xml:space="preserve"> овог Правилника, председавајући може члана Изборне комисије опоменути или му одузети реч.</w:t>
      </w:r>
    </w:p>
    <w:p w14:paraId="0C073D63" w14:textId="77777777" w:rsidR="00A153FC" w:rsidRPr="001F1134" w:rsidRDefault="00A153FC" w:rsidP="00A153FC">
      <w:pPr>
        <w:pStyle w:val="BodyText"/>
        <w:spacing w:line="255" w:lineRule="exact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Када је то неопходно, председавајући може одредити паузу.</w:t>
      </w:r>
    </w:p>
    <w:p w14:paraId="0CCAAB67" w14:textId="77777777" w:rsidR="00A153FC" w:rsidRPr="001F1134" w:rsidRDefault="00A153FC" w:rsidP="00A153FC">
      <w:pPr>
        <w:pStyle w:val="BodyText"/>
        <w:ind w:right="109" w:firstLine="71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У тежим случајевима наршавања реда на седницама, на предлог председавајућег, Изборна комисија може одлучити да се прекршилац одстрани са седнице.</w:t>
      </w:r>
    </w:p>
    <w:p w14:paraId="561E36E1" w14:textId="77777777" w:rsidR="00A153FC" w:rsidRPr="001F1134" w:rsidRDefault="00A153FC" w:rsidP="00A153FC">
      <w:pPr>
        <w:spacing w:before="7"/>
        <w:ind w:left="460" w:right="47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  <w:w w:val="110"/>
        </w:rPr>
        <w:t>Одлучивање</w:t>
      </w:r>
    </w:p>
    <w:p w14:paraId="602C32DF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1AA88CC0" w14:textId="77777777" w:rsidR="00A153FC" w:rsidRPr="001F1134" w:rsidRDefault="00A153FC" w:rsidP="00A153FC">
      <w:pPr>
        <w:pStyle w:val="BodyText"/>
        <w:ind w:left="4306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16.</w:t>
      </w:r>
    </w:p>
    <w:p w14:paraId="4F2C5F44" w14:textId="60178A0A" w:rsidR="00A153FC" w:rsidRPr="001F1134" w:rsidRDefault="00A153FC" w:rsidP="00A153FC">
      <w:pPr>
        <w:pStyle w:val="BodyText"/>
        <w:tabs>
          <w:tab w:val="left" w:pos="1790"/>
          <w:tab w:val="left" w:pos="2792"/>
          <w:tab w:val="left" w:pos="3277"/>
          <w:tab w:val="left" w:pos="3679"/>
          <w:tab w:val="left" w:pos="4945"/>
          <w:tab w:val="left" w:pos="5439"/>
          <w:tab w:val="left" w:pos="6312"/>
          <w:tab w:val="left" w:pos="7425"/>
          <w:tab w:val="left" w:pos="8160"/>
        </w:tabs>
        <w:spacing w:before="3"/>
        <w:ind w:right="123"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Пошто</w:t>
      </w:r>
      <w:r w:rsidRPr="001F1134">
        <w:rPr>
          <w:rFonts w:ascii="Times New Roman" w:hAnsi="Times New Roman" w:cs="Times New Roman"/>
        </w:rPr>
        <w:tab/>
        <w:t>утврди</w:t>
      </w:r>
      <w:r w:rsidRPr="001F1134">
        <w:rPr>
          <w:rFonts w:ascii="Times New Roman" w:hAnsi="Times New Roman" w:cs="Times New Roman"/>
        </w:rPr>
        <w:tab/>
        <w:t>да</w:t>
      </w:r>
      <w:r w:rsidRPr="001F1134">
        <w:rPr>
          <w:rFonts w:ascii="Times New Roman" w:hAnsi="Times New Roman" w:cs="Times New Roman"/>
        </w:rPr>
        <w:tab/>
        <w:t>је</w:t>
      </w:r>
      <w:r w:rsidRPr="001F1134">
        <w:rPr>
          <w:rFonts w:ascii="Times New Roman" w:hAnsi="Times New Roman" w:cs="Times New Roman"/>
        </w:rPr>
        <w:tab/>
        <w:t>расправа</w:t>
      </w:r>
      <w:r w:rsidRPr="001F1134">
        <w:rPr>
          <w:rFonts w:ascii="Times New Roman" w:hAnsi="Times New Roman" w:cs="Times New Roman"/>
        </w:rPr>
        <w:tab/>
        <w:t>по</w:t>
      </w:r>
      <w:r w:rsidRPr="001F1134">
        <w:rPr>
          <w:rFonts w:ascii="Times New Roman" w:hAnsi="Times New Roman" w:cs="Times New Roman"/>
        </w:rPr>
        <w:tab/>
        <w:t>тачки</w:t>
      </w:r>
      <w:r w:rsidRPr="001F1134">
        <w:rPr>
          <w:rFonts w:ascii="Times New Roman" w:hAnsi="Times New Roman" w:cs="Times New Roman"/>
        </w:rPr>
        <w:tab/>
        <w:t>дневног</w:t>
      </w:r>
      <w:r w:rsidRPr="001F1134">
        <w:rPr>
          <w:rFonts w:ascii="Times New Roman" w:hAnsi="Times New Roman" w:cs="Times New Roman"/>
        </w:rPr>
        <w:tab/>
        <w:t>реда</w:t>
      </w:r>
      <w:r w:rsidRPr="001F1134">
        <w:rPr>
          <w:rFonts w:ascii="Times New Roman" w:hAnsi="Times New Roman" w:cs="Times New Roman"/>
        </w:rPr>
        <w:tab/>
      </w:r>
      <w:r w:rsidRPr="001F1134">
        <w:rPr>
          <w:rFonts w:ascii="Times New Roman" w:hAnsi="Times New Roman" w:cs="Times New Roman"/>
          <w:spacing w:val="-3"/>
        </w:rPr>
        <w:t xml:space="preserve">исцрпљена, </w:t>
      </w:r>
      <w:r w:rsidRPr="001F1134">
        <w:rPr>
          <w:rFonts w:ascii="Times New Roman" w:hAnsi="Times New Roman" w:cs="Times New Roman"/>
          <w:w w:val="103"/>
        </w:rPr>
        <w:t>п</w:t>
      </w:r>
      <w:r w:rsidRPr="001F1134">
        <w:rPr>
          <w:rFonts w:ascii="Times New Roman" w:hAnsi="Times New Roman" w:cs="Times New Roman"/>
          <w:spacing w:val="2"/>
          <w:w w:val="103"/>
        </w:rPr>
        <w:t>р</w:t>
      </w:r>
      <w:r w:rsidRPr="001F1134">
        <w:rPr>
          <w:rFonts w:ascii="Times New Roman" w:hAnsi="Times New Roman" w:cs="Times New Roman"/>
          <w:w w:val="102"/>
        </w:rPr>
        <w:t>едсе</w:t>
      </w:r>
      <w:r w:rsidRPr="001F1134">
        <w:rPr>
          <w:rFonts w:ascii="Times New Roman" w:hAnsi="Times New Roman" w:cs="Times New Roman"/>
          <w:spacing w:val="-6"/>
          <w:w w:val="108"/>
        </w:rPr>
        <w:t>д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3"/>
          <w:w w:val="110"/>
        </w:rPr>
        <w:t>в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</w:rPr>
        <w:t>ју</w:t>
      </w:r>
      <w:r w:rsidRPr="001F1134">
        <w:rPr>
          <w:rFonts w:ascii="Times New Roman" w:hAnsi="Times New Roman" w:cs="Times New Roman"/>
          <w:spacing w:val="-2"/>
          <w:w w:val="102"/>
        </w:rPr>
        <w:t>ћ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-4"/>
        </w:rPr>
        <w:t xml:space="preserve"> </w:t>
      </w:r>
      <w:r w:rsidRPr="001F1134">
        <w:rPr>
          <w:rFonts w:ascii="Times New Roman" w:hAnsi="Times New Roman" w:cs="Times New Roman"/>
          <w:w w:val="99"/>
        </w:rPr>
        <w:t>з</w:t>
      </w:r>
      <w:r w:rsidRPr="001F1134">
        <w:rPr>
          <w:rFonts w:ascii="Times New Roman" w:hAnsi="Times New Roman" w:cs="Times New Roman"/>
          <w:spacing w:val="-4"/>
          <w:w w:val="99"/>
        </w:rPr>
        <w:t>а</w:t>
      </w:r>
      <w:r w:rsidRPr="001F1134">
        <w:rPr>
          <w:rFonts w:ascii="Times New Roman" w:hAnsi="Times New Roman" w:cs="Times New Roman"/>
          <w:spacing w:val="1"/>
          <w:w w:val="105"/>
        </w:rPr>
        <w:t>к</w:t>
      </w:r>
      <w:r w:rsidRPr="001F1134">
        <w:rPr>
          <w:rFonts w:ascii="Times New Roman" w:hAnsi="Times New Roman" w:cs="Times New Roman"/>
          <w:spacing w:val="-1"/>
          <w:w w:val="94"/>
        </w:rPr>
        <w:t>љу</w:t>
      </w:r>
      <w:r w:rsidRPr="001F1134">
        <w:rPr>
          <w:rFonts w:ascii="Times New Roman" w:hAnsi="Times New Roman" w:cs="Times New Roman"/>
          <w:spacing w:val="-3"/>
          <w:w w:val="94"/>
        </w:rPr>
        <w:t>ч</w:t>
      </w:r>
      <w:r w:rsidRPr="001F1134">
        <w:rPr>
          <w:rFonts w:ascii="Times New Roman" w:hAnsi="Times New Roman" w:cs="Times New Roman"/>
        </w:rPr>
        <w:t>ује</w:t>
      </w:r>
      <w:r w:rsidRPr="001F1134">
        <w:rPr>
          <w:rFonts w:ascii="Times New Roman" w:hAnsi="Times New Roman" w:cs="Times New Roman"/>
          <w:spacing w:val="-3"/>
        </w:rPr>
        <w:t xml:space="preserve"> 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w w:val="103"/>
        </w:rPr>
        <w:t>сп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1"/>
          <w:w w:val="110"/>
        </w:rPr>
        <w:t>в</w:t>
      </w:r>
      <w:r w:rsidRPr="001F1134">
        <w:rPr>
          <w:rFonts w:ascii="Times New Roman" w:hAnsi="Times New Roman" w:cs="Times New Roman"/>
          <w:spacing w:val="-4"/>
        </w:rPr>
        <w:t>у</w:t>
      </w:r>
      <w:r w:rsidRPr="001F1134">
        <w:rPr>
          <w:rFonts w:ascii="Times New Roman" w:hAnsi="Times New Roman" w:cs="Times New Roman"/>
        </w:rPr>
        <w:t>,</w:t>
      </w:r>
      <w:r w:rsidRPr="001F1134">
        <w:rPr>
          <w:rFonts w:ascii="Times New Roman" w:hAnsi="Times New Roman" w:cs="Times New Roman"/>
          <w:spacing w:val="2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3"/>
          <w:w w:val="105"/>
        </w:rPr>
        <w:t>к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102"/>
        </w:rPr>
        <w:t>н</w:t>
      </w:r>
      <w:r w:rsidRPr="001F1134">
        <w:rPr>
          <w:rFonts w:ascii="Times New Roman" w:hAnsi="Times New Roman" w:cs="Times New Roman"/>
          <w:spacing w:val="-3"/>
        </w:rPr>
        <w:t xml:space="preserve"> </w:t>
      </w:r>
      <w:r w:rsidRPr="001F1134">
        <w:rPr>
          <w:rFonts w:ascii="Times New Roman" w:hAnsi="Times New Roman" w:cs="Times New Roman"/>
          <w:spacing w:val="1"/>
          <w:w w:val="98"/>
        </w:rPr>
        <w:t>ч</w:t>
      </w:r>
      <w:r w:rsidRPr="001F1134">
        <w:rPr>
          <w:rFonts w:ascii="Times New Roman" w:hAnsi="Times New Roman" w:cs="Times New Roman"/>
          <w:w w:val="99"/>
        </w:rPr>
        <w:t>ега</w:t>
      </w:r>
      <w:r w:rsidRPr="001F1134">
        <w:rPr>
          <w:rFonts w:ascii="Times New Roman" w:hAnsi="Times New Roman" w:cs="Times New Roman"/>
          <w:spacing w:val="-3"/>
        </w:rPr>
        <w:t xml:space="preserve"> </w:t>
      </w:r>
      <w:r w:rsidRPr="001F1134">
        <w:rPr>
          <w:rFonts w:ascii="Times New Roman" w:hAnsi="Times New Roman" w:cs="Times New Roman"/>
        </w:rPr>
        <w:t>се</w:t>
      </w:r>
      <w:r w:rsidRPr="001F1134">
        <w:rPr>
          <w:rFonts w:ascii="Times New Roman" w:hAnsi="Times New Roman" w:cs="Times New Roman"/>
          <w:spacing w:val="1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5"/>
        </w:rPr>
        <w:t>п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spacing w:val="-5"/>
        </w:rPr>
        <w:t>е</w:t>
      </w:r>
      <w:r w:rsidRPr="001F1134">
        <w:rPr>
          <w:rFonts w:ascii="Times New Roman" w:hAnsi="Times New Roman" w:cs="Times New Roman"/>
          <w:spacing w:val="2"/>
          <w:w w:val="84"/>
        </w:rPr>
        <w:t>л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</w:rPr>
        <w:t>зи</w:t>
      </w:r>
      <w:r w:rsidRPr="001F1134">
        <w:rPr>
          <w:rFonts w:ascii="Times New Roman" w:hAnsi="Times New Roman" w:cs="Times New Roman"/>
          <w:spacing w:val="-4"/>
        </w:rPr>
        <w:t xml:space="preserve"> 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  <w:spacing w:val="-2"/>
        </w:rPr>
        <w:t xml:space="preserve"> </w:t>
      </w:r>
      <w:r w:rsidR="006C4A90" w:rsidRPr="001F1134">
        <w:rPr>
          <w:rFonts w:ascii="Times New Roman" w:hAnsi="Times New Roman" w:cs="Times New Roman"/>
          <w:lang w:val="sr-Cyrl-RS"/>
        </w:rPr>
        <w:t>одлучивање</w:t>
      </w:r>
      <w:r w:rsidRPr="001F1134">
        <w:rPr>
          <w:rFonts w:ascii="Times New Roman" w:hAnsi="Times New Roman" w:cs="Times New Roman"/>
        </w:rPr>
        <w:t>.</w:t>
      </w:r>
    </w:p>
    <w:p w14:paraId="744F9269" w14:textId="77777777" w:rsidR="00A153FC" w:rsidRPr="001F1134" w:rsidRDefault="00A153FC" w:rsidP="00A153FC">
      <w:pPr>
        <w:pStyle w:val="BodyText"/>
        <w:ind w:right="265"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комисија доноси одлуке већином гласова присутних чланова Изборне комисије.</w:t>
      </w:r>
    </w:p>
    <w:p w14:paraId="2BB0B6C3" w14:textId="77777777" w:rsidR="00A153FC" w:rsidRPr="001F1134" w:rsidRDefault="00A153FC" w:rsidP="00A153FC">
      <w:pPr>
        <w:pStyle w:val="BodyText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13"/>
        </w:rPr>
        <w:t>У</w:t>
      </w:r>
      <w:r w:rsidRPr="001F1134">
        <w:rPr>
          <w:rFonts w:ascii="Times New Roman" w:hAnsi="Times New Roman" w:cs="Times New Roman"/>
        </w:rPr>
        <w:t xml:space="preserve">  о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иру  ј</w:t>
      </w:r>
      <w:r w:rsidRPr="001F1134">
        <w:rPr>
          <w:rFonts w:ascii="Times New Roman" w:hAnsi="Times New Roman" w:cs="Times New Roman"/>
          <w:w w:val="102"/>
        </w:rPr>
        <w:t>едне</w:t>
      </w:r>
      <w:r w:rsidRPr="001F1134">
        <w:rPr>
          <w:rFonts w:ascii="Times New Roman" w:hAnsi="Times New Roman" w:cs="Times New Roman"/>
        </w:rPr>
        <w:t xml:space="preserve">  </w:t>
      </w:r>
      <w:r w:rsidRPr="001F1134">
        <w:rPr>
          <w:rFonts w:ascii="Times New Roman" w:hAnsi="Times New Roman" w:cs="Times New Roman"/>
          <w:w w:val="98"/>
        </w:rPr>
        <w:t>т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98"/>
        </w:rPr>
        <w:t>ч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</w:rPr>
        <w:t xml:space="preserve">е  </w:t>
      </w:r>
      <w:r w:rsidRPr="001F1134">
        <w:rPr>
          <w:rFonts w:ascii="Times New Roman" w:hAnsi="Times New Roman" w:cs="Times New Roman"/>
          <w:w w:val="105"/>
        </w:rPr>
        <w:t>днев</w:t>
      </w:r>
      <w:r w:rsidRPr="001F1134">
        <w:rPr>
          <w:rFonts w:ascii="Times New Roman" w:hAnsi="Times New Roman" w:cs="Times New Roman"/>
          <w:w w:val="102"/>
        </w:rPr>
        <w:t>н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98"/>
        </w:rPr>
        <w:t>г</w:t>
      </w:r>
      <w:r w:rsidRPr="001F1134">
        <w:rPr>
          <w:rFonts w:ascii="Times New Roman" w:hAnsi="Times New Roman" w:cs="Times New Roman"/>
        </w:rPr>
        <w:t xml:space="preserve">  р</w:t>
      </w:r>
      <w:r w:rsidRPr="001F1134">
        <w:rPr>
          <w:rFonts w:ascii="Times New Roman" w:hAnsi="Times New Roman" w:cs="Times New Roman"/>
          <w:w w:val="103"/>
        </w:rPr>
        <w:t>еда</w:t>
      </w:r>
      <w:r w:rsidRPr="001F1134">
        <w:rPr>
          <w:rFonts w:ascii="Times New Roman" w:hAnsi="Times New Roman" w:cs="Times New Roman"/>
        </w:rPr>
        <w:t xml:space="preserve">,  </w:t>
      </w:r>
      <w:r w:rsidRPr="001F1134">
        <w:rPr>
          <w:rFonts w:ascii="Times New Roman" w:hAnsi="Times New Roman" w:cs="Times New Roman"/>
          <w:w w:val="103"/>
        </w:rPr>
        <w:t>пр</w:t>
      </w:r>
      <w:r w:rsidRPr="001F1134">
        <w:rPr>
          <w:rFonts w:ascii="Times New Roman" w:hAnsi="Times New Roman" w:cs="Times New Roman"/>
        </w:rPr>
        <w:t>е</w:t>
      </w:r>
      <w:r w:rsidRPr="001F1134">
        <w:rPr>
          <w:rFonts w:ascii="Times New Roman" w:hAnsi="Times New Roman" w:cs="Times New Roman"/>
          <w:w w:val="103"/>
        </w:rPr>
        <w:t>дседа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ају</w:t>
      </w:r>
      <w:r w:rsidRPr="001F1134">
        <w:rPr>
          <w:rFonts w:ascii="Times New Roman" w:hAnsi="Times New Roman" w:cs="Times New Roman"/>
          <w:w w:val="102"/>
        </w:rPr>
        <w:t>ћ</w:t>
      </w:r>
      <w:r w:rsidRPr="001F1134">
        <w:rPr>
          <w:rFonts w:ascii="Times New Roman" w:hAnsi="Times New Roman" w:cs="Times New Roman"/>
        </w:rPr>
        <w:t xml:space="preserve">и  </w:t>
      </w:r>
      <w:r w:rsidRPr="001F1134">
        <w:rPr>
          <w:rFonts w:ascii="Times New Roman" w:hAnsi="Times New Roman" w:cs="Times New Roman"/>
          <w:w w:val="99"/>
        </w:rPr>
        <w:t>ст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  <w:w w:val="92"/>
        </w:rPr>
        <w:t>ља</w:t>
      </w:r>
      <w:r w:rsidRPr="001F1134">
        <w:rPr>
          <w:rFonts w:ascii="Times New Roman" w:hAnsi="Times New Roman" w:cs="Times New Roman"/>
        </w:rPr>
        <w:t xml:space="preserve">  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</w:rPr>
        <w:t xml:space="preserve">  </w:t>
      </w:r>
      <w:r w:rsidRPr="001F1134">
        <w:rPr>
          <w:rFonts w:ascii="Times New Roman" w:hAnsi="Times New Roman" w:cs="Times New Roman"/>
          <w:w w:val="98"/>
        </w:rPr>
        <w:t>г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аса</w:t>
      </w:r>
      <w:r w:rsidRPr="001F1134">
        <w:rPr>
          <w:rFonts w:ascii="Times New Roman" w:hAnsi="Times New Roman" w:cs="Times New Roman"/>
          <w:w w:val="173"/>
        </w:rPr>
        <w:t>њ</w:t>
      </w:r>
      <w:r w:rsidRPr="001F1134">
        <w:rPr>
          <w:rFonts w:ascii="Times New Roman" w:hAnsi="Times New Roman" w:cs="Times New Roman"/>
        </w:rPr>
        <w:t xml:space="preserve">е </w:t>
      </w:r>
      <w:r w:rsidRPr="001F1134">
        <w:rPr>
          <w:rFonts w:ascii="Times New Roman" w:hAnsi="Times New Roman" w:cs="Times New Roman"/>
          <w:w w:val="105"/>
        </w:rPr>
        <w:t>предлоге редом којим су изнети.</w:t>
      </w:r>
    </w:p>
    <w:p w14:paraId="356030FB" w14:textId="77777777" w:rsidR="00A153FC" w:rsidRPr="001F1134" w:rsidRDefault="00A153FC" w:rsidP="00A153FC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4643D45E" w14:textId="77777777" w:rsidR="00A153FC" w:rsidRPr="001F1134" w:rsidRDefault="00A153FC" w:rsidP="00A153FC">
      <w:pPr>
        <w:spacing w:before="1" w:line="252" w:lineRule="auto"/>
        <w:ind w:left="2299" w:right="2317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Одлучивање о предлозима аката које доноси Изборна комисија</w:t>
      </w:r>
    </w:p>
    <w:p w14:paraId="3336E30E" w14:textId="77777777" w:rsidR="00A153FC" w:rsidRPr="001F1134" w:rsidRDefault="00A153FC" w:rsidP="00A153FC">
      <w:pPr>
        <w:pStyle w:val="BodyText"/>
        <w:spacing w:before="3"/>
        <w:ind w:left="0"/>
        <w:rPr>
          <w:rFonts w:ascii="Times New Roman" w:hAnsi="Times New Roman" w:cs="Times New Roman"/>
          <w:i/>
        </w:rPr>
      </w:pPr>
    </w:p>
    <w:p w14:paraId="5BB15FCF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17.</w:t>
      </w:r>
    </w:p>
    <w:p w14:paraId="3EB56C3B" w14:textId="568DD0FA" w:rsidR="00A153FC" w:rsidRPr="001F1134" w:rsidRDefault="00A153FC" w:rsidP="00A153FC">
      <w:pPr>
        <w:pStyle w:val="BodyText"/>
        <w:spacing w:before="3"/>
        <w:ind w:right="116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 xml:space="preserve">Уколико су у току расправе изнети предлози за брисање, односно измене </w:t>
      </w:r>
      <w:r w:rsidRPr="001F1134">
        <w:rPr>
          <w:rFonts w:ascii="Times New Roman" w:hAnsi="Times New Roman" w:cs="Times New Roman"/>
          <w:w w:val="103"/>
        </w:rPr>
        <w:t>пр</w:t>
      </w:r>
      <w:r w:rsidRPr="001F1134">
        <w:rPr>
          <w:rFonts w:ascii="Times New Roman" w:hAnsi="Times New Roman" w:cs="Times New Roman"/>
          <w:w w:val="104"/>
        </w:rPr>
        <w:t>ед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98"/>
        </w:rPr>
        <w:t>г</w:t>
      </w:r>
      <w:r w:rsidRPr="001F1134">
        <w:rPr>
          <w:rFonts w:ascii="Times New Roman" w:hAnsi="Times New Roman" w:cs="Times New Roman"/>
        </w:rPr>
        <w:t>а а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  <w:w w:val="98"/>
        </w:rPr>
        <w:t>т</w:t>
      </w:r>
      <w:r w:rsidRPr="001F1134">
        <w:rPr>
          <w:rFonts w:ascii="Times New Roman" w:hAnsi="Times New Roman" w:cs="Times New Roman"/>
        </w:rPr>
        <w:t xml:space="preserve">а,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</w:t>
      </w:r>
      <w:r w:rsidRPr="001F1134">
        <w:rPr>
          <w:rFonts w:ascii="Times New Roman" w:hAnsi="Times New Roman" w:cs="Times New Roman"/>
          <w:w w:val="103"/>
        </w:rPr>
        <w:t>едс</w:t>
      </w:r>
      <w:r w:rsidRPr="001F1134">
        <w:rPr>
          <w:rFonts w:ascii="Times New Roman" w:hAnsi="Times New Roman" w:cs="Times New Roman"/>
          <w:w w:val="104"/>
        </w:rPr>
        <w:t>ед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ају</w:t>
      </w:r>
      <w:r w:rsidRPr="001F1134">
        <w:rPr>
          <w:rFonts w:ascii="Times New Roman" w:hAnsi="Times New Roman" w:cs="Times New Roman"/>
          <w:w w:val="102"/>
        </w:rPr>
        <w:t>ћ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</w:rPr>
        <w:t xml:space="preserve"> </w:t>
      </w:r>
      <w:r w:rsidR="00E755E0">
        <w:rPr>
          <w:rFonts w:ascii="Times New Roman" w:hAnsi="Times New Roman" w:cs="Times New Roman"/>
          <w:w w:val="98"/>
          <w:lang w:val="sr-Cyrl-RS"/>
        </w:rPr>
        <w:t>гласање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103"/>
        </w:rPr>
        <w:t>пр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 xml:space="preserve">о </w:t>
      </w:r>
      <w:r w:rsidRPr="001F1134">
        <w:rPr>
          <w:rFonts w:ascii="Times New Roman" w:hAnsi="Times New Roman" w:cs="Times New Roman"/>
          <w:w w:val="99"/>
        </w:rPr>
        <w:t>ст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  <w:w w:val="92"/>
        </w:rPr>
        <w:t>ља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98"/>
        </w:rPr>
        <w:t>т</w:t>
      </w:r>
      <w:r w:rsidRPr="001F1134">
        <w:rPr>
          <w:rFonts w:ascii="Times New Roman" w:hAnsi="Times New Roman" w:cs="Times New Roman"/>
        </w:rPr>
        <w:t xml:space="preserve">е </w:t>
      </w:r>
      <w:r w:rsidRPr="001F1134">
        <w:rPr>
          <w:rFonts w:ascii="Times New Roman" w:hAnsi="Times New Roman" w:cs="Times New Roman"/>
          <w:w w:val="103"/>
        </w:rPr>
        <w:t>пр</w:t>
      </w:r>
      <w:r w:rsidRPr="001F1134">
        <w:rPr>
          <w:rFonts w:ascii="Times New Roman" w:hAnsi="Times New Roman" w:cs="Times New Roman"/>
          <w:w w:val="104"/>
        </w:rPr>
        <w:t>ед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98"/>
        </w:rPr>
        <w:t>г</w:t>
      </w:r>
      <w:r w:rsidRPr="001F1134">
        <w:rPr>
          <w:rFonts w:ascii="Times New Roman" w:hAnsi="Times New Roman" w:cs="Times New Roman"/>
        </w:rPr>
        <w:t xml:space="preserve">е. </w:t>
      </w:r>
      <w:r w:rsidRPr="001F1134">
        <w:rPr>
          <w:rFonts w:ascii="Times New Roman" w:hAnsi="Times New Roman" w:cs="Times New Roman"/>
          <w:w w:val="113"/>
        </w:rPr>
        <w:t>У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98"/>
        </w:rPr>
        <w:t>т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 с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у</w:t>
      </w:r>
      <w:r w:rsidRPr="001F1134">
        <w:rPr>
          <w:rFonts w:ascii="Times New Roman" w:hAnsi="Times New Roman" w:cs="Times New Roman"/>
          <w:w w:val="98"/>
        </w:rPr>
        <w:t>ч</w:t>
      </w:r>
      <w:r w:rsidRPr="001F1134">
        <w:rPr>
          <w:rFonts w:ascii="Times New Roman" w:hAnsi="Times New Roman" w:cs="Times New Roman"/>
        </w:rPr>
        <w:t xml:space="preserve">ају, </w:t>
      </w:r>
      <w:r w:rsidRPr="001F1134">
        <w:rPr>
          <w:rFonts w:ascii="Times New Roman" w:hAnsi="Times New Roman" w:cs="Times New Roman"/>
          <w:w w:val="105"/>
        </w:rPr>
        <w:t xml:space="preserve">одлучује се према редоследу по ком су изнети предлози за брисање, односно </w:t>
      </w:r>
      <w:r w:rsidRPr="001F1134">
        <w:rPr>
          <w:rFonts w:ascii="Times New Roman" w:hAnsi="Times New Roman" w:cs="Times New Roman"/>
          <w:w w:val="102"/>
        </w:rPr>
        <w:t>изм</w:t>
      </w:r>
      <w:r w:rsidRPr="001F1134">
        <w:rPr>
          <w:rFonts w:ascii="Times New Roman" w:hAnsi="Times New Roman" w:cs="Times New Roman"/>
          <w:w w:val="101"/>
        </w:rPr>
        <w:t>ен</w:t>
      </w:r>
      <w:r w:rsidRPr="001F1134">
        <w:rPr>
          <w:rFonts w:ascii="Times New Roman" w:hAnsi="Times New Roman" w:cs="Times New Roman"/>
        </w:rPr>
        <w:t xml:space="preserve">у,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 xml:space="preserve">ри </w:t>
      </w:r>
      <w:r w:rsidRPr="001F1134">
        <w:rPr>
          <w:rFonts w:ascii="Times New Roman" w:hAnsi="Times New Roman" w:cs="Times New Roman"/>
          <w:w w:val="98"/>
        </w:rPr>
        <w:t>ч</w:t>
      </w:r>
      <w:r w:rsidRPr="001F1134">
        <w:rPr>
          <w:rFonts w:ascii="Times New Roman" w:hAnsi="Times New Roman" w:cs="Times New Roman"/>
        </w:rPr>
        <w:t>е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</w:t>
      </w:r>
      <w:r w:rsidRPr="001F1134">
        <w:rPr>
          <w:rFonts w:ascii="Times New Roman" w:hAnsi="Times New Roman" w:cs="Times New Roman"/>
          <w:w w:val="102"/>
        </w:rPr>
        <w:t>едсе</w:t>
      </w:r>
      <w:r w:rsidRPr="001F1134">
        <w:rPr>
          <w:rFonts w:ascii="Times New Roman" w:hAnsi="Times New Roman" w:cs="Times New Roman"/>
          <w:w w:val="104"/>
        </w:rPr>
        <w:t>да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ају</w:t>
      </w:r>
      <w:r w:rsidRPr="001F1134">
        <w:rPr>
          <w:rFonts w:ascii="Times New Roman" w:hAnsi="Times New Roman" w:cs="Times New Roman"/>
          <w:w w:val="102"/>
        </w:rPr>
        <w:t>ћ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98"/>
        </w:rPr>
        <w:t>г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аса</w:t>
      </w:r>
      <w:r w:rsidRPr="001F1134">
        <w:rPr>
          <w:rFonts w:ascii="Times New Roman" w:hAnsi="Times New Roman" w:cs="Times New Roman"/>
          <w:w w:val="173"/>
        </w:rPr>
        <w:t>њ</w:t>
      </w:r>
      <w:r w:rsidRPr="001F1134">
        <w:rPr>
          <w:rFonts w:ascii="Times New Roman" w:hAnsi="Times New Roman" w:cs="Times New Roman"/>
        </w:rPr>
        <w:t xml:space="preserve">е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 xml:space="preserve">о </w:t>
      </w:r>
      <w:r w:rsidRPr="001F1134">
        <w:rPr>
          <w:rFonts w:ascii="Times New Roman" w:hAnsi="Times New Roman" w:cs="Times New Roman"/>
          <w:w w:val="99"/>
        </w:rPr>
        <w:t>ст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  <w:w w:val="86"/>
        </w:rPr>
        <w:t>љ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</w:t>
      </w:r>
      <w:r w:rsidRPr="001F1134">
        <w:rPr>
          <w:rFonts w:ascii="Times New Roman" w:hAnsi="Times New Roman" w:cs="Times New Roman"/>
          <w:w w:val="104"/>
        </w:rPr>
        <w:t>ед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98"/>
        </w:rPr>
        <w:t>г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99"/>
        </w:rPr>
        <w:t>з</w:t>
      </w:r>
      <w:r w:rsidRPr="001F1134">
        <w:rPr>
          <w:rFonts w:ascii="Times New Roman" w:hAnsi="Times New Roman" w:cs="Times New Roman"/>
        </w:rPr>
        <w:t xml:space="preserve">а </w:t>
      </w:r>
      <w:r w:rsidR="00E755E0">
        <w:rPr>
          <w:rFonts w:ascii="Times New Roman" w:hAnsi="Times New Roman" w:cs="Times New Roman"/>
          <w:w w:val="101"/>
          <w:lang w:val="sr-Cyrl-RS"/>
        </w:rPr>
        <w:t>брисања</w:t>
      </w:r>
      <w:r w:rsidRPr="001F1134">
        <w:rPr>
          <w:rFonts w:ascii="Times New Roman" w:hAnsi="Times New Roman" w:cs="Times New Roman"/>
        </w:rPr>
        <w:t xml:space="preserve">, а </w:t>
      </w:r>
      <w:r w:rsidRPr="001F1134">
        <w:rPr>
          <w:rFonts w:ascii="Times New Roman" w:hAnsi="Times New Roman" w:cs="Times New Roman"/>
          <w:w w:val="105"/>
        </w:rPr>
        <w:t>потом предлог за измену предлога акта.</w:t>
      </w:r>
    </w:p>
    <w:p w14:paraId="5105D9B7" w14:textId="4B42DD27" w:rsidR="00A153FC" w:rsidRPr="001F1134" w:rsidRDefault="00A153FC" w:rsidP="00A153FC">
      <w:pPr>
        <w:pStyle w:val="BodyText"/>
        <w:spacing w:before="7"/>
        <w:ind w:right="121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На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102"/>
        </w:rPr>
        <w:t>н</w:t>
      </w:r>
      <w:r w:rsidRPr="001F1134">
        <w:rPr>
          <w:rFonts w:ascii="Times New Roman" w:hAnsi="Times New Roman" w:cs="Times New Roman"/>
        </w:rPr>
        <w:t xml:space="preserve">  </w:t>
      </w:r>
      <w:r w:rsidR="006C4A90" w:rsidRPr="001F1134">
        <w:rPr>
          <w:rFonts w:ascii="Times New Roman" w:hAnsi="Times New Roman" w:cs="Times New Roman"/>
          <w:w w:val="98"/>
          <w:lang w:val="sr-Cyrl-RS"/>
        </w:rPr>
        <w:t>гласања</w:t>
      </w:r>
      <w:r w:rsidRPr="001F1134">
        <w:rPr>
          <w:rFonts w:ascii="Times New Roman" w:hAnsi="Times New Roman" w:cs="Times New Roman"/>
        </w:rPr>
        <w:t xml:space="preserve">  о  с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  </w:t>
      </w:r>
      <w:r w:rsidRPr="001F1134">
        <w:rPr>
          <w:rFonts w:ascii="Times New Roman" w:hAnsi="Times New Roman" w:cs="Times New Roman"/>
          <w:w w:val="103"/>
        </w:rPr>
        <w:t>пр</w:t>
      </w:r>
      <w:r w:rsidRPr="001F1134">
        <w:rPr>
          <w:rFonts w:ascii="Times New Roman" w:hAnsi="Times New Roman" w:cs="Times New Roman"/>
          <w:w w:val="104"/>
        </w:rPr>
        <w:t>ед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ози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а,  </w:t>
      </w:r>
      <w:r w:rsidRPr="001F1134">
        <w:rPr>
          <w:rFonts w:ascii="Times New Roman" w:hAnsi="Times New Roman" w:cs="Times New Roman"/>
          <w:w w:val="105"/>
        </w:rPr>
        <w:t>п</w:t>
      </w:r>
      <w:r w:rsidRPr="001F1134">
        <w:rPr>
          <w:rFonts w:ascii="Times New Roman" w:hAnsi="Times New Roman" w:cs="Times New Roman"/>
        </w:rPr>
        <w:t>ре</w:t>
      </w:r>
      <w:r w:rsidRPr="001F1134">
        <w:rPr>
          <w:rFonts w:ascii="Times New Roman" w:hAnsi="Times New Roman" w:cs="Times New Roman"/>
          <w:w w:val="103"/>
        </w:rPr>
        <w:t>дседа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>ају</w:t>
      </w:r>
      <w:r w:rsidRPr="001F1134">
        <w:rPr>
          <w:rFonts w:ascii="Times New Roman" w:hAnsi="Times New Roman" w:cs="Times New Roman"/>
          <w:w w:val="102"/>
        </w:rPr>
        <w:t>ћ</w:t>
      </w:r>
      <w:r w:rsidRPr="001F1134">
        <w:rPr>
          <w:rFonts w:ascii="Times New Roman" w:hAnsi="Times New Roman" w:cs="Times New Roman"/>
        </w:rPr>
        <w:t xml:space="preserve">и  </w:t>
      </w:r>
      <w:r w:rsidRPr="001F1134">
        <w:rPr>
          <w:rFonts w:ascii="Times New Roman" w:hAnsi="Times New Roman" w:cs="Times New Roman"/>
          <w:w w:val="99"/>
        </w:rPr>
        <w:t>ст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  <w:w w:val="92"/>
        </w:rPr>
        <w:t>ља</w:t>
      </w:r>
      <w:r w:rsidRPr="001F1134">
        <w:rPr>
          <w:rFonts w:ascii="Times New Roman" w:hAnsi="Times New Roman" w:cs="Times New Roman"/>
        </w:rPr>
        <w:t xml:space="preserve">  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</w:rPr>
        <w:t xml:space="preserve">  </w:t>
      </w:r>
      <w:r w:rsidR="006C4A90" w:rsidRPr="001F1134">
        <w:rPr>
          <w:rFonts w:ascii="Times New Roman" w:hAnsi="Times New Roman" w:cs="Times New Roman"/>
          <w:w w:val="98"/>
          <w:lang w:val="sr-Cyrl-RS"/>
        </w:rPr>
        <w:t>гласање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усвајање предлога акта у целини.</w:t>
      </w:r>
    </w:p>
    <w:p w14:paraId="687E29DA" w14:textId="77777777" w:rsidR="00A153FC" w:rsidRPr="001F1134" w:rsidRDefault="00A153FC" w:rsidP="00A153FC">
      <w:pPr>
        <w:pStyle w:val="BodyText"/>
        <w:spacing w:before="1"/>
        <w:ind w:left="0"/>
        <w:rPr>
          <w:rFonts w:ascii="Times New Roman" w:hAnsi="Times New Roman" w:cs="Times New Roman"/>
          <w:sz w:val="23"/>
        </w:rPr>
      </w:pPr>
    </w:p>
    <w:p w14:paraId="4B18915F" w14:textId="77777777" w:rsidR="00A153FC" w:rsidRPr="001F1134" w:rsidRDefault="00A153FC" w:rsidP="00A153FC">
      <w:pPr>
        <w:ind w:left="460" w:right="468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Одлучивање по приговорима</w:t>
      </w:r>
    </w:p>
    <w:p w14:paraId="088DC90D" w14:textId="77777777" w:rsidR="00A153FC" w:rsidRPr="001F1134" w:rsidRDefault="00A153FC" w:rsidP="00A153FC">
      <w:pPr>
        <w:pStyle w:val="BodyText"/>
        <w:spacing w:before="7"/>
        <w:ind w:left="0"/>
        <w:rPr>
          <w:rFonts w:ascii="Times New Roman" w:hAnsi="Times New Roman" w:cs="Times New Roman"/>
          <w:i/>
          <w:sz w:val="23"/>
        </w:rPr>
      </w:pPr>
    </w:p>
    <w:p w14:paraId="42669B8A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18.</w:t>
      </w:r>
    </w:p>
    <w:p w14:paraId="7569D03A" w14:textId="1A3A1743" w:rsidR="00A153FC" w:rsidRPr="001F1134" w:rsidRDefault="00F148FF" w:rsidP="00A153FC">
      <w:pPr>
        <w:pStyle w:val="BodyText"/>
        <w:spacing w:before="3"/>
        <w:ind w:right="120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lang w:val="sr-Cyrl-RS"/>
        </w:rPr>
        <w:t xml:space="preserve"> </w:t>
      </w:r>
      <w:r w:rsidR="001F1134">
        <w:rPr>
          <w:rFonts w:ascii="Times New Roman" w:hAnsi="Times New Roman" w:cs="Times New Roman"/>
          <w:lang w:val="sr-Cyrl-RS"/>
        </w:rPr>
        <w:t>О</w:t>
      </w:r>
      <w:r w:rsidRPr="001F1134">
        <w:rPr>
          <w:rFonts w:ascii="Times New Roman" w:hAnsi="Times New Roman" w:cs="Times New Roman"/>
          <w:lang w:val="sr-Cyrl-RS"/>
        </w:rPr>
        <w:t>влашћен</w:t>
      </w:r>
      <w:r w:rsidR="001F1134">
        <w:rPr>
          <w:rFonts w:ascii="Times New Roman" w:hAnsi="Times New Roman" w:cs="Times New Roman"/>
          <w:lang w:val="sr-Cyrl-RS"/>
        </w:rPr>
        <w:t xml:space="preserve">о </w:t>
      </w:r>
      <w:r w:rsidRPr="001F1134">
        <w:rPr>
          <w:rFonts w:ascii="Times New Roman" w:hAnsi="Times New Roman" w:cs="Times New Roman"/>
          <w:lang w:val="sr-Cyrl-RS"/>
        </w:rPr>
        <w:t>л</w:t>
      </w:r>
      <w:r w:rsidR="001F1134">
        <w:rPr>
          <w:rFonts w:ascii="Times New Roman" w:hAnsi="Times New Roman" w:cs="Times New Roman"/>
          <w:lang w:val="sr-Cyrl-RS"/>
        </w:rPr>
        <w:t>ице</w:t>
      </w:r>
      <w:r w:rsidR="00A153FC" w:rsidRPr="001F1134">
        <w:rPr>
          <w:rFonts w:ascii="Times New Roman" w:hAnsi="Times New Roman" w:cs="Times New Roman"/>
        </w:rPr>
        <w:t xml:space="preserve"> има право да поднес</w:t>
      </w:r>
      <w:r w:rsidR="001110EE">
        <w:rPr>
          <w:rFonts w:ascii="Times New Roman" w:hAnsi="Times New Roman" w:cs="Times New Roman"/>
          <w:lang w:val="sr-Cyrl-RS"/>
        </w:rPr>
        <w:t xml:space="preserve">е </w:t>
      </w:r>
      <w:r w:rsidR="00A153FC" w:rsidRPr="001F1134">
        <w:rPr>
          <w:rFonts w:ascii="Times New Roman" w:hAnsi="Times New Roman" w:cs="Times New Roman"/>
        </w:rPr>
        <w:t>приговор Изборној комисији због неправилности у поступку кандидовања, спровођења избора, утврђивања и објављивања резултата избора.</w:t>
      </w:r>
    </w:p>
    <w:p w14:paraId="77662BC4" w14:textId="77777777" w:rsidR="00A153FC" w:rsidRPr="001F1134" w:rsidRDefault="00A153FC" w:rsidP="00A153FC">
      <w:pPr>
        <w:pStyle w:val="BodyText"/>
        <w:spacing w:before="1" w:line="235" w:lineRule="auto"/>
        <w:ind w:right="120" w:firstLine="71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Приговор се подноси у року од 24 часа од дана када је одлука донета, односно извршена радња или учињен пропуст.</w:t>
      </w:r>
    </w:p>
    <w:p w14:paraId="705227A4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  <w:lang w:val="sr-Cyrl-RS"/>
        </w:rPr>
        <w:sectPr w:rsidR="00A153FC" w:rsidRPr="001F1134">
          <w:pgSz w:w="12240" w:h="15840"/>
          <w:pgMar w:top="1360" w:right="1320" w:bottom="1660" w:left="1340" w:header="0" w:footer="1465" w:gutter="0"/>
          <w:cols w:space="720"/>
        </w:sectPr>
      </w:pPr>
    </w:p>
    <w:p w14:paraId="1AC7B9D6" w14:textId="77777777" w:rsidR="00A153FC" w:rsidRPr="001F1134" w:rsidRDefault="00A153FC" w:rsidP="00A153FC">
      <w:pPr>
        <w:pStyle w:val="BodyText"/>
        <w:spacing w:before="82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lastRenderedPageBreak/>
        <w:t>У поступку по приговорима сходно се примењују одредбе закона којим се уређује општи управни поступак.</w:t>
      </w:r>
    </w:p>
    <w:p w14:paraId="7B3118EF" w14:textId="77777777" w:rsidR="00A153FC" w:rsidRPr="001F1134" w:rsidRDefault="00A153FC" w:rsidP="00A153FC">
      <w:pPr>
        <w:pStyle w:val="BodyText"/>
        <w:spacing w:before="10"/>
        <w:ind w:left="0"/>
        <w:rPr>
          <w:rFonts w:ascii="Times New Roman" w:hAnsi="Times New Roman" w:cs="Times New Roman"/>
          <w:sz w:val="12"/>
        </w:rPr>
      </w:pPr>
    </w:p>
    <w:p w14:paraId="259692FE" w14:textId="77777777" w:rsidR="00A153FC" w:rsidRPr="001F1134" w:rsidRDefault="00A153FC" w:rsidP="00A153FC">
      <w:pPr>
        <w:pStyle w:val="BodyText"/>
        <w:spacing w:before="104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19.</w:t>
      </w:r>
    </w:p>
    <w:p w14:paraId="1C91F204" w14:textId="77777777" w:rsidR="00A153FC" w:rsidRPr="001F1134" w:rsidRDefault="00A153FC" w:rsidP="00A153FC">
      <w:pPr>
        <w:pStyle w:val="BodyText"/>
        <w:spacing w:before="3"/>
        <w:ind w:right="111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Одлуку по приговору Изборна комисија доноси у року од 48 часова од часа пријема приговора и доставља је подносиоцу приговора и објављује на огласној табли месне заједнице.</w:t>
      </w:r>
    </w:p>
    <w:p w14:paraId="25FE51D4" w14:textId="77777777" w:rsidR="00A153FC" w:rsidRPr="001F1134" w:rsidRDefault="00A153FC" w:rsidP="00A153FC">
      <w:pPr>
        <w:pStyle w:val="BodyText"/>
        <w:ind w:right="121" w:firstLine="71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Ако Изборна комисија усвоји поднети приговор, поништиће одлуку или радњу.</w:t>
      </w:r>
    </w:p>
    <w:p w14:paraId="28960BB5" w14:textId="4D7D8C1B" w:rsidR="00A153FC" w:rsidRPr="001F1134" w:rsidRDefault="00A153FC" w:rsidP="00A153FC">
      <w:pPr>
        <w:pStyle w:val="BodyText"/>
        <w:ind w:right="112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Против одлуке Изборне комисије донете по приговору може се изјавити </w:t>
      </w:r>
      <w:r w:rsidR="00FF19BD">
        <w:rPr>
          <w:rFonts w:ascii="Times New Roman" w:hAnsi="Times New Roman" w:cs="Times New Roman"/>
          <w:lang w:val="sr-Cyrl-RS"/>
        </w:rPr>
        <w:t xml:space="preserve">приговор </w:t>
      </w:r>
      <w:r w:rsidRPr="001F1134">
        <w:rPr>
          <w:rFonts w:ascii="Times New Roman" w:hAnsi="Times New Roman" w:cs="Times New Roman"/>
        </w:rPr>
        <w:t xml:space="preserve">Другостепеној изборној Комисији у року од 24 часа од достављања одлуке комисије, а преко </w:t>
      </w:r>
      <w:r w:rsidR="00FF19BD">
        <w:rPr>
          <w:rFonts w:ascii="Times New Roman" w:hAnsi="Times New Roman" w:cs="Times New Roman"/>
          <w:lang w:val="sr-Cyrl-RS"/>
        </w:rPr>
        <w:t xml:space="preserve">Изборне </w:t>
      </w:r>
      <w:r w:rsidRPr="001F1134">
        <w:rPr>
          <w:rFonts w:ascii="Times New Roman" w:hAnsi="Times New Roman" w:cs="Times New Roman"/>
        </w:rPr>
        <w:t>комисије.</w:t>
      </w:r>
    </w:p>
    <w:p w14:paraId="1F4BE27E" w14:textId="7575162E" w:rsidR="00A153FC" w:rsidRPr="00FF19BD" w:rsidRDefault="00A153FC" w:rsidP="00A153FC">
      <w:pPr>
        <w:pStyle w:val="BodyText"/>
        <w:ind w:right="120" w:firstLine="706"/>
        <w:jc w:val="both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 xml:space="preserve">Изборна комисија је дужна да Другостепеној изборној комисији достави одмах, а најкасније у року од 12 часова све потребне податке и списе </w:t>
      </w:r>
      <w:r w:rsidRPr="001F1134">
        <w:rPr>
          <w:rFonts w:ascii="Times New Roman" w:hAnsi="Times New Roman" w:cs="Times New Roman"/>
          <w:spacing w:val="-3"/>
        </w:rPr>
        <w:t xml:space="preserve">за  </w:t>
      </w:r>
      <w:r w:rsidRPr="001F1134">
        <w:rPr>
          <w:rFonts w:ascii="Times New Roman" w:hAnsi="Times New Roman" w:cs="Times New Roman"/>
        </w:rPr>
        <w:t xml:space="preserve">одлучивање од пријема </w:t>
      </w:r>
      <w:r w:rsidR="00FF19BD">
        <w:rPr>
          <w:rFonts w:ascii="Times New Roman" w:hAnsi="Times New Roman" w:cs="Times New Roman"/>
          <w:lang w:val="sr-Cyrl-RS"/>
        </w:rPr>
        <w:t>приговора.</w:t>
      </w:r>
    </w:p>
    <w:p w14:paraId="3D3CB70B" w14:textId="57FA56AE" w:rsidR="00A153FC" w:rsidRPr="001F1134" w:rsidRDefault="00A153FC" w:rsidP="00A153FC">
      <w:pPr>
        <w:pStyle w:val="BodyText"/>
        <w:ind w:right="118" w:firstLine="7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Другостепена изборна комисија је дужна да донесе одлуку по </w:t>
      </w:r>
      <w:r w:rsidR="00FF19BD">
        <w:rPr>
          <w:rFonts w:ascii="Times New Roman" w:hAnsi="Times New Roman" w:cs="Times New Roman"/>
          <w:lang w:val="sr-Cyrl-RS"/>
        </w:rPr>
        <w:t xml:space="preserve">приговору </w:t>
      </w:r>
      <w:r w:rsidRPr="001F1134">
        <w:rPr>
          <w:rFonts w:ascii="Times New Roman" w:hAnsi="Times New Roman" w:cs="Times New Roman"/>
        </w:rPr>
        <w:t xml:space="preserve">најкасније у року од 48 часова од дана пријема </w:t>
      </w:r>
      <w:r w:rsidR="00FF19BD">
        <w:rPr>
          <w:rFonts w:ascii="Times New Roman" w:hAnsi="Times New Roman" w:cs="Times New Roman"/>
          <w:lang w:val="sr-Cyrl-RS"/>
        </w:rPr>
        <w:t>приговора</w:t>
      </w:r>
      <w:r w:rsidRPr="001F1134">
        <w:rPr>
          <w:rFonts w:ascii="Times New Roman" w:hAnsi="Times New Roman" w:cs="Times New Roman"/>
        </w:rPr>
        <w:t xml:space="preserve"> са списима.</w:t>
      </w:r>
    </w:p>
    <w:p w14:paraId="5D46EE78" w14:textId="77777777" w:rsidR="00A153FC" w:rsidRPr="001F1134" w:rsidRDefault="00A153FC" w:rsidP="00A153FC">
      <w:pPr>
        <w:pStyle w:val="BodyText"/>
        <w:spacing w:before="7"/>
        <w:ind w:left="0"/>
        <w:rPr>
          <w:rFonts w:ascii="Times New Roman" w:hAnsi="Times New Roman" w:cs="Times New Roman"/>
          <w:sz w:val="21"/>
        </w:rPr>
      </w:pPr>
    </w:p>
    <w:p w14:paraId="05376AC2" w14:textId="77777777" w:rsidR="00A153FC" w:rsidRPr="001F1134" w:rsidRDefault="00A153FC" w:rsidP="00A153FC">
      <w:pPr>
        <w:spacing w:before="1"/>
        <w:ind w:left="458" w:right="47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Записник</w:t>
      </w:r>
    </w:p>
    <w:p w14:paraId="3A073CF0" w14:textId="77777777" w:rsidR="00A153FC" w:rsidRPr="001F1134" w:rsidRDefault="00A153FC" w:rsidP="00A153FC">
      <w:pPr>
        <w:pStyle w:val="BodyText"/>
        <w:spacing w:before="11"/>
        <w:ind w:left="0"/>
        <w:rPr>
          <w:rFonts w:ascii="Times New Roman" w:hAnsi="Times New Roman" w:cs="Times New Roman"/>
          <w:i/>
          <w:sz w:val="23"/>
        </w:rPr>
      </w:pPr>
    </w:p>
    <w:p w14:paraId="42B9A053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20.</w:t>
      </w:r>
    </w:p>
    <w:p w14:paraId="66486186" w14:textId="77777777" w:rsidR="00A153FC" w:rsidRPr="001F1134" w:rsidRDefault="00A153FC" w:rsidP="00A153FC">
      <w:pPr>
        <w:pStyle w:val="BodyText"/>
        <w:spacing w:before="2" w:line="256" w:lineRule="exact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 раду на седници сачињава се записник.</w:t>
      </w:r>
    </w:p>
    <w:p w14:paraId="01D23590" w14:textId="3837E39C" w:rsidR="00A153FC" w:rsidRPr="001F1134" w:rsidRDefault="00A153FC" w:rsidP="00A153FC">
      <w:pPr>
        <w:pStyle w:val="BodyText"/>
        <w:ind w:right="120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Записник садржи главне податке о раду на седници, и то: о присутним и одсутним члановима, као и о другим присутним лицима, о тачкама, односно о предлозима о којима се расправљало, са именима учесника у расправи, о одлукама, закључцима и другим актима који су </w:t>
      </w:r>
      <w:r w:rsidRPr="001F1134">
        <w:rPr>
          <w:rFonts w:ascii="Times New Roman" w:hAnsi="Times New Roman" w:cs="Times New Roman"/>
          <w:spacing w:val="-3"/>
        </w:rPr>
        <w:t xml:space="preserve">на  </w:t>
      </w:r>
      <w:r w:rsidRPr="001F1134">
        <w:rPr>
          <w:rFonts w:ascii="Times New Roman" w:hAnsi="Times New Roman" w:cs="Times New Roman"/>
        </w:rPr>
        <w:t xml:space="preserve">седници донети, као и 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</w:rPr>
        <w:t>ез</w:t>
      </w:r>
      <w:r w:rsidRPr="001F1134">
        <w:rPr>
          <w:rFonts w:ascii="Times New Roman" w:hAnsi="Times New Roman" w:cs="Times New Roman"/>
          <w:spacing w:val="-4"/>
        </w:rPr>
        <w:t>у</w:t>
      </w:r>
      <w:r w:rsidRPr="001F1134">
        <w:rPr>
          <w:rFonts w:ascii="Times New Roman" w:hAnsi="Times New Roman" w:cs="Times New Roman"/>
          <w:spacing w:val="2"/>
          <w:w w:val="84"/>
        </w:rPr>
        <w:t>л</w:t>
      </w:r>
      <w:r w:rsidRPr="001F1134">
        <w:rPr>
          <w:rFonts w:ascii="Times New Roman" w:hAnsi="Times New Roman" w:cs="Times New Roman"/>
          <w:spacing w:val="-2"/>
          <w:w w:val="98"/>
        </w:rPr>
        <w:t>т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2"/>
          <w:w w:val="98"/>
        </w:rPr>
        <w:t>т</w:t>
      </w:r>
      <w:r w:rsidRPr="001F1134">
        <w:rPr>
          <w:rFonts w:ascii="Times New Roman" w:hAnsi="Times New Roman" w:cs="Times New Roman"/>
          <w:w w:val="103"/>
        </w:rPr>
        <w:t>и</w:t>
      </w:r>
      <w:r w:rsidRPr="001F1134">
        <w:rPr>
          <w:rFonts w:ascii="Times New Roman" w:hAnsi="Times New Roman" w:cs="Times New Roman"/>
          <w:spacing w:val="-2"/>
          <w:w w:val="103"/>
        </w:rPr>
        <w:t>м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spacing w:val="2"/>
        </w:rPr>
        <w:t xml:space="preserve"> </w:t>
      </w:r>
      <w:r w:rsidR="006C4A90" w:rsidRPr="001F1134">
        <w:rPr>
          <w:rFonts w:ascii="Times New Roman" w:hAnsi="Times New Roman" w:cs="Times New Roman"/>
          <w:spacing w:val="-6"/>
          <w:w w:val="98"/>
          <w:lang w:val="sr-Cyrl-RS"/>
        </w:rPr>
        <w:t>гласања</w:t>
      </w:r>
      <w:r w:rsidRPr="001F1134">
        <w:rPr>
          <w:rFonts w:ascii="Times New Roman" w:hAnsi="Times New Roman" w:cs="Times New Roman"/>
          <w:spacing w:val="-2"/>
        </w:rPr>
        <w:t xml:space="preserve"> 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  <w:spacing w:val="-2"/>
        </w:rPr>
        <w:t xml:space="preserve"> </w:t>
      </w:r>
      <w:r w:rsidRPr="001F1134">
        <w:rPr>
          <w:rFonts w:ascii="Times New Roman" w:hAnsi="Times New Roman" w:cs="Times New Roman"/>
        </w:rPr>
        <w:t>се</w:t>
      </w:r>
      <w:r w:rsidRPr="001F1134">
        <w:rPr>
          <w:rFonts w:ascii="Times New Roman" w:hAnsi="Times New Roman" w:cs="Times New Roman"/>
          <w:w w:val="103"/>
        </w:rPr>
        <w:t>дни</w:t>
      </w:r>
      <w:r w:rsidRPr="001F1134">
        <w:rPr>
          <w:rFonts w:ascii="Times New Roman" w:hAnsi="Times New Roman" w:cs="Times New Roman"/>
          <w:spacing w:val="-2"/>
          <w:w w:val="106"/>
        </w:rPr>
        <w:t>ц</w:t>
      </w:r>
      <w:r w:rsidRPr="001F1134">
        <w:rPr>
          <w:rFonts w:ascii="Times New Roman" w:hAnsi="Times New Roman" w:cs="Times New Roman"/>
        </w:rPr>
        <w:t>и.</w:t>
      </w:r>
    </w:p>
    <w:p w14:paraId="785D8DA8" w14:textId="77777777" w:rsidR="00A153FC" w:rsidRPr="001F1134" w:rsidRDefault="00A153FC" w:rsidP="00A153FC">
      <w:pPr>
        <w:pStyle w:val="BodyText"/>
        <w:ind w:right="119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Председник, члан и секретар Изборне комисије, могу захтевати да се у записник унесе њихово издвојено мишљење.</w:t>
      </w:r>
    </w:p>
    <w:p w14:paraId="381056A7" w14:textId="77777777" w:rsidR="00A153FC" w:rsidRPr="001F1134" w:rsidRDefault="00A153FC" w:rsidP="00A153FC">
      <w:pPr>
        <w:pStyle w:val="BodyText"/>
        <w:spacing w:line="257" w:lineRule="exact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Записник потписују председавајући седници и секретар Комисије.</w:t>
      </w:r>
    </w:p>
    <w:p w14:paraId="65D90F5F" w14:textId="77777777" w:rsidR="00A153FC" w:rsidRPr="001F1134" w:rsidRDefault="00A153FC" w:rsidP="00A153FC">
      <w:pPr>
        <w:pStyle w:val="BodyText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О сачињавању и чувању записника стара се секретар Изборне комисије.</w:t>
      </w:r>
    </w:p>
    <w:p w14:paraId="532F8D05" w14:textId="77777777" w:rsidR="00A153FC" w:rsidRPr="001F1134" w:rsidRDefault="00A153FC" w:rsidP="00A153FC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6241ED07" w14:textId="77777777" w:rsidR="00A153FC" w:rsidRPr="001F1134" w:rsidRDefault="00A153FC" w:rsidP="00A153FC">
      <w:pPr>
        <w:ind w:left="460" w:right="471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Изворни акти Изборне комисије</w:t>
      </w:r>
    </w:p>
    <w:p w14:paraId="162F1B2F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i/>
          <w:sz w:val="24"/>
        </w:rPr>
      </w:pPr>
    </w:p>
    <w:p w14:paraId="2832944C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21.</w:t>
      </w:r>
    </w:p>
    <w:p w14:paraId="376FE042" w14:textId="77777777" w:rsidR="00A153FC" w:rsidRPr="001F1134" w:rsidRDefault="00A153FC" w:rsidP="00A153FC">
      <w:pPr>
        <w:pStyle w:val="BodyText"/>
        <w:spacing w:before="3"/>
        <w:ind w:right="115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Изворником акта сматра се текст акта усвојен на седници Изборне комисије,</w:t>
      </w:r>
      <w:r w:rsidRPr="001F1134">
        <w:rPr>
          <w:rFonts w:ascii="Times New Roman" w:hAnsi="Times New Roman" w:cs="Times New Roman"/>
          <w:spacing w:val="-7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сачињен</w:t>
      </w:r>
      <w:r w:rsidRPr="001F1134">
        <w:rPr>
          <w:rFonts w:ascii="Times New Roman" w:hAnsi="Times New Roman" w:cs="Times New Roman"/>
          <w:spacing w:val="-12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у</w:t>
      </w:r>
      <w:r w:rsidRPr="001F1134">
        <w:rPr>
          <w:rFonts w:ascii="Times New Roman" w:hAnsi="Times New Roman" w:cs="Times New Roman"/>
          <w:spacing w:val="-8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прописаном</w:t>
      </w:r>
      <w:r w:rsidRPr="001F1134">
        <w:rPr>
          <w:rFonts w:ascii="Times New Roman" w:hAnsi="Times New Roman" w:cs="Times New Roman"/>
          <w:spacing w:val="-9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облику,</w:t>
      </w:r>
      <w:r w:rsidRPr="001F1134">
        <w:rPr>
          <w:rFonts w:ascii="Times New Roman" w:hAnsi="Times New Roman" w:cs="Times New Roman"/>
          <w:spacing w:val="-15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потписан</w:t>
      </w:r>
      <w:r w:rsidRPr="001F1134">
        <w:rPr>
          <w:rFonts w:ascii="Times New Roman" w:hAnsi="Times New Roman" w:cs="Times New Roman"/>
          <w:spacing w:val="-7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од</w:t>
      </w:r>
      <w:r w:rsidRPr="001F1134">
        <w:rPr>
          <w:rFonts w:ascii="Times New Roman" w:hAnsi="Times New Roman" w:cs="Times New Roman"/>
          <w:spacing w:val="-12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председавајућег</w:t>
      </w:r>
      <w:r w:rsidRPr="001F1134">
        <w:rPr>
          <w:rFonts w:ascii="Times New Roman" w:hAnsi="Times New Roman" w:cs="Times New Roman"/>
          <w:spacing w:val="-9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седници</w:t>
      </w:r>
      <w:r w:rsidRPr="001F1134">
        <w:rPr>
          <w:rFonts w:ascii="Times New Roman" w:hAnsi="Times New Roman" w:cs="Times New Roman"/>
          <w:spacing w:val="-11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и оверен печатом Скупштине</w:t>
      </w:r>
      <w:r w:rsidRPr="001F1134">
        <w:rPr>
          <w:rFonts w:ascii="Times New Roman" w:hAnsi="Times New Roman" w:cs="Times New Roman"/>
          <w:spacing w:val="-24"/>
          <w:w w:val="105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Града.</w:t>
      </w:r>
    </w:p>
    <w:p w14:paraId="59FB03BD" w14:textId="77777777" w:rsidR="00A153FC" w:rsidRPr="001F1134" w:rsidRDefault="00A153FC" w:rsidP="00A153FC">
      <w:pPr>
        <w:pStyle w:val="BodyText"/>
        <w:spacing w:before="3"/>
        <w:ind w:left="821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t>О сачињавању и чувању изворника стара се секретар Комисије.</w:t>
      </w:r>
    </w:p>
    <w:p w14:paraId="0DCB599B" w14:textId="77777777" w:rsidR="00A153FC" w:rsidRPr="001F1134" w:rsidRDefault="00A153FC" w:rsidP="00A153FC">
      <w:pPr>
        <w:pStyle w:val="BodyText"/>
        <w:spacing w:before="1"/>
        <w:ind w:left="0"/>
        <w:rPr>
          <w:rFonts w:ascii="Times New Roman" w:hAnsi="Times New Roman" w:cs="Times New Roman"/>
          <w:sz w:val="23"/>
        </w:rPr>
      </w:pPr>
    </w:p>
    <w:p w14:paraId="4D395105" w14:textId="77777777" w:rsidR="00A153FC" w:rsidRPr="001F1134" w:rsidRDefault="00A153FC" w:rsidP="00A153FC">
      <w:pPr>
        <w:ind w:left="460" w:right="464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Услови за рад Комисије</w:t>
      </w:r>
    </w:p>
    <w:p w14:paraId="2AE6121F" w14:textId="77777777" w:rsidR="00A153FC" w:rsidRPr="001F1134" w:rsidRDefault="00A153FC" w:rsidP="00A153FC">
      <w:pPr>
        <w:pStyle w:val="BodyText"/>
        <w:spacing w:before="7"/>
        <w:ind w:left="0"/>
        <w:rPr>
          <w:rFonts w:ascii="Times New Roman" w:hAnsi="Times New Roman" w:cs="Times New Roman"/>
          <w:i/>
          <w:sz w:val="23"/>
        </w:rPr>
      </w:pPr>
    </w:p>
    <w:p w14:paraId="5751F8EA" w14:textId="77777777" w:rsidR="00A153FC" w:rsidRPr="001F1134" w:rsidRDefault="00A153FC" w:rsidP="00A153FC">
      <w:pPr>
        <w:pStyle w:val="BodyText"/>
        <w:ind w:left="433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22.</w:t>
      </w:r>
    </w:p>
    <w:p w14:paraId="7EC7180C" w14:textId="76E6E533" w:rsidR="00A153FC" w:rsidRPr="001F1134" w:rsidRDefault="00A153FC" w:rsidP="00A153FC">
      <w:pPr>
        <w:pStyle w:val="BodyText"/>
        <w:spacing w:before="3"/>
        <w:ind w:right="111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spacing w:val="-5"/>
        </w:rPr>
        <w:t xml:space="preserve"> </w:t>
      </w:r>
      <w:r w:rsidR="00E17095" w:rsidRPr="001F1134">
        <w:rPr>
          <w:rFonts w:ascii="Times New Roman" w:hAnsi="Times New Roman" w:cs="Times New Roman"/>
          <w:spacing w:val="-7"/>
        </w:rPr>
        <w:t>Градск</w:t>
      </w:r>
      <w:r w:rsidR="00E17095" w:rsidRPr="001F1134">
        <w:rPr>
          <w:rFonts w:ascii="Times New Roman" w:hAnsi="Times New Roman" w:cs="Times New Roman"/>
          <w:spacing w:val="-7"/>
          <w:lang w:val="sr-Cyrl-RS"/>
        </w:rPr>
        <w:t>а</w:t>
      </w:r>
      <w:r w:rsidRPr="001F1134">
        <w:rPr>
          <w:rFonts w:ascii="Times New Roman" w:hAnsi="Times New Roman" w:cs="Times New Roman"/>
          <w:spacing w:val="-7"/>
        </w:rPr>
        <w:t xml:space="preserve"> управом обезбеђује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7"/>
        </w:rPr>
        <w:t xml:space="preserve">пружа 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  <w:spacing w:val="-5"/>
        </w:rPr>
        <w:t>е</w:t>
      </w:r>
      <w:r w:rsidRPr="001F1134">
        <w:rPr>
          <w:rFonts w:ascii="Times New Roman" w:hAnsi="Times New Roman" w:cs="Times New Roman"/>
          <w:spacing w:val="-9"/>
        </w:rPr>
        <w:t>о</w:t>
      </w:r>
      <w:r w:rsidRPr="001F1134">
        <w:rPr>
          <w:rFonts w:ascii="Times New Roman" w:hAnsi="Times New Roman" w:cs="Times New Roman"/>
          <w:spacing w:val="-10"/>
          <w:w w:val="105"/>
        </w:rPr>
        <w:t>п</w:t>
      </w:r>
      <w:r w:rsidRPr="001F1134">
        <w:rPr>
          <w:rFonts w:ascii="Times New Roman" w:hAnsi="Times New Roman" w:cs="Times New Roman"/>
          <w:spacing w:val="-4"/>
        </w:rPr>
        <w:t>хо</w:t>
      </w:r>
      <w:r w:rsidRPr="001F1134">
        <w:rPr>
          <w:rFonts w:ascii="Times New Roman" w:hAnsi="Times New Roman" w:cs="Times New Roman"/>
          <w:spacing w:val="-10"/>
          <w:w w:val="108"/>
        </w:rPr>
        <w:t>д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с</w:t>
      </w:r>
      <w:r w:rsidRPr="001F1134">
        <w:rPr>
          <w:rFonts w:ascii="Times New Roman" w:hAnsi="Times New Roman" w:cs="Times New Roman"/>
          <w:spacing w:val="-12"/>
          <w:w w:val="98"/>
        </w:rPr>
        <w:t>т</w:t>
      </w:r>
      <w:r w:rsidRPr="001F1134">
        <w:rPr>
          <w:rFonts w:ascii="Times New Roman" w:hAnsi="Times New Roman" w:cs="Times New Roman"/>
          <w:spacing w:val="-8"/>
        </w:rPr>
        <w:t>р</w:t>
      </w:r>
      <w:r w:rsidRPr="001F1134">
        <w:rPr>
          <w:rFonts w:ascii="Times New Roman" w:hAnsi="Times New Roman" w:cs="Times New Roman"/>
          <w:spacing w:val="-4"/>
        </w:rPr>
        <w:t>у</w:t>
      </w:r>
      <w:r w:rsidRPr="001F1134">
        <w:rPr>
          <w:rFonts w:ascii="Times New Roman" w:hAnsi="Times New Roman" w:cs="Times New Roman"/>
          <w:spacing w:val="-8"/>
          <w:w w:val="98"/>
        </w:rPr>
        <w:t>ч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  <w:spacing w:val="-9"/>
        </w:rPr>
        <w:t>у</w:t>
      </w:r>
      <w:r w:rsidRPr="001F1134">
        <w:rPr>
          <w:rFonts w:ascii="Times New Roman" w:hAnsi="Times New Roman" w:cs="Times New Roman"/>
        </w:rPr>
        <w:t xml:space="preserve">, </w:t>
      </w:r>
      <w:r w:rsidRPr="001F1134">
        <w:rPr>
          <w:rFonts w:ascii="Times New Roman" w:hAnsi="Times New Roman" w:cs="Times New Roman"/>
          <w:spacing w:val="-20"/>
        </w:rPr>
        <w:t xml:space="preserve"> </w:t>
      </w:r>
      <w:r w:rsidRPr="001F1134">
        <w:rPr>
          <w:rFonts w:ascii="Times New Roman" w:hAnsi="Times New Roman" w:cs="Times New Roman"/>
          <w:spacing w:val="-9"/>
        </w:rPr>
        <w:t>а</w:t>
      </w:r>
      <w:r w:rsidRPr="001F1134">
        <w:rPr>
          <w:rFonts w:ascii="Times New Roman" w:hAnsi="Times New Roman" w:cs="Times New Roman"/>
          <w:spacing w:val="-6"/>
          <w:w w:val="108"/>
        </w:rPr>
        <w:t>д</w:t>
      </w:r>
      <w:r w:rsidRPr="001F1134">
        <w:rPr>
          <w:rFonts w:ascii="Times New Roman" w:hAnsi="Times New Roman" w:cs="Times New Roman"/>
          <w:spacing w:val="-8"/>
          <w:w w:val="106"/>
        </w:rPr>
        <w:t>м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-10"/>
          <w:w w:val="102"/>
        </w:rPr>
        <w:t>н</w:t>
      </w:r>
      <w:r w:rsidRPr="001F1134">
        <w:rPr>
          <w:rFonts w:ascii="Times New Roman" w:hAnsi="Times New Roman" w:cs="Times New Roman"/>
          <w:spacing w:val="-5"/>
        </w:rPr>
        <w:t>ис</w:t>
      </w:r>
      <w:r w:rsidRPr="001F1134">
        <w:rPr>
          <w:rFonts w:ascii="Times New Roman" w:hAnsi="Times New Roman" w:cs="Times New Roman"/>
          <w:spacing w:val="-12"/>
          <w:w w:val="98"/>
        </w:rPr>
        <w:t>т</w:t>
      </w:r>
      <w:r w:rsidRPr="001F1134">
        <w:rPr>
          <w:rFonts w:ascii="Times New Roman" w:hAnsi="Times New Roman" w:cs="Times New Roman"/>
          <w:spacing w:val="-8"/>
        </w:rPr>
        <w:t>р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spacing w:val="-7"/>
          <w:w w:val="98"/>
        </w:rPr>
        <w:t>т</w:t>
      </w:r>
      <w:r w:rsidRPr="001F1134">
        <w:rPr>
          <w:rFonts w:ascii="Times New Roman" w:hAnsi="Times New Roman" w:cs="Times New Roman"/>
          <w:spacing w:val="-10"/>
        </w:rPr>
        <w:t>и</w:t>
      </w:r>
      <w:r w:rsidRPr="001F1134">
        <w:rPr>
          <w:rFonts w:ascii="Times New Roman" w:hAnsi="Times New Roman" w:cs="Times New Roman"/>
          <w:spacing w:val="-3"/>
          <w:w w:val="110"/>
        </w:rPr>
        <w:t>в</w:t>
      </w:r>
      <w:r w:rsidRPr="001F1134">
        <w:rPr>
          <w:rFonts w:ascii="Times New Roman" w:hAnsi="Times New Roman" w:cs="Times New Roman"/>
          <w:spacing w:val="-10"/>
          <w:w w:val="102"/>
        </w:rPr>
        <w:t>н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  <w:spacing w:val="-7"/>
          <w:w w:val="98"/>
        </w:rPr>
        <w:t>т</w:t>
      </w:r>
      <w:r w:rsidRPr="001F1134">
        <w:rPr>
          <w:rFonts w:ascii="Times New Roman" w:hAnsi="Times New Roman" w:cs="Times New Roman"/>
          <w:spacing w:val="-10"/>
        </w:rPr>
        <w:t>е</w:t>
      </w:r>
      <w:r w:rsidRPr="001F1134">
        <w:rPr>
          <w:rFonts w:ascii="Times New Roman" w:hAnsi="Times New Roman" w:cs="Times New Roman"/>
          <w:spacing w:val="-9"/>
        </w:rPr>
        <w:t>х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  <w:spacing w:val="-10"/>
        </w:rPr>
        <w:t>и</w:t>
      </w:r>
      <w:r w:rsidRPr="001F1134">
        <w:rPr>
          <w:rFonts w:ascii="Times New Roman" w:hAnsi="Times New Roman" w:cs="Times New Roman"/>
          <w:spacing w:val="-8"/>
          <w:w w:val="98"/>
        </w:rPr>
        <w:t>ч</w:t>
      </w:r>
      <w:r w:rsidRPr="001F1134">
        <w:rPr>
          <w:rFonts w:ascii="Times New Roman" w:hAnsi="Times New Roman" w:cs="Times New Roman"/>
          <w:spacing w:val="-3"/>
          <w:w w:val="105"/>
        </w:rPr>
        <w:t>к</w:t>
      </w:r>
      <w:r w:rsidRPr="001F1134">
        <w:rPr>
          <w:rFonts w:ascii="Times New Roman" w:hAnsi="Times New Roman" w:cs="Times New Roman"/>
        </w:rPr>
        <w:t xml:space="preserve">у 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  <w:spacing w:val="-10"/>
          <w:w w:val="105"/>
        </w:rPr>
        <w:t>п</w:t>
      </w:r>
      <w:r w:rsidRPr="001F1134">
        <w:rPr>
          <w:rFonts w:ascii="Times New Roman" w:hAnsi="Times New Roman" w:cs="Times New Roman"/>
          <w:spacing w:val="-9"/>
        </w:rPr>
        <w:t>о</w:t>
      </w:r>
      <w:r w:rsidRPr="001F1134">
        <w:rPr>
          <w:rFonts w:ascii="Times New Roman" w:hAnsi="Times New Roman" w:cs="Times New Roman"/>
          <w:spacing w:val="-3"/>
          <w:w w:val="106"/>
        </w:rPr>
        <w:t>м</w:t>
      </w:r>
      <w:r w:rsidRPr="001F1134">
        <w:rPr>
          <w:rFonts w:ascii="Times New Roman" w:hAnsi="Times New Roman" w:cs="Times New Roman"/>
          <w:spacing w:val="-4"/>
        </w:rPr>
        <w:t>о</w:t>
      </w:r>
      <w:r w:rsidRPr="001F1134">
        <w:rPr>
          <w:rFonts w:ascii="Times New Roman" w:hAnsi="Times New Roman" w:cs="Times New Roman"/>
          <w:w w:val="102"/>
        </w:rPr>
        <w:t>ћ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-23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5"/>
        </w:rPr>
        <w:t>п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spacing w:val="-26"/>
        </w:rPr>
        <w:t xml:space="preserve"> </w:t>
      </w:r>
      <w:r w:rsidR="006C4A90" w:rsidRPr="001F1134">
        <w:rPr>
          <w:rFonts w:ascii="Times New Roman" w:hAnsi="Times New Roman" w:cs="Times New Roman"/>
          <w:spacing w:val="-4"/>
          <w:lang w:val="sr-Cyrl-RS"/>
        </w:rPr>
        <w:t>обављању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  <w:spacing w:val="-10"/>
          <w:w w:val="105"/>
        </w:rPr>
        <w:t>п</w:t>
      </w:r>
      <w:r w:rsidRPr="001F1134">
        <w:rPr>
          <w:rFonts w:ascii="Times New Roman" w:hAnsi="Times New Roman" w:cs="Times New Roman"/>
          <w:spacing w:val="-4"/>
        </w:rPr>
        <w:t>о</w:t>
      </w:r>
      <w:r w:rsidRPr="001F1134">
        <w:rPr>
          <w:rFonts w:ascii="Times New Roman" w:hAnsi="Times New Roman" w:cs="Times New Roman"/>
          <w:spacing w:val="-10"/>
        </w:rPr>
        <w:t>с</w:t>
      </w:r>
      <w:r w:rsidRPr="001F1134">
        <w:rPr>
          <w:rFonts w:ascii="Times New Roman" w:hAnsi="Times New Roman" w:cs="Times New Roman"/>
          <w:spacing w:val="-8"/>
          <w:w w:val="84"/>
        </w:rPr>
        <w:t>л</w:t>
      </w:r>
      <w:r w:rsidRPr="001F1134">
        <w:rPr>
          <w:rFonts w:ascii="Times New Roman" w:hAnsi="Times New Roman" w:cs="Times New Roman"/>
          <w:spacing w:val="-9"/>
        </w:rPr>
        <w:t>о</w:t>
      </w:r>
      <w:r w:rsidRPr="001F1134">
        <w:rPr>
          <w:rFonts w:ascii="Times New Roman" w:hAnsi="Times New Roman" w:cs="Times New Roman"/>
          <w:spacing w:val="-3"/>
          <w:w w:val="110"/>
        </w:rPr>
        <w:t>в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spacing w:val="-20"/>
        </w:rPr>
        <w:t xml:space="preserve"> </w:t>
      </w:r>
      <w:r w:rsidRPr="001F1134">
        <w:rPr>
          <w:rFonts w:ascii="Times New Roman" w:hAnsi="Times New Roman" w:cs="Times New Roman"/>
          <w:spacing w:val="-10"/>
          <w:w w:val="99"/>
        </w:rPr>
        <w:t>з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spacing w:val="-6"/>
        </w:rPr>
        <w:t xml:space="preserve">потребе </w:t>
      </w:r>
      <w:r w:rsidRPr="001F1134">
        <w:rPr>
          <w:rFonts w:ascii="Times New Roman" w:hAnsi="Times New Roman" w:cs="Times New Roman"/>
          <w:spacing w:val="-7"/>
        </w:rPr>
        <w:t xml:space="preserve">Изборне </w:t>
      </w:r>
      <w:r w:rsidRPr="001F1134">
        <w:rPr>
          <w:rFonts w:ascii="Times New Roman" w:hAnsi="Times New Roman" w:cs="Times New Roman"/>
          <w:spacing w:val="-6"/>
        </w:rPr>
        <w:t xml:space="preserve">комисије, </w:t>
      </w:r>
      <w:r w:rsidRPr="001F1134">
        <w:rPr>
          <w:rFonts w:ascii="Times New Roman" w:hAnsi="Times New Roman" w:cs="Times New Roman"/>
          <w:spacing w:val="-7"/>
        </w:rPr>
        <w:t xml:space="preserve">ангажовањем </w:t>
      </w:r>
      <w:r w:rsidRPr="001F1134">
        <w:rPr>
          <w:rFonts w:ascii="Times New Roman" w:hAnsi="Times New Roman" w:cs="Times New Roman"/>
          <w:spacing w:val="-6"/>
        </w:rPr>
        <w:t>одређеног броја</w:t>
      </w:r>
      <w:r w:rsidRPr="001F1134">
        <w:rPr>
          <w:rFonts w:ascii="Times New Roman" w:hAnsi="Times New Roman" w:cs="Times New Roman"/>
          <w:spacing w:val="-21"/>
        </w:rPr>
        <w:t xml:space="preserve"> </w:t>
      </w:r>
      <w:r w:rsidRPr="001F1134">
        <w:rPr>
          <w:rFonts w:ascii="Times New Roman" w:hAnsi="Times New Roman" w:cs="Times New Roman"/>
          <w:spacing w:val="-7"/>
        </w:rPr>
        <w:t>запослених.</w:t>
      </w:r>
    </w:p>
    <w:p w14:paraId="36F28BE8" w14:textId="77777777" w:rsidR="00A153FC" w:rsidRPr="001F1134" w:rsidRDefault="00A153FC" w:rsidP="00A153FC">
      <w:pPr>
        <w:widowControl/>
        <w:autoSpaceDE/>
        <w:autoSpaceDN/>
        <w:spacing w:line="235" w:lineRule="auto"/>
        <w:rPr>
          <w:rFonts w:ascii="Times New Roman" w:hAnsi="Times New Roman" w:cs="Times New Roman"/>
        </w:rPr>
        <w:sectPr w:rsidR="00A153FC" w:rsidRPr="001F1134">
          <w:pgSz w:w="12240" w:h="15840"/>
          <w:pgMar w:top="1360" w:right="1320" w:bottom="1680" w:left="1340" w:header="0" w:footer="1465" w:gutter="0"/>
          <w:cols w:space="720"/>
        </w:sectPr>
      </w:pPr>
    </w:p>
    <w:p w14:paraId="11EE0D63" w14:textId="77777777" w:rsidR="00A153FC" w:rsidRPr="001F1134" w:rsidRDefault="00A153FC" w:rsidP="00A153FC">
      <w:pPr>
        <w:pStyle w:val="Heading1"/>
        <w:spacing w:before="200"/>
        <w:ind w:right="474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lastRenderedPageBreak/>
        <w:t>IV ЈАВНОСТ РАДА</w:t>
      </w:r>
    </w:p>
    <w:p w14:paraId="74845B17" w14:textId="77777777" w:rsidR="00A153FC" w:rsidRPr="001F1134" w:rsidRDefault="00A153FC" w:rsidP="00A153FC">
      <w:pPr>
        <w:pStyle w:val="BodyText"/>
        <w:spacing w:before="9"/>
        <w:ind w:left="0"/>
        <w:rPr>
          <w:rFonts w:ascii="Times New Roman" w:hAnsi="Times New Roman" w:cs="Times New Roman"/>
          <w:b/>
          <w:sz w:val="21"/>
        </w:rPr>
      </w:pPr>
    </w:p>
    <w:p w14:paraId="14A7702D" w14:textId="77777777" w:rsidR="00A153FC" w:rsidRPr="001F1134" w:rsidRDefault="00A153FC" w:rsidP="00A153FC">
      <w:pPr>
        <w:pStyle w:val="BodyText"/>
        <w:spacing w:line="256" w:lineRule="exact"/>
        <w:ind w:left="460" w:right="471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23.</w:t>
      </w:r>
    </w:p>
    <w:p w14:paraId="76873AB2" w14:textId="77777777" w:rsidR="00A153FC" w:rsidRPr="001F1134" w:rsidRDefault="00A153FC" w:rsidP="00A153FC">
      <w:pPr>
        <w:pStyle w:val="BodyText"/>
        <w:spacing w:before="3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Рад Изборне комисије је јаван.</w:t>
      </w:r>
    </w:p>
    <w:p w14:paraId="08A53665" w14:textId="1E8AD0F8" w:rsidR="00A153FC" w:rsidRPr="001F1134" w:rsidRDefault="00A153FC" w:rsidP="001F1134">
      <w:pPr>
        <w:pStyle w:val="BodyText"/>
        <w:spacing w:before="3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</w:t>
      </w:r>
      <w:r w:rsidRPr="001F1134">
        <w:rPr>
          <w:rFonts w:ascii="Times New Roman" w:hAnsi="Times New Roman" w:cs="Times New Roman"/>
          <w:spacing w:val="-4"/>
        </w:rPr>
        <w:t>о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24"/>
        </w:rPr>
        <w:t xml:space="preserve"> </w:t>
      </w:r>
      <w:r w:rsidRPr="001F1134">
        <w:rPr>
          <w:rFonts w:ascii="Times New Roman" w:hAnsi="Times New Roman" w:cs="Times New Roman"/>
          <w:spacing w:val="-1"/>
          <w:w w:val="105"/>
        </w:rPr>
        <w:t>к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-3"/>
          <w:w w:val="106"/>
        </w:rPr>
        <w:t>м</w:t>
      </w:r>
      <w:r w:rsidRPr="001F1134">
        <w:rPr>
          <w:rFonts w:ascii="Times New Roman" w:hAnsi="Times New Roman" w:cs="Times New Roman"/>
        </w:rPr>
        <w:t>иси</w:t>
      </w:r>
      <w:r w:rsidRPr="001F1134">
        <w:rPr>
          <w:rFonts w:ascii="Times New Roman" w:hAnsi="Times New Roman" w:cs="Times New Roman"/>
          <w:spacing w:val="-4"/>
        </w:rPr>
        <w:t>ј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spacing w:val="28"/>
        </w:rPr>
        <w:t xml:space="preserve"> </w:t>
      </w:r>
      <w:r w:rsidRPr="001F1134">
        <w:rPr>
          <w:rFonts w:ascii="Times New Roman" w:hAnsi="Times New Roman" w:cs="Times New Roman"/>
          <w:spacing w:val="-4"/>
        </w:rPr>
        <w:t>о</w:t>
      </w:r>
      <w:r w:rsidRPr="001F1134">
        <w:rPr>
          <w:rFonts w:ascii="Times New Roman" w:hAnsi="Times New Roman" w:cs="Times New Roman"/>
          <w:w w:val="101"/>
        </w:rPr>
        <w:t>б</w:t>
      </w:r>
      <w:r w:rsidRPr="001F1134">
        <w:rPr>
          <w:rFonts w:ascii="Times New Roman" w:hAnsi="Times New Roman" w:cs="Times New Roman"/>
        </w:rPr>
        <w:t>езб</w:t>
      </w:r>
      <w:r w:rsidRPr="001F1134">
        <w:rPr>
          <w:rFonts w:ascii="Times New Roman" w:hAnsi="Times New Roman" w:cs="Times New Roman"/>
          <w:w w:val="101"/>
        </w:rPr>
        <w:t>е</w:t>
      </w:r>
      <w:r w:rsidRPr="001F1134">
        <w:rPr>
          <w:rFonts w:ascii="Times New Roman" w:hAnsi="Times New Roman" w:cs="Times New Roman"/>
          <w:spacing w:val="-6"/>
          <w:w w:val="101"/>
        </w:rPr>
        <w:t>ђ</w:t>
      </w:r>
      <w:r w:rsidRPr="001F1134">
        <w:rPr>
          <w:rFonts w:ascii="Times New Roman" w:hAnsi="Times New Roman" w:cs="Times New Roman"/>
        </w:rPr>
        <w:t xml:space="preserve">ује </w:t>
      </w:r>
      <w:r w:rsidRPr="001F1134">
        <w:rPr>
          <w:rFonts w:ascii="Times New Roman" w:hAnsi="Times New Roman" w:cs="Times New Roman"/>
          <w:spacing w:val="22"/>
        </w:rPr>
        <w:t xml:space="preserve"> </w:t>
      </w:r>
      <w:r w:rsidRPr="001F1134">
        <w:rPr>
          <w:rFonts w:ascii="Times New Roman" w:hAnsi="Times New Roman" w:cs="Times New Roman"/>
        </w:rPr>
        <w:t>ј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spacing w:val="1"/>
          <w:w w:val="110"/>
        </w:rPr>
        <w:t>в</w:t>
      </w:r>
      <w:r w:rsidRPr="001F1134">
        <w:rPr>
          <w:rFonts w:ascii="Times New Roman" w:hAnsi="Times New Roman" w:cs="Times New Roman"/>
          <w:w w:val="101"/>
        </w:rPr>
        <w:t>н</w:t>
      </w:r>
      <w:r w:rsidRPr="001F1134">
        <w:rPr>
          <w:rFonts w:ascii="Times New Roman" w:hAnsi="Times New Roman" w:cs="Times New Roman"/>
          <w:spacing w:val="1"/>
          <w:w w:val="101"/>
        </w:rPr>
        <w:t>о</w:t>
      </w:r>
      <w:r w:rsidRPr="001F1134">
        <w:rPr>
          <w:rFonts w:ascii="Times New Roman" w:hAnsi="Times New Roman" w:cs="Times New Roman"/>
          <w:w w:val="99"/>
        </w:rPr>
        <w:t>ст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20"/>
        </w:rPr>
        <w:t xml:space="preserve"> 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spacing w:val="-4"/>
        </w:rPr>
        <w:t>а</w:t>
      </w:r>
      <w:r w:rsidRPr="001F1134">
        <w:rPr>
          <w:rFonts w:ascii="Times New Roman" w:hAnsi="Times New Roman" w:cs="Times New Roman"/>
          <w:w w:val="104"/>
        </w:rPr>
        <w:t>да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28"/>
        </w:rPr>
        <w:t xml:space="preserve"> </w:t>
      </w:r>
      <w:r w:rsidRPr="001F1134">
        <w:rPr>
          <w:rFonts w:ascii="Times New Roman" w:hAnsi="Times New Roman" w:cs="Times New Roman"/>
          <w:w w:val="103"/>
        </w:rPr>
        <w:t>п</w:t>
      </w:r>
      <w:r w:rsidRPr="001F1134">
        <w:rPr>
          <w:rFonts w:ascii="Times New Roman" w:hAnsi="Times New Roman" w:cs="Times New Roman"/>
          <w:spacing w:val="1"/>
          <w:w w:val="103"/>
        </w:rPr>
        <w:t>у</w:t>
      </w:r>
      <w:r w:rsidRPr="001F1134">
        <w:rPr>
          <w:rFonts w:ascii="Times New Roman" w:hAnsi="Times New Roman" w:cs="Times New Roman"/>
          <w:spacing w:val="-2"/>
          <w:w w:val="98"/>
        </w:rPr>
        <w:t>т</w:t>
      </w:r>
      <w:r w:rsidRPr="001F1134">
        <w:rPr>
          <w:rFonts w:ascii="Times New Roman" w:hAnsi="Times New Roman" w:cs="Times New Roman"/>
          <w:spacing w:val="-5"/>
        </w:rPr>
        <w:t>е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24"/>
        </w:rPr>
        <w:t xml:space="preserve"> </w:t>
      </w:r>
      <w:r w:rsidR="001F1134">
        <w:rPr>
          <w:rFonts w:ascii="Times New Roman" w:hAnsi="Times New Roman" w:cs="Times New Roman"/>
          <w:lang w:val="sr-Cyrl-RS"/>
        </w:rPr>
        <w:t>објављивања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spacing w:val="23"/>
        </w:rPr>
        <w:t xml:space="preserve"> 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3"/>
          <w:w w:val="105"/>
        </w:rPr>
        <w:t>к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2"/>
          <w:w w:val="98"/>
        </w:rPr>
        <w:t>т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spacing w:val="23"/>
        </w:rPr>
        <w:t xml:space="preserve"> 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w w:val="101"/>
        </w:rPr>
        <w:t>ин</w:t>
      </w:r>
      <w:r w:rsidRPr="001F1134">
        <w:rPr>
          <w:rFonts w:ascii="Times New Roman" w:hAnsi="Times New Roman" w:cs="Times New Roman"/>
          <w:spacing w:val="-1"/>
        </w:rPr>
        <w:t>ф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spacing w:val="2"/>
          <w:w w:val="106"/>
        </w:rPr>
        <w:t>м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2"/>
          <w:w w:val="106"/>
        </w:rPr>
        <w:t>ц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</w:rPr>
        <w:t>ја</w:t>
      </w:r>
      <w:r w:rsidRPr="001F1134">
        <w:rPr>
          <w:rFonts w:ascii="Times New Roman" w:hAnsi="Times New Roman" w:cs="Times New Roman"/>
          <w:spacing w:val="7"/>
        </w:rPr>
        <w:t xml:space="preserve"> 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14"/>
        </w:rPr>
        <w:t xml:space="preserve"> </w:t>
      </w:r>
      <w:r w:rsidRPr="001F1134">
        <w:rPr>
          <w:rFonts w:ascii="Times New Roman" w:hAnsi="Times New Roman" w:cs="Times New Roman"/>
          <w:w w:val="105"/>
        </w:rPr>
        <w:t>с</w:t>
      </w:r>
      <w:r w:rsidRPr="001F1134">
        <w:rPr>
          <w:rFonts w:ascii="Times New Roman" w:hAnsi="Times New Roman" w:cs="Times New Roman"/>
          <w:spacing w:val="-3"/>
          <w:w w:val="105"/>
        </w:rPr>
        <w:t>в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  <w:spacing w:val="8"/>
        </w:rPr>
        <w:t xml:space="preserve"> 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w w:val="104"/>
        </w:rPr>
        <w:t>ду</w:t>
      </w:r>
      <w:r w:rsidRPr="001F1134">
        <w:rPr>
          <w:rFonts w:ascii="Times New Roman" w:hAnsi="Times New Roman" w:cs="Times New Roman"/>
          <w:spacing w:val="11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2"/>
        </w:rPr>
        <w:t>н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spacing w:val="13"/>
        </w:rPr>
        <w:t xml:space="preserve"> </w:t>
      </w:r>
      <w:r w:rsidRPr="001F1134">
        <w:rPr>
          <w:rFonts w:ascii="Times New Roman" w:hAnsi="Times New Roman" w:cs="Times New Roman"/>
          <w:w w:val="101"/>
        </w:rPr>
        <w:t>ин</w:t>
      </w:r>
      <w:r w:rsidRPr="001F1134">
        <w:rPr>
          <w:rFonts w:ascii="Times New Roman" w:hAnsi="Times New Roman" w:cs="Times New Roman"/>
          <w:spacing w:val="-2"/>
          <w:w w:val="98"/>
        </w:rPr>
        <w:t>т</w:t>
      </w:r>
      <w:r w:rsidRPr="001F1134">
        <w:rPr>
          <w:rFonts w:ascii="Times New Roman" w:hAnsi="Times New Roman" w:cs="Times New Roman"/>
          <w:spacing w:val="-5"/>
        </w:rPr>
        <w:t>е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w w:val="101"/>
        </w:rPr>
        <w:t>н</w:t>
      </w:r>
      <w:r w:rsidRPr="001F1134">
        <w:rPr>
          <w:rFonts w:ascii="Times New Roman" w:hAnsi="Times New Roman" w:cs="Times New Roman"/>
          <w:spacing w:val="1"/>
          <w:w w:val="101"/>
        </w:rPr>
        <w:t>е</w:t>
      </w:r>
      <w:r w:rsidRPr="001F1134">
        <w:rPr>
          <w:rFonts w:ascii="Times New Roman" w:hAnsi="Times New Roman" w:cs="Times New Roman"/>
          <w:w w:val="98"/>
        </w:rPr>
        <w:t>т</w:t>
      </w:r>
      <w:r w:rsidRPr="001F1134">
        <w:rPr>
          <w:rFonts w:ascii="Times New Roman" w:hAnsi="Times New Roman" w:cs="Times New Roman"/>
          <w:spacing w:val="9"/>
        </w:rPr>
        <w:t xml:space="preserve"> </w:t>
      </w:r>
      <w:r w:rsidRPr="001F1134">
        <w:rPr>
          <w:rFonts w:ascii="Times New Roman" w:hAnsi="Times New Roman" w:cs="Times New Roman"/>
          <w:spacing w:val="-5"/>
          <w:w w:val="105"/>
        </w:rPr>
        <w:t>п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spacing w:val="-5"/>
        </w:rPr>
        <w:t>е</w:t>
      </w:r>
      <w:r w:rsidRPr="001F1134">
        <w:rPr>
          <w:rFonts w:ascii="Times New Roman" w:hAnsi="Times New Roman" w:cs="Times New Roman"/>
        </w:rPr>
        <w:t>зен</w:t>
      </w:r>
      <w:r w:rsidRPr="001F1134">
        <w:rPr>
          <w:rFonts w:ascii="Times New Roman" w:hAnsi="Times New Roman" w:cs="Times New Roman"/>
          <w:spacing w:val="-2"/>
        </w:rPr>
        <w:t>т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2"/>
          <w:w w:val="106"/>
        </w:rPr>
        <w:t>ц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1"/>
        </w:rPr>
        <w:t>ј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spacing w:val="6"/>
        </w:rPr>
        <w:t xml:space="preserve"> </w:t>
      </w:r>
      <w:r w:rsidRPr="001F1134">
        <w:rPr>
          <w:rFonts w:ascii="Times New Roman" w:hAnsi="Times New Roman" w:cs="Times New Roman"/>
          <w:spacing w:val="1"/>
          <w:w w:val="97"/>
        </w:rPr>
        <w:t>Г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w w:val="104"/>
        </w:rPr>
        <w:t>д</w:t>
      </w:r>
      <w:r w:rsidRPr="001F1134">
        <w:rPr>
          <w:rFonts w:ascii="Times New Roman" w:hAnsi="Times New Roman" w:cs="Times New Roman"/>
          <w:spacing w:val="1"/>
          <w:w w:val="104"/>
        </w:rPr>
        <w:t>а</w:t>
      </w:r>
      <w:r w:rsidR="001F1134">
        <w:rPr>
          <w:rFonts w:ascii="Times New Roman" w:hAnsi="Times New Roman" w:cs="Times New Roman"/>
          <w:lang w:val="sr-Cyrl-RS"/>
        </w:rPr>
        <w:t xml:space="preserve"> Прокупља</w:t>
      </w:r>
      <w:r w:rsidRPr="001F1134">
        <w:rPr>
          <w:rFonts w:ascii="Times New Roman" w:hAnsi="Times New Roman" w:cs="Times New Roman"/>
          <w:spacing w:val="10"/>
        </w:rPr>
        <w:t xml:space="preserve"> </w:t>
      </w:r>
      <w:r w:rsidR="006C4A90" w:rsidRPr="001F1134">
        <w:rPr>
          <w:rFonts w:ascii="Times New Roman" w:hAnsi="Times New Roman" w:cs="Times New Roman"/>
          <w:lang w:val="sr-Cyrl-RS"/>
        </w:rPr>
        <w:t>објављивањем</w:t>
      </w:r>
      <w:r w:rsidRPr="001F1134">
        <w:rPr>
          <w:rFonts w:ascii="Times New Roman" w:hAnsi="Times New Roman" w:cs="Times New Roman"/>
          <w:spacing w:val="8"/>
        </w:rPr>
        <w:t xml:space="preserve"> 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3"/>
          <w:w w:val="105"/>
        </w:rPr>
        <w:t>к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2"/>
          <w:w w:val="98"/>
        </w:rPr>
        <w:t>т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spacing w:val="12"/>
        </w:rPr>
        <w:t xml:space="preserve"> </w:t>
      </w:r>
      <w:r w:rsidRPr="001F1134">
        <w:rPr>
          <w:rFonts w:ascii="Times New Roman" w:hAnsi="Times New Roman" w:cs="Times New Roman"/>
        </w:rPr>
        <w:t>у</w:t>
      </w:r>
      <w:r w:rsidR="001F1134">
        <w:rPr>
          <w:rFonts w:ascii="Times New Roman" w:hAnsi="Times New Roman" w:cs="Times New Roman"/>
          <w:lang w:val="sr-Cyrl-RS"/>
        </w:rPr>
        <w:t xml:space="preserve"> </w:t>
      </w:r>
      <w:r w:rsidR="00040924" w:rsidRPr="001F1134">
        <w:rPr>
          <w:rFonts w:ascii="Times New Roman" w:hAnsi="Times New Roman" w:cs="Times New Roman"/>
        </w:rPr>
        <w:t xml:space="preserve">„Службеном листу града </w:t>
      </w:r>
      <w:r w:rsidR="00040924" w:rsidRPr="001F1134">
        <w:rPr>
          <w:rFonts w:ascii="Times New Roman" w:hAnsi="Times New Roman" w:cs="Times New Roman"/>
          <w:lang w:val="sr-Cyrl-RS"/>
        </w:rPr>
        <w:t>Прокупља</w:t>
      </w:r>
      <w:r w:rsidR="00040924" w:rsidRPr="001F1134">
        <w:rPr>
          <w:rFonts w:ascii="Times New Roman" w:hAnsi="Times New Roman" w:cs="Times New Roman"/>
        </w:rPr>
        <w:t xml:space="preserve">“ </w:t>
      </w:r>
      <w:r w:rsidR="00040924" w:rsidRPr="001F1134">
        <w:rPr>
          <w:rFonts w:ascii="Times New Roman" w:hAnsi="Times New Roman" w:cs="Times New Roman"/>
          <w:lang w:val="sr-Cyrl-RS"/>
        </w:rPr>
        <w:t>.</w:t>
      </w:r>
    </w:p>
    <w:p w14:paraId="45247FC8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sz w:val="26"/>
        </w:rPr>
      </w:pPr>
    </w:p>
    <w:p w14:paraId="2446F340" w14:textId="77777777" w:rsidR="00A153FC" w:rsidRPr="001F1134" w:rsidRDefault="00A153FC" w:rsidP="00A153FC">
      <w:pPr>
        <w:spacing w:before="226"/>
        <w:ind w:left="460" w:right="472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</w:rPr>
        <w:t>Објављивање аката у</w:t>
      </w:r>
      <w:r w:rsidR="00040924" w:rsidRPr="001F1134">
        <w:rPr>
          <w:rFonts w:ascii="Times New Roman" w:hAnsi="Times New Roman" w:cs="Times New Roman"/>
          <w:i/>
        </w:rPr>
        <w:t xml:space="preserve"> „Службеном листу града </w:t>
      </w:r>
      <w:r w:rsidR="00040924" w:rsidRPr="001F1134">
        <w:rPr>
          <w:rFonts w:ascii="Times New Roman" w:hAnsi="Times New Roman" w:cs="Times New Roman"/>
          <w:i/>
          <w:lang w:val="sr-Cyrl-RS"/>
        </w:rPr>
        <w:t>Прокупља</w:t>
      </w:r>
      <w:r w:rsidRPr="001F1134">
        <w:rPr>
          <w:rFonts w:ascii="Times New Roman" w:hAnsi="Times New Roman" w:cs="Times New Roman"/>
          <w:i/>
        </w:rPr>
        <w:t>“</w:t>
      </w:r>
    </w:p>
    <w:p w14:paraId="50EE9EB0" w14:textId="77777777" w:rsidR="00A153FC" w:rsidRPr="001F1134" w:rsidRDefault="00A153FC" w:rsidP="00A153FC">
      <w:pPr>
        <w:pStyle w:val="BodyText"/>
        <w:spacing w:before="6"/>
        <w:ind w:left="0"/>
        <w:rPr>
          <w:rFonts w:ascii="Times New Roman" w:hAnsi="Times New Roman" w:cs="Times New Roman"/>
          <w:i/>
          <w:sz w:val="23"/>
        </w:rPr>
      </w:pPr>
    </w:p>
    <w:p w14:paraId="6D4AA7DE" w14:textId="77777777" w:rsidR="00A153FC" w:rsidRPr="001F1134" w:rsidRDefault="00A153FC" w:rsidP="00A153FC">
      <w:pPr>
        <w:pStyle w:val="BodyText"/>
        <w:ind w:left="4306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24.</w:t>
      </w:r>
    </w:p>
    <w:p w14:paraId="6416D8FF" w14:textId="77777777" w:rsidR="00A153FC" w:rsidRPr="001F1134" w:rsidRDefault="00A153FC" w:rsidP="00A153FC">
      <w:pPr>
        <w:pStyle w:val="BodyText"/>
        <w:spacing w:before="3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У</w:t>
      </w:r>
      <w:r w:rsidR="00040924" w:rsidRPr="001F1134">
        <w:rPr>
          <w:rFonts w:ascii="Times New Roman" w:hAnsi="Times New Roman" w:cs="Times New Roman"/>
        </w:rPr>
        <w:t xml:space="preserve"> „Службеном листу града </w:t>
      </w:r>
      <w:r w:rsidR="00040924" w:rsidRPr="001F1134">
        <w:rPr>
          <w:rFonts w:ascii="Times New Roman" w:hAnsi="Times New Roman" w:cs="Times New Roman"/>
          <w:lang w:val="sr-Cyrl-RS"/>
        </w:rPr>
        <w:t>Прокупља</w:t>
      </w:r>
      <w:r w:rsidRPr="001F1134">
        <w:rPr>
          <w:rFonts w:ascii="Times New Roman" w:hAnsi="Times New Roman" w:cs="Times New Roman"/>
        </w:rPr>
        <w:t>“ и на сајту Града објављују се општи акти Изборне комисије.</w:t>
      </w:r>
    </w:p>
    <w:p w14:paraId="5B8F9776" w14:textId="77777777" w:rsidR="00A153FC" w:rsidRPr="001F1134" w:rsidRDefault="00A153FC" w:rsidP="00A153FC">
      <w:pPr>
        <w:pStyle w:val="BodyText"/>
        <w:tabs>
          <w:tab w:val="left" w:pos="1966"/>
          <w:tab w:val="left" w:pos="3196"/>
          <w:tab w:val="left" w:pos="3997"/>
          <w:tab w:val="left" w:pos="5232"/>
          <w:tab w:val="left" w:pos="5702"/>
          <w:tab w:val="left" w:pos="6143"/>
          <w:tab w:val="left" w:pos="6474"/>
          <w:tab w:val="left" w:pos="8018"/>
          <w:tab w:val="left" w:pos="8844"/>
        </w:tabs>
        <w:ind w:right="111"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</w:t>
      </w:r>
      <w:r w:rsidRPr="001F1134">
        <w:rPr>
          <w:rFonts w:ascii="Times New Roman" w:hAnsi="Times New Roman" w:cs="Times New Roman"/>
        </w:rPr>
        <w:tab/>
        <w:t>комисија</w:t>
      </w:r>
      <w:r w:rsidRPr="001F1134">
        <w:rPr>
          <w:rFonts w:ascii="Times New Roman" w:hAnsi="Times New Roman" w:cs="Times New Roman"/>
        </w:rPr>
        <w:tab/>
        <w:t>може</w:t>
      </w:r>
      <w:r w:rsidRPr="001F1134">
        <w:rPr>
          <w:rFonts w:ascii="Times New Roman" w:hAnsi="Times New Roman" w:cs="Times New Roman"/>
        </w:rPr>
        <w:tab/>
        <w:t>одлучити</w:t>
      </w:r>
      <w:r w:rsidRPr="001F1134">
        <w:rPr>
          <w:rFonts w:ascii="Times New Roman" w:hAnsi="Times New Roman" w:cs="Times New Roman"/>
        </w:rPr>
        <w:tab/>
        <w:t>да</w:t>
      </w:r>
      <w:r w:rsidRPr="001F1134">
        <w:rPr>
          <w:rFonts w:ascii="Times New Roman" w:hAnsi="Times New Roman" w:cs="Times New Roman"/>
        </w:rPr>
        <w:tab/>
        <w:t>се</w:t>
      </w:r>
      <w:r w:rsidRPr="001F1134">
        <w:rPr>
          <w:rFonts w:ascii="Times New Roman" w:hAnsi="Times New Roman" w:cs="Times New Roman"/>
        </w:rPr>
        <w:tab/>
        <w:t>у</w:t>
      </w:r>
      <w:r w:rsidRPr="001F1134">
        <w:rPr>
          <w:rFonts w:ascii="Times New Roman" w:hAnsi="Times New Roman" w:cs="Times New Roman"/>
        </w:rPr>
        <w:tab/>
        <w:t>„Службеном</w:t>
      </w:r>
      <w:r w:rsidRPr="001F1134">
        <w:rPr>
          <w:rFonts w:ascii="Times New Roman" w:hAnsi="Times New Roman" w:cs="Times New Roman"/>
        </w:rPr>
        <w:tab/>
        <w:t>листу</w:t>
      </w:r>
      <w:r w:rsidRPr="001F1134">
        <w:rPr>
          <w:rFonts w:ascii="Times New Roman" w:hAnsi="Times New Roman" w:cs="Times New Roman"/>
        </w:rPr>
        <w:tab/>
      </w:r>
      <w:r w:rsidRPr="001F1134">
        <w:rPr>
          <w:rFonts w:ascii="Times New Roman" w:hAnsi="Times New Roman" w:cs="Times New Roman"/>
          <w:spacing w:val="-5"/>
        </w:rPr>
        <w:t xml:space="preserve">града </w:t>
      </w:r>
      <w:r w:rsidR="00040924" w:rsidRPr="001F1134">
        <w:rPr>
          <w:rFonts w:ascii="Times New Roman" w:hAnsi="Times New Roman" w:cs="Times New Roman"/>
          <w:lang w:val="sr-Cyrl-RS"/>
        </w:rPr>
        <w:t>Прокупља</w:t>
      </w:r>
      <w:r w:rsidRPr="001F1134">
        <w:rPr>
          <w:rFonts w:ascii="Times New Roman" w:hAnsi="Times New Roman" w:cs="Times New Roman"/>
        </w:rPr>
        <w:t>“ објави и одређени појединачан акт Изборне</w:t>
      </w:r>
      <w:r w:rsidRPr="001F1134">
        <w:rPr>
          <w:rFonts w:ascii="Times New Roman" w:hAnsi="Times New Roman" w:cs="Times New Roman"/>
          <w:spacing w:val="4"/>
        </w:rPr>
        <w:t xml:space="preserve"> </w:t>
      </w:r>
      <w:r w:rsidRPr="001F1134">
        <w:rPr>
          <w:rFonts w:ascii="Times New Roman" w:hAnsi="Times New Roman" w:cs="Times New Roman"/>
        </w:rPr>
        <w:t>комсије.</w:t>
      </w:r>
    </w:p>
    <w:p w14:paraId="2EB26821" w14:textId="77777777" w:rsidR="00A153FC" w:rsidRPr="001F1134" w:rsidRDefault="00A153FC" w:rsidP="00A153FC">
      <w:pPr>
        <w:pStyle w:val="BodyText"/>
        <w:spacing w:line="252" w:lineRule="exact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 објављивању аката стара се секретар Изборне комисије.</w:t>
      </w:r>
    </w:p>
    <w:p w14:paraId="0D5180CD" w14:textId="77777777" w:rsidR="00A153FC" w:rsidRPr="001F1134" w:rsidRDefault="00A153FC" w:rsidP="00A153FC">
      <w:pPr>
        <w:pStyle w:val="BodyText"/>
        <w:spacing w:before="4"/>
        <w:ind w:left="0"/>
        <w:rPr>
          <w:rFonts w:ascii="Times New Roman" w:hAnsi="Times New Roman" w:cs="Times New Roman"/>
        </w:rPr>
      </w:pPr>
    </w:p>
    <w:p w14:paraId="0AC6DE8A" w14:textId="77777777" w:rsidR="00A153FC" w:rsidRPr="001F1134" w:rsidRDefault="00A153FC" w:rsidP="00A153FC">
      <w:pPr>
        <w:pStyle w:val="BodyText"/>
        <w:ind w:left="4306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25.</w:t>
      </w:r>
    </w:p>
    <w:p w14:paraId="0A54121A" w14:textId="77777777" w:rsidR="00A153FC" w:rsidRPr="001F1134" w:rsidRDefault="00A153FC" w:rsidP="00A153FC">
      <w:pPr>
        <w:pStyle w:val="BodyText"/>
        <w:spacing w:before="3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Уколико текст акта објављеног у</w:t>
      </w:r>
      <w:r w:rsidR="00040924" w:rsidRPr="001F1134">
        <w:rPr>
          <w:rFonts w:ascii="Times New Roman" w:hAnsi="Times New Roman" w:cs="Times New Roman"/>
        </w:rPr>
        <w:t xml:space="preserve"> „Службеном листу града </w:t>
      </w:r>
      <w:r w:rsidR="00040924" w:rsidRPr="001F1134">
        <w:rPr>
          <w:rFonts w:ascii="Times New Roman" w:hAnsi="Times New Roman" w:cs="Times New Roman"/>
          <w:lang w:val="sr-Cyrl-RS"/>
        </w:rPr>
        <w:t>Прокупља</w:t>
      </w:r>
      <w:r w:rsidRPr="001F1134">
        <w:rPr>
          <w:rFonts w:ascii="Times New Roman" w:hAnsi="Times New Roman" w:cs="Times New Roman"/>
        </w:rPr>
        <w:t>“ није сагласан изворнику, исправку даје секретар Изборне комисије.</w:t>
      </w:r>
    </w:p>
    <w:p w14:paraId="56472B3D" w14:textId="77777777" w:rsidR="00A153FC" w:rsidRPr="001F1134" w:rsidRDefault="00A153FC" w:rsidP="00A153FC">
      <w:pPr>
        <w:pStyle w:val="BodyText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Исправка из ст. 1. овог члана објављује се на исти начин као и акт који се исправља.</w:t>
      </w:r>
    </w:p>
    <w:p w14:paraId="03529B0E" w14:textId="77777777" w:rsidR="00A153FC" w:rsidRPr="001F1134" w:rsidRDefault="00A153FC" w:rsidP="00A153FC">
      <w:pPr>
        <w:pStyle w:val="BodyText"/>
        <w:spacing w:before="9"/>
        <w:ind w:left="0"/>
        <w:rPr>
          <w:rFonts w:ascii="Times New Roman" w:hAnsi="Times New Roman" w:cs="Times New Roman"/>
          <w:sz w:val="21"/>
        </w:rPr>
      </w:pPr>
    </w:p>
    <w:p w14:paraId="13131E0A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26.</w:t>
      </w:r>
    </w:p>
    <w:p w14:paraId="5F7410B8" w14:textId="77777777" w:rsidR="00A153FC" w:rsidRPr="001F1134" w:rsidRDefault="00A153FC" w:rsidP="00A153FC">
      <w:pPr>
        <w:pStyle w:val="BodyText"/>
        <w:spacing w:before="5" w:line="235" w:lineRule="auto"/>
        <w:ind w:right="109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Изборна комисија може овластити секретара Комисије </w:t>
      </w:r>
      <w:r w:rsidRPr="001F1134">
        <w:rPr>
          <w:rFonts w:ascii="Times New Roman" w:hAnsi="Times New Roman" w:cs="Times New Roman"/>
          <w:spacing w:val="-3"/>
        </w:rPr>
        <w:t xml:space="preserve">да  </w:t>
      </w:r>
      <w:r w:rsidRPr="001F1134">
        <w:rPr>
          <w:rFonts w:ascii="Times New Roman" w:hAnsi="Times New Roman" w:cs="Times New Roman"/>
        </w:rPr>
        <w:t>утврди пречишћен текст општег акта Изборне комисије.</w:t>
      </w:r>
    </w:p>
    <w:p w14:paraId="02B23E56" w14:textId="77777777" w:rsidR="00A153FC" w:rsidRPr="001F1134" w:rsidRDefault="00A153FC" w:rsidP="00A153FC">
      <w:pPr>
        <w:pStyle w:val="BodyText"/>
        <w:spacing w:before="3"/>
        <w:ind w:right="115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Овлашћење за утврђивање пречишћеног текста општег акта може да буде садржано у акту којим се мења општи акт, или у посебном закључку који доноси Изборна комисија.</w:t>
      </w:r>
    </w:p>
    <w:p w14:paraId="0B0E1468" w14:textId="77777777" w:rsidR="00A153FC" w:rsidRPr="001F1134" w:rsidRDefault="00A153FC" w:rsidP="00A153FC">
      <w:pPr>
        <w:pStyle w:val="BodyText"/>
        <w:spacing w:before="2" w:line="235" w:lineRule="auto"/>
        <w:ind w:right="119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Пречишћен текст општег акта објављује се у</w:t>
      </w:r>
      <w:r w:rsidR="00040924" w:rsidRPr="001F1134">
        <w:rPr>
          <w:rFonts w:ascii="Times New Roman" w:hAnsi="Times New Roman" w:cs="Times New Roman"/>
        </w:rPr>
        <w:t xml:space="preserve"> „Службеном листу града </w:t>
      </w:r>
      <w:r w:rsidR="00040924" w:rsidRPr="001F1134">
        <w:rPr>
          <w:rFonts w:ascii="Times New Roman" w:hAnsi="Times New Roman" w:cs="Times New Roman"/>
          <w:lang w:val="sr-Cyrl-RS"/>
        </w:rPr>
        <w:t>Прокупља</w:t>
      </w:r>
      <w:r w:rsidRPr="001F1134">
        <w:rPr>
          <w:rFonts w:ascii="Times New Roman" w:hAnsi="Times New Roman" w:cs="Times New Roman"/>
        </w:rPr>
        <w:t>“ и на сајту Града.</w:t>
      </w:r>
    </w:p>
    <w:p w14:paraId="36317EE0" w14:textId="77777777" w:rsidR="00A153FC" w:rsidRPr="001F1134" w:rsidRDefault="00A153FC" w:rsidP="00A153FC">
      <w:pPr>
        <w:pStyle w:val="BodyText"/>
        <w:spacing w:before="2"/>
        <w:ind w:left="0"/>
        <w:rPr>
          <w:rFonts w:ascii="Times New Roman" w:hAnsi="Times New Roman" w:cs="Times New Roman"/>
          <w:sz w:val="23"/>
        </w:rPr>
      </w:pPr>
    </w:p>
    <w:p w14:paraId="23DD1E7A" w14:textId="77777777" w:rsidR="00A153FC" w:rsidRPr="001F1134" w:rsidRDefault="00A153FC" w:rsidP="00A153FC">
      <w:pPr>
        <w:spacing w:line="252" w:lineRule="auto"/>
        <w:ind w:left="1832" w:right="1855"/>
        <w:jc w:val="center"/>
        <w:rPr>
          <w:rFonts w:ascii="Times New Roman" w:hAnsi="Times New Roman" w:cs="Times New Roman"/>
          <w:i/>
        </w:rPr>
      </w:pPr>
      <w:r w:rsidRPr="001F1134">
        <w:rPr>
          <w:rFonts w:ascii="Times New Roman" w:hAnsi="Times New Roman" w:cs="Times New Roman"/>
          <w:i/>
          <w:w w:val="99"/>
        </w:rPr>
        <w:t>Об</w:t>
      </w:r>
      <w:r w:rsidRPr="001F1134">
        <w:rPr>
          <w:rFonts w:ascii="Times New Roman" w:hAnsi="Times New Roman" w:cs="Times New Roman"/>
          <w:i/>
        </w:rPr>
        <w:t>ја</w:t>
      </w:r>
      <w:r w:rsidRPr="001F1134">
        <w:rPr>
          <w:rFonts w:ascii="Times New Roman" w:hAnsi="Times New Roman" w:cs="Times New Roman"/>
          <w:i/>
          <w:w w:val="103"/>
        </w:rPr>
        <w:t>в</w:t>
      </w:r>
      <w:r w:rsidRPr="001F1134">
        <w:rPr>
          <w:rFonts w:ascii="Times New Roman" w:hAnsi="Times New Roman" w:cs="Times New Roman"/>
          <w:i/>
          <w:w w:val="76"/>
        </w:rPr>
        <w:t>љ</w:t>
      </w:r>
      <w:r w:rsidRPr="001F1134">
        <w:rPr>
          <w:rFonts w:ascii="Times New Roman" w:hAnsi="Times New Roman" w:cs="Times New Roman"/>
          <w:i/>
        </w:rPr>
        <w:t>и</w:t>
      </w:r>
      <w:r w:rsidRPr="001F1134">
        <w:rPr>
          <w:rFonts w:ascii="Times New Roman" w:hAnsi="Times New Roman" w:cs="Times New Roman"/>
          <w:i/>
          <w:w w:val="103"/>
        </w:rPr>
        <w:t>в</w:t>
      </w:r>
      <w:r w:rsidRPr="001F1134">
        <w:rPr>
          <w:rFonts w:ascii="Times New Roman" w:hAnsi="Times New Roman" w:cs="Times New Roman"/>
          <w:i/>
        </w:rPr>
        <w:t>а</w:t>
      </w:r>
      <w:r w:rsidRPr="001F1134">
        <w:rPr>
          <w:rFonts w:ascii="Times New Roman" w:hAnsi="Times New Roman" w:cs="Times New Roman"/>
          <w:i/>
          <w:w w:val="166"/>
        </w:rPr>
        <w:t>њ</w:t>
      </w:r>
      <w:r w:rsidRPr="001F1134">
        <w:rPr>
          <w:rFonts w:ascii="Times New Roman" w:hAnsi="Times New Roman" w:cs="Times New Roman"/>
          <w:i/>
        </w:rPr>
        <w:t>е ин</w:t>
      </w:r>
      <w:r w:rsidRPr="001F1134">
        <w:rPr>
          <w:rFonts w:ascii="Times New Roman" w:hAnsi="Times New Roman" w:cs="Times New Roman"/>
          <w:i/>
          <w:w w:val="105"/>
        </w:rPr>
        <w:t>ф</w:t>
      </w:r>
      <w:r w:rsidRPr="001F1134">
        <w:rPr>
          <w:rFonts w:ascii="Times New Roman" w:hAnsi="Times New Roman" w:cs="Times New Roman"/>
          <w:i/>
        </w:rPr>
        <w:t>ор</w:t>
      </w:r>
      <w:r w:rsidRPr="001F1134">
        <w:rPr>
          <w:rFonts w:ascii="Times New Roman" w:hAnsi="Times New Roman" w:cs="Times New Roman"/>
          <w:i/>
          <w:w w:val="104"/>
        </w:rPr>
        <w:t>ма</w:t>
      </w:r>
      <w:r w:rsidRPr="001F1134">
        <w:rPr>
          <w:rFonts w:ascii="Times New Roman" w:hAnsi="Times New Roman" w:cs="Times New Roman"/>
          <w:i/>
          <w:w w:val="99"/>
        </w:rPr>
        <w:t>ц</w:t>
      </w:r>
      <w:r w:rsidRPr="001F1134">
        <w:rPr>
          <w:rFonts w:ascii="Times New Roman" w:hAnsi="Times New Roman" w:cs="Times New Roman"/>
          <w:i/>
        </w:rPr>
        <w:t>ија о ра</w:t>
      </w:r>
      <w:r w:rsidRPr="001F1134">
        <w:rPr>
          <w:rFonts w:ascii="Times New Roman" w:hAnsi="Times New Roman" w:cs="Times New Roman"/>
          <w:i/>
          <w:w w:val="103"/>
        </w:rPr>
        <w:t>д</w:t>
      </w:r>
      <w:r w:rsidRPr="001F1134">
        <w:rPr>
          <w:rFonts w:ascii="Times New Roman" w:hAnsi="Times New Roman" w:cs="Times New Roman"/>
          <w:i/>
        </w:rPr>
        <w:t>у И</w:t>
      </w:r>
      <w:r w:rsidRPr="001F1134">
        <w:rPr>
          <w:rFonts w:ascii="Times New Roman" w:hAnsi="Times New Roman" w:cs="Times New Roman"/>
          <w:i/>
          <w:w w:val="95"/>
        </w:rPr>
        <w:t>зб</w:t>
      </w:r>
      <w:r w:rsidRPr="001F1134">
        <w:rPr>
          <w:rFonts w:ascii="Times New Roman" w:hAnsi="Times New Roman" w:cs="Times New Roman"/>
          <w:i/>
        </w:rPr>
        <w:t>орне ко</w:t>
      </w:r>
      <w:r w:rsidRPr="001F1134">
        <w:rPr>
          <w:rFonts w:ascii="Times New Roman" w:hAnsi="Times New Roman" w:cs="Times New Roman"/>
          <w:i/>
          <w:w w:val="104"/>
        </w:rPr>
        <w:t>ми</w:t>
      </w:r>
      <w:r w:rsidRPr="001F1134">
        <w:rPr>
          <w:rFonts w:ascii="Times New Roman" w:hAnsi="Times New Roman" w:cs="Times New Roman"/>
          <w:i/>
        </w:rPr>
        <w:t>сије на интернет презентацији Града</w:t>
      </w:r>
    </w:p>
    <w:p w14:paraId="74E6E0F8" w14:textId="77777777" w:rsidR="00A153FC" w:rsidRPr="001F1134" w:rsidRDefault="00A153FC" w:rsidP="00A153FC">
      <w:pPr>
        <w:pStyle w:val="BodyText"/>
        <w:spacing w:before="4"/>
        <w:ind w:left="0"/>
        <w:rPr>
          <w:rFonts w:ascii="Times New Roman" w:hAnsi="Times New Roman" w:cs="Times New Roman"/>
          <w:i/>
        </w:rPr>
      </w:pPr>
    </w:p>
    <w:p w14:paraId="58518234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27.</w:t>
      </w:r>
    </w:p>
    <w:p w14:paraId="49FCE553" w14:textId="1B544DA0" w:rsidR="00A153FC" w:rsidRPr="001F1134" w:rsidRDefault="00A153FC" w:rsidP="00A153FC">
      <w:pPr>
        <w:pStyle w:val="BodyText"/>
        <w:spacing w:before="3"/>
        <w:ind w:right="115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Изборна комисија </w:t>
      </w:r>
      <w:r w:rsidRPr="001F1134">
        <w:rPr>
          <w:rFonts w:ascii="Times New Roman" w:hAnsi="Times New Roman" w:cs="Times New Roman"/>
          <w:spacing w:val="-3"/>
        </w:rPr>
        <w:t>на</w:t>
      </w:r>
      <w:r w:rsidRPr="001F1134">
        <w:rPr>
          <w:rFonts w:ascii="Times New Roman" w:hAnsi="Times New Roman" w:cs="Times New Roman"/>
          <w:spacing w:val="64"/>
        </w:rPr>
        <w:t xml:space="preserve"> </w:t>
      </w:r>
      <w:r w:rsidRPr="001F1134">
        <w:rPr>
          <w:rFonts w:ascii="Times New Roman" w:hAnsi="Times New Roman" w:cs="Times New Roman"/>
        </w:rPr>
        <w:t>званичној интернет презентацији Града објављује опште акте, извештаје о рез</w:t>
      </w:r>
      <w:r w:rsidR="00040924" w:rsidRPr="001F1134">
        <w:rPr>
          <w:rFonts w:ascii="Times New Roman" w:hAnsi="Times New Roman" w:cs="Times New Roman"/>
        </w:rPr>
        <w:t>ултатима избора,</w:t>
      </w:r>
      <w:r w:rsidRPr="001F1134">
        <w:rPr>
          <w:rFonts w:ascii="Times New Roman" w:hAnsi="Times New Roman" w:cs="Times New Roman"/>
        </w:rPr>
        <w:t xml:space="preserve"> као и друге информације и документа</w:t>
      </w:r>
      <w:r w:rsidR="00FF19BD">
        <w:rPr>
          <w:rFonts w:ascii="Times New Roman" w:hAnsi="Times New Roman" w:cs="Times New Roman"/>
          <w:lang w:val="sr-Cyrl-RS"/>
        </w:rPr>
        <w:t xml:space="preserve"> </w:t>
      </w:r>
      <w:r w:rsidRPr="001F1134">
        <w:rPr>
          <w:rFonts w:ascii="Times New Roman" w:hAnsi="Times New Roman" w:cs="Times New Roman"/>
        </w:rPr>
        <w:t>од значаја</w:t>
      </w:r>
      <w:r w:rsidRPr="001F1134">
        <w:rPr>
          <w:rFonts w:ascii="Times New Roman" w:hAnsi="Times New Roman" w:cs="Times New Roman"/>
          <w:spacing w:val="64"/>
        </w:rPr>
        <w:t xml:space="preserve"> </w:t>
      </w:r>
      <w:r w:rsidRPr="001F1134">
        <w:rPr>
          <w:rFonts w:ascii="Times New Roman" w:hAnsi="Times New Roman" w:cs="Times New Roman"/>
        </w:rPr>
        <w:t>за информисање</w:t>
      </w:r>
      <w:r w:rsidRPr="001F1134">
        <w:rPr>
          <w:rFonts w:ascii="Times New Roman" w:hAnsi="Times New Roman" w:cs="Times New Roman"/>
          <w:spacing w:val="-2"/>
        </w:rPr>
        <w:t xml:space="preserve"> </w:t>
      </w:r>
      <w:r w:rsidRPr="001F1134">
        <w:rPr>
          <w:rFonts w:ascii="Times New Roman" w:hAnsi="Times New Roman" w:cs="Times New Roman"/>
        </w:rPr>
        <w:t>јавности.</w:t>
      </w:r>
    </w:p>
    <w:p w14:paraId="05F6723B" w14:textId="77777777" w:rsidR="00A153FC" w:rsidRPr="001F1134" w:rsidRDefault="00A153FC" w:rsidP="00A153FC">
      <w:pPr>
        <w:widowControl/>
        <w:autoSpaceDE/>
        <w:autoSpaceDN/>
        <w:rPr>
          <w:rFonts w:ascii="Times New Roman" w:hAnsi="Times New Roman" w:cs="Times New Roman"/>
        </w:rPr>
        <w:sectPr w:rsidR="00A153FC" w:rsidRPr="001F1134">
          <w:pgSz w:w="12240" w:h="15840"/>
          <w:pgMar w:top="1500" w:right="1320" w:bottom="1680" w:left="1340" w:header="0" w:footer="1465" w:gutter="0"/>
          <w:cols w:space="720"/>
        </w:sectPr>
      </w:pPr>
    </w:p>
    <w:p w14:paraId="5A88E313" w14:textId="77777777" w:rsidR="00A153FC" w:rsidRPr="001F1134" w:rsidRDefault="00A153FC" w:rsidP="00A153FC">
      <w:pPr>
        <w:pStyle w:val="Heading1"/>
        <w:spacing w:before="81"/>
        <w:ind w:right="47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5"/>
        </w:rPr>
        <w:lastRenderedPageBreak/>
        <w:t>V ФИНАНСИЈСКО ПОСЛОВАЊЕ</w:t>
      </w:r>
    </w:p>
    <w:p w14:paraId="507C3F18" w14:textId="77777777" w:rsidR="00A153FC" w:rsidRPr="001F1134" w:rsidRDefault="00A153FC" w:rsidP="00A153FC">
      <w:pPr>
        <w:pStyle w:val="BodyText"/>
        <w:spacing w:before="9"/>
        <w:ind w:left="0"/>
        <w:rPr>
          <w:rFonts w:ascii="Times New Roman" w:hAnsi="Times New Roman" w:cs="Times New Roman"/>
          <w:b/>
          <w:sz w:val="21"/>
        </w:rPr>
      </w:pPr>
    </w:p>
    <w:p w14:paraId="498D6AD6" w14:textId="77777777" w:rsidR="00A153FC" w:rsidRPr="001F1134" w:rsidRDefault="00A153FC" w:rsidP="00A153FC">
      <w:pPr>
        <w:pStyle w:val="BodyText"/>
        <w:ind w:left="4306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28.</w:t>
      </w:r>
    </w:p>
    <w:p w14:paraId="51487BE4" w14:textId="77777777" w:rsidR="00A153FC" w:rsidRPr="001F1134" w:rsidRDefault="00A153FC" w:rsidP="00266949">
      <w:pPr>
        <w:pStyle w:val="BodyText"/>
        <w:spacing w:before="2"/>
        <w:ind w:right="265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Средства </w:t>
      </w:r>
      <w:r w:rsidRPr="001F1134">
        <w:rPr>
          <w:rFonts w:ascii="Times New Roman" w:hAnsi="Times New Roman" w:cs="Times New Roman"/>
          <w:spacing w:val="-3"/>
        </w:rPr>
        <w:t xml:space="preserve">за  </w:t>
      </w:r>
      <w:r w:rsidRPr="001F1134">
        <w:rPr>
          <w:rFonts w:ascii="Times New Roman" w:hAnsi="Times New Roman" w:cs="Times New Roman"/>
        </w:rPr>
        <w:t>спровођење избора и финансирање изборне  активности  за избор чланова савета месних заједница обезбеђују се у буџету</w:t>
      </w:r>
      <w:r w:rsidRPr="001F1134">
        <w:rPr>
          <w:rFonts w:ascii="Times New Roman" w:hAnsi="Times New Roman" w:cs="Times New Roman"/>
          <w:spacing w:val="5"/>
        </w:rPr>
        <w:t xml:space="preserve"> </w:t>
      </w:r>
      <w:r w:rsidRPr="001F1134">
        <w:rPr>
          <w:rFonts w:ascii="Times New Roman" w:hAnsi="Times New Roman" w:cs="Times New Roman"/>
        </w:rPr>
        <w:t>Града.</w:t>
      </w:r>
    </w:p>
    <w:p w14:paraId="64C5C619" w14:textId="190DC165" w:rsidR="00A153FC" w:rsidRPr="001F1134" w:rsidRDefault="00A153FC" w:rsidP="00266949">
      <w:pPr>
        <w:pStyle w:val="BodyText"/>
        <w:tabs>
          <w:tab w:val="left" w:pos="4686"/>
          <w:tab w:val="left" w:pos="8465"/>
        </w:tabs>
        <w:spacing w:before="1"/>
        <w:ind w:right="116"/>
        <w:jc w:val="both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>Н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-3"/>
        </w:rPr>
        <w:t>р</w:t>
      </w:r>
      <w:r w:rsidRPr="001F1134">
        <w:rPr>
          <w:rFonts w:ascii="Times New Roman" w:hAnsi="Times New Roman" w:cs="Times New Roman"/>
          <w:w w:val="103"/>
        </w:rPr>
        <w:t>ед</w:t>
      </w:r>
      <w:r w:rsidRPr="001F1134">
        <w:rPr>
          <w:rFonts w:ascii="Times New Roman" w:hAnsi="Times New Roman" w:cs="Times New Roman"/>
          <w:spacing w:val="1"/>
          <w:w w:val="103"/>
        </w:rPr>
        <w:t>б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spacing w:val="-6"/>
          <w:w w:val="108"/>
        </w:rPr>
        <w:t>д</w:t>
      </w:r>
      <w:r w:rsidRPr="001F1134">
        <w:rPr>
          <w:rFonts w:ascii="Times New Roman" w:hAnsi="Times New Roman" w:cs="Times New Roman"/>
          <w:spacing w:val="1"/>
        </w:rPr>
        <w:t>а</w:t>
      </w:r>
      <w:r w:rsidRPr="001F1134">
        <w:rPr>
          <w:rFonts w:ascii="Times New Roman" w:hAnsi="Times New Roman" w:cs="Times New Roman"/>
          <w:spacing w:val="1"/>
          <w:w w:val="110"/>
        </w:rPr>
        <w:t>в</w:t>
      </w:r>
      <w:r w:rsidRPr="001F1134">
        <w:rPr>
          <w:rFonts w:ascii="Times New Roman" w:hAnsi="Times New Roman" w:cs="Times New Roman"/>
          <w:spacing w:val="-2"/>
          <w:w w:val="106"/>
        </w:rPr>
        <w:t>ц</w:t>
      </w:r>
      <w:r w:rsidRPr="001F1134">
        <w:rPr>
          <w:rFonts w:ascii="Times New Roman" w:hAnsi="Times New Roman" w:cs="Times New Roman"/>
        </w:rPr>
        <w:t xml:space="preserve">и  </w:t>
      </w:r>
      <w:r w:rsidRPr="001F1134">
        <w:rPr>
          <w:rFonts w:ascii="Times New Roman" w:hAnsi="Times New Roman" w:cs="Times New Roman"/>
          <w:spacing w:val="-13"/>
        </w:rPr>
        <w:t xml:space="preserve"> </w:t>
      </w:r>
      <w:r w:rsidRPr="001F1134">
        <w:rPr>
          <w:rFonts w:ascii="Times New Roman" w:hAnsi="Times New Roman" w:cs="Times New Roman"/>
          <w:spacing w:val="-1"/>
          <w:w w:val="99"/>
        </w:rPr>
        <w:t>з</w:t>
      </w:r>
      <w:r w:rsidRPr="001F1134">
        <w:rPr>
          <w:rFonts w:ascii="Times New Roman" w:hAnsi="Times New Roman" w:cs="Times New Roman"/>
        </w:rPr>
        <w:t xml:space="preserve">а  </w:t>
      </w:r>
      <w:r w:rsidRPr="001F1134">
        <w:rPr>
          <w:rFonts w:ascii="Times New Roman" w:hAnsi="Times New Roman" w:cs="Times New Roman"/>
          <w:spacing w:val="-14"/>
        </w:rPr>
        <w:t xml:space="preserve"> </w:t>
      </w:r>
      <w:r w:rsidR="006C4A90" w:rsidRPr="001F1134">
        <w:rPr>
          <w:rFonts w:ascii="Times New Roman" w:hAnsi="Times New Roman" w:cs="Times New Roman"/>
          <w:spacing w:val="-3"/>
          <w:lang w:val="sr-Cyrl-RS"/>
        </w:rPr>
        <w:t>располагање</w:t>
      </w:r>
      <w:r w:rsidR="00040924" w:rsidRPr="001F1134">
        <w:rPr>
          <w:rFonts w:ascii="Times New Roman" w:hAnsi="Times New Roman" w:cs="Times New Roman"/>
          <w:lang w:val="sr-Cyrl-RS"/>
        </w:rPr>
        <w:t xml:space="preserve"> </w:t>
      </w:r>
      <w:r w:rsidRPr="001F1134">
        <w:rPr>
          <w:rFonts w:ascii="Times New Roman" w:hAnsi="Times New Roman" w:cs="Times New Roman"/>
          <w:spacing w:val="-5"/>
        </w:rPr>
        <w:t>с</w:t>
      </w:r>
      <w:r w:rsidRPr="001F1134">
        <w:rPr>
          <w:rFonts w:ascii="Times New Roman" w:hAnsi="Times New Roman" w:cs="Times New Roman"/>
          <w:spacing w:val="1"/>
        </w:rPr>
        <w:t>р</w:t>
      </w:r>
      <w:r w:rsidRPr="001F1134">
        <w:rPr>
          <w:rFonts w:ascii="Times New Roman" w:hAnsi="Times New Roman" w:cs="Times New Roman"/>
          <w:w w:val="101"/>
        </w:rPr>
        <w:t>едс</w:t>
      </w:r>
      <w:r w:rsidRPr="001F1134">
        <w:rPr>
          <w:rFonts w:ascii="Times New Roman" w:hAnsi="Times New Roman" w:cs="Times New Roman"/>
          <w:spacing w:val="-7"/>
          <w:w w:val="101"/>
        </w:rPr>
        <w:t>т</w:t>
      </w:r>
      <w:r w:rsidRPr="001F1134">
        <w:rPr>
          <w:rFonts w:ascii="Times New Roman" w:hAnsi="Times New Roman" w:cs="Times New Roman"/>
          <w:spacing w:val="1"/>
          <w:w w:val="110"/>
        </w:rPr>
        <w:t>в</w:t>
      </w:r>
      <w:r w:rsidRPr="001F1134">
        <w:rPr>
          <w:rFonts w:ascii="Times New Roman" w:hAnsi="Times New Roman" w:cs="Times New Roman"/>
          <w:spacing w:val="-5"/>
        </w:rPr>
        <w:t>и</w:t>
      </w:r>
      <w:r w:rsidRPr="001F1134">
        <w:rPr>
          <w:rFonts w:ascii="Times New Roman" w:hAnsi="Times New Roman" w:cs="Times New Roman"/>
          <w:spacing w:val="2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а  </w:t>
      </w:r>
      <w:r w:rsidRPr="001F1134">
        <w:rPr>
          <w:rFonts w:ascii="Times New Roman" w:hAnsi="Times New Roman" w:cs="Times New Roman"/>
          <w:spacing w:val="-14"/>
        </w:rPr>
        <w:t xml:space="preserve"> </w:t>
      </w:r>
      <w:r w:rsidRPr="001F1134">
        <w:rPr>
          <w:rFonts w:ascii="Times New Roman" w:hAnsi="Times New Roman" w:cs="Times New Roman"/>
        </w:rPr>
        <w:t xml:space="preserve">су  </w:t>
      </w:r>
      <w:r w:rsidRPr="001F1134">
        <w:rPr>
          <w:rFonts w:ascii="Times New Roman" w:hAnsi="Times New Roman" w:cs="Times New Roman"/>
          <w:spacing w:val="-14"/>
        </w:rPr>
        <w:t xml:space="preserve"> </w:t>
      </w:r>
      <w:r w:rsidRPr="001F1134">
        <w:rPr>
          <w:rFonts w:ascii="Times New Roman" w:hAnsi="Times New Roman" w:cs="Times New Roman"/>
          <w:w w:val="103"/>
        </w:rPr>
        <w:t>п</w:t>
      </w:r>
      <w:r w:rsidRPr="001F1134">
        <w:rPr>
          <w:rFonts w:ascii="Times New Roman" w:hAnsi="Times New Roman" w:cs="Times New Roman"/>
          <w:spacing w:val="2"/>
          <w:w w:val="103"/>
        </w:rPr>
        <w:t>р</w:t>
      </w:r>
      <w:r w:rsidRPr="001F1134">
        <w:rPr>
          <w:rFonts w:ascii="Times New Roman" w:hAnsi="Times New Roman" w:cs="Times New Roman"/>
          <w:w w:val="104"/>
        </w:rPr>
        <w:t>е</w:t>
      </w:r>
      <w:r w:rsidRPr="001F1134">
        <w:rPr>
          <w:rFonts w:ascii="Times New Roman" w:hAnsi="Times New Roman" w:cs="Times New Roman"/>
          <w:spacing w:val="-5"/>
          <w:w w:val="104"/>
        </w:rPr>
        <w:t>д</w:t>
      </w:r>
      <w:r w:rsidRPr="001F1134">
        <w:rPr>
          <w:rFonts w:ascii="Times New Roman" w:hAnsi="Times New Roman" w:cs="Times New Roman"/>
        </w:rPr>
        <w:t>се</w:t>
      </w:r>
      <w:r w:rsidRPr="001F1134">
        <w:rPr>
          <w:rFonts w:ascii="Times New Roman" w:hAnsi="Times New Roman" w:cs="Times New Roman"/>
          <w:w w:val="103"/>
        </w:rPr>
        <w:t>дн</w:t>
      </w:r>
      <w:r w:rsidRPr="001F1134">
        <w:rPr>
          <w:rFonts w:ascii="Times New Roman" w:hAnsi="Times New Roman" w:cs="Times New Roman"/>
          <w:spacing w:val="-5"/>
          <w:w w:val="103"/>
        </w:rPr>
        <w:t>и</w:t>
      </w:r>
      <w:r w:rsidRPr="001F1134">
        <w:rPr>
          <w:rFonts w:ascii="Times New Roman" w:hAnsi="Times New Roman" w:cs="Times New Roman"/>
          <w:w w:val="105"/>
        </w:rPr>
        <w:t>к</w:t>
      </w:r>
      <w:r w:rsidR="00040924" w:rsidRPr="001F1134">
        <w:rPr>
          <w:rFonts w:ascii="Times New Roman" w:hAnsi="Times New Roman" w:cs="Times New Roman"/>
        </w:rPr>
        <w:t xml:space="preserve"> </w:t>
      </w:r>
      <w:r w:rsidR="00040924" w:rsidRPr="001F1134">
        <w:rPr>
          <w:rFonts w:ascii="Times New Roman" w:hAnsi="Times New Roman" w:cs="Times New Roman"/>
          <w:lang w:val="sr-Cyrl-RS"/>
        </w:rPr>
        <w:t xml:space="preserve"> и </w:t>
      </w:r>
      <w:r w:rsidRPr="001F1134">
        <w:rPr>
          <w:rFonts w:ascii="Times New Roman" w:hAnsi="Times New Roman" w:cs="Times New Roman"/>
          <w:spacing w:val="-2"/>
        </w:rPr>
        <w:t>с</w:t>
      </w:r>
      <w:r w:rsidRPr="001F1134">
        <w:rPr>
          <w:rFonts w:ascii="Times New Roman" w:hAnsi="Times New Roman" w:cs="Times New Roman"/>
          <w:spacing w:val="-6"/>
        </w:rPr>
        <w:t>е</w:t>
      </w:r>
      <w:r w:rsidRPr="001F1134">
        <w:rPr>
          <w:rFonts w:ascii="Times New Roman" w:hAnsi="Times New Roman" w:cs="Times New Roman"/>
          <w:spacing w:val="-5"/>
          <w:w w:val="105"/>
        </w:rPr>
        <w:t>к</w:t>
      </w:r>
      <w:r w:rsidRPr="001F1134">
        <w:rPr>
          <w:rFonts w:ascii="Times New Roman" w:hAnsi="Times New Roman" w:cs="Times New Roman"/>
          <w:spacing w:val="-1"/>
        </w:rPr>
        <w:t>р</w:t>
      </w:r>
      <w:r w:rsidRPr="001F1134">
        <w:rPr>
          <w:rFonts w:ascii="Times New Roman" w:hAnsi="Times New Roman" w:cs="Times New Roman"/>
          <w:spacing w:val="-2"/>
          <w:w w:val="99"/>
        </w:rPr>
        <w:t>е</w:t>
      </w:r>
      <w:r w:rsidRPr="001F1134">
        <w:rPr>
          <w:rFonts w:ascii="Times New Roman" w:hAnsi="Times New Roman" w:cs="Times New Roman"/>
          <w:spacing w:val="-4"/>
          <w:w w:val="99"/>
        </w:rPr>
        <w:t>т</w:t>
      </w:r>
      <w:r w:rsidRPr="001F1134">
        <w:rPr>
          <w:rFonts w:ascii="Times New Roman" w:hAnsi="Times New Roman" w:cs="Times New Roman"/>
          <w:spacing w:val="-1"/>
        </w:rPr>
        <w:t>а</w:t>
      </w:r>
      <w:r w:rsidRPr="001F1134">
        <w:rPr>
          <w:rFonts w:ascii="Times New Roman" w:hAnsi="Times New Roman" w:cs="Times New Roman"/>
          <w:spacing w:val="-2"/>
        </w:rPr>
        <w:t>р</w:t>
      </w:r>
      <w:r w:rsidR="00040924" w:rsidRPr="001F1134">
        <w:rPr>
          <w:rFonts w:ascii="Times New Roman" w:hAnsi="Times New Roman" w:cs="Times New Roman"/>
        </w:rPr>
        <w:t xml:space="preserve"> Изборне комисије</w:t>
      </w:r>
      <w:r w:rsidR="00040924" w:rsidRPr="001F1134">
        <w:rPr>
          <w:rFonts w:ascii="Times New Roman" w:hAnsi="Times New Roman" w:cs="Times New Roman"/>
          <w:lang w:val="sr-Cyrl-RS"/>
        </w:rPr>
        <w:t>.</w:t>
      </w:r>
    </w:p>
    <w:p w14:paraId="124D98FB" w14:textId="4E867BD6" w:rsidR="00D57EC6" w:rsidRPr="001F1134" w:rsidRDefault="00D57EC6" w:rsidP="00266949">
      <w:pPr>
        <w:pStyle w:val="BodyText"/>
        <w:tabs>
          <w:tab w:val="left" w:pos="4686"/>
          <w:tab w:val="left" w:pos="8465"/>
        </w:tabs>
        <w:spacing w:before="1"/>
        <w:ind w:right="116"/>
        <w:jc w:val="both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  <w:lang w:val="sr-Cyrl-RS"/>
        </w:rPr>
        <w:t xml:space="preserve">Изборна комисија ће посебном Одлуком о накнадама, </w:t>
      </w:r>
      <w:r w:rsidR="00266949" w:rsidRPr="001F1134">
        <w:rPr>
          <w:rFonts w:ascii="Times New Roman" w:hAnsi="Times New Roman" w:cs="Times New Roman"/>
          <w:lang w:val="sr-Cyrl-RS"/>
        </w:rPr>
        <w:t xml:space="preserve">материјалним и другим трошковима одредити и накнаде за чланове </w:t>
      </w:r>
      <w:r w:rsidR="00FF19BD">
        <w:rPr>
          <w:rFonts w:ascii="Times New Roman" w:hAnsi="Times New Roman" w:cs="Times New Roman"/>
          <w:lang w:val="sr-Cyrl-RS"/>
        </w:rPr>
        <w:t>И</w:t>
      </w:r>
      <w:r w:rsidR="00266949" w:rsidRPr="001F1134">
        <w:rPr>
          <w:rFonts w:ascii="Times New Roman" w:hAnsi="Times New Roman" w:cs="Times New Roman"/>
          <w:lang w:val="sr-Cyrl-RS"/>
        </w:rPr>
        <w:t xml:space="preserve">зборне комисије и </w:t>
      </w:r>
      <w:r w:rsidR="00FF19BD">
        <w:rPr>
          <w:rFonts w:ascii="Times New Roman" w:hAnsi="Times New Roman" w:cs="Times New Roman"/>
          <w:lang w:val="sr-Cyrl-RS"/>
        </w:rPr>
        <w:t>Д</w:t>
      </w:r>
      <w:r w:rsidR="00266949" w:rsidRPr="001F1134">
        <w:rPr>
          <w:rFonts w:ascii="Times New Roman" w:hAnsi="Times New Roman" w:cs="Times New Roman"/>
          <w:lang w:val="sr-Cyrl-RS"/>
        </w:rPr>
        <w:t>ругостепене изборне комисије</w:t>
      </w:r>
      <w:r w:rsidR="00FF19BD">
        <w:rPr>
          <w:rFonts w:ascii="Times New Roman" w:hAnsi="Times New Roman" w:cs="Times New Roman"/>
          <w:lang w:val="sr-Cyrl-RS"/>
        </w:rPr>
        <w:t xml:space="preserve">, </w:t>
      </w:r>
      <w:r w:rsidR="00485815" w:rsidRPr="001F1134">
        <w:rPr>
          <w:rFonts w:ascii="Times New Roman" w:hAnsi="Times New Roman" w:cs="Times New Roman"/>
          <w:lang w:val="sr-Cyrl-RS"/>
        </w:rPr>
        <w:t>накнаду за чланове бирачких одбора.</w:t>
      </w:r>
    </w:p>
    <w:p w14:paraId="45F29E3D" w14:textId="77777777" w:rsidR="00A153FC" w:rsidRPr="001F1134" w:rsidRDefault="00A153FC" w:rsidP="00266949">
      <w:pPr>
        <w:pStyle w:val="BodyText"/>
        <w:ind w:left="0"/>
        <w:jc w:val="both"/>
        <w:rPr>
          <w:rFonts w:ascii="Times New Roman" w:hAnsi="Times New Roman" w:cs="Times New Roman"/>
          <w:sz w:val="26"/>
        </w:rPr>
      </w:pPr>
    </w:p>
    <w:p w14:paraId="07AD67D3" w14:textId="77777777" w:rsidR="00A153FC" w:rsidRPr="001F1134" w:rsidRDefault="007E611E" w:rsidP="00D57EC6">
      <w:pPr>
        <w:pStyle w:val="Heading1"/>
        <w:tabs>
          <w:tab w:val="left" w:pos="2852"/>
        </w:tabs>
        <w:spacing w:before="209"/>
        <w:ind w:left="2851" w:right="12"/>
        <w:jc w:val="left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VI </w:t>
      </w:r>
      <w:r w:rsidR="00A153FC" w:rsidRPr="001F1134">
        <w:rPr>
          <w:rFonts w:ascii="Times New Roman" w:hAnsi="Times New Roman" w:cs="Times New Roman"/>
        </w:rPr>
        <w:t>ИЗМЕНЕ И ДОПУНЕ</w:t>
      </w:r>
      <w:r w:rsidR="00A153FC" w:rsidRPr="001F1134">
        <w:rPr>
          <w:rFonts w:ascii="Times New Roman" w:hAnsi="Times New Roman" w:cs="Times New Roman"/>
          <w:spacing w:val="-3"/>
        </w:rPr>
        <w:t xml:space="preserve"> </w:t>
      </w:r>
      <w:r w:rsidR="00A153FC" w:rsidRPr="001F1134">
        <w:rPr>
          <w:rFonts w:ascii="Times New Roman" w:hAnsi="Times New Roman" w:cs="Times New Roman"/>
        </w:rPr>
        <w:t>ПОСЛОВНИКА</w:t>
      </w:r>
    </w:p>
    <w:p w14:paraId="2274BF14" w14:textId="77777777" w:rsidR="00A153FC" w:rsidRPr="001F1134" w:rsidRDefault="00A153FC" w:rsidP="00A153FC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14:paraId="73D3294B" w14:textId="77777777" w:rsidR="00A153FC" w:rsidRPr="001F1134" w:rsidRDefault="00A153FC" w:rsidP="00A153FC">
      <w:pPr>
        <w:pStyle w:val="BodyText"/>
        <w:spacing w:line="256" w:lineRule="exact"/>
        <w:ind w:left="4306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29.</w:t>
      </w:r>
    </w:p>
    <w:p w14:paraId="06E429F2" w14:textId="78DDA062" w:rsidR="00A153FC" w:rsidRPr="001F1134" w:rsidRDefault="00A153FC" w:rsidP="00A153FC">
      <w:pPr>
        <w:pStyle w:val="BodyText"/>
        <w:ind w:firstLine="72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  <w:w w:val="101"/>
        </w:rPr>
        <w:t>П</w:t>
      </w:r>
      <w:r w:rsidRPr="001F1134">
        <w:rPr>
          <w:rFonts w:ascii="Times New Roman" w:hAnsi="Times New Roman" w:cs="Times New Roman"/>
        </w:rPr>
        <w:t>ра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</w:rPr>
        <w:t xml:space="preserve">о </w:t>
      </w:r>
      <w:r w:rsidR="001110EE">
        <w:rPr>
          <w:rFonts w:ascii="Times New Roman" w:hAnsi="Times New Roman" w:cs="Times New Roman"/>
          <w:w w:val="105"/>
          <w:lang w:val="sr-Cyrl-RS"/>
        </w:rPr>
        <w:t>предлагања</w:t>
      </w:r>
      <w:r w:rsidRPr="001F1134">
        <w:rPr>
          <w:rFonts w:ascii="Times New Roman" w:hAnsi="Times New Roman" w:cs="Times New Roman"/>
        </w:rPr>
        <w:t xml:space="preserve"> из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  <w:w w:val="101"/>
        </w:rPr>
        <w:t>ен</w:t>
      </w:r>
      <w:r w:rsidRPr="001F1134">
        <w:rPr>
          <w:rFonts w:ascii="Times New Roman" w:hAnsi="Times New Roman" w:cs="Times New Roman"/>
        </w:rPr>
        <w:t xml:space="preserve">а и </w:t>
      </w:r>
      <w:r w:rsidRPr="001F1134">
        <w:rPr>
          <w:rFonts w:ascii="Times New Roman" w:hAnsi="Times New Roman" w:cs="Times New Roman"/>
          <w:w w:val="104"/>
        </w:rPr>
        <w:t>до</w:t>
      </w:r>
      <w:r w:rsidRPr="001F1134">
        <w:rPr>
          <w:rFonts w:ascii="Times New Roman" w:hAnsi="Times New Roman" w:cs="Times New Roman"/>
          <w:w w:val="103"/>
        </w:rPr>
        <w:t>пу</w:t>
      </w:r>
      <w:r w:rsidRPr="001F1134">
        <w:rPr>
          <w:rFonts w:ascii="Times New Roman" w:hAnsi="Times New Roman" w:cs="Times New Roman"/>
          <w:w w:val="101"/>
        </w:rPr>
        <w:t>на</w:t>
      </w:r>
      <w:r w:rsidRPr="001F1134">
        <w:rPr>
          <w:rFonts w:ascii="Times New Roman" w:hAnsi="Times New Roman" w:cs="Times New Roman"/>
        </w:rPr>
        <w:t xml:space="preserve"> </w:t>
      </w:r>
      <w:r w:rsidRPr="001F1134">
        <w:rPr>
          <w:rFonts w:ascii="Times New Roman" w:hAnsi="Times New Roman" w:cs="Times New Roman"/>
          <w:w w:val="101"/>
        </w:rPr>
        <w:t>П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91"/>
        </w:rPr>
        <w:t>сл</w:t>
      </w:r>
      <w:r w:rsidRPr="001F1134">
        <w:rPr>
          <w:rFonts w:ascii="Times New Roman" w:hAnsi="Times New Roman" w:cs="Times New Roman"/>
        </w:rPr>
        <w:t>о</w:t>
      </w:r>
      <w:r w:rsidRPr="001F1134">
        <w:rPr>
          <w:rFonts w:ascii="Times New Roman" w:hAnsi="Times New Roman" w:cs="Times New Roman"/>
          <w:w w:val="110"/>
        </w:rPr>
        <w:t>в</w:t>
      </w:r>
      <w:r w:rsidRPr="001F1134">
        <w:rPr>
          <w:rFonts w:ascii="Times New Roman" w:hAnsi="Times New Roman" w:cs="Times New Roman"/>
          <w:w w:val="101"/>
        </w:rPr>
        <w:t>ни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</w:rPr>
        <w:t>а и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</w:rPr>
        <w:t xml:space="preserve">а </w:t>
      </w:r>
      <w:r w:rsidRPr="001F1134">
        <w:rPr>
          <w:rFonts w:ascii="Times New Roman" w:hAnsi="Times New Roman" w:cs="Times New Roman"/>
          <w:w w:val="105"/>
        </w:rPr>
        <w:t>св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05"/>
        </w:rPr>
        <w:t>к</w:t>
      </w:r>
      <w:r w:rsidRPr="001F1134">
        <w:rPr>
          <w:rFonts w:ascii="Times New Roman" w:hAnsi="Times New Roman" w:cs="Times New Roman"/>
        </w:rPr>
        <w:t xml:space="preserve">и </w:t>
      </w:r>
      <w:r w:rsidRPr="001F1134">
        <w:rPr>
          <w:rFonts w:ascii="Times New Roman" w:hAnsi="Times New Roman" w:cs="Times New Roman"/>
          <w:w w:val="98"/>
        </w:rPr>
        <w:t>ч</w:t>
      </w:r>
      <w:r w:rsidRPr="001F1134">
        <w:rPr>
          <w:rFonts w:ascii="Times New Roman" w:hAnsi="Times New Roman" w:cs="Times New Roman"/>
          <w:w w:val="84"/>
        </w:rPr>
        <w:t>л</w:t>
      </w:r>
      <w:r w:rsidRPr="001F1134">
        <w:rPr>
          <w:rFonts w:ascii="Times New Roman" w:hAnsi="Times New Roman" w:cs="Times New Roman"/>
        </w:rPr>
        <w:t>а</w:t>
      </w:r>
      <w:r w:rsidRPr="001F1134">
        <w:rPr>
          <w:rFonts w:ascii="Times New Roman" w:hAnsi="Times New Roman" w:cs="Times New Roman"/>
          <w:w w:val="102"/>
        </w:rPr>
        <w:t>н</w:t>
      </w:r>
      <w:r w:rsidRPr="001F1134">
        <w:rPr>
          <w:rFonts w:ascii="Times New Roman" w:hAnsi="Times New Roman" w:cs="Times New Roman"/>
        </w:rPr>
        <w:t xml:space="preserve"> и </w:t>
      </w:r>
      <w:r w:rsidRPr="001F1134">
        <w:rPr>
          <w:rFonts w:ascii="Times New Roman" w:hAnsi="Times New Roman" w:cs="Times New Roman"/>
          <w:w w:val="99"/>
        </w:rPr>
        <w:t>за</w:t>
      </w:r>
      <w:r w:rsidRPr="001F1134">
        <w:rPr>
          <w:rFonts w:ascii="Times New Roman" w:hAnsi="Times New Roman" w:cs="Times New Roman"/>
          <w:w w:val="106"/>
        </w:rPr>
        <w:t>м</w:t>
      </w:r>
      <w:r w:rsidRPr="001F1134">
        <w:rPr>
          <w:rFonts w:ascii="Times New Roman" w:hAnsi="Times New Roman" w:cs="Times New Roman"/>
          <w:w w:val="101"/>
        </w:rPr>
        <w:t>ен</w:t>
      </w:r>
      <w:r w:rsidRPr="001F1134">
        <w:rPr>
          <w:rFonts w:ascii="Times New Roman" w:hAnsi="Times New Roman" w:cs="Times New Roman"/>
        </w:rPr>
        <w:t>и</w:t>
      </w:r>
      <w:r w:rsidRPr="001F1134">
        <w:rPr>
          <w:rFonts w:ascii="Times New Roman" w:hAnsi="Times New Roman" w:cs="Times New Roman"/>
          <w:w w:val="105"/>
        </w:rPr>
        <w:t xml:space="preserve">к </w:t>
      </w:r>
      <w:r w:rsidRPr="001F1134">
        <w:rPr>
          <w:rFonts w:ascii="Times New Roman" w:hAnsi="Times New Roman" w:cs="Times New Roman"/>
        </w:rPr>
        <w:t>члана Комисије.</w:t>
      </w:r>
    </w:p>
    <w:p w14:paraId="7A29DA97" w14:textId="5DF232D0" w:rsidR="00A153FC" w:rsidRPr="001F1134" w:rsidRDefault="00A153FC" w:rsidP="00A153FC">
      <w:pPr>
        <w:pStyle w:val="BodyText"/>
        <w:spacing w:line="257" w:lineRule="exact"/>
        <w:ind w:left="821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Предлог за измену и допуну </w:t>
      </w:r>
      <w:r w:rsidR="00FF19BD">
        <w:rPr>
          <w:rFonts w:ascii="Times New Roman" w:hAnsi="Times New Roman" w:cs="Times New Roman"/>
          <w:lang w:val="sr-Cyrl-RS"/>
        </w:rPr>
        <w:t>П</w:t>
      </w:r>
      <w:r w:rsidRPr="001F1134">
        <w:rPr>
          <w:rFonts w:ascii="Times New Roman" w:hAnsi="Times New Roman" w:cs="Times New Roman"/>
        </w:rPr>
        <w:t>ословника подноси се у писаном облику.</w:t>
      </w:r>
    </w:p>
    <w:p w14:paraId="32B3BD1B" w14:textId="77777777" w:rsidR="00A153FC" w:rsidRPr="001F1134" w:rsidRDefault="00A153FC" w:rsidP="00A153FC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346A7E2A" w14:textId="77777777" w:rsidR="00A153FC" w:rsidRPr="001F1134" w:rsidRDefault="007E611E" w:rsidP="00D57EC6">
      <w:pPr>
        <w:pStyle w:val="Heading1"/>
        <w:tabs>
          <w:tab w:val="left" w:pos="2948"/>
        </w:tabs>
        <w:ind w:right="14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VII </w:t>
      </w:r>
      <w:r w:rsidR="00A153FC" w:rsidRPr="001F1134">
        <w:rPr>
          <w:rFonts w:ascii="Times New Roman" w:hAnsi="Times New Roman" w:cs="Times New Roman"/>
        </w:rPr>
        <w:t>ПРЕЛАЗНЕ И ЗАВРШНЕ</w:t>
      </w:r>
      <w:r w:rsidR="00A153FC" w:rsidRPr="001F1134">
        <w:rPr>
          <w:rFonts w:ascii="Times New Roman" w:hAnsi="Times New Roman" w:cs="Times New Roman"/>
          <w:spacing w:val="-5"/>
        </w:rPr>
        <w:t xml:space="preserve"> </w:t>
      </w:r>
      <w:r w:rsidR="00A153FC" w:rsidRPr="001F1134">
        <w:rPr>
          <w:rFonts w:ascii="Times New Roman" w:hAnsi="Times New Roman" w:cs="Times New Roman"/>
        </w:rPr>
        <w:t>ОДРЕДБЕ</w:t>
      </w:r>
    </w:p>
    <w:p w14:paraId="7476E46D" w14:textId="77777777" w:rsidR="00A153FC" w:rsidRPr="001F1134" w:rsidRDefault="00A153FC" w:rsidP="00A153FC">
      <w:pPr>
        <w:pStyle w:val="BodyText"/>
        <w:spacing w:before="9"/>
        <w:ind w:left="0"/>
        <w:rPr>
          <w:rFonts w:ascii="Times New Roman" w:hAnsi="Times New Roman" w:cs="Times New Roman"/>
          <w:b/>
          <w:sz w:val="21"/>
        </w:rPr>
      </w:pPr>
    </w:p>
    <w:p w14:paraId="10261B44" w14:textId="77777777" w:rsidR="00A153FC" w:rsidRPr="001F1134" w:rsidRDefault="00A153FC" w:rsidP="00A153FC">
      <w:pPr>
        <w:pStyle w:val="BodyText"/>
        <w:ind w:left="4306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30.</w:t>
      </w:r>
    </w:p>
    <w:p w14:paraId="20F0C850" w14:textId="29A7E3CC" w:rsidR="00A153FC" w:rsidRPr="001F1134" w:rsidRDefault="00A153FC" w:rsidP="00A153FC">
      <w:pPr>
        <w:pStyle w:val="BodyText"/>
        <w:spacing w:before="3"/>
        <w:ind w:right="122" w:firstLine="720"/>
        <w:jc w:val="both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 xml:space="preserve">Питања која </w:t>
      </w:r>
      <w:r w:rsidRPr="001F1134">
        <w:rPr>
          <w:rFonts w:ascii="Times New Roman" w:hAnsi="Times New Roman" w:cs="Times New Roman"/>
          <w:spacing w:val="-3"/>
        </w:rPr>
        <w:t xml:space="preserve">се </w:t>
      </w:r>
      <w:r w:rsidRPr="001F1134">
        <w:rPr>
          <w:rFonts w:ascii="Times New Roman" w:hAnsi="Times New Roman" w:cs="Times New Roman"/>
        </w:rPr>
        <w:t xml:space="preserve">односе </w:t>
      </w:r>
      <w:r w:rsidRPr="001F1134">
        <w:rPr>
          <w:rFonts w:ascii="Times New Roman" w:hAnsi="Times New Roman" w:cs="Times New Roman"/>
          <w:spacing w:val="-3"/>
        </w:rPr>
        <w:t xml:space="preserve">на </w:t>
      </w:r>
      <w:r w:rsidRPr="001F1134">
        <w:rPr>
          <w:rFonts w:ascii="Times New Roman" w:hAnsi="Times New Roman" w:cs="Times New Roman"/>
        </w:rPr>
        <w:t xml:space="preserve">рад Изборне комисије, а која нису уређена овим </w:t>
      </w:r>
      <w:r w:rsidR="00485815" w:rsidRPr="001F1134">
        <w:rPr>
          <w:rFonts w:ascii="Times New Roman" w:hAnsi="Times New Roman" w:cs="Times New Roman"/>
          <w:lang w:val="sr-Cyrl-RS"/>
        </w:rPr>
        <w:t>П</w:t>
      </w:r>
      <w:r w:rsidRPr="001F1134">
        <w:rPr>
          <w:rFonts w:ascii="Times New Roman" w:hAnsi="Times New Roman" w:cs="Times New Roman"/>
        </w:rPr>
        <w:t>ословником, могу се уредити појединачним актима Изборне комисије, у складу са Одлуком о месним</w:t>
      </w:r>
      <w:r w:rsidRPr="001F1134">
        <w:rPr>
          <w:rFonts w:ascii="Times New Roman" w:hAnsi="Times New Roman" w:cs="Times New Roman"/>
          <w:spacing w:val="8"/>
        </w:rPr>
        <w:t xml:space="preserve"> </w:t>
      </w:r>
      <w:r w:rsidRPr="001F1134">
        <w:rPr>
          <w:rFonts w:ascii="Times New Roman" w:hAnsi="Times New Roman" w:cs="Times New Roman"/>
        </w:rPr>
        <w:t>заједницама.</w:t>
      </w:r>
    </w:p>
    <w:p w14:paraId="504158EA" w14:textId="77777777" w:rsidR="00A153FC" w:rsidRPr="001F1134" w:rsidRDefault="00A153FC" w:rsidP="00A153FC">
      <w:pPr>
        <w:pStyle w:val="BodyText"/>
        <w:spacing w:before="11"/>
        <w:ind w:left="0"/>
        <w:rPr>
          <w:rFonts w:ascii="Times New Roman" w:hAnsi="Times New Roman" w:cs="Times New Roman"/>
          <w:sz w:val="12"/>
        </w:rPr>
      </w:pPr>
    </w:p>
    <w:p w14:paraId="75FCD728" w14:textId="77777777" w:rsidR="00A153FC" w:rsidRPr="001F1134" w:rsidRDefault="00A153FC" w:rsidP="00A153FC">
      <w:pPr>
        <w:pStyle w:val="BodyText"/>
        <w:spacing w:before="103"/>
        <w:ind w:left="460" w:right="470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Члан 31.</w:t>
      </w:r>
    </w:p>
    <w:p w14:paraId="7FD704AD" w14:textId="6B969811" w:rsidR="00A153FC" w:rsidRPr="001F1134" w:rsidRDefault="00A153FC" w:rsidP="00A153FC">
      <w:pPr>
        <w:pStyle w:val="BodyText"/>
        <w:tabs>
          <w:tab w:val="left" w:pos="2123"/>
          <w:tab w:val="left" w:pos="2955"/>
          <w:tab w:val="left" w:pos="3434"/>
          <w:tab w:val="left" w:pos="4247"/>
          <w:tab w:val="left" w:pos="5149"/>
          <w:tab w:val="left" w:pos="6516"/>
          <w:tab w:val="left" w:pos="6866"/>
          <w:tab w:val="left" w:pos="7603"/>
          <w:tab w:val="left" w:pos="9236"/>
        </w:tabs>
        <w:spacing w:before="3"/>
        <w:ind w:left="708"/>
        <w:jc w:val="center"/>
        <w:rPr>
          <w:rFonts w:ascii="Times New Roman" w:hAnsi="Times New Roman" w:cs="Times New Roman"/>
          <w:lang w:val="sr-Cyrl-RS"/>
        </w:rPr>
      </w:pPr>
      <w:r w:rsidRPr="001F1134">
        <w:rPr>
          <w:rFonts w:ascii="Times New Roman" w:hAnsi="Times New Roman" w:cs="Times New Roman"/>
        </w:rPr>
        <w:t>Пословник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Pr="001F1134">
        <w:rPr>
          <w:rFonts w:ascii="Times New Roman" w:hAnsi="Times New Roman" w:cs="Times New Roman"/>
        </w:rPr>
        <w:t>ступа</w:t>
      </w:r>
      <w:r w:rsidR="00485815" w:rsidRPr="001F1134">
        <w:rPr>
          <w:rFonts w:ascii="Times New Roman" w:hAnsi="Times New Roman" w:cs="Times New Roman"/>
          <w:lang w:val="sr-Cyrl-RS"/>
        </w:rPr>
        <w:t xml:space="preserve"> </w:t>
      </w:r>
      <w:r w:rsidRPr="001F1134">
        <w:rPr>
          <w:rFonts w:ascii="Times New Roman" w:hAnsi="Times New Roman" w:cs="Times New Roman"/>
          <w:spacing w:val="-3"/>
        </w:rPr>
        <w:t>на</w:t>
      </w:r>
      <w:r w:rsidR="00485815" w:rsidRPr="001F113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040924" w:rsidRPr="001F1134">
        <w:rPr>
          <w:rFonts w:ascii="Times New Roman" w:hAnsi="Times New Roman" w:cs="Times New Roman"/>
        </w:rPr>
        <w:t>снагу</w:t>
      </w:r>
      <w:r w:rsidR="00040924" w:rsidRPr="001F1134">
        <w:rPr>
          <w:rFonts w:ascii="Times New Roman" w:hAnsi="Times New Roman" w:cs="Times New Roman"/>
          <w:lang w:val="sr-Cyrl-RS"/>
        </w:rPr>
        <w:t xml:space="preserve"> наредног дана од дана објављивања у ''Службеном листу Града Прокупља''</w:t>
      </w:r>
      <w:r w:rsidR="00040924" w:rsidRPr="001F1134">
        <w:rPr>
          <w:rFonts w:ascii="Times New Roman" w:hAnsi="Times New Roman" w:cs="Times New Roman"/>
        </w:rPr>
        <w:tab/>
      </w:r>
      <w:r w:rsidR="00040924" w:rsidRPr="001F1134">
        <w:rPr>
          <w:rFonts w:ascii="Times New Roman" w:hAnsi="Times New Roman" w:cs="Times New Roman"/>
        </w:rPr>
        <w:tab/>
      </w:r>
      <w:r w:rsidR="00040924" w:rsidRPr="001F1134">
        <w:rPr>
          <w:rFonts w:ascii="Times New Roman" w:hAnsi="Times New Roman" w:cs="Times New Roman"/>
          <w:lang w:val="sr-Cyrl-RS"/>
        </w:rPr>
        <w:t xml:space="preserve"> </w:t>
      </w:r>
    </w:p>
    <w:p w14:paraId="76DB5775" w14:textId="77777777" w:rsidR="00A153FC" w:rsidRPr="001F1134" w:rsidRDefault="00A153FC" w:rsidP="00040924">
      <w:pPr>
        <w:pStyle w:val="BodyText"/>
        <w:spacing w:before="2"/>
        <w:ind w:left="74" w:right="5361"/>
        <w:rPr>
          <w:rFonts w:ascii="Times New Roman" w:hAnsi="Times New Roman" w:cs="Times New Roman"/>
          <w:lang w:val="sr-Cyrl-RS"/>
        </w:rPr>
      </w:pPr>
    </w:p>
    <w:p w14:paraId="57B71206" w14:textId="77777777" w:rsidR="00A153FC" w:rsidRPr="001F1134" w:rsidRDefault="00A153FC" w:rsidP="00A153FC">
      <w:pPr>
        <w:pStyle w:val="BodyText"/>
        <w:ind w:left="0"/>
        <w:rPr>
          <w:rFonts w:ascii="Times New Roman" w:hAnsi="Times New Roman" w:cs="Times New Roman"/>
          <w:sz w:val="26"/>
        </w:rPr>
      </w:pPr>
    </w:p>
    <w:p w14:paraId="253B4706" w14:textId="77777777" w:rsidR="00A153FC" w:rsidRPr="001F1134" w:rsidRDefault="00A153FC" w:rsidP="00A153FC">
      <w:pPr>
        <w:pStyle w:val="BodyText"/>
        <w:spacing w:before="213"/>
        <w:ind w:left="1194" w:right="1206"/>
        <w:jc w:val="center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ИЗБОРНА КОМИСИЈА ЗА СПРОВОЂЕЊЕ ИЗБОРА ЗА ЧЛАНОВЕ САВЕТА МЕСНИХ ЗАЈЕДНИЦА</w:t>
      </w:r>
    </w:p>
    <w:p w14:paraId="7A8011D4" w14:textId="77777777" w:rsidR="003E1AF5" w:rsidRPr="001F1134" w:rsidRDefault="003E1AF5" w:rsidP="00A153FC">
      <w:pPr>
        <w:pStyle w:val="BodyText"/>
        <w:spacing w:before="213"/>
        <w:ind w:left="1194" w:right="1206"/>
        <w:jc w:val="center"/>
        <w:rPr>
          <w:rFonts w:ascii="Times New Roman" w:hAnsi="Times New Roman" w:cs="Times New Roman"/>
        </w:rPr>
      </w:pPr>
    </w:p>
    <w:p w14:paraId="1A76A9D0" w14:textId="0C28ED77" w:rsidR="003E1AF5" w:rsidRPr="001F1134" w:rsidRDefault="003E1AF5" w:rsidP="003E1AF5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1F1134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731E41">
        <w:rPr>
          <w:rFonts w:ascii="Times New Roman" w:hAnsi="Times New Roman" w:cs="Times New Roman"/>
          <w:sz w:val="24"/>
          <w:szCs w:val="24"/>
          <w:lang w:val="sr-Cyrl-RS"/>
        </w:rPr>
        <w:t>013-19/20240-02</w:t>
      </w:r>
    </w:p>
    <w:p w14:paraId="6EC1D02C" w14:textId="7CA016F5" w:rsidR="00A153FC" w:rsidRPr="001F1134" w:rsidRDefault="00040924" w:rsidP="00A153FC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1F1134">
        <w:rPr>
          <w:rFonts w:ascii="Times New Roman" w:hAnsi="Times New Roman" w:cs="Times New Roman"/>
          <w:sz w:val="24"/>
          <w:szCs w:val="24"/>
          <w:lang w:val="sr-Cyrl-RS"/>
        </w:rPr>
        <w:t>У Прокупљу,</w:t>
      </w:r>
      <w:r w:rsidR="00731E41">
        <w:rPr>
          <w:rFonts w:ascii="Times New Roman" w:hAnsi="Times New Roman" w:cs="Times New Roman"/>
          <w:sz w:val="24"/>
          <w:szCs w:val="24"/>
          <w:lang w:val="sr-Cyrl-RS"/>
        </w:rPr>
        <w:t>07.20.2024.године.</w:t>
      </w:r>
      <w:r w:rsidRPr="001F1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84F8F8" w14:textId="77777777" w:rsidR="00A153FC" w:rsidRPr="001F1134" w:rsidRDefault="00A153FC" w:rsidP="00A153FC">
      <w:pPr>
        <w:pStyle w:val="BodyText"/>
        <w:ind w:left="5200"/>
        <w:rPr>
          <w:rFonts w:ascii="Times New Roman" w:hAnsi="Times New Roman" w:cs="Times New Roman"/>
        </w:rPr>
      </w:pPr>
      <w:r w:rsidRPr="001F1134">
        <w:rPr>
          <w:rFonts w:ascii="Times New Roman" w:hAnsi="Times New Roman" w:cs="Times New Roman"/>
        </w:rPr>
        <w:t>ПРЕДСЕДНИК ИЗБОРНЕ КОМИСИЈЕ</w:t>
      </w:r>
    </w:p>
    <w:p w14:paraId="124FFD24" w14:textId="2B5F14BF" w:rsidR="00A153FC" w:rsidRPr="0021465D" w:rsidRDefault="003E1AF5" w:rsidP="003E1AF5">
      <w:pPr>
        <w:pStyle w:val="BodyText"/>
        <w:tabs>
          <w:tab w:val="left" w:pos="5265"/>
        </w:tabs>
        <w:spacing w:before="9"/>
        <w:ind w:left="0"/>
        <w:rPr>
          <w:rFonts w:ascii="Times New Roman" w:hAnsi="Times New Roman" w:cs="Times New Roman"/>
          <w:sz w:val="24"/>
          <w:szCs w:val="24"/>
          <w:lang w:val="sr-Latn-RS"/>
        </w:rPr>
      </w:pPr>
      <w:r w:rsidRPr="001F1134">
        <w:rPr>
          <w:rFonts w:ascii="Times New Roman" w:hAnsi="Times New Roman" w:cs="Times New Roman"/>
          <w:sz w:val="15"/>
        </w:rPr>
        <w:tab/>
      </w:r>
      <w:r w:rsidRPr="001F1134">
        <w:rPr>
          <w:rFonts w:ascii="Times New Roman" w:hAnsi="Times New Roman" w:cs="Times New Roman"/>
          <w:sz w:val="15"/>
          <w:lang w:val="sr-Cyrl-RS"/>
        </w:rPr>
        <w:t xml:space="preserve">                    </w:t>
      </w:r>
      <w:r w:rsidRPr="001F1134">
        <w:rPr>
          <w:rFonts w:ascii="Times New Roman" w:hAnsi="Times New Roman" w:cs="Times New Roman"/>
          <w:sz w:val="24"/>
          <w:szCs w:val="24"/>
          <w:lang w:val="sr-Cyrl-RS"/>
        </w:rPr>
        <w:t>Саша Анђелковић</w:t>
      </w:r>
      <w:r w:rsidR="00A74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5D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14:paraId="21AF06A7" w14:textId="77777777" w:rsidR="00314451" w:rsidRPr="001F1134" w:rsidRDefault="00314451">
      <w:pPr>
        <w:rPr>
          <w:rFonts w:ascii="Times New Roman" w:hAnsi="Times New Roman" w:cs="Times New Roman"/>
        </w:rPr>
      </w:pPr>
    </w:p>
    <w:sectPr w:rsidR="00314451" w:rsidRPr="001F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756B"/>
    <w:multiLevelType w:val="hybridMultilevel"/>
    <w:tmpl w:val="B302EC4C"/>
    <w:lvl w:ilvl="0" w:tplc="DDE08B96">
      <w:numFmt w:val="bullet"/>
      <w:lvlText w:val="-"/>
      <w:lvlJc w:val="left"/>
      <w:pPr>
        <w:ind w:left="1181" w:hanging="360"/>
      </w:pPr>
      <w:rPr>
        <w:rFonts w:ascii="Tahoma" w:eastAsia="Tahoma" w:hAnsi="Tahoma" w:cs="Tahoma" w:hint="default"/>
        <w:w w:val="100"/>
        <w:sz w:val="22"/>
        <w:szCs w:val="22"/>
        <w:lang w:eastAsia="en-US" w:bidi="ar-SA"/>
      </w:rPr>
    </w:lvl>
    <w:lvl w:ilvl="1" w:tplc="5D5C300A">
      <w:numFmt w:val="bullet"/>
      <w:lvlText w:val="•"/>
      <w:lvlJc w:val="left"/>
      <w:pPr>
        <w:ind w:left="2020" w:hanging="360"/>
      </w:pPr>
      <w:rPr>
        <w:lang w:eastAsia="en-US" w:bidi="ar-SA"/>
      </w:rPr>
    </w:lvl>
    <w:lvl w:ilvl="2" w:tplc="6B0E66FE">
      <w:numFmt w:val="bullet"/>
      <w:lvlText w:val="•"/>
      <w:lvlJc w:val="left"/>
      <w:pPr>
        <w:ind w:left="2860" w:hanging="360"/>
      </w:pPr>
      <w:rPr>
        <w:lang w:eastAsia="en-US" w:bidi="ar-SA"/>
      </w:rPr>
    </w:lvl>
    <w:lvl w:ilvl="3" w:tplc="93EEAED4">
      <w:numFmt w:val="bullet"/>
      <w:lvlText w:val="•"/>
      <w:lvlJc w:val="left"/>
      <w:pPr>
        <w:ind w:left="3700" w:hanging="360"/>
      </w:pPr>
      <w:rPr>
        <w:lang w:eastAsia="en-US" w:bidi="ar-SA"/>
      </w:rPr>
    </w:lvl>
    <w:lvl w:ilvl="4" w:tplc="9638528C">
      <w:numFmt w:val="bullet"/>
      <w:lvlText w:val="•"/>
      <w:lvlJc w:val="left"/>
      <w:pPr>
        <w:ind w:left="4540" w:hanging="360"/>
      </w:pPr>
      <w:rPr>
        <w:lang w:eastAsia="en-US" w:bidi="ar-SA"/>
      </w:rPr>
    </w:lvl>
    <w:lvl w:ilvl="5" w:tplc="43DE27B8">
      <w:numFmt w:val="bullet"/>
      <w:lvlText w:val="•"/>
      <w:lvlJc w:val="left"/>
      <w:pPr>
        <w:ind w:left="5380" w:hanging="360"/>
      </w:pPr>
      <w:rPr>
        <w:lang w:eastAsia="en-US" w:bidi="ar-SA"/>
      </w:rPr>
    </w:lvl>
    <w:lvl w:ilvl="6" w:tplc="0292FBD0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7" w:tplc="1DCA4B94">
      <w:numFmt w:val="bullet"/>
      <w:lvlText w:val="•"/>
      <w:lvlJc w:val="left"/>
      <w:pPr>
        <w:ind w:left="7060" w:hanging="360"/>
      </w:pPr>
      <w:rPr>
        <w:lang w:eastAsia="en-US" w:bidi="ar-SA"/>
      </w:rPr>
    </w:lvl>
    <w:lvl w:ilvl="8" w:tplc="D6FE5B48">
      <w:numFmt w:val="bullet"/>
      <w:lvlText w:val="•"/>
      <w:lvlJc w:val="left"/>
      <w:pPr>
        <w:ind w:left="7900" w:hanging="360"/>
      </w:pPr>
      <w:rPr>
        <w:lang w:eastAsia="en-US" w:bidi="ar-SA"/>
      </w:rPr>
    </w:lvl>
  </w:abstractNum>
  <w:abstractNum w:abstractNumId="1" w15:restartNumberingAfterBreak="0">
    <w:nsid w:val="3E242BA3"/>
    <w:multiLevelType w:val="hybridMultilevel"/>
    <w:tmpl w:val="818C6AA4"/>
    <w:lvl w:ilvl="0" w:tplc="A42A9328">
      <w:start w:val="1"/>
      <w:numFmt w:val="decimal"/>
      <w:lvlText w:val="%1."/>
      <w:lvlJc w:val="left"/>
      <w:pPr>
        <w:ind w:left="3562" w:hanging="360"/>
      </w:pPr>
      <w:rPr>
        <w:rFonts w:ascii="Bookman Uralic" w:eastAsia="Bookman Uralic" w:hAnsi="Bookman Uralic" w:cs="Bookman Uralic" w:hint="default"/>
        <w:i/>
        <w:spacing w:val="-3"/>
        <w:w w:val="100"/>
        <w:sz w:val="22"/>
        <w:szCs w:val="22"/>
        <w:lang w:eastAsia="en-US" w:bidi="ar-SA"/>
      </w:rPr>
    </w:lvl>
    <w:lvl w:ilvl="1" w:tplc="FE34C702">
      <w:numFmt w:val="bullet"/>
      <w:lvlText w:val="•"/>
      <w:lvlJc w:val="left"/>
      <w:pPr>
        <w:ind w:left="4162" w:hanging="360"/>
      </w:pPr>
      <w:rPr>
        <w:lang w:eastAsia="en-US" w:bidi="ar-SA"/>
      </w:rPr>
    </w:lvl>
    <w:lvl w:ilvl="2" w:tplc="522CBCA8">
      <w:numFmt w:val="bullet"/>
      <w:lvlText w:val="•"/>
      <w:lvlJc w:val="left"/>
      <w:pPr>
        <w:ind w:left="4764" w:hanging="360"/>
      </w:pPr>
      <w:rPr>
        <w:lang w:eastAsia="en-US" w:bidi="ar-SA"/>
      </w:rPr>
    </w:lvl>
    <w:lvl w:ilvl="3" w:tplc="F66E964C">
      <w:numFmt w:val="bullet"/>
      <w:lvlText w:val="•"/>
      <w:lvlJc w:val="left"/>
      <w:pPr>
        <w:ind w:left="5366" w:hanging="360"/>
      </w:pPr>
      <w:rPr>
        <w:lang w:eastAsia="en-US" w:bidi="ar-SA"/>
      </w:rPr>
    </w:lvl>
    <w:lvl w:ilvl="4" w:tplc="83DE5EB6">
      <w:numFmt w:val="bullet"/>
      <w:lvlText w:val="•"/>
      <w:lvlJc w:val="left"/>
      <w:pPr>
        <w:ind w:left="5968" w:hanging="360"/>
      </w:pPr>
      <w:rPr>
        <w:lang w:eastAsia="en-US" w:bidi="ar-SA"/>
      </w:rPr>
    </w:lvl>
    <w:lvl w:ilvl="5" w:tplc="FE744858">
      <w:numFmt w:val="bullet"/>
      <w:lvlText w:val="•"/>
      <w:lvlJc w:val="left"/>
      <w:pPr>
        <w:ind w:left="6570" w:hanging="360"/>
      </w:pPr>
      <w:rPr>
        <w:lang w:eastAsia="en-US" w:bidi="ar-SA"/>
      </w:rPr>
    </w:lvl>
    <w:lvl w:ilvl="6" w:tplc="D136BFD2">
      <w:numFmt w:val="bullet"/>
      <w:lvlText w:val="•"/>
      <w:lvlJc w:val="left"/>
      <w:pPr>
        <w:ind w:left="7172" w:hanging="360"/>
      </w:pPr>
      <w:rPr>
        <w:lang w:eastAsia="en-US" w:bidi="ar-SA"/>
      </w:rPr>
    </w:lvl>
    <w:lvl w:ilvl="7" w:tplc="57941BC4">
      <w:numFmt w:val="bullet"/>
      <w:lvlText w:val="•"/>
      <w:lvlJc w:val="left"/>
      <w:pPr>
        <w:ind w:left="7774" w:hanging="360"/>
      </w:pPr>
      <w:rPr>
        <w:lang w:eastAsia="en-US" w:bidi="ar-SA"/>
      </w:rPr>
    </w:lvl>
    <w:lvl w:ilvl="8" w:tplc="A71A3BCE">
      <w:numFmt w:val="bullet"/>
      <w:lvlText w:val="•"/>
      <w:lvlJc w:val="left"/>
      <w:pPr>
        <w:ind w:left="8376" w:hanging="360"/>
      </w:pPr>
      <w:rPr>
        <w:lang w:eastAsia="en-US" w:bidi="ar-SA"/>
      </w:rPr>
    </w:lvl>
  </w:abstractNum>
  <w:abstractNum w:abstractNumId="2" w15:restartNumberingAfterBreak="0">
    <w:nsid w:val="5D6541D1"/>
    <w:multiLevelType w:val="hybridMultilevel"/>
    <w:tmpl w:val="86668826"/>
    <w:lvl w:ilvl="0" w:tplc="9996B1FA">
      <w:start w:val="6"/>
      <w:numFmt w:val="upperRoman"/>
      <w:lvlText w:val="%1"/>
      <w:lvlJc w:val="left"/>
      <w:pPr>
        <w:ind w:left="2851" w:hanging="322"/>
      </w:pPr>
      <w:rPr>
        <w:rFonts w:ascii="Bookman Uralic" w:eastAsia="Bookman Uralic" w:hAnsi="Bookman Uralic" w:cs="Bookman Uralic" w:hint="default"/>
        <w:b/>
        <w:bCs/>
        <w:spacing w:val="-1"/>
        <w:w w:val="100"/>
        <w:sz w:val="22"/>
        <w:szCs w:val="22"/>
        <w:lang w:eastAsia="en-US" w:bidi="ar-SA"/>
      </w:rPr>
    </w:lvl>
    <w:lvl w:ilvl="1" w:tplc="71D0BFCE">
      <w:numFmt w:val="bullet"/>
      <w:lvlText w:val="•"/>
      <w:lvlJc w:val="left"/>
      <w:pPr>
        <w:ind w:left="3532" w:hanging="322"/>
      </w:pPr>
      <w:rPr>
        <w:lang w:eastAsia="en-US" w:bidi="ar-SA"/>
      </w:rPr>
    </w:lvl>
    <w:lvl w:ilvl="2" w:tplc="F78AF9C0">
      <w:numFmt w:val="bullet"/>
      <w:lvlText w:val="•"/>
      <w:lvlJc w:val="left"/>
      <w:pPr>
        <w:ind w:left="4204" w:hanging="322"/>
      </w:pPr>
      <w:rPr>
        <w:lang w:eastAsia="en-US" w:bidi="ar-SA"/>
      </w:rPr>
    </w:lvl>
    <w:lvl w:ilvl="3" w:tplc="EF0C5D08">
      <w:numFmt w:val="bullet"/>
      <w:lvlText w:val="•"/>
      <w:lvlJc w:val="left"/>
      <w:pPr>
        <w:ind w:left="4876" w:hanging="322"/>
      </w:pPr>
      <w:rPr>
        <w:lang w:eastAsia="en-US" w:bidi="ar-SA"/>
      </w:rPr>
    </w:lvl>
    <w:lvl w:ilvl="4" w:tplc="83688FC8">
      <w:numFmt w:val="bullet"/>
      <w:lvlText w:val="•"/>
      <w:lvlJc w:val="left"/>
      <w:pPr>
        <w:ind w:left="5548" w:hanging="322"/>
      </w:pPr>
      <w:rPr>
        <w:lang w:eastAsia="en-US" w:bidi="ar-SA"/>
      </w:rPr>
    </w:lvl>
    <w:lvl w:ilvl="5" w:tplc="6B38B610">
      <w:numFmt w:val="bullet"/>
      <w:lvlText w:val="•"/>
      <w:lvlJc w:val="left"/>
      <w:pPr>
        <w:ind w:left="6220" w:hanging="322"/>
      </w:pPr>
      <w:rPr>
        <w:lang w:eastAsia="en-US" w:bidi="ar-SA"/>
      </w:rPr>
    </w:lvl>
    <w:lvl w:ilvl="6" w:tplc="03F669B6">
      <w:numFmt w:val="bullet"/>
      <w:lvlText w:val="•"/>
      <w:lvlJc w:val="left"/>
      <w:pPr>
        <w:ind w:left="6892" w:hanging="322"/>
      </w:pPr>
      <w:rPr>
        <w:lang w:eastAsia="en-US" w:bidi="ar-SA"/>
      </w:rPr>
    </w:lvl>
    <w:lvl w:ilvl="7" w:tplc="FDC628E8">
      <w:numFmt w:val="bullet"/>
      <w:lvlText w:val="•"/>
      <w:lvlJc w:val="left"/>
      <w:pPr>
        <w:ind w:left="7564" w:hanging="322"/>
      </w:pPr>
      <w:rPr>
        <w:lang w:eastAsia="en-US" w:bidi="ar-SA"/>
      </w:rPr>
    </w:lvl>
    <w:lvl w:ilvl="8" w:tplc="A6C68EC0">
      <w:numFmt w:val="bullet"/>
      <w:lvlText w:val="•"/>
      <w:lvlJc w:val="left"/>
      <w:pPr>
        <w:ind w:left="8236" w:hanging="322"/>
      </w:pPr>
      <w:rPr>
        <w:lang w:eastAsia="en-US" w:bidi="ar-SA"/>
      </w:rPr>
    </w:lvl>
  </w:abstractNum>
  <w:abstractNum w:abstractNumId="3" w15:restartNumberingAfterBreak="0">
    <w:nsid w:val="7AA14865"/>
    <w:multiLevelType w:val="hybridMultilevel"/>
    <w:tmpl w:val="FD600B9C"/>
    <w:lvl w:ilvl="0" w:tplc="AD9A63B4">
      <w:start w:val="1"/>
      <w:numFmt w:val="decimal"/>
      <w:lvlText w:val="%1)"/>
      <w:lvlJc w:val="left"/>
      <w:pPr>
        <w:ind w:left="1098" w:hanging="278"/>
      </w:pPr>
      <w:rPr>
        <w:rFonts w:ascii="Bookman Uralic" w:eastAsia="Bookman Uralic" w:hAnsi="Bookman Uralic" w:cs="Bookman Uralic" w:hint="default"/>
        <w:spacing w:val="0"/>
        <w:w w:val="100"/>
        <w:sz w:val="22"/>
        <w:szCs w:val="22"/>
        <w:lang w:eastAsia="en-US" w:bidi="ar-SA"/>
      </w:rPr>
    </w:lvl>
    <w:lvl w:ilvl="1" w:tplc="8FCABDA4">
      <w:numFmt w:val="bullet"/>
      <w:lvlText w:val="•"/>
      <w:lvlJc w:val="left"/>
      <w:pPr>
        <w:ind w:left="1948" w:hanging="278"/>
      </w:pPr>
      <w:rPr>
        <w:lang w:eastAsia="en-US" w:bidi="ar-SA"/>
      </w:rPr>
    </w:lvl>
    <w:lvl w:ilvl="2" w:tplc="C86215E6">
      <w:numFmt w:val="bullet"/>
      <w:lvlText w:val="•"/>
      <w:lvlJc w:val="left"/>
      <w:pPr>
        <w:ind w:left="2796" w:hanging="278"/>
      </w:pPr>
      <w:rPr>
        <w:lang w:eastAsia="en-US" w:bidi="ar-SA"/>
      </w:rPr>
    </w:lvl>
    <w:lvl w:ilvl="3" w:tplc="6BD68AF4">
      <w:numFmt w:val="bullet"/>
      <w:lvlText w:val="•"/>
      <w:lvlJc w:val="left"/>
      <w:pPr>
        <w:ind w:left="3644" w:hanging="278"/>
      </w:pPr>
      <w:rPr>
        <w:lang w:eastAsia="en-US" w:bidi="ar-SA"/>
      </w:rPr>
    </w:lvl>
    <w:lvl w:ilvl="4" w:tplc="5D388702">
      <w:numFmt w:val="bullet"/>
      <w:lvlText w:val="•"/>
      <w:lvlJc w:val="left"/>
      <w:pPr>
        <w:ind w:left="4492" w:hanging="278"/>
      </w:pPr>
      <w:rPr>
        <w:lang w:eastAsia="en-US" w:bidi="ar-SA"/>
      </w:rPr>
    </w:lvl>
    <w:lvl w:ilvl="5" w:tplc="FCF4C65E">
      <w:numFmt w:val="bullet"/>
      <w:lvlText w:val="•"/>
      <w:lvlJc w:val="left"/>
      <w:pPr>
        <w:ind w:left="5340" w:hanging="278"/>
      </w:pPr>
      <w:rPr>
        <w:lang w:eastAsia="en-US" w:bidi="ar-SA"/>
      </w:rPr>
    </w:lvl>
    <w:lvl w:ilvl="6" w:tplc="BD001DB0">
      <w:numFmt w:val="bullet"/>
      <w:lvlText w:val="•"/>
      <w:lvlJc w:val="left"/>
      <w:pPr>
        <w:ind w:left="6188" w:hanging="278"/>
      </w:pPr>
      <w:rPr>
        <w:lang w:eastAsia="en-US" w:bidi="ar-SA"/>
      </w:rPr>
    </w:lvl>
    <w:lvl w:ilvl="7" w:tplc="67B6196E">
      <w:numFmt w:val="bullet"/>
      <w:lvlText w:val="•"/>
      <w:lvlJc w:val="left"/>
      <w:pPr>
        <w:ind w:left="7036" w:hanging="278"/>
      </w:pPr>
      <w:rPr>
        <w:lang w:eastAsia="en-US" w:bidi="ar-SA"/>
      </w:rPr>
    </w:lvl>
    <w:lvl w:ilvl="8" w:tplc="15B04A00">
      <w:numFmt w:val="bullet"/>
      <w:lvlText w:val="•"/>
      <w:lvlJc w:val="left"/>
      <w:pPr>
        <w:ind w:left="7884" w:hanging="278"/>
      </w:pPr>
      <w:rPr>
        <w:lang w:eastAsia="en-US" w:bidi="ar-SA"/>
      </w:rPr>
    </w:lvl>
  </w:abstractNum>
  <w:num w:numId="1" w16cid:durableId="1586259268">
    <w:abstractNumId w:val="1"/>
  </w:num>
  <w:num w:numId="2" w16cid:durableId="1969396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2358785">
    <w:abstractNumId w:val="0"/>
  </w:num>
  <w:num w:numId="4" w16cid:durableId="1874227946">
    <w:abstractNumId w:val="0"/>
  </w:num>
  <w:num w:numId="5" w16cid:durableId="2055494354">
    <w:abstractNumId w:val="3"/>
  </w:num>
  <w:num w:numId="6" w16cid:durableId="20309901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4468134">
    <w:abstractNumId w:val="2"/>
  </w:num>
  <w:num w:numId="8" w16cid:durableId="102001349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FC"/>
    <w:rsid w:val="00040924"/>
    <w:rsid w:val="001063C3"/>
    <w:rsid w:val="001110EE"/>
    <w:rsid w:val="00116FF5"/>
    <w:rsid w:val="001B2033"/>
    <w:rsid w:val="001D5EDA"/>
    <w:rsid w:val="001F1134"/>
    <w:rsid w:val="0021465D"/>
    <w:rsid w:val="0023287D"/>
    <w:rsid w:val="00232CBA"/>
    <w:rsid w:val="00266949"/>
    <w:rsid w:val="00314451"/>
    <w:rsid w:val="003A77E3"/>
    <w:rsid w:val="003E1AF5"/>
    <w:rsid w:val="00422306"/>
    <w:rsid w:val="00485815"/>
    <w:rsid w:val="004B341E"/>
    <w:rsid w:val="00502D1E"/>
    <w:rsid w:val="0056109E"/>
    <w:rsid w:val="006C4A90"/>
    <w:rsid w:val="00731E41"/>
    <w:rsid w:val="00773718"/>
    <w:rsid w:val="007E611E"/>
    <w:rsid w:val="008824D1"/>
    <w:rsid w:val="008B3D9C"/>
    <w:rsid w:val="008C57D6"/>
    <w:rsid w:val="00925164"/>
    <w:rsid w:val="0099563D"/>
    <w:rsid w:val="009B5F5B"/>
    <w:rsid w:val="009F1A3D"/>
    <w:rsid w:val="009F2E32"/>
    <w:rsid w:val="00A153FC"/>
    <w:rsid w:val="00A60D4E"/>
    <w:rsid w:val="00A7491D"/>
    <w:rsid w:val="00B45B05"/>
    <w:rsid w:val="00B9750B"/>
    <w:rsid w:val="00C1290F"/>
    <w:rsid w:val="00D57EC6"/>
    <w:rsid w:val="00E17095"/>
    <w:rsid w:val="00E350DC"/>
    <w:rsid w:val="00E755E0"/>
    <w:rsid w:val="00F148FF"/>
    <w:rsid w:val="00F5080F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731A"/>
  <w15:docId w15:val="{24A180ED-FFE5-4F13-B87D-B89A400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3FC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link w:val="Heading1Char"/>
    <w:uiPriority w:val="1"/>
    <w:qFormat/>
    <w:rsid w:val="00A153FC"/>
    <w:pPr>
      <w:ind w:left="460" w:right="46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53FC"/>
    <w:rPr>
      <w:rFonts w:ascii="Bookman Uralic" w:eastAsia="Bookman Uralic" w:hAnsi="Bookman Uralic" w:cs="Bookman Uralic"/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A153FC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A153FC"/>
    <w:rPr>
      <w:rFonts w:ascii="Bookman Uralic" w:eastAsia="Bookman Uralic" w:hAnsi="Bookman Uralic" w:cs="Bookman Uralic"/>
    </w:rPr>
  </w:style>
  <w:style w:type="paragraph" w:styleId="ListParagraph">
    <w:name w:val="List Paragraph"/>
    <w:basedOn w:val="Normal"/>
    <w:uiPriority w:val="1"/>
    <w:qFormat/>
    <w:rsid w:val="00A153FC"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  <w:rsid w:val="00A1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26A2-3376-4672-A5A2-C2C6E984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Miladinović</dc:creator>
  <cp:lastModifiedBy>Svetlana Maslaković</cp:lastModifiedBy>
  <cp:revision>35</cp:revision>
  <cp:lastPrinted>2024-10-07T17:06:00Z</cp:lastPrinted>
  <dcterms:created xsi:type="dcterms:W3CDTF">2023-01-17T11:35:00Z</dcterms:created>
  <dcterms:modified xsi:type="dcterms:W3CDTF">2024-10-07T17:06:00Z</dcterms:modified>
</cp:coreProperties>
</file>