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9927DB" w:rsidRDefault="009C389E" w:rsidP="00590350">
            <w:pPr>
              <w:spacing w:before="120" w:after="120"/>
              <w:jc w:val="center"/>
              <w:rPr>
                <w:b/>
                <w:noProof/>
                <w:sz w:val="25"/>
                <w:szCs w:val="25"/>
                <w:lang w:val="sr-Latn-RS"/>
              </w:rPr>
            </w:pPr>
            <w:r w:rsidRPr="00632C06">
              <w:rPr>
                <w:b/>
                <w:noProof/>
                <w:sz w:val="25"/>
                <w:szCs w:val="25"/>
              </w:rPr>
              <w:t xml:space="preserve">Број </w:t>
            </w:r>
            <w:r w:rsidR="009927DB">
              <w:rPr>
                <w:b/>
                <w:noProof/>
                <w:sz w:val="25"/>
                <w:szCs w:val="25"/>
                <w:lang w:val="sr-Cyrl-RS"/>
              </w:rPr>
              <w:t>4</w:t>
            </w:r>
            <w:r w:rsidR="009927DB">
              <w:rPr>
                <w:b/>
                <w:noProof/>
                <w:sz w:val="25"/>
                <w:szCs w:val="25"/>
                <w:lang w:val="sr-Latn-RS"/>
              </w:rPr>
              <w:t>2</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9927DB" w:rsidRDefault="009927DB" w:rsidP="00590350">
            <w:pPr>
              <w:spacing w:before="120" w:after="120"/>
              <w:jc w:val="center"/>
              <w:rPr>
                <w:rFonts w:cs="Arial"/>
                <w:b/>
                <w:noProof/>
                <w:sz w:val="28"/>
                <w:szCs w:val="28"/>
                <w:lang w:val="sr-Latn-RS"/>
              </w:rPr>
            </w:pPr>
            <w:r>
              <w:rPr>
                <w:b/>
                <w:noProof/>
                <w:sz w:val="28"/>
                <w:szCs w:val="28"/>
                <w:lang w:val="sr-Latn-RS"/>
              </w:rPr>
              <w:t>01</w:t>
            </w:r>
            <w:r w:rsidR="00C26AB2">
              <w:rPr>
                <w:b/>
                <w:noProof/>
                <w:sz w:val="28"/>
                <w:szCs w:val="28"/>
                <w:lang w:val="sr-Cyrl-CS"/>
              </w:rPr>
              <w:t xml:space="preserve">. </w:t>
            </w:r>
            <w:r>
              <w:rPr>
                <w:b/>
                <w:noProof/>
                <w:sz w:val="28"/>
                <w:szCs w:val="28"/>
                <w:lang w:val="sr-Cyrl-RS"/>
              </w:rPr>
              <w:t>Октобар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Latn-RS"/>
        </w:rPr>
      </w:pPr>
      <w:r>
        <w:rPr>
          <w:sz w:val="40"/>
          <w:szCs w:val="40"/>
          <w:lang w:val="sr-Latn-RS"/>
        </w:rPr>
        <w:t>1</w:t>
      </w:r>
    </w:p>
    <w:p w:rsidR="009927DB" w:rsidRPr="004C5B9D" w:rsidRDefault="009927DB" w:rsidP="009927DB">
      <w:pPr>
        <w:jc w:val="both"/>
        <w:rPr>
          <w:color w:val="000000" w:themeColor="text1"/>
          <w:lang w:val="sr-Cyrl-RS"/>
        </w:rPr>
      </w:pPr>
      <w:r w:rsidRPr="004C5B9D">
        <w:rPr>
          <w:color w:val="000000" w:themeColor="text1"/>
          <w:lang w:val="sr-Cyrl-RS"/>
        </w:rPr>
        <w:t>На основу члана 32., 72. и 74. Закона о локалној самоуправи („Службени гласник РС“ број 129/2007, 83/2014-др.закон, 101/2016-др.закон, 47/2018 и 111/2021-др.закон) и члана 40. Статута Града Прокупља („Службени лист општине Прокупље“, број 15/2018), Скупштина Града Прокупља на седници одржаној д</w:t>
      </w:r>
      <w:r>
        <w:rPr>
          <w:color w:val="000000" w:themeColor="text1"/>
          <w:lang w:val="sr-Cyrl-RS"/>
        </w:rPr>
        <w:t>ана 01.10.</w:t>
      </w:r>
      <w:r w:rsidRPr="004C5B9D">
        <w:rPr>
          <w:color w:val="000000" w:themeColor="text1"/>
          <w:lang w:val="sr-Cyrl-RS"/>
        </w:rPr>
        <w:t xml:space="preserve">2024. године донела је </w:t>
      </w:r>
    </w:p>
    <w:p w:rsidR="009927DB" w:rsidRDefault="009927DB" w:rsidP="009927DB">
      <w:pPr>
        <w:jc w:val="both"/>
        <w:rPr>
          <w:lang w:val="sr-Cyrl-RS"/>
        </w:rPr>
      </w:pPr>
    </w:p>
    <w:p w:rsidR="009927DB" w:rsidRDefault="009927DB" w:rsidP="009927DB">
      <w:pPr>
        <w:jc w:val="center"/>
        <w:rPr>
          <w:b/>
          <w:lang w:val="sr-Cyrl-RS"/>
        </w:rPr>
      </w:pPr>
      <w:r>
        <w:rPr>
          <w:b/>
          <w:lang w:val="sr-Cyrl-RS"/>
        </w:rPr>
        <w:t>ОДЛУКУ</w:t>
      </w:r>
    </w:p>
    <w:p w:rsidR="009927DB" w:rsidRDefault="009927DB" w:rsidP="009927DB">
      <w:pPr>
        <w:jc w:val="center"/>
        <w:rPr>
          <w:b/>
          <w:lang w:val="sr-Cyrl-RS"/>
        </w:rPr>
      </w:pPr>
      <w:r w:rsidRPr="00E50DF3">
        <w:rPr>
          <w:b/>
          <w:lang w:val="sr-Cyrl-RS"/>
        </w:rPr>
        <w:t>О ИЗМЕНИ ОДЛУКЕ О МЕСНИМ ЗАЈЕДНИЦАМА НА ТЕРИТОРИЈИ ГРАДА ПРОКУПЉА</w:t>
      </w:r>
    </w:p>
    <w:p w:rsidR="009927DB" w:rsidRDefault="009927DB" w:rsidP="009927DB">
      <w:pPr>
        <w:jc w:val="center"/>
        <w:rPr>
          <w:b/>
          <w:lang w:val="sr-Cyrl-RS"/>
        </w:rPr>
      </w:pPr>
    </w:p>
    <w:p w:rsidR="009927DB" w:rsidRDefault="009927DB" w:rsidP="009927DB">
      <w:pPr>
        <w:jc w:val="center"/>
        <w:rPr>
          <w:b/>
          <w:lang w:val="sr-Cyrl-RS"/>
        </w:rPr>
      </w:pPr>
      <w:r>
        <w:rPr>
          <w:b/>
          <w:lang w:val="sr-Cyrl-RS"/>
        </w:rPr>
        <w:t>Члан 1.</w:t>
      </w:r>
    </w:p>
    <w:p w:rsidR="009927DB" w:rsidRDefault="009927DB" w:rsidP="009927DB">
      <w:pPr>
        <w:jc w:val="both"/>
        <w:rPr>
          <w:lang w:val="sr-Cyrl-RS"/>
        </w:rPr>
      </w:pPr>
      <w:r w:rsidRPr="00E50DF3">
        <w:rPr>
          <w:lang w:val="sr-Cyrl-RS"/>
        </w:rPr>
        <w:t>У Одлуци о месним заједницама на територији града Прокупља (</w:t>
      </w:r>
      <w:r>
        <w:rPr>
          <w:lang w:val="sr-Cyrl-RS"/>
        </w:rPr>
        <w:t xml:space="preserve">„Службени лист Града Прокупља“ </w:t>
      </w:r>
      <w:r w:rsidRPr="00E50DF3">
        <w:rPr>
          <w:lang w:val="sr-Cyrl-RS"/>
        </w:rPr>
        <w:t>број 32/2019</w:t>
      </w:r>
      <w:r>
        <w:rPr>
          <w:lang w:val="sr-Cyrl-RS"/>
        </w:rPr>
        <w:t xml:space="preserve"> и 11/2023</w:t>
      </w:r>
      <w:r w:rsidRPr="00E50DF3">
        <w:rPr>
          <w:lang w:val="sr-Cyrl-RS"/>
        </w:rPr>
        <w:t>), члан 9. мења се и гласи:</w:t>
      </w:r>
    </w:p>
    <w:p w:rsidR="009927DB" w:rsidRDefault="009927DB" w:rsidP="009927DB">
      <w:pPr>
        <w:jc w:val="both"/>
        <w:rPr>
          <w:lang w:val="sr-Cyrl-RS"/>
        </w:rPr>
      </w:pPr>
      <w:r>
        <w:rPr>
          <w:lang w:val="sr-Cyrl-RS"/>
        </w:rPr>
        <w:t>„Месне заједнице на територији града Прокупља, укидају се и припајају другој месној заједници и то:</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Горња Бејашница, укида се и припаја Месној заједници Крушевица</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Прекашница, укида се и припаја Месној заједници Горња Коњуша</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Крњиград, укида се и припаја Месној заједници Прекопуце</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Бреговина, укида се и припаја Месној заједници Бублица</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Старо Село, укида се и припаја Месној заједници Житни Поток</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Мачина, укида се и припаја Месној заједници Злата</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Кожинце, укида се и припаја Месној заједници Житни Поток</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Гласовик, укида се и припаја Месној заједници Житни Поток</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Драги Део, укида се и припаја Месној заједници Бублица</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Средњи Статовац, укида се и припаја Месној заједници Житни Поток</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Доњи Статовац, укида се и припаја Месној заједници Житни Поток</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Мрљак, укида се и припаја Месној заједници Бели Камен</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Нови Ђуревац, укида се и припаја Месној заједници Житни Поток</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Арбанашка, укида се и припаја Месној заједници Товрљане</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Власово, укида се и припаја Месној заједници Товрљане</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Обртинце, укида се и припаја Месној заједници Доња Топоница</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Миљковица, укида се и припаја Месној заједници Доња Топоница</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Доња Бејашница, укида се и припаја Месној заједници Крушевица</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Јовине Ливаде, укида се и припаја Месној заједници Бели Камен</w:t>
      </w:r>
    </w:p>
    <w:p w:rsidR="009927DB" w:rsidRDefault="009927DB" w:rsidP="009927DB">
      <w:pPr>
        <w:pStyle w:val="ListParagraph"/>
        <w:numPr>
          <w:ilvl w:val="0"/>
          <w:numId w:val="19"/>
        </w:numPr>
        <w:spacing w:after="200" w:line="276" w:lineRule="auto"/>
        <w:jc w:val="both"/>
        <w:rPr>
          <w:lang w:val="sr-Cyrl-RS"/>
        </w:rPr>
      </w:pPr>
      <w:r>
        <w:rPr>
          <w:lang w:val="sr-Cyrl-RS"/>
        </w:rPr>
        <w:lastRenderedPageBreak/>
        <w:t>Месна заједница Бучинце, укида се и припаја Месној заједници Бели Камен</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Добротић, укида се и припаја Месној заједници Бели Камен</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Видовача, укида се и припаја Месној заједници Бели Камен</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Пасјача, укида се и припаја Месној заједници Бели Камен</w:t>
      </w:r>
    </w:p>
    <w:p w:rsidR="009927DB" w:rsidRDefault="009927DB" w:rsidP="009927DB">
      <w:pPr>
        <w:pStyle w:val="ListParagraph"/>
        <w:numPr>
          <w:ilvl w:val="0"/>
          <w:numId w:val="19"/>
        </w:numPr>
        <w:spacing w:after="200" w:line="276" w:lineRule="auto"/>
        <w:jc w:val="both"/>
        <w:rPr>
          <w:lang w:val="sr-Cyrl-RS"/>
        </w:rPr>
      </w:pPr>
      <w:r>
        <w:rPr>
          <w:lang w:val="sr-Cyrl-RS"/>
        </w:rPr>
        <w:t>Месна заједница Ђуровац, укида се и припаја Месној заједници „Радош Јовановић-Сеља“</w:t>
      </w:r>
    </w:p>
    <w:p w:rsidR="009927DB" w:rsidRPr="00A2147C" w:rsidRDefault="009927DB" w:rsidP="009927DB">
      <w:pPr>
        <w:jc w:val="both"/>
        <w:rPr>
          <w:lang w:val="sr-Cyrl-RS"/>
        </w:rPr>
      </w:pPr>
      <w:r>
        <w:rPr>
          <w:lang w:val="sr-Cyrl-RS"/>
        </w:rPr>
        <w:t>На територији града Прокупља, образују се следеће месне заједнице:</w:t>
      </w:r>
    </w:p>
    <w:p w:rsidR="009927DB" w:rsidRPr="00882A4F" w:rsidRDefault="009927DB" w:rsidP="009927DB">
      <w:pPr>
        <w:pStyle w:val="ListParagraph"/>
        <w:numPr>
          <w:ilvl w:val="0"/>
          <w:numId w:val="20"/>
        </w:numPr>
        <w:spacing w:after="200" w:line="276" w:lineRule="auto"/>
        <w:rPr>
          <w:b/>
          <w:lang w:val="sr-Cyrl-RS"/>
        </w:rPr>
      </w:pPr>
      <w:r w:rsidRPr="00882A4F">
        <w:rPr>
          <w:b/>
          <w:lang w:val="sr-Cyrl-RS"/>
        </w:rPr>
        <w:t>Месна заједница „Ратко Павловић Ћићко“.</w:t>
      </w:r>
    </w:p>
    <w:p w:rsidR="009927DB" w:rsidRPr="00CF30A9" w:rsidRDefault="009927DB" w:rsidP="009927DB">
      <w:pPr>
        <w:ind w:firstLine="360"/>
        <w:jc w:val="both"/>
      </w:pPr>
      <w:r>
        <w:rPr>
          <w:lang w:val="sr-Cyrl-RS"/>
        </w:rPr>
        <w:t>Подруч</w:t>
      </w:r>
      <w:r w:rsidRPr="00CF30A9">
        <w:rPr>
          <w:lang w:val="sr-Cyrl-RS"/>
        </w:rPr>
        <w:t>је месне заједнице чине улице:  Ратко Павловић Ћићко од бр.2- 274; Војводе Мишића од бр.1-</w:t>
      </w:r>
      <w:r w:rsidRPr="00CF30A9">
        <w:t>11</w:t>
      </w:r>
      <w:r w:rsidRPr="00CF30A9">
        <w:rPr>
          <w:lang w:val="sr-Cyrl-RS"/>
        </w:rPr>
        <w:t xml:space="preserve"> и 2-4</w:t>
      </w:r>
      <w:r w:rsidRPr="00CF30A9">
        <w:t>8</w:t>
      </w:r>
      <w:r w:rsidRPr="00CF30A9">
        <w:rPr>
          <w:lang w:val="sr-Cyrl-RS"/>
        </w:rPr>
        <w:t>, Никодија Стојановића Татка, 21. Српске Дивизије од бр. 2-6, Солунска, Стевана Немање, Милоша Обилића од бр.1-2</w:t>
      </w:r>
      <w:r w:rsidRPr="00CF30A9">
        <w:t>5</w:t>
      </w:r>
      <w:r w:rsidRPr="00CF30A9">
        <w:rPr>
          <w:lang w:val="sr-Cyrl-RS"/>
        </w:rPr>
        <w:t xml:space="preserve"> и 2-5</w:t>
      </w:r>
      <w:r w:rsidRPr="00CF30A9">
        <w:t>6</w:t>
      </w:r>
      <w:r w:rsidRPr="00CF30A9">
        <w:rPr>
          <w:lang w:val="sr-Cyrl-RS"/>
        </w:rPr>
        <w:t>, Цара Лазара од бр.1-45 и 2-26, Даринке Несторовић од бр.1-19 и 2-20, Танаска Рајића од бр.1-19 и 2-36, Царице Милице од бр.1-31</w:t>
      </w:r>
      <w:r w:rsidRPr="00CF30A9">
        <w:t xml:space="preserve"> </w:t>
      </w:r>
      <w:r w:rsidRPr="00CF30A9">
        <w:rPr>
          <w:lang w:val="sr-Cyrl-RS"/>
        </w:rPr>
        <w:t>и 2-20, Вуковарска од бр.1-15 и 2-14, Добричка, Церска, Нишка, Јадранска, Краља Уроша Првог, 8. Марта, Његошева, Тимочка, Нушићева, Тике Станковића, Др. Алексе Савића, Ивана Горана Ковачића, Скадарска, Змај Јовина, Појатска, Доситејева, Драгутина Гуте Добричанина, Милоша Поцерца, Ртањска, Поп Мичетова, Васе Пелагића, Новоселска, Зорана Радмиловића, Моравска.</w:t>
      </w:r>
    </w:p>
    <w:p w:rsidR="009927DB" w:rsidRPr="007361CC" w:rsidRDefault="009927DB" w:rsidP="009927DB">
      <w:pPr>
        <w:pStyle w:val="ListParagraph"/>
      </w:pPr>
    </w:p>
    <w:p w:rsidR="009927DB" w:rsidRPr="00B963DE" w:rsidRDefault="009927DB" w:rsidP="009927DB">
      <w:pPr>
        <w:pStyle w:val="ListParagraph"/>
        <w:numPr>
          <w:ilvl w:val="0"/>
          <w:numId w:val="20"/>
        </w:numPr>
        <w:spacing w:after="160" w:line="259" w:lineRule="auto"/>
        <w:rPr>
          <w:b/>
        </w:rPr>
      </w:pPr>
      <w:r w:rsidRPr="00B963DE">
        <w:rPr>
          <w:b/>
          <w:lang w:val="sr-Cyrl-RS"/>
        </w:rPr>
        <w:t>Месна заједница „Никодије Стојановић Татко“.</w:t>
      </w:r>
    </w:p>
    <w:p w:rsidR="009927DB" w:rsidRDefault="009927DB" w:rsidP="009927DB">
      <w:pPr>
        <w:ind w:firstLine="360"/>
        <w:jc w:val="both"/>
        <w:rPr>
          <w:lang w:val="sr-Cyrl-RS"/>
        </w:rPr>
      </w:pPr>
      <w:r>
        <w:rPr>
          <w:lang w:val="sr-Cyrl-RS"/>
        </w:rPr>
        <w:t>Подруч</w:t>
      </w:r>
      <w:r w:rsidRPr="007361CC">
        <w:rPr>
          <w:lang w:val="sr-Cyrl-RS"/>
        </w:rPr>
        <w:t xml:space="preserve">је месне заједнице чине улице:  Ратко Павловић Ћићко од бр.1- 231, 21. Српске Дивизије од бр. 8-94, Драгољуба Радосављевића од бр.2-56 и 1-35, Војводе Мишића од бр.50-78 и 13-47, Краљевића Марка од бр. 177-199 и </w:t>
      </w:r>
      <w:r w:rsidRPr="007361CC">
        <w:t xml:space="preserve"> 10</w:t>
      </w:r>
      <w:r w:rsidRPr="007361CC">
        <w:rPr>
          <w:lang w:val="sr-Cyrl-RS"/>
        </w:rPr>
        <w:t>0</w:t>
      </w:r>
      <w:r w:rsidRPr="007361CC">
        <w:t xml:space="preserve">-110, </w:t>
      </w:r>
      <w:r w:rsidRPr="007361CC">
        <w:rPr>
          <w:lang w:val="sr-Cyrl-RS"/>
        </w:rPr>
        <w:t>Страхињића Бана, Поштанска, Милоша Обилића од бр.27-1</w:t>
      </w:r>
      <w:r>
        <w:t>11</w:t>
      </w:r>
      <w:r w:rsidRPr="007361CC">
        <w:rPr>
          <w:lang w:val="sr-Cyrl-RS"/>
        </w:rPr>
        <w:t xml:space="preserve"> и  58-164, Цара Лазара од бр.47-73 и 28-78, Генерала Транијеа, Крушевачка, Петра Кочића, Танаска Рајића од бр.21-37 и 38-58, Даринке Несторовић од бр.21-37 А и 22-44, Устаничка, 4.Јула, Пећка, Милунке Савић, Барска, Наде Томић, Пролетерска, Ајдановачка, Бранка Радичевића, Ђуре Ђаковића, Расинска, Станка Пауновића, Жикице Јовановића Шпанца, Расинска, Владике Николаја, Милутина Бојића, Вишеградска, Колубарска, Војводе Пријезде, Марије Бурсаћ, Таковска, Војвођанска, Игманска 1, Игманска 2, Милоша Црњанског, Филипа Филиповића, Стојадинке Столе  Радосављевић, Приштинска, Вуковарска</w:t>
      </w:r>
      <w:r>
        <w:rPr>
          <w:lang w:val="sr-Cyrl-RS"/>
        </w:rPr>
        <w:t xml:space="preserve"> од бр.17- 43  и 16- 52  </w:t>
      </w:r>
      <w:r w:rsidRPr="007361CC">
        <w:rPr>
          <w:lang w:val="sr-Cyrl-RS"/>
        </w:rPr>
        <w:t>, Озренска, Милована Глишића, Косте Стаменковића, Јефимијина, Војислава Стојановића, Стевана Мокрањца, Николе Коперника, Војводе Степе Степановића, Зетска, Васе Чарапића, Војводе Петра Бојовића, Масарикова, Рентгенова, Бубањских Хероја, Чегарска, Милентија Поповића, Бате Увалића, Ђуличка, Заплањска, Ћирила и Методија, Светог Прокопија, Студеничка, Краља Милутина, Крфска, Херцеговачка, Кордунска, Банијска, Личка, Бенковачка, Книнска, Лазе Лазаревића, Васка Попе, Милена Јовановића, Косанчић Ивана, Сремска, Јастребачка, Хорватовићева, Босанска.</w:t>
      </w:r>
    </w:p>
    <w:p w:rsidR="009927DB" w:rsidRDefault="009927DB" w:rsidP="009927DB">
      <w:pPr>
        <w:ind w:firstLine="360"/>
        <w:jc w:val="both"/>
        <w:rPr>
          <w:lang w:val="sr-Cyrl-RS"/>
        </w:rPr>
      </w:pPr>
    </w:p>
    <w:p w:rsidR="009927DB" w:rsidRPr="00CF30A9" w:rsidRDefault="009927DB" w:rsidP="009927DB">
      <w:pPr>
        <w:ind w:firstLine="360"/>
        <w:jc w:val="both"/>
      </w:pPr>
    </w:p>
    <w:p w:rsidR="009927DB" w:rsidRPr="00DC3592" w:rsidRDefault="009927DB" w:rsidP="009927DB">
      <w:pPr>
        <w:pStyle w:val="ListParagraph"/>
        <w:numPr>
          <w:ilvl w:val="0"/>
          <w:numId w:val="20"/>
        </w:numPr>
        <w:spacing w:after="160" w:line="259" w:lineRule="auto"/>
        <w:rPr>
          <w:b/>
        </w:rPr>
      </w:pPr>
      <w:r w:rsidRPr="00DC3592">
        <w:rPr>
          <w:b/>
          <w:lang w:val="sr-Cyrl-RS"/>
        </w:rPr>
        <w:t>Месна заједница „Драгољуб Радосављевић-Топлица“.</w:t>
      </w:r>
    </w:p>
    <w:p w:rsidR="009927DB" w:rsidRPr="00CF30A9" w:rsidRDefault="009927DB" w:rsidP="009927DB">
      <w:pPr>
        <w:ind w:firstLine="360"/>
        <w:jc w:val="both"/>
        <w:rPr>
          <w:lang w:val="sr-Cyrl-RS"/>
        </w:rPr>
      </w:pPr>
      <w:r w:rsidRPr="00CF30A9">
        <w:rPr>
          <w:lang w:val="sr-Cyrl-RS"/>
        </w:rPr>
        <w:t xml:space="preserve">Подручје месне заједнице чине улице:  21. Српске Дивизије од бр. </w:t>
      </w:r>
      <w:r w:rsidRPr="00CF30A9">
        <w:rPr>
          <w:lang w:val="sr-Latn-RS"/>
        </w:rPr>
        <w:t>5</w:t>
      </w:r>
      <w:r w:rsidRPr="00CF30A9">
        <w:rPr>
          <w:lang w:val="sr-Cyrl-RS"/>
        </w:rPr>
        <w:t>-9</w:t>
      </w:r>
      <w:r w:rsidRPr="00CF30A9">
        <w:rPr>
          <w:lang w:val="sr-Latn-RS"/>
        </w:rPr>
        <w:t xml:space="preserve">1, </w:t>
      </w:r>
      <w:r w:rsidRPr="00CF30A9">
        <w:rPr>
          <w:lang w:val="sr-Cyrl-RS"/>
        </w:rPr>
        <w:t xml:space="preserve">Трг Топличких јунака од бр.2-22, Југ Богданова од бр.2-140, Косте Војиновића, Косовска, Краљевића Марка од бр.2-98 и 1-175, Драгољуба Радосављевића од бр. 37-85 и 58-128, Виноградарска, Хајдук Вељкова од бр.1-15 и 2-16, Топлице Милана, Бате Стефановића, Милана Ракића, Мраморска, Борска, Призренска, Гаврила Принципа, Косовске девојке, Светог Николе, Дринска, Каменоломска, Саве Ковачевића, Ибарска, Француска, Београдска, Радивоје Кораћа Жуће, </w:t>
      </w:r>
      <w:r w:rsidRPr="00CF30A9">
        <w:rPr>
          <w:lang w:val="sr-Cyrl-RS"/>
        </w:rPr>
        <w:lastRenderedPageBreak/>
        <w:t>Бумбуречка, Малопланска, Трнавачка, Шекспирова, Светозара Марковића, Боре Станковића, Хиландарска, Горња Драгања, Водичка, Багремарска, Видојевачка.</w:t>
      </w:r>
    </w:p>
    <w:p w:rsidR="009927DB" w:rsidRPr="00DC3592" w:rsidRDefault="009927DB" w:rsidP="009927DB">
      <w:pPr>
        <w:pStyle w:val="ListParagraph"/>
        <w:numPr>
          <w:ilvl w:val="0"/>
          <w:numId w:val="20"/>
        </w:numPr>
        <w:spacing w:after="160" w:line="259" w:lineRule="auto"/>
        <w:rPr>
          <w:b/>
        </w:rPr>
      </w:pPr>
      <w:r w:rsidRPr="00DC3592">
        <w:rPr>
          <w:b/>
          <w:lang w:val="sr-Cyrl-RS"/>
        </w:rPr>
        <w:t>Месна заједница „Сретен Младеновић - Мика“.</w:t>
      </w:r>
    </w:p>
    <w:p w:rsidR="009927DB" w:rsidRPr="00CF30A9" w:rsidRDefault="009927DB" w:rsidP="009927DB">
      <w:pPr>
        <w:ind w:firstLine="360"/>
        <w:jc w:val="both"/>
        <w:rPr>
          <w:lang w:val="sr-Cyrl-RS"/>
        </w:rPr>
      </w:pPr>
      <w:r>
        <w:rPr>
          <w:lang w:val="sr-Cyrl-RS"/>
        </w:rPr>
        <w:t>Подруч</w:t>
      </w:r>
      <w:r w:rsidRPr="00CF30A9">
        <w:rPr>
          <w:lang w:val="sr-Cyrl-RS"/>
        </w:rPr>
        <w:t>је месне заједнице чине улице:  21. Српске Дивизије од бр. 1-3</w:t>
      </w:r>
      <w:r w:rsidRPr="00CF30A9">
        <w:rPr>
          <w:lang w:val="sr-Latn-RS"/>
        </w:rPr>
        <w:t>,</w:t>
      </w:r>
      <w:r w:rsidRPr="00CF30A9">
        <w:rPr>
          <w:lang w:val="sr-Cyrl-RS"/>
        </w:rPr>
        <w:t xml:space="preserve"> Трг Топличких јунака од бр.1-15, Југ Богданова од бр.1-119, Бошка Југовића, 9. Октобра, Дунђерска, Топлице Милана, Цара Душана, Хајдук Вељкова од бр.17-73 и 18-52, Василија Ђуровића Жарког од бр.2-48 Б, Кнез Михајлова, Синђелићева, Ђуре Јакшића, Кнеза Милоша,</w:t>
      </w:r>
      <w:r w:rsidRPr="00CF30A9">
        <w:t xml:space="preserve"> </w:t>
      </w:r>
      <w:r w:rsidRPr="00CF30A9">
        <w:rPr>
          <w:lang w:val="sr-Cyrl-RS"/>
        </w:rPr>
        <w:t>Орловића Павла, Вардарска, Јаворова, Бошка Југовића, Балканска, Раданска</w:t>
      </w:r>
      <w:r w:rsidRPr="00CF30A9">
        <w:t xml:space="preserve">, </w:t>
      </w:r>
      <w:r w:rsidRPr="00CF30A9">
        <w:rPr>
          <w:lang w:val="sr-Cyrl-RS"/>
        </w:rPr>
        <w:t>Хисарска.</w:t>
      </w:r>
    </w:p>
    <w:p w:rsidR="009927DB" w:rsidRPr="007361CC" w:rsidRDefault="009927DB" w:rsidP="009927DB">
      <w:pPr>
        <w:pStyle w:val="ListParagraph"/>
        <w:rPr>
          <w:lang w:val="sr-Cyrl-RS"/>
        </w:rPr>
      </w:pPr>
    </w:p>
    <w:p w:rsidR="009927DB" w:rsidRPr="00DC3592" w:rsidRDefault="009927DB" w:rsidP="009927DB">
      <w:pPr>
        <w:pStyle w:val="ListParagraph"/>
        <w:numPr>
          <w:ilvl w:val="0"/>
          <w:numId w:val="20"/>
        </w:numPr>
        <w:spacing w:after="160" w:line="259" w:lineRule="auto"/>
        <w:rPr>
          <w:b/>
        </w:rPr>
      </w:pPr>
      <w:r w:rsidRPr="00DC3592">
        <w:rPr>
          <w:b/>
          <w:lang w:val="sr-Cyrl-RS"/>
        </w:rPr>
        <w:t>Месна заједница „Саво Ераковић - Страхиња“.</w:t>
      </w:r>
    </w:p>
    <w:p w:rsidR="009927DB" w:rsidRPr="00DC3592" w:rsidRDefault="009927DB" w:rsidP="009927DB">
      <w:pPr>
        <w:pStyle w:val="ListParagraph"/>
        <w:rPr>
          <w:b/>
        </w:rPr>
      </w:pPr>
    </w:p>
    <w:p w:rsidR="009927DB" w:rsidRPr="00F14E3C" w:rsidRDefault="009927DB" w:rsidP="009927DB">
      <w:pPr>
        <w:ind w:firstLine="360"/>
        <w:jc w:val="both"/>
        <w:rPr>
          <w:lang w:val="sr-Cyrl-RS"/>
        </w:rPr>
      </w:pPr>
      <w:r w:rsidRPr="00CF30A9">
        <w:rPr>
          <w:lang w:val="sr-Cyrl-RS"/>
        </w:rPr>
        <w:t>Подручје месне заједнице чине улице:  Василија Ђуровића Жарког од бр.1-35 и  50-68, Баштованска, Пане Ђукића, Липарска, Боже Илића, Драгољуба Ракића, Партизанска, Пасјачка, Драгољуба Митровића, Болничка, Браће Рогановића, Јована Цвијића, Топличка, Гарићка, Браће Стојановића, Симоновачка, Војислава Илића, Соколичка, Радоја Домановића, Хајдук Станкова, Бруска.</w:t>
      </w:r>
    </w:p>
    <w:p w:rsidR="009927DB" w:rsidRPr="007361CC" w:rsidRDefault="009927DB" w:rsidP="009927DB">
      <w:pPr>
        <w:pStyle w:val="ListParagraph"/>
        <w:rPr>
          <w:lang w:val="sr-Latn-RS"/>
        </w:rPr>
      </w:pPr>
    </w:p>
    <w:p w:rsidR="009927DB" w:rsidRPr="00DC3592" w:rsidRDefault="009927DB" w:rsidP="009927DB">
      <w:pPr>
        <w:pStyle w:val="ListParagraph"/>
        <w:numPr>
          <w:ilvl w:val="0"/>
          <w:numId w:val="20"/>
        </w:numPr>
        <w:spacing w:after="160" w:line="259" w:lineRule="auto"/>
        <w:rPr>
          <w:b/>
        </w:rPr>
      </w:pPr>
      <w:r w:rsidRPr="00DC3592">
        <w:rPr>
          <w:b/>
          <w:lang w:val="sr-Cyrl-RS"/>
        </w:rPr>
        <w:t>Месна заједница „Радош Јовановић - Сеља“.</w:t>
      </w:r>
    </w:p>
    <w:p w:rsidR="009927DB" w:rsidRPr="00FB1F28" w:rsidRDefault="009927DB" w:rsidP="009927DB">
      <w:pPr>
        <w:ind w:left="360" w:firstLine="360"/>
        <w:jc w:val="both"/>
        <w:rPr>
          <w:lang w:val="sr-Cyrl-RS"/>
        </w:rPr>
      </w:pPr>
      <w:r w:rsidRPr="00CF30A9">
        <w:rPr>
          <w:lang w:val="sr-Cyrl-RS"/>
        </w:rPr>
        <w:t xml:space="preserve">Подручје месне заједнице чине улице:  Ратка Павловића Ћићка од бр. 233-289, Вука </w:t>
      </w:r>
      <w:r>
        <w:rPr>
          <w:lang w:val="sr-Cyrl-RS"/>
        </w:rPr>
        <w:t xml:space="preserve">  </w:t>
      </w:r>
      <w:r w:rsidRPr="00CF30A9">
        <w:rPr>
          <w:lang w:val="sr-Cyrl-RS"/>
        </w:rPr>
        <w:t>Стефановића Караџића, Лоле Рибара, Арсенија Чарнојевића Трећег, Јужно Моравска, Омладинска, 29. Новембра, Вељка Миланковића, Иве Андрића, Елисија Поповског, Алексе Шантића, Милоша Мамића, Рада Драинца, Вељка Влаховића, Мике Младеновића, Јована Дучића, 3. Августа, Зеле Вељковића, Видовданска, Филипа Кљајића, Газиместанска, Светог Саве, Боре и Рамиза, Миладина Поповића, Браће Јерковић, Владе Зечевића, Стражавачка, Николе Тесле, Копаоничка, Кајмакчаланска, 7. Јула, Ђуревачка, Мишарска, Попа Пелеха, Руђера Бошковића, Божурска, Мостарска, Станоја Главаша, Јанка Веселиновића, Грачаничка, Веселина Маслаше, Вишњичка, Новосадска, Пинкијева, Властимира Станишића – Лација, Бранка Ћопића, Данила Киша, Сокобањска, Авалска, Бошка Бухе, Карађорђева, Милке Протић Лине, Краља Милана, Ужичка, Анђелиј</w:t>
      </w:r>
      <w:r>
        <w:rPr>
          <w:lang w:val="sr-Cyrl-RS"/>
        </w:rPr>
        <w:t>е Лазаревић, Стојана Новаковића</w:t>
      </w:r>
      <w:r>
        <w:t xml:space="preserve"> </w:t>
      </w:r>
      <w:r>
        <w:rPr>
          <w:lang w:val="sr-Cyrl-RS"/>
        </w:rPr>
        <w:t>и Месна заједница Ђуровац.</w:t>
      </w:r>
    </w:p>
    <w:p w:rsidR="009927DB" w:rsidRPr="002C7B90" w:rsidRDefault="009927DB" w:rsidP="009927DB">
      <w:pPr>
        <w:pStyle w:val="ListParagraph"/>
        <w:numPr>
          <w:ilvl w:val="0"/>
          <w:numId w:val="20"/>
        </w:numPr>
        <w:spacing w:after="200" w:line="276" w:lineRule="auto"/>
        <w:jc w:val="both"/>
        <w:rPr>
          <w:b/>
          <w:lang w:val="sr-Cyrl-RS"/>
        </w:rPr>
      </w:pPr>
      <w:r w:rsidRPr="002C7B90">
        <w:rPr>
          <w:b/>
          <w:lang w:val="sr-Cyrl-RS"/>
        </w:rPr>
        <w:t>Месна заједница Белољин</w:t>
      </w:r>
    </w:p>
    <w:p w:rsidR="009927DB" w:rsidRDefault="009927DB" w:rsidP="009927DB">
      <w:pPr>
        <w:pStyle w:val="ListParagraph"/>
        <w:jc w:val="both"/>
        <w:rPr>
          <w:lang w:val="sr-Cyrl-RS"/>
        </w:rPr>
      </w:pPr>
      <w:r>
        <w:rPr>
          <w:lang w:val="sr-Cyrl-RS"/>
        </w:rPr>
        <w:t>Подручје ове месне заједнице обухвата насељено место Белољин.</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Мађаре</w:t>
      </w:r>
    </w:p>
    <w:p w:rsidR="009927DB" w:rsidRDefault="009927DB" w:rsidP="009927DB">
      <w:pPr>
        <w:pStyle w:val="ListParagraph"/>
        <w:jc w:val="both"/>
        <w:rPr>
          <w:lang w:val="sr-Cyrl-RS"/>
        </w:rPr>
      </w:pPr>
      <w:r>
        <w:rPr>
          <w:lang w:val="sr-Cyrl-RS"/>
        </w:rPr>
        <w:t>Подручје ове месне заједнице обухвата насељено место Мађаре.</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Конџељ</w:t>
      </w:r>
    </w:p>
    <w:p w:rsidR="009927DB" w:rsidRDefault="009927DB" w:rsidP="009927DB">
      <w:pPr>
        <w:pStyle w:val="ListParagraph"/>
        <w:jc w:val="both"/>
        <w:rPr>
          <w:lang w:val="sr-Cyrl-RS"/>
        </w:rPr>
      </w:pPr>
      <w:r>
        <w:rPr>
          <w:lang w:val="sr-Cyrl-RS"/>
        </w:rPr>
        <w:t>Подручје ове месне заједнице обухвата насељено место Конџељ.</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Доња Коњуша</w:t>
      </w:r>
    </w:p>
    <w:p w:rsidR="009927DB" w:rsidRDefault="009927DB" w:rsidP="009927DB">
      <w:pPr>
        <w:pStyle w:val="ListParagraph"/>
        <w:jc w:val="both"/>
        <w:rPr>
          <w:lang w:val="sr-Cyrl-RS"/>
        </w:rPr>
      </w:pPr>
      <w:r>
        <w:rPr>
          <w:lang w:val="sr-Cyrl-RS"/>
        </w:rPr>
        <w:t>Подручје ове месне заједнице обухвата насељено место Доња Коњуша.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Вича</w:t>
      </w:r>
    </w:p>
    <w:p w:rsidR="009927DB" w:rsidRDefault="009927DB" w:rsidP="009927DB">
      <w:pPr>
        <w:pStyle w:val="ListParagraph"/>
        <w:jc w:val="both"/>
        <w:rPr>
          <w:lang w:val="sr-Cyrl-RS"/>
        </w:rPr>
      </w:pPr>
      <w:r>
        <w:rPr>
          <w:lang w:val="sr-Cyrl-RS"/>
        </w:rPr>
        <w:t>Подручје ове месне заједнице обухвата насељено место Вича.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Прекадин</w:t>
      </w:r>
    </w:p>
    <w:p w:rsidR="009927DB" w:rsidRDefault="009927DB" w:rsidP="009927DB">
      <w:pPr>
        <w:pStyle w:val="ListParagraph"/>
        <w:jc w:val="both"/>
        <w:rPr>
          <w:lang w:val="sr-Cyrl-RS"/>
        </w:rPr>
      </w:pPr>
      <w:r>
        <w:rPr>
          <w:lang w:val="sr-Cyrl-RS"/>
        </w:rPr>
        <w:t>Подручје ове месне заједнице обухвата насељена места Прекадин, Гојиновац,и Шишмановац.</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Баце</w:t>
      </w:r>
    </w:p>
    <w:p w:rsidR="009927DB" w:rsidRDefault="009927DB" w:rsidP="009927DB">
      <w:pPr>
        <w:pStyle w:val="ListParagraph"/>
        <w:jc w:val="both"/>
        <w:rPr>
          <w:lang w:val="sr-Cyrl-RS"/>
        </w:rPr>
      </w:pPr>
      <w:r>
        <w:rPr>
          <w:lang w:val="sr-Cyrl-RS"/>
        </w:rPr>
        <w:t>Подручје ове месне заједнице обухвата насељено место Баце.</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Калудра</w:t>
      </w:r>
    </w:p>
    <w:p w:rsidR="009927DB" w:rsidRDefault="009927DB" w:rsidP="009927DB">
      <w:pPr>
        <w:pStyle w:val="ListParagraph"/>
        <w:jc w:val="both"/>
        <w:rPr>
          <w:lang w:val="sr-Cyrl-RS"/>
        </w:rPr>
      </w:pPr>
      <w:r>
        <w:rPr>
          <w:lang w:val="sr-Cyrl-RS"/>
        </w:rPr>
        <w:t>Подручје ове месне заједнице обухвата насељено место Калудра.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lastRenderedPageBreak/>
        <w:t>Месна заједница Туларе</w:t>
      </w:r>
    </w:p>
    <w:p w:rsidR="009927DB" w:rsidRPr="007617ED" w:rsidRDefault="009927DB" w:rsidP="009927DB">
      <w:pPr>
        <w:pStyle w:val="ListParagraph"/>
        <w:jc w:val="both"/>
      </w:pPr>
      <w:r>
        <w:rPr>
          <w:lang w:val="sr-Cyrl-RS"/>
        </w:rPr>
        <w:t>Подручје ове месне заједнице обухвата насељено место Туларе.</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Горња Коњуша</w:t>
      </w:r>
    </w:p>
    <w:p w:rsidR="009927DB" w:rsidRDefault="009927DB" w:rsidP="009927DB">
      <w:pPr>
        <w:pStyle w:val="ListParagraph"/>
        <w:jc w:val="both"/>
        <w:rPr>
          <w:lang w:val="sr-Cyrl-RS"/>
        </w:rPr>
      </w:pPr>
      <w:r>
        <w:rPr>
          <w:lang w:val="sr-Cyrl-RS"/>
        </w:rPr>
        <w:t>Подручје ове месне заједнице обухвата насељена места Горња Коњуша, Грабовац, Бресник, Ђушница, Прекашница и Пискаље.</w:t>
      </w:r>
    </w:p>
    <w:p w:rsidR="009927DB" w:rsidRPr="00096ECF" w:rsidRDefault="009927DB" w:rsidP="009927DB">
      <w:pPr>
        <w:pStyle w:val="ListParagraph"/>
        <w:numPr>
          <w:ilvl w:val="0"/>
          <w:numId w:val="20"/>
        </w:numPr>
        <w:spacing w:after="200" w:line="276" w:lineRule="auto"/>
        <w:jc w:val="both"/>
        <w:rPr>
          <w:b/>
          <w:lang w:val="sr-Cyrl-RS"/>
        </w:rPr>
      </w:pPr>
      <w:r>
        <w:rPr>
          <w:b/>
          <w:lang w:val="sr-Cyrl-RS"/>
        </w:rPr>
        <w:t>Месна заједница Плочник</w:t>
      </w:r>
    </w:p>
    <w:p w:rsidR="009927DB" w:rsidRDefault="009927DB" w:rsidP="009927DB">
      <w:pPr>
        <w:pStyle w:val="ListParagraph"/>
        <w:jc w:val="both"/>
        <w:rPr>
          <w:lang w:val="sr-Cyrl-RS"/>
        </w:rPr>
      </w:pPr>
      <w:r>
        <w:rPr>
          <w:lang w:val="sr-Cyrl-RS"/>
        </w:rPr>
        <w:t>Подручје ове месне заједнице обухвата насељено место Плочник.</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Велика Плана</w:t>
      </w:r>
    </w:p>
    <w:p w:rsidR="009927DB" w:rsidRDefault="009927DB" w:rsidP="009927DB">
      <w:pPr>
        <w:pStyle w:val="ListParagraph"/>
        <w:jc w:val="both"/>
        <w:rPr>
          <w:lang w:val="sr-Cyrl-RS"/>
        </w:rPr>
      </w:pPr>
      <w:r>
        <w:rPr>
          <w:lang w:val="sr-Cyrl-RS"/>
        </w:rPr>
        <w:t>Подручје ове месне заједнице обухвата насељено место Велика Плана.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Доња Бресница</w:t>
      </w:r>
    </w:p>
    <w:p w:rsidR="009927DB" w:rsidRDefault="009927DB" w:rsidP="009927DB">
      <w:pPr>
        <w:pStyle w:val="ListParagraph"/>
        <w:jc w:val="both"/>
        <w:rPr>
          <w:lang w:val="sr-Cyrl-RS"/>
        </w:rPr>
      </w:pPr>
      <w:r>
        <w:rPr>
          <w:lang w:val="sr-Cyrl-RS"/>
        </w:rPr>
        <w:t>Подручје ове месне заједнице обухвата насељено место Доња Бресница.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Горња Бресница</w:t>
      </w:r>
    </w:p>
    <w:p w:rsidR="009927DB" w:rsidRPr="007617ED" w:rsidRDefault="009927DB" w:rsidP="009927DB">
      <w:pPr>
        <w:pStyle w:val="ListParagraph"/>
        <w:jc w:val="both"/>
      </w:pPr>
      <w:r>
        <w:rPr>
          <w:lang w:val="sr-Cyrl-RS"/>
        </w:rPr>
        <w:t>Подручје ове месне заједнице обухвата насељено место Горња Бресница.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Мршељ</w:t>
      </w:r>
    </w:p>
    <w:p w:rsidR="009927DB" w:rsidRDefault="009927DB" w:rsidP="009927DB">
      <w:pPr>
        <w:pStyle w:val="ListParagraph"/>
        <w:jc w:val="both"/>
        <w:rPr>
          <w:lang w:val="sr-Cyrl-RS"/>
        </w:rPr>
      </w:pPr>
      <w:r>
        <w:rPr>
          <w:lang w:val="sr-Cyrl-RS"/>
        </w:rPr>
        <w:t>Подручје ове месне заједнице обухвата насељено место Мршељ.</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Прекопуце</w:t>
      </w:r>
    </w:p>
    <w:p w:rsidR="009927DB" w:rsidRDefault="009927DB" w:rsidP="009927DB">
      <w:pPr>
        <w:pStyle w:val="ListParagraph"/>
        <w:jc w:val="both"/>
        <w:rPr>
          <w:lang w:val="sr-Cyrl-RS"/>
        </w:rPr>
      </w:pPr>
      <w:r>
        <w:rPr>
          <w:lang w:val="sr-Cyrl-RS"/>
        </w:rPr>
        <w:t>Подручје ове месне заједнице обухвата насељена места Прекопуце и Крњиград.</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Здравиње</w:t>
      </w:r>
    </w:p>
    <w:p w:rsidR="009927DB" w:rsidRDefault="009927DB" w:rsidP="009927DB">
      <w:pPr>
        <w:pStyle w:val="ListParagraph"/>
        <w:jc w:val="both"/>
        <w:rPr>
          <w:lang w:val="sr-Cyrl-RS"/>
        </w:rPr>
      </w:pPr>
      <w:r>
        <w:rPr>
          <w:lang w:val="sr-Cyrl-RS"/>
        </w:rPr>
        <w:t>Подручје ове месне заједнице обухвата насељено место Здравиње.</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Доња Речица</w:t>
      </w:r>
    </w:p>
    <w:p w:rsidR="009927DB" w:rsidRDefault="009927DB" w:rsidP="009927DB">
      <w:pPr>
        <w:pStyle w:val="ListParagraph"/>
        <w:jc w:val="both"/>
        <w:rPr>
          <w:lang w:val="sr-Cyrl-RS"/>
        </w:rPr>
      </w:pPr>
      <w:r>
        <w:rPr>
          <w:lang w:val="sr-Cyrl-RS"/>
        </w:rPr>
        <w:t>Подручје ове месне заједнице обухвата насељено место Доња Речица.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Горња Речица</w:t>
      </w:r>
    </w:p>
    <w:p w:rsidR="009927DB" w:rsidRDefault="009927DB" w:rsidP="009927DB">
      <w:pPr>
        <w:pStyle w:val="ListParagraph"/>
        <w:jc w:val="both"/>
        <w:rPr>
          <w:lang w:val="sr-Cyrl-RS"/>
        </w:rPr>
      </w:pPr>
      <w:r>
        <w:rPr>
          <w:lang w:val="sr-Cyrl-RS"/>
        </w:rPr>
        <w:t>Подручје ове месне заједнице обухвата насељено место Горња Речица.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Пашинац</w:t>
      </w:r>
    </w:p>
    <w:p w:rsidR="009927DB" w:rsidRDefault="009927DB" w:rsidP="009927DB">
      <w:pPr>
        <w:pStyle w:val="ListParagraph"/>
        <w:jc w:val="both"/>
        <w:rPr>
          <w:lang w:val="sr-Cyrl-RS"/>
        </w:rPr>
      </w:pPr>
      <w:r>
        <w:rPr>
          <w:lang w:val="sr-Cyrl-RS"/>
        </w:rPr>
        <w:t>Подручје ове месне заједнице обухвата насељено место Пашинац.</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Булатовац</w:t>
      </w:r>
    </w:p>
    <w:p w:rsidR="009927DB" w:rsidRDefault="009927DB" w:rsidP="009927DB">
      <w:pPr>
        <w:pStyle w:val="ListParagraph"/>
        <w:jc w:val="both"/>
        <w:rPr>
          <w:lang w:val="sr-Cyrl-RS"/>
        </w:rPr>
      </w:pPr>
      <w:r>
        <w:rPr>
          <w:lang w:val="sr-Cyrl-RS"/>
        </w:rPr>
        <w:t>Подручје ове месне заједнице обухвата насељено место Булатовац.</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Белогош</w:t>
      </w:r>
    </w:p>
    <w:p w:rsidR="009927DB" w:rsidRDefault="009927DB" w:rsidP="009927DB">
      <w:pPr>
        <w:pStyle w:val="ListParagraph"/>
        <w:jc w:val="both"/>
        <w:rPr>
          <w:lang w:val="sr-Cyrl-RS"/>
        </w:rPr>
      </w:pPr>
      <w:r>
        <w:rPr>
          <w:lang w:val="sr-Cyrl-RS"/>
        </w:rPr>
        <w:t>Подручје ове месне заједнице обухвата насељено место Белогош.</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Баботинац</w:t>
      </w:r>
    </w:p>
    <w:p w:rsidR="009927DB" w:rsidRDefault="009927DB" w:rsidP="009927DB">
      <w:pPr>
        <w:pStyle w:val="ListParagraph"/>
        <w:jc w:val="both"/>
        <w:rPr>
          <w:lang w:val="sr-Cyrl-RS"/>
        </w:rPr>
      </w:pPr>
      <w:r>
        <w:rPr>
          <w:lang w:val="sr-Cyrl-RS"/>
        </w:rPr>
        <w:t>Подручје ове месне заједнице обухвата насељено место Баботинац.</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Југовац</w:t>
      </w:r>
    </w:p>
    <w:p w:rsidR="009927DB" w:rsidRDefault="009927DB" w:rsidP="009927DB">
      <w:pPr>
        <w:pStyle w:val="ListParagraph"/>
        <w:jc w:val="both"/>
        <w:rPr>
          <w:lang w:val="sr-Cyrl-RS"/>
        </w:rPr>
      </w:pPr>
      <w:r>
        <w:rPr>
          <w:lang w:val="sr-Cyrl-RS"/>
        </w:rPr>
        <w:t>Подручје ове месне заједнице обухвата насељено место Југовац.</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Рељинац</w:t>
      </w:r>
    </w:p>
    <w:p w:rsidR="009927DB" w:rsidRDefault="009927DB" w:rsidP="009927DB">
      <w:pPr>
        <w:pStyle w:val="ListParagraph"/>
        <w:jc w:val="both"/>
        <w:rPr>
          <w:lang w:val="sr-Cyrl-RS"/>
        </w:rPr>
      </w:pPr>
      <w:r>
        <w:rPr>
          <w:lang w:val="sr-Cyrl-RS"/>
        </w:rPr>
        <w:t>Подручје ове месне заједнице обухвата насељено место Рељинац.</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Горња Трнава</w:t>
      </w:r>
    </w:p>
    <w:p w:rsidR="009927DB" w:rsidRDefault="009927DB" w:rsidP="009927DB">
      <w:pPr>
        <w:pStyle w:val="ListParagraph"/>
        <w:jc w:val="both"/>
        <w:rPr>
          <w:lang w:val="sr-Cyrl-RS"/>
        </w:rPr>
      </w:pPr>
      <w:r>
        <w:rPr>
          <w:lang w:val="sr-Cyrl-RS"/>
        </w:rPr>
        <w:t>Подручје ове месне заједнице обухвата насељено место Горња Трнава.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Житни Поток</w:t>
      </w:r>
    </w:p>
    <w:p w:rsidR="009927DB" w:rsidRDefault="009927DB" w:rsidP="009927DB">
      <w:pPr>
        <w:pStyle w:val="ListParagraph"/>
        <w:jc w:val="both"/>
        <w:rPr>
          <w:lang w:val="sr-Cyrl-RS"/>
        </w:rPr>
      </w:pPr>
      <w:r>
        <w:rPr>
          <w:lang w:val="sr-Cyrl-RS"/>
        </w:rPr>
        <w:t>Подручје ове месне заједнице обухвата насељена места Житни Поток, Старо Село, Шевиш, Стари Ђуровац, Кожинце, Гласовик, Средњи Статовац, Горњи Статовац, Ранкова Река, Доњи Статовац, Богојевац и Нови Ђуревац.</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Бублица</w:t>
      </w:r>
    </w:p>
    <w:p w:rsidR="009927DB" w:rsidRPr="00A227AF" w:rsidRDefault="009927DB" w:rsidP="009927DB">
      <w:pPr>
        <w:pStyle w:val="ListParagraph"/>
        <w:jc w:val="both"/>
        <w:rPr>
          <w:lang w:val="sr-Cyrl-RS"/>
        </w:rPr>
      </w:pPr>
      <w:r>
        <w:rPr>
          <w:lang w:val="sr-Cyrl-RS"/>
        </w:rPr>
        <w:t>Подручје ове месне заједнице обухвата насељена места Бублица, Бреговина и Драги Део.</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Злата</w:t>
      </w:r>
    </w:p>
    <w:p w:rsidR="009927DB" w:rsidRDefault="009927DB" w:rsidP="009927DB">
      <w:pPr>
        <w:pStyle w:val="ListParagraph"/>
        <w:jc w:val="both"/>
        <w:rPr>
          <w:lang w:val="sr-Cyrl-RS"/>
        </w:rPr>
      </w:pPr>
      <w:r w:rsidRPr="00791721">
        <w:rPr>
          <w:lang w:val="sr-Cyrl-RS"/>
        </w:rPr>
        <w:t>Подручје ове м</w:t>
      </w:r>
      <w:r>
        <w:rPr>
          <w:lang w:val="sr-Cyrl-RS"/>
        </w:rPr>
        <w:t>есне заједнице обухвата насељена места Злата и Мачина.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Крушевица</w:t>
      </w:r>
    </w:p>
    <w:p w:rsidR="009927DB" w:rsidRDefault="009927DB" w:rsidP="009927DB">
      <w:pPr>
        <w:pStyle w:val="ListParagraph"/>
        <w:jc w:val="both"/>
        <w:rPr>
          <w:lang w:val="sr-Cyrl-RS"/>
        </w:rPr>
      </w:pPr>
      <w:r>
        <w:rPr>
          <w:lang w:val="sr-Cyrl-RS"/>
        </w:rPr>
        <w:lastRenderedPageBreak/>
        <w:t>Подручје ове месне заједнице обухвата насељена места Крушевица, Широке Њиве, Пестиш, Ргаје, Горња Бејашница, Буколорам и Доња Бејашница.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Трнов Лаз</w:t>
      </w:r>
    </w:p>
    <w:p w:rsidR="009927DB" w:rsidRDefault="009927DB" w:rsidP="009927DB">
      <w:pPr>
        <w:pStyle w:val="ListParagraph"/>
        <w:jc w:val="both"/>
        <w:rPr>
          <w:lang w:val="sr-Cyrl-RS"/>
        </w:rPr>
      </w:pPr>
      <w:r>
        <w:rPr>
          <w:lang w:val="sr-Cyrl-RS"/>
        </w:rPr>
        <w:t>Подручје ове месне заједнице обухвата насељено место Трнов Лаз.</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Товрљане</w:t>
      </w:r>
    </w:p>
    <w:p w:rsidR="009927DB" w:rsidRDefault="009927DB" w:rsidP="009927DB">
      <w:pPr>
        <w:pStyle w:val="ListParagraph"/>
        <w:jc w:val="both"/>
        <w:rPr>
          <w:lang w:val="sr-Cyrl-RS"/>
        </w:rPr>
      </w:pPr>
      <w:r w:rsidRPr="0061167A">
        <w:rPr>
          <w:lang w:val="sr-Cyrl-RS"/>
        </w:rPr>
        <w:t>Подручје ове м</w:t>
      </w:r>
      <w:r>
        <w:rPr>
          <w:lang w:val="sr-Cyrl-RS"/>
        </w:rPr>
        <w:t>есне заједнице обухвата насељена места Товрљане, Арбанашка и Власово.</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Мала Плана</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Мала Плана.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Кончић</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Кончић.</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Поточић</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Поточић.</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Бресничић</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Бресничић.</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Меровац</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Меровац.</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Ресинац</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Ресинац.</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Доња Топоница</w:t>
      </w:r>
    </w:p>
    <w:p w:rsidR="009927DB" w:rsidRDefault="009927DB" w:rsidP="009927DB">
      <w:pPr>
        <w:pStyle w:val="ListParagraph"/>
        <w:jc w:val="both"/>
        <w:rPr>
          <w:lang w:val="sr-Cyrl-RS"/>
        </w:rPr>
      </w:pPr>
      <w:r w:rsidRPr="0061167A">
        <w:rPr>
          <w:lang w:val="sr-Cyrl-RS"/>
        </w:rPr>
        <w:t>Подручје ове м</w:t>
      </w:r>
      <w:r>
        <w:rPr>
          <w:lang w:val="sr-Cyrl-RS"/>
        </w:rPr>
        <w:t>есне заједнице обухвата насељена места Доња Топоница, Обртинце и Миљковица.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Смрдан</w:t>
      </w:r>
    </w:p>
    <w:p w:rsidR="009927DB" w:rsidRDefault="009927DB" w:rsidP="009927DB">
      <w:pPr>
        <w:pStyle w:val="ListParagraph"/>
        <w:jc w:val="both"/>
        <w:rPr>
          <w:lang w:val="sr-Cyrl-RS"/>
        </w:rPr>
      </w:pPr>
      <w:r w:rsidRPr="0061167A">
        <w:rPr>
          <w:lang w:val="sr-Cyrl-RS"/>
        </w:rPr>
        <w:t>Подручје ове м</w:t>
      </w:r>
      <w:r>
        <w:rPr>
          <w:lang w:val="sr-Cyrl-RS"/>
        </w:rPr>
        <w:t>есне заједнице обухвата насељена места Смрдан и Горња Топоница.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Губетин</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Губетин.</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Џигољ</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Џигољ.</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Петровац</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Петровац.</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Костеница</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Костеница.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Балиновац</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Балиновац.</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Горње Кординце</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Горње Кординце.</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Микуловац</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Микуловац.</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Доње Кординце</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Доње Кординце.</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Бајчинце</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Бајчинце.</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Клисурица</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Клисурица.</w:t>
      </w:r>
    </w:p>
    <w:p w:rsidR="009927DB" w:rsidRPr="00096ECF" w:rsidRDefault="009927DB" w:rsidP="009927DB">
      <w:pPr>
        <w:pStyle w:val="ListParagraph"/>
        <w:numPr>
          <w:ilvl w:val="0"/>
          <w:numId w:val="20"/>
        </w:numPr>
        <w:spacing w:after="200" w:line="276" w:lineRule="auto"/>
        <w:jc w:val="both"/>
        <w:rPr>
          <w:b/>
          <w:lang w:val="sr-Cyrl-RS"/>
        </w:rPr>
      </w:pPr>
      <w:r w:rsidRPr="00096ECF">
        <w:rPr>
          <w:b/>
          <w:lang w:val="sr-Cyrl-RS"/>
        </w:rPr>
        <w:t>Месна заједница Бабин Поток</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Бабин Поток.</w:t>
      </w:r>
    </w:p>
    <w:p w:rsidR="009927DB" w:rsidRPr="00552F74" w:rsidRDefault="009927DB" w:rsidP="009927DB">
      <w:pPr>
        <w:pStyle w:val="ListParagraph"/>
        <w:numPr>
          <w:ilvl w:val="0"/>
          <w:numId w:val="20"/>
        </w:numPr>
        <w:spacing w:after="200" w:line="276" w:lineRule="auto"/>
        <w:jc w:val="both"/>
        <w:rPr>
          <w:b/>
          <w:lang w:val="sr-Cyrl-RS"/>
        </w:rPr>
      </w:pPr>
      <w:r w:rsidRPr="00552F74">
        <w:rPr>
          <w:b/>
          <w:lang w:val="sr-Cyrl-RS"/>
        </w:rPr>
        <w:t>Месна заједница Ново Село</w:t>
      </w:r>
    </w:p>
    <w:p w:rsidR="009927DB" w:rsidRDefault="009927DB" w:rsidP="009927DB">
      <w:pPr>
        <w:pStyle w:val="ListParagraph"/>
        <w:jc w:val="both"/>
        <w:rPr>
          <w:lang w:val="sr-Cyrl-RS"/>
        </w:rPr>
      </w:pPr>
      <w:r w:rsidRPr="0061167A">
        <w:rPr>
          <w:lang w:val="sr-Cyrl-RS"/>
        </w:rPr>
        <w:lastRenderedPageBreak/>
        <w:t>Подручје ове месне заједнице обухвата насељено место</w:t>
      </w:r>
      <w:r>
        <w:rPr>
          <w:lang w:val="sr-Cyrl-RS"/>
        </w:rPr>
        <w:t xml:space="preserve"> Ново Село.</w:t>
      </w:r>
    </w:p>
    <w:p w:rsidR="009927DB" w:rsidRPr="00552F74" w:rsidRDefault="009927DB" w:rsidP="009927DB">
      <w:pPr>
        <w:pStyle w:val="ListParagraph"/>
        <w:numPr>
          <w:ilvl w:val="0"/>
          <w:numId w:val="20"/>
        </w:numPr>
        <w:spacing w:after="200" w:line="276" w:lineRule="auto"/>
        <w:jc w:val="both"/>
        <w:rPr>
          <w:b/>
          <w:lang w:val="sr-Cyrl-RS"/>
        </w:rPr>
      </w:pPr>
      <w:r w:rsidRPr="00552F74">
        <w:rPr>
          <w:b/>
          <w:lang w:val="sr-Cyrl-RS"/>
        </w:rPr>
        <w:t>Месна заједница Бериље</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Бериље.</w:t>
      </w:r>
    </w:p>
    <w:p w:rsidR="009927DB" w:rsidRPr="00552F74" w:rsidRDefault="009927DB" w:rsidP="009927DB">
      <w:pPr>
        <w:pStyle w:val="ListParagraph"/>
        <w:numPr>
          <w:ilvl w:val="0"/>
          <w:numId w:val="20"/>
        </w:numPr>
        <w:spacing w:after="200" w:line="276" w:lineRule="auto"/>
        <w:jc w:val="both"/>
        <w:rPr>
          <w:b/>
          <w:lang w:val="sr-Cyrl-RS"/>
        </w:rPr>
      </w:pPr>
      <w:r w:rsidRPr="00552F74">
        <w:rPr>
          <w:b/>
          <w:lang w:val="sr-Cyrl-RS"/>
        </w:rPr>
        <w:t>Месна заједница Нова Божурна</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Нова Божурна.</w:t>
      </w:r>
    </w:p>
    <w:p w:rsidR="009927DB" w:rsidRPr="00552F74" w:rsidRDefault="009927DB" w:rsidP="009927DB">
      <w:pPr>
        <w:pStyle w:val="ListParagraph"/>
        <w:numPr>
          <w:ilvl w:val="0"/>
          <w:numId w:val="20"/>
        </w:numPr>
        <w:spacing w:after="200" w:line="276" w:lineRule="auto"/>
        <w:jc w:val="both"/>
        <w:rPr>
          <w:b/>
          <w:lang w:val="sr-Cyrl-RS"/>
        </w:rPr>
      </w:pPr>
      <w:r w:rsidRPr="00552F74">
        <w:rPr>
          <w:b/>
          <w:lang w:val="sr-Cyrl-RS"/>
        </w:rPr>
        <w:t>Месна заједница Водице</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Водице.</w:t>
      </w:r>
    </w:p>
    <w:p w:rsidR="009927DB" w:rsidRPr="00552F74" w:rsidRDefault="009927DB" w:rsidP="009927DB">
      <w:pPr>
        <w:pStyle w:val="ListParagraph"/>
        <w:numPr>
          <w:ilvl w:val="0"/>
          <w:numId w:val="20"/>
        </w:numPr>
        <w:spacing w:after="200" w:line="276" w:lineRule="auto"/>
        <w:jc w:val="both"/>
        <w:rPr>
          <w:b/>
          <w:lang w:val="sr-Cyrl-RS"/>
        </w:rPr>
      </w:pPr>
      <w:r w:rsidRPr="00552F74">
        <w:rPr>
          <w:b/>
          <w:lang w:val="sr-Cyrl-RS"/>
        </w:rPr>
        <w:t>Месна заједница Ћуковац</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Ћуковац.</w:t>
      </w:r>
    </w:p>
    <w:p w:rsidR="009927DB" w:rsidRPr="00552F74" w:rsidRDefault="009927DB" w:rsidP="009927DB">
      <w:pPr>
        <w:pStyle w:val="ListParagraph"/>
        <w:numPr>
          <w:ilvl w:val="0"/>
          <w:numId w:val="20"/>
        </w:numPr>
        <w:spacing w:after="200" w:line="276" w:lineRule="auto"/>
        <w:jc w:val="both"/>
        <w:rPr>
          <w:b/>
          <w:lang w:val="sr-Cyrl-RS"/>
        </w:rPr>
      </w:pPr>
      <w:r w:rsidRPr="00552F74">
        <w:rPr>
          <w:b/>
          <w:lang w:val="sr-Cyrl-RS"/>
        </w:rPr>
        <w:t>Месна заједница Бела Вода</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Бела Вода.</w:t>
      </w:r>
    </w:p>
    <w:p w:rsidR="009927DB" w:rsidRPr="00552F74" w:rsidRDefault="009927DB" w:rsidP="009927DB">
      <w:pPr>
        <w:pStyle w:val="ListParagraph"/>
        <w:numPr>
          <w:ilvl w:val="0"/>
          <w:numId w:val="20"/>
        </w:numPr>
        <w:spacing w:after="200" w:line="276" w:lineRule="auto"/>
        <w:jc w:val="both"/>
        <w:rPr>
          <w:b/>
          <w:lang w:val="sr-Cyrl-RS"/>
        </w:rPr>
      </w:pPr>
      <w:r w:rsidRPr="00552F74">
        <w:rPr>
          <w:b/>
          <w:lang w:val="sr-Cyrl-RS"/>
        </w:rPr>
        <w:t>Месна заједница Бели Камен</w:t>
      </w:r>
    </w:p>
    <w:p w:rsidR="009927DB" w:rsidRPr="00FB1F28" w:rsidRDefault="009927DB" w:rsidP="009927DB">
      <w:pPr>
        <w:pStyle w:val="ListParagraph"/>
        <w:jc w:val="both"/>
      </w:pPr>
      <w:r w:rsidRPr="0061167A">
        <w:rPr>
          <w:lang w:val="sr-Cyrl-RS"/>
        </w:rPr>
        <w:t>Подручје ове м</w:t>
      </w:r>
      <w:r>
        <w:rPr>
          <w:lang w:val="sr-Cyrl-RS"/>
        </w:rPr>
        <w:t>есне заједнице обухвата насељена места Бели Камен, Јовине Ливаде, Бучинце, Добротић, Видовача, Пасјача, Мрљак и Јабучево.</w:t>
      </w:r>
    </w:p>
    <w:p w:rsidR="009927DB" w:rsidRPr="00552F74" w:rsidRDefault="009927DB" w:rsidP="009927DB">
      <w:pPr>
        <w:pStyle w:val="ListParagraph"/>
        <w:numPr>
          <w:ilvl w:val="0"/>
          <w:numId w:val="20"/>
        </w:numPr>
        <w:spacing w:after="200" w:line="276" w:lineRule="auto"/>
        <w:jc w:val="both"/>
        <w:rPr>
          <w:b/>
          <w:lang w:val="sr-Cyrl-RS"/>
        </w:rPr>
      </w:pPr>
      <w:r w:rsidRPr="00552F74">
        <w:rPr>
          <w:b/>
          <w:lang w:val="sr-Cyrl-RS"/>
        </w:rPr>
        <w:t>Месна заједница Доња Стражава</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Доња Стражава.</w:t>
      </w:r>
    </w:p>
    <w:p w:rsidR="009927DB" w:rsidRPr="00552F74" w:rsidRDefault="009927DB" w:rsidP="009927DB">
      <w:pPr>
        <w:pStyle w:val="ListParagraph"/>
        <w:numPr>
          <w:ilvl w:val="0"/>
          <w:numId w:val="20"/>
        </w:numPr>
        <w:spacing w:after="200" w:line="276" w:lineRule="auto"/>
        <w:jc w:val="both"/>
        <w:rPr>
          <w:b/>
          <w:lang w:val="sr-Cyrl-RS"/>
        </w:rPr>
      </w:pPr>
      <w:r w:rsidRPr="00552F74">
        <w:rPr>
          <w:b/>
          <w:lang w:val="sr-Cyrl-RS"/>
        </w:rPr>
        <w:t>Месна заједница Горња Стражава</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Горња Стражава.</w:t>
      </w:r>
    </w:p>
    <w:p w:rsidR="009927DB" w:rsidRPr="00552F74" w:rsidRDefault="009927DB" w:rsidP="009927DB">
      <w:pPr>
        <w:pStyle w:val="ListParagraph"/>
        <w:numPr>
          <w:ilvl w:val="0"/>
          <w:numId w:val="20"/>
        </w:numPr>
        <w:spacing w:after="200" w:line="276" w:lineRule="auto"/>
        <w:jc w:val="both"/>
        <w:rPr>
          <w:b/>
          <w:lang w:val="sr-Cyrl-RS"/>
        </w:rPr>
      </w:pPr>
      <w:r w:rsidRPr="00552F74">
        <w:rPr>
          <w:b/>
          <w:lang w:val="sr-Cyrl-RS"/>
        </w:rPr>
        <w:t>Месна заједница Доња Трнава</w:t>
      </w:r>
    </w:p>
    <w:p w:rsidR="009927DB" w:rsidRDefault="009927DB" w:rsidP="009927DB">
      <w:pPr>
        <w:pStyle w:val="ListParagraph"/>
        <w:jc w:val="both"/>
        <w:rPr>
          <w:lang w:val="sr-Cyrl-RS"/>
        </w:rPr>
      </w:pPr>
      <w:r w:rsidRPr="0061167A">
        <w:rPr>
          <w:lang w:val="sr-Cyrl-RS"/>
        </w:rPr>
        <w:t>Подручје ове месне заједнице обухвата насељено место</w:t>
      </w:r>
      <w:r>
        <w:rPr>
          <w:lang w:val="sr-Cyrl-RS"/>
        </w:rPr>
        <w:t xml:space="preserve"> Доња Трнава.</w:t>
      </w:r>
    </w:p>
    <w:p w:rsidR="009927DB" w:rsidRPr="00552F74" w:rsidRDefault="009927DB" w:rsidP="009927DB">
      <w:pPr>
        <w:pStyle w:val="ListParagraph"/>
        <w:numPr>
          <w:ilvl w:val="0"/>
          <w:numId w:val="20"/>
        </w:numPr>
        <w:spacing w:after="200" w:line="276" w:lineRule="auto"/>
        <w:jc w:val="both"/>
        <w:rPr>
          <w:b/>
          <w:lang w:val="sr-Cyrl-RS"/>
        </w:rPr>
      </w:pPr>
      <w:r w:rsidRPr="00552F74">
        <w:rPr>
          <w:b/>
          <w:lang w:val="sr-Cyrl-RS"/>
        </w:rPr>
        <w:t>Месна заједница Бумбурек</w:t>
      </w:r>
    </w:p>
    <w:p w:rsidR="009927DB" w:rsidRDefault="009927DB" w:rsidP="009927DB">
      <w:pPr>
        <w:pStyle w:val="ListParagraph"/>
        <w:jc w:val="both"/>
        <w:rPr>
          <w:lang w:val="sr-Cyrl-RS"/>
        </w:rPr>
      </w:pPr>
      <w:r w:rsidRPr="0061167A">
        <w:rPr>
          <w:lang w:val="sr-Cyrl-RS"/>
        </w:rPr>
        <w:t>Подручје ове месне заједнице обухвата</w:t>
      </w:r>
      <w:r>
        <w:rPr>
          <w:lang w:val="sr-Cyrl-RS"/>
        </w:rPr>
        <w:t xml:space="preserve"> део</w:t>
      </w:r>
      <w:r w:rsidRPr="0061167A">
        <w:rPr>
          <w:lang w:val="sr-Cyrl-RS"/>
        </w:rPr>
        <w:t xml:space="preserve"> насељено</w:t>
      </w:r>
      <w:r>
        <w:rPr>
          <w:lang w:val="sr-Cyrl-RS"/>
        </w:rPr>
        <w:t>г места Доња Трнава, засеок Бумбурек</w:t>
      </w:r>
    </w:p>
    <w:p w:rsidR="009927DB" w:rsidRPr="00CC082C" w:rsidRDefault="009927DB" w:rsidP="009927DB">
      <w:pPr>
        <w:pStyle w:val="ListParagraph"/>
        <w:numPr>
          <w:ilvl w:val="0"/>
          <w:numId w:val="20"/>
        </w:numPr>
        <w:spacing w:after="200" w:line="276" w:lineRule="auto"/>
        <w:jc w:val="both"/>
        <w:rPr>
          <w:lang w:val="sr-Cyrl-RS"/>
        </w:rPr>
      </w:pPr>
      <w:r w:rsidRPr="00CC082C">
        <w:rPr>
          <w:b/>
          <w:lang w:val="sr-Cyrl-RS"/>
        </w:rPr>
        <w:t>Месна заједница Шумаровац</w:t>
      </w:r>
      <w:r>
        <w:rPr>
          <w:lang w:val="sr-Cyrl-RS"/>
        </w:rPr>
        <w:t xml:space="preserve"> </w:t>
      </w:r>
    </w:p>
    <w:p w:rsidR="009927DB" w:rsidRPr="00A31151" w:rsidRDefault="009927DB" w:rsidP="009927DB">
      <w:pPr>
        <w:pStyle w:val="ListParagraph"/>
        <w:jc w:val="both"/>
        <w:rPr>
          <w:lang w:val="sr-Cyrl-RS"/>
        </w:rPr>
      </w:pPr>
      <w:r>
        <w:rPr>
          <w:lang w:val="sr-Cyrl-RS"/>
        </w:rPr>
        <w:t>Подручје ове месне заједнице обухвата насељено место  Шумаровац“.</w:t>
      </w:r>
    </w:p>
    <w:p w:rsidR="009927DB" w:rsidRPr="00AA42E9" w:rsidRDefault="009927DB" w:rsidP="009927DB">
      <w:pPr>
        <w:pStyle w:val="ListParagraph"/>
        <w:jc w:val="both"/>
        <w:rPr>
          <w:lang w:val="sr-Cyrl-RS"/>
        </w:rPr>
      </w:pPr>
    </w:p>
    <w:p w:rsidR="009927DB" w:rsidRDefault="009927DB" w:rsidP="009927DB">
      <w:pPr>
        <w:pStyle w:val="ListParagraph"/>
        <w:jc w:val="center"/>
        <w:rPr>
          <w:lang w:val="sr-Cyrl-RS"/>
        </w:rPr>
      </w:pPr>
      <w:r>
        <w:rPr>
          <w:lang w:val="sr-Cyrl-RS"/>
        </w:rPr>
        <w:t>Члан 2.</w:t>
      </w:r>
    </w:p>
    <w:p w:rsidR="009927DB" w:rsidRDefault="009927DB" w:rsidP="009927DB">
      <w:pPr>
        <w:ind w:firstLine="720"/>
        <w:jc w:val="both"/>
        <w:rPr>
          <w:lang w:val="sr-Cyrl-RS"/>
        </w:rPr>
      </w:pPr>
      <w:r>
        <w:rPr>
          <w:lang w:val="sr-Cyrl-RS"/>
        </w:rPr>
        <w:t>У осталом делу Одлука о Месним заједницама на територији града Прокупља („Службени лист Града Прокупља“, број 32/2019 и 11/2023), остаје непромењена.</w:t>
      </w:r>
    </w:p>
    <w:p w:rsidR="00C97C39" w:rsidRDefault="00C97C39" w:rsidP="009927DB">
      <w:pPr>
        <w:ind w:firstLine="720"/>
        <w:jc w:val="both"/>
        <w:rPr>
          <w:lang w:val="sr-Cyrl-RS"/>
        </w:rPr>
      </w:pPr>
    </w:p>
    <w:p w:rsidR="009927DB" w:rsidRDefault="009927DB" w:rsidP="009927DB">
      <w:pPr>
        <w:ind w:firstLine="720"/>
        <w:jc w:val="center"/>
        <w:rPr>
          <w:lang w:val="sr-Cyrl-RS"/>
        </w:rPr>
      </w:pPr>
      <w:r>
        <w:rPr>
          <w:lang w:val="sr-Cyrl-RS"/>
        </w:rPr>
        <w:t>Члан 3.</w:t>
      </w:r>
    </w:p>
    <w:p w:rsidR="009927DB" w:rsidRDefault="009927DB" w:rsidP="009927DB">
      <w:pPr>
        <w:ind w:firstLine="720"/>
        <w:jc w:val="both"/>
        <w:rPr>
          <w:lang w:val="sr-Cyrl-RS"/>
        </w:rPr>
      </w:pPr>
      <w:r>
        <w:rPr>
          <w:lang w:val="sr-Cyrl-RS"/>
        </w:rPr>
        <w:t>Ова Одлука ступа на снагу наредног дана од дана објављивања у ''Службеном листу града Прокупља''.</w:t>
      </w:r>
    </w:p>
    <w:p w:rsidR="00D4742E" w:rsidRDefault="00D4742E" w:rsidP="009927DB">
      <w:pPr>
        <w:ind w:firstLine="720"/>
        <w:jc w:val="both"/>
        <w:rPr>
          <w:lang w:val="sr-Cyrl-RS"/>
        </w:rPr>
      </w:pPr>
    </w:p>
    <w:p w:rsidR="009927DB" w:rsidRDefault="009927DB" w:rsidP="009927DB">
      <w:pPr>
        <w:ind w:firstLine="720"/>
        <w:rPr>
          <w:lang w:val="sr-Cyrl-RS"/>
        </w:rPr>
      </w:pPr>
      <w:r>
        <w:rPr>
          <w:lang w:val="sr-Cyrl-RS"/>
        </w:rPr>
        <w:t>Број: 06-90/2024-02</w:t>
      </w:r>
    </w:p>
    <w:p w:rsidR="009927DB" w:rsidRDefault="009927DB" w:rsidP="009927DB">
      <w:pPr>
        <w:ind w:firstLine="720"/>
        <w:rPr>
          <w:lang w:val="sr-Cyrl-RS"/>
        </w:rPr>
      </w:pPr>
      <w:r>
        <w:rPr>
          <w:lang w:val="sr-Cyrl-RS"/>
        </w:rPr>
        <w:t>У Прокупљу,  01.10.2024.године</w:t>
      </w:r>
    </w:p>
    <w:p w:rsidR="009927DB" w:rsidRDefault="009927DB" w:rsidP="009927DB">
      <w:pPr>
        <w:ind w:firstLine="720"/>
        <w:rPr>
          <w:lang w:val="sr-Cyrl-RS"/>
        </w:rPr>
      </w:pPr>
      <w:r>
        <w:rPr>
          <w:lang w:val="sr-Cyrl-RS"/>
        </w:rPr>
        <w:t>СКУПШТИНА ГРАДА ПРОКУПЉА</w:t>
      </w:r>
    </w:p>
    <w:p w:rsidR="009927DB" w:rsidRDefault="009927DB" w:rsidP="009927DB">
      <w:pPr>
        <w:ind w:firstLine="720"/>
        <w:rPr>
          <w:lang w:val="sr-Cyrl-RS"/>
        </w:rPr>
      </w:pPr>
      <w:r>
        <w:rPr>
          <w:lang w:val="sr-Cyrl-RS"/>
        </w:rPr>
        <w:t xml:space="preserve">                                                                                       ПРЕДСЕДНИК</w:t>
      </w:r>
    </w:p>
    <w:p w:rsidR="009927DB" w:rsidRDefault="009927DB" w:rsidP="009927DB">
      <w:pPr>
        <w:ind w:firstLine="720"/>
        <w:rPr>
          <w:lang w:val="sr-Cyrl-RS"/>
        </w:rPr>
      </w:pPr>
      <w:r>
        <w:rPr>
          <w:lang w:val="sr-Cyrl-RS"/>
        </w:rPr>
        <w:t xml:space="preserve">                                                                               СКУПШТИНЕ ГРАДА</w:t>
      </w:r>
    </w:p>
    <w:p w:rsidR="009927DB" w:rsidRDefault="009927DB" w:rsidP="009927DB">
      <w:pPr>
        <w:ind w:firstLine="720"/>
        <w:rPr>
          <w:lang w:val="sr-Cyrl-RS"/>
        </w:rPr>
      </w:pPr>
      <w:r>
        <w:rPr>
          <w:lang w:val="sr-Cyrl-RS"/>
        </w:rPr>
        <w:t xml:space="preserve">                                                                       </w:t>
      </w:r>
      <w:r>
        <w:rPr>
          <w:lang w:val="sr-Cyrl-RS"/>
        </w:rPr>
        <w:t xml:space="preserve">                  Дејан Лазић  с.р.</w:t>
      </w:r>
      <w:r>
        <w:rPr>
          <w:lang w:val="sr-Cyrl-RS"/>
        </w:rPr>
        <w:t xml:space="preserve"> </w:t>
      </w:r>
    </w:p>
    <w:p w:rsidR="009927DB" w:rsidRPr="005C256D" w:rsidRDefault="009927DB" w:rsidP="009927DB">
      <w:pPr>
        <w:ind w:firstLine="720"/>
        <w:rPr>
          <w:lang w:val="sr-Cyrl-RS"/>
        </w:rPr>
      </w:pPr>
    </w:p>
    <w:p w:rsidR="009927DB" w:rsidRDefault="009927DB" w:rsidP="009927DB">
      <w:pPr>
        <w:ind w:firstLine="720"/>
      </w:pPr>
    </w:p>
    <w:p w:rsidR="009927DB" w:rsidRDefault="009927DB" w:rsidP="009927DB"/>
    <w:p w:rsidR="009927DB" w:rsidRDefault="009927DB" w:rsidP="009927DB"/>
    <w:p w:rsidR="009927DB" w:rsidRDefault="009927DB" w:rsidP="009927DB"/>
    <w:p w:rsidR="009927DB" w:rsidRDefault="009927DB" w:rsidP="009927DB"/>
    <w:p w:rsidR="009927DB" w:rsidRDefault="009927DB" w:rsidP="009927DB"/>
    <w:p w:rsidR="009927DB" w:rsidRPr="00053E0B" w:rsidRDefault="009927DB" w:rsidP="009927DB">
      <w:pPr>
        <w:rPr>
          <w:lang w:val="sr-Cyrl-RS"/>
        </w:rPr>
      </w:pPr>
    </w:p>
    <w:p w:rsidR="009927DB" w:rsidRPr="009927DB" w:rsidRDefault="009927DB" w:rsidP="009927DB">
      <w:pPr>
        <w:spacing w:line="0" w:lineRule="atLeast"/>
        <w:rPr>
          <w:color w:val="000000" w:themeColor="text1"/>
          <w:lang w:val="sr-Cyrl-CS"/>
        </w:rPr>
      </w:pPr>
    </w:p>
    <w:p w:rsidR="00CF12E7" w:rsidRDefault="00CF12E7" w:rsidP="005F42D0">
      <w:pPr>
        <w:spacing w:line="0" w:lineRule="atLeast"/>
        <w:jc w:val="center"/>
        <w:rPr>
          <w:b/>
          <w:i/>
          <w:color w:val="000000" w:themeColor="text1"/>
          <w:sz w:val="63"/>
          <w:szCs w:val="63"/>
          <w:lang w:val="sr-Cyrl-CS"/>
        </w:rPr>
      </w:pPr>
      <w:r w:rsidRPr="00314F50">
        <w:rPr>
          <w:b/>
          <w:i/>
          <w:color w:val="000000" w:themeColor="text1"/>
          <w:sz w:val="63"/>
          <w:szCs w:val="63"/>
          <w:lang w:val="sr-Cyrl-CS"/>
        </w:rPr>
        <w:t>С а д р ж а ј</w:t>
      </w:r>
    </w:p>
    <w:p w:rsidR="00EF63C8" w:rsidRDefault="00EF63C8" w:rsidP="00EF63C8">
      <w:pPr>
        <w:spacing w:line="0" w:lineRule="atLeast"/>
        <w:jc w:val="center"/>
        <w:rPr>
          <w:b/>
          <w:i/>
          <w:color w:val="000000" w:themeColor="text1"/>
          <w:sz w:val="63"/>
          <w:szCs w:val="63"/>
          <w:lang w:val="sr-Cyrl-CS"/>
        </w:rPr>
      </w:pPr>
    </w:p>
    <w:p w:rsidR="00EF63C8" w:rsidRPr="00EF63C8" w:rsidRDefault="005F42D0" w:rsidP="00225528">
      <w:pPr>
        <w:spacing w:line="0" w:lineRule="atLeast"/>
        <w:jc w:val="both"/>
        <w:rPr>
          <w:b/>
          <w:i/>
          <w:color w:val="000000" w:themeColor="text1"/>
          <w:sz w:val="22"/>
          <w:szCs w:val="22"/>
          <w:lang w:val="sr-Cyrl-CS"/>
        </w:rPr>
      </w:pPr>
      <w:r>
        <w:rPr>
          <w:b/>
          <w:i/>
          <w:color w:val="000000" w:themeColor="text1"/>
          <w:sz w:val="22"/>
          <w:szCs w:val="22"/>
          <w:lang w:val="sr-Cyrl-CS"/>
        </w:rPr>
        <w:t>1.Одлука о измени Одлуке о месним заједницама на територији града Прокупља.........1-6</w:t>
      </w:r>
      <w:bookmarkStart w:id="0" w:name="_GoBack"/>
      <w:bookmarkEnd w:id="0"/>
    </w:p>
    <w:p w:rsidR="00AD2989" w:rsidRDefault="00AD2989" w:rsidP="00AD2989">
      <w:pPr>
        <w:spacing w:line="0" w:lineRule="atLeast"/>
        <w:jc w:val="center"/>
        <w:rPr>
          <w:b/>
          <w:i/>
          <w:color w:val="000000" w:themeColor="text1"/>
          <w:sz w:val="63"/>
          <w:szCs w:val="63"/>
          <w:lang w:val="sr-Cyrl-CS"/>
        </w:rPr>
      </w:pPr>
    </w:p>
    <w:p w:rsidR="00CF12E7" w:rsidRPr="002A6A1E" w:rsidRDefault="00CF12E7" w:rsidP="00CF12E7">
      <w:pPr>
        <w:spacing w:line="0" w:lineRule="atLeast"/>
        <w:jc w:val="center"/>
        <w:rPr>
          <w:rFonts w:eastAsiaTheme="minorEastAsia"/>
          <w:color w:val="FF0000"/>
        </w:rPr>
      </w:pPr>
    </w:p>
    <w:p w:rsidR="004A2AF5" w:rsidRPr="00EA53DA" w:rsidRDefault="004A2AF5" w:rsidP="00EA53DA">
      <w:pPr>
        <w:ind w:left="360"/>
        <w:jc w:val="both"/>
        <w:rPr>
          <w:b/>
          <w:bCs/>
          <w:i/>
          <w:lang w:val="sr-Cyrl-RS"/>
        </w:rPr>
      </w:pPr>
    </w:p>
    <w:p w:rsidR="00D9474E" w:rsidRDefault="00D9474E" w:rsidP="00AD2989">
      <w:pPr>
        <w:jc w:val="both"/>
        <w:rPr>
          <w:b/>
          <w:bCs/>
          <w:i/>
          <w:lang w:val="sr-Cyrl-RS"/>
        </w:rPr>
      </w:pPr>
    </w:p>
    <w:p w:rsidR="0011644F" w:rsidRPr="00D9474E" w:rsidRDefault="0011644F" w:rsidP="00AD2989">
      <w:pPr>
        <w:jc w:val="both"/>
        <w:rPr>
          <w:b/>
          <w:bCs/>
          <w:i/>
          <w:lang w:val="sr-Cyrl-RS"/>
        </w:rPr>
      </w:pPr>
    </w:p>
    <w:p w:rsidR="00534ED1" w:rsidRPr="00D9474E" w:rsidRDefault="003A0FE2" w:rsidP="00513E2A">
      <w:pPr>
        <w:ind w:left="360"/>
        <w:jc w:val="both"/>
        <w:rPr>
          <w:b/>
          <w:bCs/>
          <w:i/>
          <w:lang w:val="sr-Cyrl-R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87936" behindDoc="0" locked="0" layoutInCell="1" allowOverlap="1" wp14:anchorId="31E13036" wp14:editId="27034C7A">
                <wp:simplePos x="0" y="0"/>
                <wp:positionH relativeFrom="column">
                  <wp:posOffset>-209550</wp:posOffset>
                </wp:positionH>
                <wp:positionV relativeFrom="paragraph">
                  <wp:posOffset>2713355</wp:posOffset>
                </wp:positionV>
                <wp:extent cx="61245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KO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Esn2XQOJMltL8b57aA21n1hqkM+KCLBpZcN5/j0&#10;Yp0ngvNbil+WasOFCK0XEvVQ+zydgjtIp0EIB1Z427dDQ60SnPp0f9Ca5lAKg07Y2yk8oU7YeUwz&#10;6ihpgG8ZpushdpiLawx0hPR4UBwQHKKrX348JU/rxXqRjbLJbD3Kkqoafd6U2Wi2SefT6lNVllX6&#10;01eXZnnLKWXSs7t5N83+zhvDLbq67u7euzDxe/SgIJC9vQPp0F3f0Ks1DopetubWdbBrSB6ulr8P&#10;j3OIH38Aq18A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HlkKOKQIAAEgEAAAOAAAAAAAAAAAAAAAAAC4CAABkcnMvZTJv&#10;RG9jLnhtbFBLAQItABQABgAIAAAAIQB+ffyk3QAAAAsBAAAPAAAAAAAAAAAAAAAAAIMEAABkcnMv&#10;ZG93bnJldi54bWxQSwUGAAAAAAQABADzAAAAjQUAAAAA&#10;" strokeweight="4.5pt">
                <v:stroke linestyle="thickThin"/>
              </v:line>
            </w:pict>
          </mc:Fallback>
        </mc:AlternateContent>
      </w:r>
    </w:p>
    <w:p w:rsidR="00DD6077" w:rsidRPr="00DD6077" w:rsidRDefault="00DD6077" w:rsidP="00DD6077">
      <w:pPr>
        <w:jc w:val="both"/>
        <w:rPr>
          <w:b/>
          <w:bCs/>
          <w:i/>
          <w:lang w:val="sr-Cyrl-RS"/>
        </w:rPr>
      </w:pPr>
    </w:p>
    <w:p w:rsidR="00CF12E7" w:rsidRDefault="003A0FE2" w:rsidP="003A0FE2">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85888" behindDoc="0" locked="0" layoutInCell="1" allowOverlap="1" wp14:anchorId="0F506CAF" wp14:editId="1B6641A1">
                <wp:simplePos x="0" y="0"/>
                <wp:positionH relativeFrom="column">
                  <wp:posOffset>-1330325</wp:posOffset>
                </wp:positionH>
                <wp:positionV relativeFrom="paragraph">
                  <wp:posOffset>29210</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" strokeweight="4.5pt">
                <v:stroke linestyle="thickThin"/>
              </v:line>
            </w:pict>
          </mc:Fallback>
        </mc:AlternateContent>
      </w:r>
      <w:r w:rsidR="00CF12E7" w:rsidRPr="00314F50">
        <w:rPr>
          <w:rFonts w:ascii="YU C Friz Quadrata" w:hAnsi="YU C Friz Quadrata"/>
          <w:noProof/>
          <w:color w:val="000000" w:themeColor="text1"/>
          <w:sz w:val="21"/>
          <w:szCs w:val="21"/>
        </w:rPr>
        <w:drawing>
          <wp:anchor distT="0" distB="0" distL="114300" distR="114300" simplePos="0" relativeHeight="251683840" behindDoc="0" locked="0" layoutInCell="1" allowOverlap="1" wp14:anchorId="3E9E9672" wp14:editId="64FE6AB4">
            <wp:simplePos x="0" y="0"/>
            <wp:positionH relativeFrom="column">
              <wp:posOffset>234950</wp:posOffset>
            </wp:positionH>
            <wp:positionV relativeFrom="paragraph">
              <wp:posOffset>440690</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CF12E7" w:rsidRPr="002123C1" w:rsidRDefault="00CF12E7" w:rsidP="00CF12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CF12E7" w:rsidRPr="00314F50" w:rsidRDefault="00CF12E7" w:rsidP="00CF12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Pr="002A58FE" w:rsidRDefault="00CF12E7" w:rsidP="00CF12E7">
      <w:pPr>
        <w:pStyle w:val="NoSpacing"/>
        <w:rPr>
          <w:rFonts w:ascii="Times New Roman" w:hAnsi="Times New Roman"/>
          <w:noProof/>
          <w:sz w:val="24"/>
          <w:szCs w:val="24"/>
          <w:lang w:val="sr-Cyrl-RS"/>
        </w:rPr>
      </w:pPr>
    </w:p>
    <w:p w:rsidR="00CF12E7" w:rsidRDefault="00CF12E7" w:rsidP="00CF12E7">
      <w:pPr>
        <w:pStyle w:val="NoSpacing"/>
        <w:rPr>
          <w:rFonts w:ascii="Times New Roman" w:hAnsi="Times New Roman"/>
          <w:noProof/>
          <w:sz w:val="24"/>
          <w:szCs w:val="24"/>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B70BE6" w:rsidRDefault="00B70BE6"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26AB2" w:rsidRPr="00C26AB2" w:rsidRDefault="00B70BE6" w:rsidP="00B70BE6">
      <w:pPr>
        <w:jc w:val="both"/>
        <w:rPr>
          <w:color w:val="000000" w:themeColor="text1"/>
          <w:lang w:val="sr-Cyrl-C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EC585A">
        <w:rPr>
          <w:lang w:val="sr-Cyrl-RS"/>
        </w:rPr>
        <w:tab/>
      </w:r>
    </w:p>
    <w:p w:rsidR="007B0B48" w:rsidRPr="00D26EE2" w:rsidRDefault="007B0B48" w:rsidP="00F26EE7">
      <w:pPr>
        <w:jc w:val="both"/>
        <w:rPr>
          <w:b/>
          <w:i/>
          <w:color w:val="000000" w:themeColor="text1"/>
          <w:sz w:val="63"/>
          <w:szCs w:val="63"/>
          <w:lang w:val="sr-Cyrl-CS"/>
        </w:rPr>
      </w:pPr>
    </w:p>
    <w:p w:rsidR="003724FC" w:rsidRPr="00690998" w:rsidRDefault="003724FC" w:rsidP="003724FC">
      <w:pPr>
        <w:jc w:val="both"/>
        <w:rPr>
          <w:b/>
          <w:i/>
          <w:color w:val="000000" w:themeColor="text1"/>
          <w:sz w:val="22"/>
          <w:szCs w:val="22"/>
          <w:lang w:val="sr-Cyrl-CS"/>
        </w:rPr>
      </w:pPr>
    </w:p>
    <w:p w:rsidR="00617FAC" w:rsidRDefault="00617FAC" w:rsidP="00CF6C67">
      <w:pPr>
        <w:jc w:val="center"/>
        <w:rPr>
          <w:b/>
          <w:i/>
          <w:color w:val="000000" w:themeColor="text1"/>
          <w:sz w:val="63"/>
          <w:szCs w:val="63"/>
          <w:lang w:val="sr-Cyrl-CS"/>
        </w:rPr>
      </w:pPr>
    </w:p>
    <w:p w:rsidR="00FC7973" w:rsidRPr="00690998" w:rsidRDefault="00FC7973" w:rsidP="00690998">
      <w:pPr>
        <w:spacing w:line="234" w:lineRule="auto"/>
        <w:rPr>
          <w:b/>
          <w:i/>
          <w:color w:val="000000" w:themeColor="text1"/>
          <w:sz w:val="22"/>
          <w:szCs w:val="22"/>
          <w:lang w:val="sr-Latn-R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Pr="00314F50" w:rsidRDefault="00FC7973" w:rsidP="00CF12E7">
      <w:pPr>
        <w:tabs>
          <w:tab w:val="left" w:pos="360"/>
          <w:tab w:val="left" w:pos="840"/>
          <w:tab w:val="left" w:pos="8760"/>
        </w:tabs>
        <w:spacing w:after="120"/>
        <w:rPr>
          <w:i/>
          <w:noProof/>
          <w:color w:val="000000" w:themeColor="text1"/>
          <w:sz w:val="25"/>
          <w:szCs w:val="25"/>
        </w:rPr>
      </w:pPr>
      <w:r>
        <w:rPr>
          <w:noProof/>
          <w:color w:val="000000" w:themeColor="text1"/>
          <w:sz w:val="25"/>
          <w:szCs w:val="25"/>
          <w:lang w:val="sr-Cyrl-CS"/>
        </w:rPr>
        <w:t xml:space="preserve">   </w:t>
      </w: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2A58FE" w:rsidRPr="002A58FE" w:rsidRDefault="002A58FE" w:rsidP="00C329B7">
      <w:pPr>
        <w:pStyle w:val="NoSpacing"/>
        <w:rPr>
          <w:rFonts w:ascii="Times New Roman" w:hAnsi="Times New Roman"/>
          <w:noProof/>
          <w:sz w:val="24"/>
          <w:szCs w:val="24"/>
          <w:lang w:val="sr-Cyrl-RS"/>
        </w:rPr>
      </w:pPr>
    </w:p>
    <w:p w:rsidR="002A58FE" w:rsidRDefault="002A58FE" w:rsidP="00C329B7">
      <w:pPr>
        <w:pStyle w:val="NoSpacing"/>
        <w:rPr>
          <w:rFonts w:ascii="Times New Roman" w:hAnsi="Times New Roman"/>
          <w:noProof/>
          <w:sz w:val="24"/>
          <w:szCs w:val="24"/>
          <w:lang w:val="sr-Cyrl-RS"/>
        </w:rPr>
      </w:pPr>
    </w:p>
    <w:sectPr w:rsidR="002A58FE"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A6" w:rsidRDefault="000D68A6" w:rsidP="00B755E5">
      <w:r>
        <w:separator/>
      </w:r>
    </w:p>
  </w:endnote>
  <w:endnote w:type="continuationSeparator" w:id="0">
    <w:p w:rsidR="000D68A6" w:rsidRDefault="000D68A6"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A6" w:rsidRDefault="000D68A6" w:rsidP="00B755E5">
      <w:r>
        <w:separator/>
      </w:r>
    </w:p>
  </w:footnote>
  <w:footnote w:type="continuationSeparator" w:id="0">
    <w:p w:rsidR="000D68A6" w:rsidRDefault="000D68A6"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9927DB">
          <w:rPr>
            <w:rFonts w:asciiTheme="minorHAnsi" w:hAnsiTheme="minorHAnsi"/>
            <w:i/>
            <w:sz w:val="21"/>
            <w:szCs w:val="21"/>
            <w:lang w:val="sr-Cyrl-RS"/>
          </w:rPr>
          <w:t>01</w:t>
        </w:r>
        <w:r w:rsidR="00B81F48">
          <w:rPr>
            <w:rFonts w:asciiTheme="minorHAnsi" w:hAnsiTheme="minorHAnsi"/>
            <w:i/>
            <w:sz w:val="21"/>
            <w:szCs w:val="21"/>
            <w:lang w:val="sr-Cyrl-RS"/>
          </w:rPr>
          <w:t>.</w:t>
        </w:r>
        <w:r w:rsidR="009927DB">
          <w:rPr>
            <w:rFonts w:asciiTheme="minorHAnsi" w:hAnsiTheme="minorHAnsi"/>
            <w:i/>
            <w:sz w:val="21"/>
            <w:szCs w:val="21"/>
            <w:lang w:val="sr-Cyrl-RS"/>
          </w:rPr>
          <w:t xml:space="preserve"> Октобар</w:t>
        </w:r>
        <w:r>
          <w:rPr>
            <w:i/>
            <w:sz w:val="21"/>
            <w:szCs w:val="21"/>
            <w:lang w:val="en-US"/>
          </w:rPr>
          <w:t xml:space="preserve">  </w:t>
        </w:r>
        <w:r w:rsidR="00425B21">
          <w:rPr>
            <w:rFonts w:asciiTheme="minorHAnsi" w:hAnsiTheme="minorHAnsi"/>
            <w:i/>
            <w:sz w:val="21"/>
            <w:szCs w:val="21"/>
            <w:lang w:val="sr-Cyrl-RS"/>
          </w:rPr>
          <w:t>2024</w:t>
        </w:r>
        <w:r>
          <w:rPr>
            <w:rFonts w:asciiTheme="minorHAnsi" w:hAnsiTheme="minorHAnsi"/>
            <w:i/>
            <w:sz w:val="21"/>
            <w:szCs w:val="21"/>
            <w:lang w:val="sr-Cyrl-RS"/>
          </w:rPr>
          <w:t xml:space="preserve">. </w:t>
        </w:r>
        <w:proofErr w:type="spellStart"/>
        <w:proofErr w:type="gramStart"/>
        <w:r>
          <w:rPr>
            <w:i/>
            <w:sz w:val="21"/>
            <w:szCs w:val="21"/>
            <w:lang w:val="en-US"/>
          </w:rPr>
          <w:t>године</w:t>
        </w:r>
        <w:proofErr w:type="spellEnd"/>
        <w:proofErr w:type="gram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9927DB">
      <w:rPr>
        <w:rFonts w:ascii="Times New Roman" w:hAnsi="Times New Roman"/>
        <w:sz w:val="21"/>
        <w:szCs w:val="21"/>
        <w:lang w:val="sr-Cyrl-RS"/>
      </w:rPr>
      <w:t>42</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5F42D0">
      <w:rPr>
        <w:rStyle w:val="PageNumber"/>
        <w:noProof/>
        <w:sz w:val="21"/>
        <w:szCs w:val="21"/>
      </w:rPr>
      <w:t>6</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33206E"/>
    <w:multiLevelType w:val="hybridMultilevel"/>
    <w:tmpl w:val="88F6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87D74"/>
    <w:multiLevelType w:val="hybridMultilevel"/>
    <w:tmpl w:val="4736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111E0"/>
    <w:multiLevelType w:val="hybridMultilevel"/>
    <w:tmpl w:val="DE44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C34B1"/>
    <w:multiLevelType w:val="hybridMultilevel"/>
    <w:tmpl w:val="A592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451F3"/>
    <w:multiLevelType w:val="hybridMultilevel"/>
    <w:tmpl w:val="4D66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463B0"/>
    <w:multiLevelType w:val="hybridMultilevel"/>
    <w:tmpl w:val="57C0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E2BCB"/>
    <w:multiLevelType w:val="hybridMultilevel"/>
    <w:tmpl w:val="9516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030C04"/>
    <w:multiLevelType w:val="hybridMultilevel"/>
    <w:tmpl w:val="4E26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B04A64"/>
    <w:multiLevelType w:val="hybridMultilevel"/>
    <w:tmpl w:val="B966FC1C"/>
    <w:lvl w:ilvl="0" w:tplc="2618B4E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60C415C1"/>
    <w:multiLevelType w:val="hybridMultilevel"/>
    <w:tmpl w:val="723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D91894"/>
    <w:multiLevelType w:val="hybridMultilevel"/>
    <w:tmpl w:val="3B2A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5F185E"/>
    <w:multiLevelType w:val="hybridMultilevel"/>
    <w:tmpl w:val="FAE2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5A7858"/>
    <w:multiLevelType w:val="hybridMultilevel"/>
    <w:tmpl w:val="1CF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CB43C7"/>
    <w:multiLevelType w:val="hybridMultilevel"/>
    <w:tmpl w:val="FA42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0C618C"/>
    <w:multiLevelType w:val="hybridMultilevel"/>
    <w:tmpl w:val="F6DC1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7152FBC"/>
    <w:multiLevelType w:val="hybridMultilevel"/>
    <w:tmpl w:val="B7B8B172"/>
    <w:lvl w:ilvl="0" w:tplc="C722126A">
      <w:numFmt w:val="bullet"/>
      <w:lvlText w:val="-"/>
      <w:lvlJc w:val="left"/>
      <w:pPr>
        <w:ind w:left="1068" w:hanging="360"/>
      </w:pPr>
      <w:rPr>
        <w:rFonts w:ascii="Times New Roman" w:eastAsia="Times New Roman" w:hAnsi="Times New Roman" w:cs="Times New Roman" w:hint="default"/>
        <w:sz w:val="24"/>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8">
    <w:nsid w:val="78E77E36"/>
    <w:multiLevelType w:val="hybridMultilevel"/>
    <w:tmpl w:val="3F1C7C0C"/>
    <w:lvl w:ilvl="0" w:tplc="567A00AC">
      <w:numFmt w:val="bullet"/>
      <w:lvlText w:val="-"/>
      <w:lvlJc w:val="left"/>
      <w:pPr>
        <w:tabs>
          <w:tab w:val="num" w:pos="720"/>
        </w:tabs>
        <w:ind w:left="720" w:hanging="360"/>
      </w:pPr>
      <w:rPr>
        <w:rFonts w:ascii="Calibri" w:eastAsia="NK835" w:hAnsi="Calibri" w:cs="Calibri"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A986B90"/>
    <w:multiLevelType w:val="hybridMultilevel"/>
    <w:tmpl w:val="89DE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8"/>
  </w:num>
  <w:num w:numId="5">
    <w:abstractNumId w:val="9"/>
  </w:num>
  <w:num w:numId="6">
    <w:abstractNumId w:val="2"/>
  </w:num>
  <w:num w:numId="7">
    <w:abstractNumId w:val="3"/>
  </w:num>
  <w:num w:numId="8">
    <w:abstractNumId w:val="7"/>
  </w:num>
  <w:num w:numId="9">
    <w:abstractNumId w:val="15"/>
  </w:num>
  <w:num w:numId="10">
    <w:abstractNumId w:val="12"/>
  </w:num>
  <w:num w:numId="11">
    <w:abstractNumId w:val="11"/>
  </w:num>
  <w:num w:numId="12">
    <w:abstractNumId w:val="10"/>
  </w:num>
  <w:num w:numId="13">
    <w:abstractNumId w:val="0"/>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1"/>
  </w:num>
  <w:num w:numId="19">
    <w:abstractNumId w:val="14"/>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20A39"/>
    <w:rsid w:val="00022664"/>
    <w:rsid w:val="0003047B"/>
    <w:rsid w:val="0003368E"/>
    <w:rsid w:val="000356A7"/>
    <w:rsid w:val="00036299"/>
    <w:rsid w:val="00040273"/>
    <w:rsid w:val="00047CCE"/>
    <w:rsid w:val="00051462"/>
    <w:rsid w:val="00051756"/>
    <w:rsid w:val="000600B8"/>
    <w:rsid w:val="00061DA4"/>
    <w:rsid w:val="0006326F"/>
    <w:rsid w:val="000677F1"/>
    <w:rsid w:val="000738B1"/>
    <w:rsid w:val="000868D5"/>
    <w:rsid w:val="000870AE"/>
    <w:rsid w:val="0009083B"/>
    <w:rsid w:val="00093BFB"/>
    <w:rsid w:val="000955B1"/>
    <w:rsid w:val="000A54F1"/>
    <w:rsid w:val="000A5ED2"/>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333C1"/>
    <w:rsid w:val="00134BC2"/>
    <w:rsid w:val="00145178"/>
    <w:rsid w:val="00150AB9"/>
    <w:rsid w:val="00153EBE"/>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DAE"/>
    <w:rsid w:val="001B69E2"/>
    <w:rsid w:val="001B6E89"/>
    <w:rsid w:val="001C161F"/>
    <w:rsid w:val="001C22E3"/>
    <w:rsid w:val="001C33A0"/>
    <w:rsid w:val="001C3468"/>
    <w:rsid w:val="001C3A2C"/>
    <w:rsid w:val="001C44A7"/>
    <w:rsid w:val="001C7BAA"/>
    <w:rsid w:val="001D12C2"/>
    <w:rsid w:val="001D1434"/>
    <w:rsid w:val="001D2594"/>
    <w:rsid w:val="001F0E6F"/>
    <w:rsid w:val="001F1A9C"/>
    <w:rsid w:val="00200B42"/>
    <w:rsid w:val="00200EF4"/>
    <w:rsid w:val="002018C4"/>
    <w:rsid w:val="002061D3"/>
    <w:rsid w:val="002105EA"/>
    <w:rsid w:val="0021096C"/>
    <w:rsid w:val="002123C1"/>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55A5"/>
    <w:rsid w:val="002E56C6"/>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A7A"/>
    <w:rsid w:val="00362F81"/>
    <w:rsid w:val="00365443"/>
    <w:rsid w:val="00366B22"/>
    <w:rsid w:val="003724FC"/>
    <w:rsid w:val="003727BB"/>
    <w:rsid w:val="0037675A"/>
    <w:rsid w:val="00377208"/>
    <w:rsid w:val="0038222A"/>
    <w:rsid w:val="00385D89"/>
    <w:rsid w:val="0038748E"/>
    <w:rsid w:val="00393B37"/>
    <w:rsid w:val="00393D90"/>
    <w:rsid w:val="00394431"/>
    <w:rsid w:val="003944BB"/>
    <w:rsid w:val="003945C1"/>
    <w:rsid w:val="00396DFA"/>
    <w:rsid w:val="00396EB1"/>
    <w:rsid w:val="003A0C0D"/>
    <w:rsid w:val="003A0FE2"/>
    <w:rsid w:val="003A2AE1"/>
    <w:rsid w:val="003A2C7A"/>
    <w:rsid w:val="003A3072"/>
    <w:rsid w:val="003A54AF"/>
    <w:rsid w:val="003B3762"/>
    <w:rsid w:val="003B66A4"/>
    <w:rsid w:val="003C1EEB"/>
    <w:rsid w:val="003C3EDF"/>
    <w:rsid w:val="003C458A"/>
    <w:rsid w:val="003C4994"/>
    <w:rsid w:val="003C6A2A"/>
    <w:rsid w:val="003D0B14"/>
    <w:rsid w:val="003D2E96"/>
    <w:rsid w:val="003D3F49"/>
    <w:rsid w:val="003E061D"/>
    <w:rsid w:val="003E3463"/>
    <w:rsid w:val="003E72B2"/>
    <w:rsid w:val="003E7C2C"/>
    <w:rsid w:val="003F0FB7"/>
    <w:rsid w:val="003F2A1F"/>
    <w:rsid w:val="003F5D89"/>
    <w:rsid w:val="004001AB"/>
    <w:rsid w:val="0040167F"/>
    <w:rsid w:val="00401A86"/>
    <w:rsid w:val="00404AD8"/>
    <w:rsid w:val="004051D6"/>
    <w:rsid w:val="00410F0A"/>
    <w:rsid w:val="0041225C"/>
    <w:rsid w:val="00417098"/>
    <w:rsid w:val="00425B21"/>
    <w:rsid w:val="00430E2B"/>
    <w:rsid w:val="004331EC"/>
    <w:rsid w:val="00437C3D"/>
    <w:rsid w:val="00441B5E"/>
    <w:rsid w:val="00443E06"/>
    <w:rsid w:val="004459B7"/>
    <w:rsid w:val="0044720C"/>
    <w:rsid w:val="00450D73"/>
    <w:rsid w:val="00456503"/>
    <w:rsid w:val="004574EA"/>
    <w:rsid w:val="0045784C"/>
    <w:rsid w:val="00462833"/>
    <w:rsid w:val="00463820"/>
    <w:rsid w:val="00464B2E"/>
    <w:rsid w:val="00464B82"/>
    <w:rsid w:val="00465470"/>
    <w:rsid w:val="00465D43"/>
    <w:rsid w:val="004810EC"/>
    <w:rsid w:val="00481A1B"/>
    <w:rsid w:val="00490212"/>
    <w:rsid w:val="004948AF"/>
    <w:rsid w:val="004A2AF5"/>
    <w:rsid w:val="004A39BD"/>
    <w:rsid w:val="004A4D0A"/>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5E36"/>
    <w:rsid w:val="0051624D"/>
    <w:rsid w:val="005279BB"/>
    <w:rsid w:val="00530B32"/>
    <w:rsid w:val="00531E65"/>
    <w:rsid w:val="00532D2C"/>
    <w:rsid w:val="00532E74"/>
    <w:rsid w:val="00534ED1"/>
    <w:rsid w:val="00540EC5"/>
    <w:rsid w:val="0054485C"/>
    <w:rsid w:val="00551D68"/>
    <w:rsid w:val="0056277D"/>
    <w:rsid w:val="0056558A"/>
    <w:rsid w:val="005656A6"/>
    <w:rsid w:val="00566A1E"/>
    <w:rsid w:val="00571A32"/>
    <w:rsid w:val="00576F46"/>
    <w:rsid w:val="005777C8"/>
    <w:rsid w:val="00581D1B"/>
    <w:rsid w:val="00581D8C"/>
    <w:rsid w:val="00582EA1"/>
    <w:rsid w:val="00587B3F"/>
    <w:rsid w:val="00590350"/>
    <w:rsid w:val="00590F11"/>
    <w:rsid w:val="005950EB"/>
    <w:rsid w:val="00595BE6"/>
    <w:rsid w:val="00596B4A"/>
    <w:rsid w:val="005A5063"/>
    <w:rsid w:val="005A58C3"/>
    <w:rsid w:val="005A61F7"/>
    <w:rsid w:val="005A6E16"/>
    <w:rsid w:val="005A741A"/>
    <w:rsid w:val="005B127D"/>
    <w:rsid w:val="005B2B84"/>
    <w:rsid w:val="005B420F"/>
    <w:rsid w:val="005B580C"/>
    <w:rsid w:val="005C1A9E"/>
    <w:rsid w:val="005C2A35"/>
    <w:rsid w:val="005C5C8D"/>
    <w:rsid w:val="005D068C"/>
    <w:rsid w:val="005E0FB0"/>
    <w:rsid w:val="005E1A15"/>
    <w:rsid w:val="005E28FE"/>
    <w:rsid w:val="005E4814"/>
    <w:rsid w:val="005E51E0"/>
    <w:rsid w:val="005E6449"/>
    <w:rsid w:val="005E6F4F"/>
    <w:rsid w:val="005F1DD0"/>
    <w:rsid w:val="005F3F3B"/>
    <w:rsid w:val="005F42D0"/>
    <w:rsid w:val="00604E55"/>
    <w:rsid w:val="00614566"/>
    <w:rsid w:val="006173A0"/>
    <w:rsid w:val="00617FAC"/>
    <w:rsid w:val="00623A1A"/>
    <w:rsid w:val="00623EAE"/>
    <w:rsid w:val="00625D3F"/>
    <w:rsid w:val="00627C5E"/>
    <w:rsid w:val="00627CC5"/>
    <w:rsid w:val="006310E1"/>
    <w:rsid w:val="00636C85"/>
    <w:rsid w:val="00643A21"/>
    <w:rsid w:val="00647F06"/>
    <w:rsid w:val="0065203B"/>
    <w:rsid w:val="00656269"/>
    <w:rsid w:val="00657331"/>
    <w:rsid w:val="00661AD4"/>
    <w:rsid w:val="0066338A"/>
    <w:rsid w:val="00663DA8"/>
    <w:rsid w:val="0068198F"/>
    <w:rsid w:val="00681B35"/>
    <w:rsid w:val="00682640"/>
    <w:rsid w:val="006863C6"/>
    <w:rsid w:val="00690998"/>
    <w:rsid w:val="0069651E"/>
    <w:rsid w:val="006A142E"/>
    <w:rsid w:val="006A26ED"/>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4098"/>
    <w:rsid w:val="006D5C68"/>
    <w:rsid w:val="006E55EB"/>
    <w:rsid w:val="006F2E9B"/>
    <w:rsid w:val="007037E1"/>
    <w:rsid w:val="00704F6C"/>
    <w:rsid w:val="0071421F"/>
    <w:rsid w:val="00716739"/>
    <w:rsid w:val="007221D1"/>
    <w:rsid w:val="007223B4"/>
    <w:rsid w:val="00724507"/>
    <w:rsid w:val="00726B3E"/>
    <w:rsid w:val="00730FD0"/>
    <w:rsid w:val="00731C0E"/>
    <w:rsid w:val="00733CFE"/>
    <w:rsid w:val="00735FED"/>
    <w:rsid w:val="007366BA"/>
    <w:rsid w:val="00741497"/>
    <w:rsid w:val="00741F44"/>
    <w:rsid w:val="00743EB2"/>
    <w:rsid w:val="007443B5"/>
    <w:rsid w:val="00754643"/>
    <w:rsid w:val="007552A3"/>
    <w:rsid w:val="00755DFD"/>
    <w:rsid w:val="007560C8"/>
    <w:rsid w:val="00761619"/>
    <w:rsid w:val="007629F1"/>
    <w:rsid w:val="0076548C"/>
    <w:rsid w:val="00771188"/>
    <w:rsid w:val="00773AD8"/>
    <w:rsid w:val="00777127"/>
    <w:rsid w:val="00780CB0"/>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3318"/>
    <w:rsid w:val="00800872"/>
    <w:rsid w:val="0080145E"/>
    <w:rsid w:val="00801EF0"/>
    <w:rsid w:val="00803DBA"/>
    <w:rsid w:val="00804066"/>
    <w:rsid w:val="00806092"/>
    <w:rsid w:val="008065DE"/>
    <w:rsid w:val="00810D11"/>
    <w:rsid w:val="00811E9F"/>
    <w:rsid w:val="00813A14"/>
    <w:rsid w:val="00824B28"/>
    <w:rsid w:val="0082529C"/>
    <w:rsid w:val="008269E9"/>
    <w:rsid w:val="00826A70"/>
    <w:rsid w:val="00827488"/>
    <w:rsid w:val="0083373F"/>
    <w:rsid w:val="008465E2"/>
    <w:rsid w:val="00852858"/>
    <w:rsid w:val="00860AFB"/>
    <w:rsid w:val="008621B4"/>
    <w:rsid w:val="008628BC"/>
    <w:rsid w:val="0086501D"/>
    <w:rsid w:val="0086690B"/>
    <w:rsid w:val="0087068F"/>
    <w:rsid w:val="008707C6"/>
    <w:rsid w:val="00871B3F"/>
    <w:rsid w:val="008747CD"/>
    <w:rsid w:val="00875C85"/>
    <w:rsid w:val="00883209"/>
    <w:rsid w:val="00884E23"/>
    <w:rsid w:val="00891C08"/>
    <w:rsid w:val="008A0EE1"/>
    <w:rsid w:val="008A4029"/>
    <w:rsid w:val="008A5964"/>
    <w:rsid w:val="008A7008"/>
    <w:rsid w:val="008A70B6"/>
    <w:rsid w:val="008B773D"/>
    <w:rsid w:val="008C021B"/>
    <w:rsid w:val="008C31E7"/>
    <w:rsid w:val="008C47B1"/>
    <w:rsid w:val="008C524E"/>
    <w:rsid w:val="008D25F7"/>
    <w:rsid w:val="008E5391"/>
    <w:rsid w:val="008F1083"/>
    <w:rsid w:val="008F2AB3"/>
    <w:rsid w:val="008F4934"/>
    <w:rsid w:val="008F50B8"/>
    <w:rsid w:val="00901786"/>
    <w:rsid w:val="00901D77"/>
    <w:rsid w:val="009056B9"/>
    <w:rsid w:val="00905A4D"/>
    <w:rsid w:val="00907111"/>
    <w:rsid w:val="0090736E"/>
    <w:rsid w:val="00914120"/>
    <w:rsid w:val="00921CB7"/>
    <w:rsid w:val="00924DFE"/>
    <w:rsid w:val="00927052"/>
    <w:rsid w:val="009308CA"/>
    <w:rsid w:val="009317DE"/>
    <w:rsid w:val="00932CA8"/>
    <w:rsid w:val="00940902"/>
    <w:rsid w:val="00941F79"/>
    <w:rsid w:val="00942E07"/>
    <w:rsid w:val="00943F33"/>
    <w:rsid w:val="00945CF8"/>
    <w:rsid w:val="009479EA"/>
    <w:rsid w:val="009525EB"/>
    <w:rsid w:val="00953125"/>
    <w:rsid w:val="00957B2C"/>
    <w:rsid w:val="0096033A"/>
    <w:rsid w:val="00961048"/>
    <w:rsid w:val="00961A26"/>
    <w:rsid w:val="00963784"/>
    <w:rsid w:val="00973BE4"/>
    <w:rsid w:val="009764BF"/>
    <w:rsid w:val="0097700D"/>
    <w:rsid w:val="00983602"/>
    <w:rsid w:val="00983895"/>
    <w:rsid w:val="00987629"/>
    <w:rsid w:val="00987C84"/>
    <w:rsid w:val="009921DA"/>
    <w:rsid w:val="009927DB"/>
    <w:rsid w:val="00994D16"/>
    <w:rsid w:val="009964FD"/>
    <w:rsid w:val="00997662"/>
    <w:rsid w:val="00997F56"/>
    <w:rsid w:val="009A19DF"/>
    <w:rsid w:val="009A46C6"/>
    <w:rsid w:val="009A57E2"/>
    <w:rsid w:val="009A7D37"/>
    <w:rsid w:val="009B37BA"/>
    <w:rsid w:val="009B3B52"/>
    <w:rsid w:val="009C2F47"/>
    <w:rsid w:val="009C30FB"/>
    <w:rsid w:val="009C389E"/>
    <w:rsid w:val="009C56AF"/>
    <w:rsid w:val="009D1BDD"/>
    <w:rsid w:val="009E392E"/>
    <w:rsid w:val="009E56F2"/>
    <w:rsid w:val="009E576F"/>
    <w:rsid w:val="009E6113"/>
    <w:rsid w:val="009F1D0F"/>
    <w:rsid w:val="009F2E26"/>
    <w:rsid w:val="009F6DC6"/>
    <w:rsid w:val="00A01054"/>
    <w:rsid w:val="00A020D0"/>
    <w:rsid w:val="00A144E8"/>
    <w:rsid w:val="00A20911"/>
    <w:rsid w:val="00A210B0"/>
    <w:rsid w:val="00A23870"/>
    <w:rsid w:val="00A262D1"/>
    <w:rsid w:val="00A27C42"/>
    <w:rsid w:val="00A375AB"/>
    <w:rsid w:val="00A40BE1"/>
    <w:rsid w:val="00A4102F"/>
    <w:rsid w:val="00A4355A"/>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4336"/>
    <w:rsid w:val="00AA08B4"/>
    <w:rsid w:val="00AA0EB0"/>
    <w:rsid w:val="00AA1AD8"/>
    <w:rsid w:val="00AA29A1"/>
    <w:rsid w:val="00AA425D"/>
    <w:rsid w:val="00AA7CFC"/>
    <w:rsid w:val="00AB0F65"/>
    <w:rsid w:val="00AB1C2B"/>
    <w:rsid w:val="00AC0FB1"/>
    <w:rsid w:val="00AC44A4"/>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25A80"/>
    <w:rsid w:val="00B25D4E"/>
    <w:rsid w:val="00B3010D"/>
    <w:rsid w:val="00B37AC1"/>
    <w:rsid w:val="00B37D17"/>
    <w:rsid w:val="00B45A5A"/>
    <w:rsid w:val="00B50E0A"/>
    <w:rsid w:val="00B52ECC"/>
    <w:rsid w:val="00B56115"/>
    <w:rsid w:val="00B615F6"/>
    <w:rsid w:val="00B637E8"/>
    <w:rsid w:val="00B64392"/>
    <w:rsid w:val="00B64AF7"/>
    <w:rsid w:val="00B66C4A"/>
    <w:rsid w:val="00B70BE6"/>
    <w:rsid w:val="00B71C14"/>
    <w:rsid w:val="00B74537"/>
    <w:rsid w:val="00B755E5"/>
    <w:rsid w:val="00B779D2"/>
    <w:rsid w:val="00B81F48"/>
    <w:rsid w:val="00B85FCA"/>
    <w:rsid w:val="00B90404"/>
    <w:rsid w:val="00B90A63"/>
    <w:rsid w:val="00B949E5"/>
    <w:rsid w:val="00B9517C"/>
    <w:rsid w:val="00BA278F"/>
    <w:rsid w:val="00BA5C4F"/>
    <w:rsid w:val="00BB16DC"/>
    <w:rsid w:val="00BB17F1"/>
    <w:rsid w:val="00BB308A"/>
    <w:rsid w:val="00BB49DE"/>
    <w:rsid w:val="00BB6302"/>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6AB2"/>
    <w:rsid w:val="00C30F4B"/>
    <w:rsid w:val="00C329B7"/>
    <w:rsid w:val="00C329FF"/>
    <w:rsid w:val="00C33245"/>
    <w:rsid w:val="00C34827"/>
    <w:rsid w:val="00C36F9E"/>
    <w:rsid w:val="00C454DE"/>
    <w:rsid w:val="00C51EFD"/>
    <w:rsid w:val="00C521D7"/>
    <w:rsid w:val="00C529E4"/>
    <w:rsid w:val="00C610F7"/>
    <w:rsid w:val="00C63BC1"/>
    <w:rsid w:val="00C63D06"/>
    <w:rsid w:val="00C67757"/>
    <w:rsid w:val="00C72EBF"/>
    <w:rsid w:val="00C8254B"/>
    <w:rsid w:val="00C90B39"/>
    <w:rsid w:val="00C97C39"/>
    <w:rsid w:val="00CA0E1B"/>
    <w:rsid w:val="00CA2DA1"/>
    <w:rsid w:val="00CA2E58"/>
    <w:rsid w:val="00CA305F"/>
    <w:rsid w:val="00CA3BDB"/>
    <w:rsid w:val="00CA6BC1"/>
    <w:rsid w:val="00CB03D5"/>
    <w:rsid w:val="00CC4D91"/>
    <w:rsid w:val="00CC546B"/>
    <w:rsid w:val="00CC635A"/>
    <w:rsid w:val="00CC7D70"/>
    <w:rsid w:val="00CD1455"/>
    <w:rsid w:val="00CE1521"/>
    <w:rsid w:val="00CE16C1"/>
    <w:rsid w:val="00CE4C78"/>
    <w:rsid w:val="00CE4CE3"/>
    <w:rsid w:val="00CF043F"/>
    <w:rsid w:val="00CF12E7"/>
    <w:rsid w:val="00CF21AB"/>
    <w:rsid w:val="00CF6C67"/>
    <w:rsid w:val="00D020EE"/>
    <w:rsid w:val="00D03A97"/>
    <w:rsid w:val="00D03C5A"/>
    <w:rsid w:val="00D04FDD"/>
    <w:rsid w:val="00D07E60"/>
    <w:rsid w:val="00D10113"/>
    <w:rsid w:val="00D138ED"/>
    <w:rsid w:val="00D1528B"/>
    <w:rsid w:val="00D16EB1"/>
    <w:rsid w:val="00D21CB9"/>
    <w:rsid w:val="00D2384F"/>
    <w:rsid w:val="00D23CC2"/>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801EE"/>
    <w:rsid w:val="00D803D8"/>
    <w:rsid w:val="00D80698"/>
    <w:rsid w:val="00D83077"/>
    <w:rsid w:val="00D91F1C"/>
    <w:rsid w:val="00D93682"/>
    <w:rsid w:val="00D9474E"/>
    <w:rsid w:val="00D9519F"/>
    <w:rsid w:val="00D96738"/>
    <w:rsid w:val="00D9771A"/>
    <w:rsid w:val="00DA03D9"/>
    <w:rsid w:val="00DA11D7"/>
    <w:rsid w:val="00DA1488"/>
    <w:rsid w:val="00DA5BD8"/>
    <w:rsid w:val="00DB00E2"/>
    <w:rsid w:val="00DB514F"/>
    <w:rsid w:val="00DC34AB"/>
    <w:rsid w:val="00DC54BE"/>
    <w:rsid w:val="00DC55EA"/>
    <w:rsid w:val="00DD029A"/>
    <w:rsid w:val="00DD297A"/>
    <w:rsid w:val="00DD2F4C"/>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BA9"/>
    <w:rsid w:val="00E223AB"/>
    <w:rsid w:val="00E25D9E"/>
    <w:rsid w:val="00E3359E"/>
    <w:rsid w:val="00E36040"/>
    <w:rsid w:val="00E3616C"/>
    <w:rsid w:val="00E445CB"/>
    <w:rsid w:val="00E44A73"/>
    <w:rsid w:val="00E475C0"/>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3C8"/>
    <w:rsid w:val="00EF69E4"/>
    <w:rsid w:val="00F048FF"/>
    <w:rsid w:val="00F10B43"/>
    <w:rsid w:val="00F14283"/>
    <w:rsid w:val="00F15C2F"/>
    <w:rsid w:val="00F17294"/>
    <w:rsid w:val="00F242FF"/>
    <w:rsid w:val="00F26EE7"/>
    <w:rsid w:val="00F314BE"/>
    <w:rsid w:val="00F32D34"/>
    <w:rsid w:val="00F33D79"/>
    <w:rsid w:val="00F347CD"/>
    <w:rsid w:val="00F45781"/>
    <w:rsid w:val="00F5170B"/>
    <w:rsid w:val="00F54710"/>
    <w:rsid w:val="00F554D0"/>
    <w:rsid w:val="00F55651"/>
    <w:rsid w:val="00F56A17"/>
    <w:rsid w:val="00F56BEC"/>
    <w:rsid w:val="00F62464"/>
    <w:rsid w:val="00F6286C"/>
    <w:rsid w:val="00F63304"/>
    <w:rsid w:val="00F637C8"/>
    <w:rsid w:val="00F71493"/>
    <w:rsid w:val="00F80CCD"/>
    <w:rsid w:val="00F832B5"/>
    <w:rsid w:val="00F849AE"/>
    <w:rsid w:val="00F87076"/>
    <w:rsid w:val="00F874DC"/>
    <w:rsid w:val="00F92D1C"/>
    <w:rsid w:val="00F94319"/>
    <w:rsid w:val="00FA0F15"/>
    <w:rsid w:val="00FA12FD"/>
    <w:rsid w:val="00FC00CD"/>
    <w:rsid w:val="00FC2C7C"/>
    <w:rsid w:val="00FC5110"/>
    <w:rsid w:val="00FC729B"/>
    <w:rsid w:val="00FC7973"/>
    <w:rsid w:val="00FD04AF"/>
    <w:rsid w:val="00FD0959"/>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uiPriority w:val="1"/>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uiPriority w:val="1"/>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755E5"/>
    <w:pPr>
      <w:tabs>
        <w:tab w:val="center" w:pos="4680"/>
        <w:tab w:val="right" w:pos="9360"/>
      </w:tabs>
    </w:pPr>
  </w:style>
  <w:style w:type="character" w:customStyle="1" w:styleId="FooterChar">
    <w:name w:val="Footer Char"/>
    <w:basedOn w:val="DefaultParagraphFont"/>
    <w:link w:val="Footer"/>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uiPriority w:val="1"/>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uiPriority w:val="1"/>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755E5"/>
    <w:pPr>
      <w:tabs>
        <w:tab w:val="center" w:pos="4680"/>
        <w:tab w:val="right" w:pos="9360"/>
      </w:tabs>
    </w:pPr>
  </w:style>
  <w:style w:type="character" w:customStyle="1" w:styleId="FooterChar">
    <w:name w:val="Footer Char"/>
    <w:basedOn w:val="DefaultParagraphFont"/>
    <w:link w:val="Footer"/>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66FF"/>
    <w:rsid w:val="00100FB2"/>
    <w:rsid w:val="00103106"/>
    <w:rsid w:val="00105B0B"/>
    <w:rsid w:val="00107F18"/>
    <w:rsid w:val="00127CB3"/>
    <w:rsid w:val="00172B2B"/>
    <w:rsid w:val="00174007"/>
    <w:rsid w:val="001762F0"/>
    <w:rsid w:val="0018650A"/>
    <w:rsid w:val="001F56B7"/>
    <w:rsid w:val="002742F9"/>
    <w:rsid w:val="002877A2"/>
    <w:rsid w:val="00293A15"/>
    <w:rsid w:val="002B414D"/>
    <w:rsid w:val="002C4FF6"/>
    <w:rsid w:val="002D7467"/>
    <w:rsid w:val="002D79A4"/>
    <w:rsid w:val="002F2108"/>
    <w:rsid w:val="002F5A78"/>
    <w:rsid w:val="0030478C"/>
    <w:rsid w:val="0032157E"/>
    <w:rsid w:val="00322405"/>
    <w:rsid w:val="00345613"/>
    <w:rsid w:val="0036210F"/>
    <w:rsid w:val="0037221A"/>
    <w:rsid w:val="00372DA2"/>
    <w:rsid w:val="003A558F"/>
    <w:rsid w:val="00414CD4"/>
    <w:rsid w:val="004336A4"/>
    <w:rsid w:val="00435AB2"/>
    <w:rsid w:val="00480749"/>
    <w:rsid w:val="004975AF"/>
    <w:rsid w:val="004B161B"/>
    <w:rsid w:val="004B1917"/>
    <w:rsid w:val="004B29CC"/>
    <w:rsid w:val="004E3D52"/>
    <w:rsid w:val="004E6AC0"/>
    <w:rsid w:val="004F1D1F"/>
    <w:rsid w:val="00513309"/>
    <w:rsid w:val="0054457E"/>
    <w:rsid w:val="0054693A"/>
    <w:rsid w:val="005635C3"/>
    <w:rsid w:val="00575BBD"/>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85E67"/>
    <w:rsid w:val="007D7A44"/>
    <w:rsid w:val="007D7AD5"/>
    <w:rsid w:val="00806C33"/>
    <w:rsid w:val="00820E60"/>
    <w:rsid w:val="008214F3"/>
    <w:rsid w:val="00823EE4"/>
    <w:rsid w:val="00842F98"/>
    <w:rsid w:val="008A4961"/>
    <w:rsid w:val="008B1FCC"/>
    <w:rsid w:val="008F6725"/>
    <w:rsid w:val="008F7114"/>
    <w:rsid w:val="009024C0"/>
    <w:rsid w:val="0091239B"/>
    <w:rsid w:val="00923218"/>
    <w:rsid w:val="00941289"/>
    <w:rsid w:val="00950FBB"/>
    <w:rsid w:val="00970480"/>
    <w:rsid w:val="00991128"/>
    <w:rsid w:val="00996D00"/>
    <w:rsid w:val="009C0C4E"/>
    <w:rsid w:val="009D0F1F"/>
    <w:rsid w:val="009D6872"/>
    <w:rsid w:val="009E7ED1"/>
    <w:rsid w:val="009F5EAF"/>
    <w:rsid w:val="00A45C5D"/>
    <w:rsid w:val="00A50E92"/>
    <w:rsid w:val="00A540AA"/>
    <w:rsid w:val="00A731E6"/>
    <w:rsid w:val="00A80455"/>
    <w:rsid w:val="00AD67B3"/>
    <w:rsid w:val="00B15A42"/>
    <w:rsid w:val="00B17237"/>
    <w:rsid w:val="00B21C33"/>
    <w:rsid w:val="00B43440"/>
    <w:rsid w:val="00B43638"/>
    <w:rsid w:val="00B46EF3"/>
    <w:rsid w:val="00B47C74"/>
    <w:rsid w:val="00B500AC"/>
    <w:rsid w:val="00B60D54"/>
    <w:rsid w:val="00B73738"/>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E63EC"/>
    <w:rsid w:val="00D01855"/>
    <w:rsid w:val="00D30B6B"/>
    <w:rsid w:val="00D4271D"/>
    <w:rsid w:val="00D42B39"/>
    <w:rsid w:val="00D52B1A"/>
    <w:rsid w:val="00D64280"/>
    <w:rsid w:val="00D729F5"/>
    <w:rsid w:val="00DA3AC4"/>
    <w:rsid w:val="00DD27AB"/>
    <w:rsid w:val="00DE5175"/>
    <w:rsid w:val="00DF214E"/>
    <w:rsid w:val="00DF2262"/>
    <w:rsid w:val="00E17210"/>
    <w:rsid w:val="00E40BA1"/>
    <w:rsid w:val="00E41238"/>
    <w:rsid w:val="00E61885"/>
    <w:rsid w:val="00E67BA7"/>
    <w:rsid w:val="00E74F63"/>
    <w:rsid w:val="00E94617"/>
    <w:rsid w:val="00EA401B"/>
    <w:rsid w:val="00EC1288"/>
    <w:rsid w:val="00ED75F3"/>
    <w:rsid w:val="00EE45C8"/>
    <w:rsid w:val="00EF21F5"/>
    <w:rsid w:val="00EF3DA5"/>
    <w:rsid w:val="00F14917"/>
    <w:rsid w:val="00F8036A"/>
    <w:rsid w:val="00F81181"/>
    <w:rsid w:val="00F86C42"/>
    <w:rsid w:val="00F904D9"/>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2F803-703B-4990-B112-D47ADD35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2044</TotalTime>
  <Pages>9</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12. Септембар  2024. године</vt:lpstr>
    </vt:vector>
  </TitlesOfParts>
  <Company/>
  <LinksUpToDate>false</LinksUpToDate>
  <CharactersWithSpaces>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Октобар  2024. године</dc:title>
  <dc:creator>Ivana Miladinović</dc:creator>
  <cp:lastModifiedBy>Ivana Miladinović</cp:lastModifiedBy>
  <cp:revision>425</cp:revision>
  <cp:lastPrinted>2024-07-08T06:57:00Z</cp:lastPrinted>
  <dcterms:created xsi:type="dcterms:W3CDTF">2021-09-14T12:41:00Z</dcterms:created>
  <dcterms:modified xsi:type="dcterms:W3CDTF">2024-10-02T08:06:00Z</dcterms:modified>
</cp:coreProperties>
</file>