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ABD7" w14:textId="77777777" w:rsidR="00520020" w:rsidRDefault="00520020" w:rsidP="00520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85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Одлуке о месним заједницама на територији града Прокупља </w:t>
      </w:r>
      <w:bookmarkStart w:id="0" w:name="_Hlk179739630"/>
      <w:r w:rsidRPr="005B085C">
        <w:rPr>
          <w:rFonts w:ascii="Times New Roman" w:hAnsi="Times New Roman" w:cs="Times New Roman"/>
          <w:sz w:val="24"/>
          <w:szCs w:val="24"/>
          <w:lang w:val="sr-Cyrl-RS"/>
        </w:rPr>
        <w:t>(„Сл.лист града Прокупља“, бр. 32/2019, 11/2023 и 42/2024)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B0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29. Упутства за спровођење избора за чланове савета месних заједница на територији града Прокупља </w:t>
      </w:r>
      <w:r w:rsidRPr="005B085C">
        <w:rPr>
          <w:rFonts w:ascii="Times New Roman" w:hAnsi="Times New Roman" w:cs="Times New Roman"/>
          <w:sz w:val="24"/>
          <w:szCs w:val="24"/>
          <w:lang w:val="sr-Cyrl-RS"/>
        </w:rPr>
        <w:t xml:space="preserve">(„Сл.лист града Прокупља“,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5B085C">
        <w:rPr>
          <w:rFonts w:ascii="Times New Roman" w:hAnsi="Times New Roman" w:cs="Times New Roman"/>
          <w:sz w:val="24"/>
          <w:szCs w:val="24"/>
          <w:lang w:val="sr-Cyrl-RS"/>
        </w:rPr>
        <w:t>/2024),</w:t>
      </w:r>
    </w:p>
    <w:p w14:paraId="1A785AD5" w14:textId="77777777" w:rsidR="00520020" w:rsidRDefault="00520020" w:rsidP="005200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85C">
        <w:rPr>
          <w:rFonts w:ascii="Times New Roman" w:hAnsi="Times New Roman" w:cs="Times New Roman"/>
          <w:sz w:val="24"/>
          <w:szCs w:val="24"/>
          <w:lang w:val="sr-Cyrl-RS"/>
        </w:rPr>
        <w:t>Изборна комисија за спровођење избора за чланове Савета месних заједница на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B085C">
        <w:rPr>
          <w:rFonts w:ascii="Times New Roman" w:hAnsi="Times New Roman" w:cs="Times New Roman"/>
          <w:sz w:val="24"/>
          <w:szCs w:val="24"/>
          <w:lang w:val="sr-Cyrl-RS"/>
        </w:rPr>
        <w:t>. седници одржаној 13.10.2024.године доноси:</w:t>
      </w:r>
    </w:p>
    <w:p w14:paraId="16415D72" w14:textId="77777777" w:rsidR="00520020" w:rsidRDefault="00520020" w:rsidP="00520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AA9D80" w14:textId="77777777" w:rsidR="00520020" w:rsidRDefault="00520020" w:rsidP="00520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53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 А К Љ У Ч А К</w:t>
      </w:r>
    </w:p>
    <w:p w14:paraId="00693575" w14:textId="77777777" w:rsidR="00520020" w:rsidRDefault="00520020" w:rsidP="00520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F3489F1" w14:textId="77777777" w:rsidR="00520020" w:rsidRDefault="00520020" w:rsidP="005200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Налаже се подносиоцу изборне листе ДЕМОКРАТСКОЈ СТРАНЦИ да најкасније у року од 24 часа од часа достављања закључка отклони утврђене недостатке, и то:</w:t>
      </w:r>
    </w:p>
    <w:p w14:paraId="7D9CC47B" w14:textId="77777777" w:rsidR="00520020" w:rsidRDefault="00520020" w:rsidP="0052002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A9A6C" w14:textId="77777777" w:rsidR="00520020" w:rsidRDefault="00520020" w:rsidP="005200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 Овлашћење на Обрасцу МЗ-2/2024 (ОВЛАШЋЕЊЕ ДА СЕ ПОДНЕСЕ ИЗБОРНА ЛИСТА)</w:t>
      </w:r>
    </w:p>
    <w:p w14:paraId="3772DEE7" w14:textId="77777777" w:rsidR="00520020" w:rsidRDefault="00520020" w:rsidP="005200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Уредно попуни Образац МЗ-1/2024 (ИЗБОРНА ЛИСТА) У ДЕЛУ „назив изборне листе“ и назив Савета месне заједнице за који се листа подноси</w:t>
      </w:r>
    </w:p>
    <w:p w14:paraId="4CDE0A34" w14:textId="77777777" w:rsidR="00520020" w:rsidRDefault="00520020" w:rsidP="005200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 Потврде о изборном праву за све кандидате са Изборне листе, заједничку или појединачне за сваког од кандидата</w:t>
      </w:r>
    </w:p>
    <w:p w14:paraId="7D3A45E7" w14:textId="77777777" w:rsidR="00520020" w:rsidRDefault="00520020" w:rsidP="005200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 очитане личне карте за све кандидате са Изборне листе</w:t>
      </w:r>
    </w:p>
    <w:p w14:paraId="3F98A707" w14:textId="77777777" w:rsidR="00520020" w:rsidRDefault="00520020" w:rsidP="0052002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C97F9" w14:textId="77777777" w:rsidR="00520020" w:rsidRDefault="00520020" w:rsidP="005200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подносилац Изборне листе не достави документацију, односно не отклони недостак на који му се указује овим закључком, Изборна комисија ће у року од 24 часа од истека рока за поступање донети решење којим одбија да прогласи поднету Изборну листу. </w:t>
      </w:r>
    </w:p>
    <w:p w14:paraId="3B6F22E5" w14:textId="77777777" w:rsidR="00520020" w:rsidRDefault="00520020" w:rsidP="005200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закључак објавити на веб-презентацији града Прокупља.</w:t>
      </w:r>
    </w:p>
    <w:p w14:paraId="319A7333" w14:textId="77777777" w:rsidR="00520020" w:rsidRDefault="00520020" w:rsidP="0052002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2345C" w14:textId="77777777" w:rsidR="00520020" w:rsidRDefault="00520020" w:rsidP="0052002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2A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3FDF762D" w14:textId="77777777" w:rsidR="00520020" w:rsidRDefault="00520020" w:rsidP="0052002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AC5847F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AF2A35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13.10.2024. године у 18:44 часова, под бојем 3471/2024-02, Горан Радосављевић из Баца бб, поднео је Изборну листу за избор чланова Савета месне заједнице Баце.</w:t>
      </w:r>
    </w:p>
    <w:p w14:paraId="0678E869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8C9C0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Изборна комисија је извршила увид у достављену документацију уз наведену изборну листу и утврдила да овлашћење није достављено на прописаном обрасцу и то обрасцу МЗ-2/2024.</w:t>
      </w:r>
    </w:p>
    <w:p w14:paraId="1FE0C124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утврђено је да Образац МЗ-1/2024 није уредно попуњен, као и да недостају Потврде о изборном праву и очитане личне карте за све кандидате са изборне листе.</w:t>
      </w:r>
    </w:p>
    <w:p w14:paraId="0C5E3542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2DDAC7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986">
        <w:rPr>
          <w:rFonts w:ascii="Times New Roman" w:hAnsi="Times New Roman" w:cs="Times New Roman"/>
          <w:sz w:val="24"/>
          <w:szCs w:val="24"/>
          <w:lang w:val="sr-Cyrl-RS"/>
        </w:rPr>
        <w:t>Упутств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5E4986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избора за чланове савета месних заједница на територији града Прокупља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члан 25. прописано је да је подносилац Изборне листе , поред осталог, дужан да достави 1.Овлашћење да се поднесе изборна листа,3. Потврде о изборном праву за кандидате, на заједничком списку или појединачно. </w:t>
      </w:r>
    </w:p>
    <w:p w14:paraId="1B2EC7CE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обрасцу МЗ-1/2024 Изборна листа, наведено је да се уз исти достављају и очитане личне карте кандидата са листе. Такође, на Обрасцу МЗ-1/2024 дате су напомене на који начин образац треба попунити.</w:t>
      </w:r>
    </w:p>
    <w:p w14:paraId="6CB3F68F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06CC27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свега напред наведеног Изборна комисија за спровођење избора за чланове Савета месних заједница на територији града Прокупља,  је донела Закључак као у диспозитиву.</w:t>
      </w:r>
    </w:p>
    <w:p w14:paraId="52D2C5EA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AFF825D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УПУТСТВО О ПРАВНОМ СРЕДСТВУ: против овог Закључка није дозвољен приговор, већ се исти може побијати Приговором на Решење којим се одлучује о Изборној листи.</w:t>
      </w:r>
    </w:p>
    <w:p w14:paraId="37391A41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B0FBD1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9505A" w14:textId="77777777" w:rsidR="00520020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4C54DA" w14:textId="77777777" w:rsidR="00520020" w:rsidRDefault="00520020" w:rsidP="00520020">
      <w:pPr>
        <w:tabs>
          <w:tab w:val="left" w:pos="0"/>
        </w:tabs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013-26/2024-02</w:t>
      </w:r>
    </w:p>
    <w:p w14:paraId="3F6005F6" w14:textId="77777777" w:rsidR="00520020" w:rsidRPr="005D6B3E" w:rsidRDefault="00520020" w:rsidP="00520020">
      <w:pPr>
        <w:tabs>
          <w:tab w:val="left" w:pos="0"/>
        </w:tabs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Прокупљу, 13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.године</w:t>
      </w:r>
    </w:p>
    <w:p w14:paraId="61D1953E" w14:textId="77777777" w:rsidR="00520020" w:rsidRDefault="00520020" w:rsidP="0052002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4057546C" w14:textId="77777777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714E9876" w14:textId="77777777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F3BCFEA" w14:textId="77777777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4A43752" w14:textId="77777777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AEB339D" w14:textId="77777777" w:rsidR="00520020" w:rsidRPr="005D6B3E" w:rsidRDefault="00520020" w:rsidP="00520020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ПРЕДСЕДНИК</w:t>
      </w:r>
    </w:p>
    <w:p w14:paraId="7C27B3F2" w14:textId="77777777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</w:t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ИЗБОРНЕ КОМИСИЈЕ </w:t>
      </w:r>
    </w:p>
    <w:p w14:paraId="1A2F47AC" w14:textId="5D7D052C" w:rsidR="00520020" w:rsidRPr="005D6B3E" w:rsidRDefault="00520020" w:rsidP="00520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D6B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Саша Анђелковић</w:t>
      </w:r>
      <w:r w:rsidR="001E0B6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с.р.</w:t>
      </w:r>
    </w:p>
    <w:p w14:paraId="22DD5599" w14:textId="77777777" w:rsidR="00520020" w:rsidRPr="00AF2A35" w:rsidRDefault="00520020" w:rsidP="00520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1823B8" w14:textId="77777777" w:rsidR="00657769" w:rsidRDefault="00657769"/>
    <w:sectPr w:rsidR="0065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2617"/>
    <w:multiLevelType w:val="hybridMultilevel"/>
    <w:tmpl w:val="31A00F4E"/>
    <w:lvl w:ilvl="0" w:tplc="F6B63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75892"/>
    <w:multiLevelType w:val="hybridMultilevel"/>
    <w:tmpl w:val="3D9CE0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8578">
    <w:abstractNumId w:val="1"/>
  </w:num>
  <w:num w:numId="2" w16cid:durableId="101229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20"/>
    <w:rsid w:val="00004778"/>
    <w:rsid w:val="00150C3C"/>
    <w:rsid w:val="001E0B65"/>
    <w:rsid w:val="004506E7"/>
    <w:rsid w:val="00520020"/>
    <w:rsid w:val="006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E14D"/>
  <w15:chartTrackingRefBased/>
  <w15:docId w15:val="{1D883D83-4372-46C5-A219-4C1E319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20"/>
    <w:pPr>
      <w:ind w:left="720"/>
      <w:contextualSpacing/>
    </w:pPr>
  </w:style>
  <w:style w:type="paragraph" w:styleId="NoSpacing">
    <w:name w:val="No Spacing"/>
    <w:uiPriority w:val="1"/>
    <w:qFormat/>
    <w:rsid w:val="0052002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2</cp:revision>
  <dcterms:created xsi:type="dcterms:W3CDTF">2024-10-13T18:24:00Z</dcterms:created>
  <dcterms:modified xsi:type="dcterms:W3CDTF">2024-10-13T18:48:00Z</dcterms:modified>
</cp:coreProperties>
</file>