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D4" w:rsidRDefault="0058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825D4" w:rsidRDefault="00766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5825D4" w:rsidRDefault="007660B9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5B2F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B2FD7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5B2F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B2FD7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5B2FD7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5B2FD7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5B2F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B2FD7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5B2FD7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25D4" w:rsidRDefault="0076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НОВЕМБАР</w:t>
      </w: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5"/>
        <w:gridCol w:w="1706"/>
        <w:gridCol w:w="2172"/>
        <w:gridCol w:w="1619"/>
        <w:gridCol w:w="1573"/>
        <w:gridCol w:w="1430"/>
      </w:tblGrid>
      <w:tr w:rsidR="005825D4" w:rsidTr="002B51D6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0C7973" w:rsidRDefault="007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7973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0C797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5825D4" w:rsidRDefault="007660B9">
            <w:pPr>
              <w:spacing w:after="0" w:line="240" w:lineRule="auto"/>
              <w:jc w:val="center"/>
            </w:pPr>
            <w:proofErr w:type="spellStart"/>
            <w:proofErr w:type="gramStart"/>
            <w:r w:rsidRPr="000C7973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0C797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DD6101" w:rsidRDefault="007660B9" w:rsidP="005B2FD7">
            <w:pPr>
              <w:spacing w:after="0" w:line="240" w:lineRule="auto"/>
              <w:jc w:val="center"/>
            </w:pP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Слађана</w:t>
            </w:r>
            <w:proofErr w:type="spellEnd"/>
            <w:r w:rsidRPr="00DD61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Ђорђевић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Протић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11а</w:t>
            </w:r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200,39m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бр.2; 25,00m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334/27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Појате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351-115/2019-05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DD6101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Красић</w:t>
            </w:r>
            <w:proofErr w:type="spellEnd"/>
            <w:r w:rsidRPr="00DD61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Петар</w:t>
            </w:r>
            <w:proofErr w:type="spellEnd"/>
          </w:p>
          <w:p w:rsidR="005825D4" w:rsidRPr="00DD6101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Красић</w:t>
            </w:r>
            <w:proofErr w:type="spellEnd"/>
            <w:r w:rsidRPr="00DD61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6101">
              <w:rPr>
                <w:rFonts w:ascii="Times New Roman" w:eastAsia="Times New Roman" w:hAnsi="Times New Roman" w:cs="Times New Roman"/>
                <w:b/>
              </w:rPr>
              <w:t>Слађана</w:t>
            </w:r>
            <w:proofErr w:type="spellEnd"/>
          </w:p>
          <w:p w:rsidR="005825D4" w:rsidRPr="00DD6101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ул.Кнез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Михајлова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107,00m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540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Плочник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351-530/2022-05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03.11.2022.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Ристић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Облачића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 : 248,00m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1462/1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Поточић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351-450/2022-05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03.11.2022.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432498" w:rsidRDefault="007660B9" w:rsidP="005B2FD7">
            <w:pPr>
              <w:spacing w:after="0" w:line="240" w:lineRule="auto"/>
              <w:jc w:val="center"/>
            </w:pPr>
            <w:proofErr w:type="spellStart"/>
            <w:r w:rsidRPr="00432498">
              <w:rPr>
                <w:rFonts w:ascii="Times New Roman" w:eastAsia="Times New Roman" w:hAnsi="Times New Roman" w:cs="Times New Roman"/>
                <w:b/>
              </w:rPr>
              <w:t>Миливоје</w:t>
            </w:r>
            <w:proofErr w:type="spellEnd"/>
            <w:r w:rsidRPr="004324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32498">
              <w:rPr>
                <w:rFonts w:ascii="Times New Roman" w:eastAsia="Times New Roman" w:hAnsi="Times New Roman" w:cs="Times New Roman"/>
                <w:b/>
              </w:rPr>
              <w:t>Стошић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2/5</w:t>
            </w:r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 296,00m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351-448/2022-05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Алишановић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Сузана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Расинска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Бр.1: 61,00m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351-391/2022-05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DA7A97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7A97">
              <w:rPr>
                <w:rFonts w:ascii="Times New Roman" w:eastAsia="Times New Roman" w:hAnsi="Times New Roman" w:cs="Times New Roman"/>
                <w:b/>
              </w:rPr>
              <w:t>Милојевић</w:t>
            </w:r>
            <w:proofErr w:type="spellEnd"/>
            <w:r w:rsidRPr="00DA7A9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A7A97">
              <w:rPr>
                <w:rFonts w:ascii="Times New Roman" w:eastAsia="Times New Roman" w:hAnsi="Times New Roman" w:cs="Times New Roman"/>
                <w:b/>
              </w:rPr>
              <w:t>Добривоје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Ул.Иве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Андрића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пословни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424,70m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1398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351-464/2022-05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Стасиус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Зоран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Стасиус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Афродита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F8287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Трнава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ул.Призренска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178,00m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4102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351-511/2022-05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42C7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55420" w:rsidRDefault="007660B9" w:rsidP="005B2FD7">
            <w:pPr>
              <w:spacing w:after="0" w:line="240" w:lineRule="auto"/>
              <w:jc w:val="center"/>
            </w:pPr>
            <w:proofErr w:type="spellStart"/>
            <w:r w:rsidRPr="00355420">
              <w:rPr>
                <w:rFonts w:ascii="Times New Roman" w:eastAsia="Times New Roman" w:hAnsi="Times New Roman" w:cs="Times New Roman"/>
                <w:b/>
              </w:rPr>
              <w:t>Анђелковић</w:t>
            </w:r>
            <w:proofErr w:type="spellEnd"/>
            <w:r w:rsidRPr="003554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55420">
              <w:rPr>
                <w:rFonts w:ascii="Times New Roman" w:eastAsia="Times New Roman" w:hAnsi="Times New Roman" w:cs="Times New Roman"/>
                <w:b/>
              </w:rPr>
              <w:t>Момчило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ул.Арсенија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Чарнојевића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50</w:t>
            </w:r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Бр.3: 398,00m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бр.5: 17,00m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бр.6: 13,00m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461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351-277/2022-05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08.11.2022.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42C7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55420" w:rsidRDefault="007660B9" w:rsidP="005B2FD7">
            <w:pPr>
              <w:spacing w:after="0" w:line="240" w:lineRule="auto"/>
              <w:jc w:val="center"/>
            </w:pPr>
            <w:proofErr w:type="spellStart"/>
            <w:r w:rsidRPr="00355420">
              <w:rPr>
                <w:rFonts w:ascii="Times New Roman" w:eastAsia="Times New Roman" w:hAnsi="Times New Roman" w:cs="Times New Roman"/>
                <w:b/>
              </w:rPr>
              <w:t>Јовић</w:t>
            </w:r>
            <w:proofErr w:type="spellEnd"/>
            <w:r w:rsidRPr="003554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55420">
              <w:rPr>
                <w:rFonts w:ascii="Times New Roman" w:eastAsia="Times New Roman" w:hAnsi="Times New Roman" w:cs="Times New Roman"/>
                <w:b/>
              </w:rPr>
              <w:t>Вукадин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Словенија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Јасеница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ул.Цеста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Цирила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Тавчање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335,00m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1577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351-265/2022-05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Божић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ул.Драгољуба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Радосављевића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196,00m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2546/2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351-449/2022-05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 : 271,00m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бр.3: 78,00m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бр.1: 124,00m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1577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(обј.2 и 3)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1607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Рељинац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(обј.1)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351-266/2022-05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Петковић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Момчилово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Житорађа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121,65m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351-436/2022-05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Слађан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Здравковић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ул.Трнавачка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 : 180,20m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4193/5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351-302/2022-05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Младеновић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ул.Јанка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Веселиновића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362,64m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141/2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351-528/2022-05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Баловић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Вукоје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Баловић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Милосав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Баловић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Предраг</w:t>
            </w:r>
            <w:proofErr w:type="spellEnd"/>
          </w:p>
          <w:p w:rsidR="005825D4" w:rsidRDefault="005825D4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Баловић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Тихомир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ул.Стјепана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Супанца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18 В/5</w:t>
            </w: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ул.Косовска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ул.Учитељ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Тасина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1/2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 : 288,00m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19,00m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3169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3169 и 3168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351-344/2022-05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Мирољуб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Пауновић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 : 214,52m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69,00m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548/2 и 548/3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548/3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205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Ружица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Миш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ул.Карађорђева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  : 575,50m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157/23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37205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Надица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Мирковић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Ресинац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5825D4" w:rsidP="005B2FD7">
            <w:pPr>
              <w:spacing w:after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158,10m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1160/1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Ресинац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351-437/2022-05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Ђурић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Миљковица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5825D4" w:rsidP="005B2FD7">
            <w:pPr>
              <w:spacing w:after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 : 41,00m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4188/12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351-310/2022-05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Радојко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Радовић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Станковића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 : 156,99m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5825D4" w:rsidRDefault="005825D4" w:rsidP="005B2FD7">
            <w:pPr>
              <w:spacing w:after="0" w:line="240" w:lineRule="auto"/>
              <w:jc w:val="center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4190/11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351-417/2022-05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Вукосава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Губеринић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5825D4" w:rsidRDefault="007660B9" w:rsidP="005B2FD7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Беране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104,00m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487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351-354/2022-05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17.11.2022.</w:t>
            </w:r>
          </w:p>
        </w:tc>
      </w:tr>
      <w:tr w:rsidR="005825D4" w:rsidTr="002B51D6">
        <w:trPr>
          <w:trHeight w:val="9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Pr="003242C7" w:rsidRDefault="007660B9" w:rsidP="005B2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2C7">
              <w:rPr>
                <w:rFonts w:ascii="Times New Roman" w:eastAsia="Times New Roman" w:hAnsi="Times New Roman" w:cs="Times New Roman"/>
                <w:b/>
              </w:rPr>
              <w:t>22.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Васић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5825D4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5825D4" w:rsidRDefault="007660B9" w:rsidP="005B2F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ул.Драгољуба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Радосављевића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50</w:t>
            </w:r>
          </w:p>
          <w:p w:rsidR="005825D4" w:rsidRDefault="005825D4" w:rsidP="005B2FD7">
            <w:pPr>
              <w:spacing w:after="0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59,00m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2470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25D4" w:rsidRDefault="007660B9" w:rsidP="005B2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351-533/2022-05</w:t>
            </w:r>
          </w:p>
          <w:p w:rsidR="005825D4" w:rsidRDefault="007660B9" w:rsidP="005B2F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14.11.2022.</w:t>
            </w:r>
          </w:p>
        </w:tc>
      </w:tr>
    </w:tbl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</w:rPr>
      </w:pP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</w:rPr>
      </w:pPr>
    </w:p>
    <w:p w:rsidR="005825D4" w:rsidRDefault="00582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</w:rPr>
      </w:pPr>
    </w:p>
    <w:sectPr w:rsidR="005825D4" w:rsidSect="000C10F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5D4"/>
    <w:rsid w:val="000269DC"/>
    <w:rsid w:val="000C10F5"/>
    <w:rsid w:val="000C7973"/>
    <w:rsid w:val="00115649"/>
    <w:rsid w:val="001F2690"/>
    <w:rsid w:val="002B51D6"/>
    <w:rsid w:val="003242C7"/>
    <w:rsid w:val="00355420"/>
    <w:rsid w:val="003C29CA"/>
    <w:rsid w:val="00432498"/>
    <w:rsid w:val="004C68E7"/>
    <w:rsid w:val="004E3EF6"/>
    <w:rsid w:val="005825D4"/>
    <w:rsid w:val="005B2FD7"/>
    <w:rsid w:val="00637205"/>
    <w:rsid w:val="007660B9"/>
    <w:rsid w:val="00DA7A97"/>
    <w:rsid w:val="00DD6101"/>
    <w:rsid w:val="00F8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3651</Characters>
  <Application>Microsoft Office Word</Application>
  <DocSecurity>0</DocSecurity>
  <Lines>30</Lines>
  <Paragraphs>8</Paragraphs>
  <ScaleCrop>false</ScaleCrop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19</cp:revision>
  <dcterms:created xsi:type="dcterms:W3CDTF">2024-08-20T06:18:00Z</dcterms:created>
  <dcterms:modified xsi:type="dcterms:W3CDTF">2024-10-01T08:52:00Z</dcterms:modified>
</cp:coreProperties>
</file>