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A613DE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BC0CC5">
              <w:rPr>
                <w:b/>
                <w:noProof/>
                <w:sz w:val="25"/>
                <w:szCs w:val="25"/>
                <w:lang w:val="sr-Cyrl-RS"/>
              </w:rPr>
              <w:t>1</w:t>
            </w:r>
            <w:r w:rsidR="00A613DE">
              <w:rPr>
                <w:b/>
                <w:noProof/>
                <w:sz w:val="25"/>
                <w:szCs w:val="25"/>
                <w:lang w:val="sr-Cyrl-RS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BC0CC5" w:rsidRDefault="00A613D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13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sr-Cyrl-RS"/>
              </w:rPr>
              <w:t>Мај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A613DE" w:rsidRPr="000570BF" w:rsidRDefault="00A613DE" w:rsidP="00A613DE">
      <w:pPr>
        <w:jc w:val="both"/>
        <w:rPr>
          <w:rFonts w:eastAsia="Calibri"/>
          <w:lang w:val="sr-Cyrl-RS"/>
        </w:rPr>
      </w:pPr>
      <w:proofErr w:type="spellStart"/>
      <w:proofErr w:type="gramStart"/>
      <w:r w:rsidRPr="00E14CD6">
        <w:rPr>
          <w:rFonts w:eastAsia="Calibri"/>
        </w:rPr>
        <w:t>На</w:t>
      </w:r>
      <w:proofErr w:type="spellEnd"/>
      <w:r w:rsidRPr="00E14CD6">
        <w:rPr>
          <w:rFonts w:eastAsia="Calibri"/>
        </w:rPr>
        <w:t xml:space="preserve"> </w:t>
      </w:r>
      <w:proofErr w:type="spellStart"/>
      <w:r w:rsidRPr="00E14CD6">
        <w:rPr>
          <w:rFonts w:eastAsia="Calibri"/>
        </w:rPr>
        <w:t>основу</w:t>
      </w:r>
      <w:proofErr w:type="spellEnd"/>
      <w:r w:rsidRPr="00E14CD6">
        <w:rPr>
          <w:rFonts w:eastAsia="Calibri"/>
        </w:rPr>
        <w:t xml:space="preserve"> </w:t>
      </w:r>
      <w:proofErr w:type="spellStart"/>
      <w:r w:rsidRPr="00E14CD6">
        <w:rPr>
          <w:rFonts w:eastAsia="Calibri"/>
        </w:rPr>
        <w:t>члана</w:t>
      </w:r>
      <w:proofErr w:type="spellEnd"/>
      <w:r w:rsidRPr="00E14CD6">
        <w:rPr>
          <w:rFonts w:eastAsia="Calibri"/>
        </w:rPr>
        <w:t xml:space="preserve"> 77.</w:t>
      </w:r>
      <w:proofErr w:type="gramEnd"/>
      <w:r w:rsidRPr="00E14CD6">
        <w:rPr>
          <w:rFonts w:eastAsia="Calibri"/>
        </w:rPr>
        <w:t xml:space="preserve"> </w:t>
      </w:r>
      <w:proofErr w:type="spellStart"/>
      <w:proofErr w:type="gramStart"/>
      <w:r w:rsidRPr="00E14CD6">
        <w:rPr>
          <w:rFonts w:eastAsia="Calibri"/>
        </w:rPr>
        <w:t>став</w:t>
      </w:r>
      <w:proofErr w:type="spellEnd"/>
      <w:proofErr w:type="gramEnd"/>
      <w:r w:rsidRPr="00E14CD6">
        <w:rPr>
          <w:rFonts w:eastAsia="Calibri"/>
        </w:rPr>
        <w:t xml:space="preserve"> 3. </w:t>
      </w:r>
      <w:proofErr w:type="spellStart"/>
      <w:proofErr w:type="gramStart"/>
      <w:r w:rsidRPr="00E14CD6">
        <w:rPr>
          <w:rFonts w:eastAsia="Calibri"/>
        </w:rPr>
        <w:t>Закона</w:t>
      </w:r>
      <w:proofErr w:type="spellEnd"/>
      <w:r w:rsidRPr="00E14CD6">
        <w:rPr>
          <w:rFonts w:eastAsia="Calibri"/>
        </w:rPr>
        <w:t xml:space="preserve"> о </w:t>
      </w:r>
      <w:proofErr w:type="spellStart"/>
      <w:r w:rsidRPr="00E14CD6">
        <w:rPr>
          <w:rFonts w:eastAsia="Calibri"/>
        </w:rPr>
        <w:t>основама</w:t>
      </w:r>
      <w:proofErr w:type="spellEnd"/>
      <w:r w:rsidRPr="00E14CD6">
        <w:rPr>
          <w:rFonts w:eastAsia="Calibri"/>
        </w:rPr>
        <w:t xml:space="preserve"> </w:t>
      </w:r>
      <w:proofErr w:type="spellStart"/>
      <w:r w:rsidRPr="00E14CD6">
        <w:rPr>
          <w:rFonts w:eastAsia="Calibri"/>
        </w:rPr>
        <w:t>система</w:t>
      </w:r>
      <w:proofErr w:type="spellEnd"/>
      <w:r w:rsidRPr="00E14CD6">
        <w:rPr>
          <w:rFonts w:eastAsia="Calibri"/>
        </w:rPr>
        <w:t xml:space="preserve"> </w:t>
      </w:r>
      <w:proofErr w:type="spellStart"/>
      <w:r w:rsidRPr="00E14CD6">
        <w:rPr>
          <w:rFonts w:eastAsia="Calibri"/>
        </w:rPr>
        <w:t>образовања</w:t>
      </w:r>
      <w:proofErr w:type="spellEnd"/>
      <w:r w:rsidRPr="00E14CD6">
        <w:rPr>
          <w:rFonts w:eastAsia="Calibri"/>
        </w:rPr>
        <w:t xml:space="preserve"> и </w:t>
      </w:r>
      <w:proofErr w:type="spellStart"/>
      <w:r w:rsidRPr="00E14CD6">
        <w:rPr>
          <w:rFonts w:eastAsia="Calibri"/>
        </w:rPr>
        <w:t>васпитања</w:t>
      </w:r>
      <w:proofErr w:type="spellEnd"/>
      <w:r w:rsidRPr="00E14CD6">
        <w:rPr>
          <w:rFonts w:eastAsia="Calibri"/>
        </w:rPr>
        <w:t xml:space="preserve"> („</w:t>
      </w:r>
      <w:proofErr w:type="spellStart"/>
      <w:r w:rsidRPr="00E14CD6">
        <w:rPr>
          <w:rFonts w:eastAsia="Calibri"/>
        </w:rPr>
        <w:t>Слу</w:t>
      </w:r>
      <w:r>
        <w:rPr>
          <w:rFonts w:eastAsia="Calibri"/>
        </w:rPr>
        <w:t>жбени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гласник</w:t>
      </w:r>
      <w:proofErr w:type="spellEnd"/>
      <w:r>
        <w:rPr>
          <w:rFonts w:eastAsia="Calibri"/>
        </w:rPr>
        <w:t xml:space="preserve"> РС“, </w:t>
      </w:r>
      <w:proofErr w:type="spellStart"/>
      <w:r>
        <w:rPr>
          <w:rFonts w:eastAsia="Calibri"/>
        </w:rPr>
        <w:t>бр</w:t>
      </w:r>
      <w:proofErr w:type="spellEnd"/>
      <w:r>
        <w:rPr>
          <w:rFonts w:eastAsia="Calibri"/>
        </w:rPr>
        <w:t>. 88/2017,</w:t>
      </w:r>
      <w:r w:rsidRPr="00E14CD6">
        <w:rPr>
          <w:rFonts w:eastAsia="Calibri"/>
        </w:rPr>
        <w:t xml:space="preserve"> 27/2018-други </w:t>
      </w:r>
      <w:proofErr w:type="spellStart"/>
      <w:r w:rsidRPr="00E14CD6">
        <w:rPr>
          <w:rFonts w:eastAsia="Calibri"/>
        </w:rPr>
        <w:t>закон</w:t>
      </w:r>
      <w:proofErr w:type="spellEnd"/>
      <w:r>
        <w:rPr>
          <w:rFonts w:eastAsia="Calibri"/>
        </w:rPr>
        <w:t xml:space="preserve">, 10/2019, </w:t>
      </w:r>
      <w:r>
        <w:rPr>
          <w:rFonts w:eastAsia="Calibri"/>
          <w:lang w:val="sr-Cyrl-RS"/>
        </w:rPr>
        <w:t xml:space="preserve">27/2018-други закон, </w:t>
      </w:r>
      <w:r>
        <w:rPr>
          <w:rFonts w:eastAsia="Calibri"/>
        </w:rPr>
        <w:t>6/2020</w:t>
      </w:r>
      <w:r>
        <w:rPr>
          <w:rFonts w:eastAsia="Calibri"/>
          <w:lang w:val="sr-Cyrl-RS"/>
        </w:rPr>
        <w:t>,</w:t>
      </w:r>
      <w:r>
        <w:rPr>
          <w:rFonts w:eastAsia="Calibri"/>
        </w:rPr>
        <w:t xml:space="preserve"> 129</w:t>
      </w:r>
      <w:r>
        <w:rPr>
          <w:rFonts w:eastAsia="Calibri"/>
          <w:lang w:val="sr-Cyrl-RS"/>
        </w:rPr>
        <w:t>/2021 и 92/2023</w:t>
      </w:r>
      <w:r w:rsidRPr="00E14CD6">
        <w:rPr>
          <w:rFonts w:eastAsia="Calibri"/>
        </w:rPr>
        <w:t xml:space="preserve">), </w:t>
      </w:r>
      <w:proofErr w:type="spellStart"/>
      <w:r w:rsidRPr="00E14CD6">
        <w:rPr>
          <w:rFonts w:eastAsia="Calibri"/>
        </w:rPr>
        <w:t>члана</w:t>
      </w:r>
      <w:proofErr w:type="spellEnd"/>
      <w:r w:rsidRPr="00E14CD6">
        <w:rPr>
          <w:rFonts w:eastAsia="Calibri"/>
        </w:rPr>
        <w:t xml:space="preserve"> 5.</w:t>
      </w:r>
      <w:proofErr w:type="gramEnd"/>
      <w:r w:rsidRPr="00E14CD6">
        <w:rPr>
          <w:rFonts w:eastAsia="Calibri"/>
        </w:rPr>
        <w:t xml:space="preserve"> </w:t>
      </w:r>
      <w:r>
        <w:rPr>
          <w:rFonts w:eastAsia="Calibri"/>
          <w:lang w:val="sr-Cyrl-RS"/>
        </w:rPr>
        <w:t xml:space="preserve">став 7.тачка 4. </w:t>
      </w:r>
      <w:proofErr w:type="spellStart"/>
      <w:r w:rsidRPr="00E14CD6">
        <w:rPr>
          <w:rFonts w:eastAsia="Calibri"/>
        </w:rPr>
        <w:t>Правилника</w:t>
      </w:r>
      <w:proofErr w:type="spellEnd"/>
      <w:r w:rsidRPr="00E14CD6">
        <w:rPr>
          <w:rFonts w:eastAsia="Calibri"/>
        </w:rPr>
        <w:t xml:space="preserve"> о </w:t>
      </w:r>
      <w:proofErr w:type="spellStart"/>
      <w:r w:rsidRPr="00E14CD6">
        <w:rPr>
          <w:rFonts w:eastAsia="Calibri"/>
        </w:rPr>
        <w:t>додатној</w:t>
      </w:r>
      <w:proofErr w:type="spellEnd"/>
      <w:r w:rsidRPr="00E14CD6">
        <w:rPr>
          <w:rFonts w:eastAsia="Calibri"/>
        </w:rPr>
        <w:t xml:space="preserve"> </w:t>
      </w:r>
      <w:proofErr w:type="spellStart"/>
      <w:r w:rsidRPr="00E14CD6">
        <w:rPr>
          <w:rFonts w:eastAsia="Calibri"/>
        </w:rPr>
        <w:t>образовној</w:t>
      </w:r>
      <w:proofErr w:type="spellEnd"/>
      <w:r w:rsidRPr="00E14CD6">
        <w:rPr>
          <w:rFonts w:eastAsia="Calibri"/>
        </w:rPr>
        <w:t xml:space="preserve">, </w:t>
      </w:r>
      <w:proofErr w:type="spellStart"/>
      <w:r w:rsidRPr="00E14CD6">
        <w:rPr>
          <w:rFonts w:eastAsia="Calibri"/>
        </w:rPr>
        <w:t>здравственој</w:t>
      </w:r>
      <w:proofErr w:type="spellEnd"/>
      <w:r w:rsidRPr="00E14CD6">
        <w:rPr>
          <w:rFonts w:eastAsia="Calibri"/>
        </w:rPr>
        <w:t xml:space="preserve"> и </w:t>
      </w:r>
      <w:proofErr w:type="spellStart"/>
      <w:r w:rsidRPr="00E14CD6">
        <w:rPr>
          <w:rFonts w:eastAsia="Calibri"/>
        </w:rPr>
        <w:t>социјалној</w:t>
      </w:r>
      <w:proofErr w:type="spellEnd"/>
      <w:r w:rsidRPr="00E14CD6">
        <w:rPr>
          <w:rFonts w:eastAsia="Calibri"/>
        </w:rPr>
        <w:t xml:space="preserve"> </w:t>
      </w:r>
      <w:proofErr w:type="spellStart"/>
      <w:r w:rsidRPr="00E14CD6">
        <w:rPr>
          <w:rFonts w:eastAsia="Calibri"/>
        </w:rPr>
        <w:t>подршци</w:t>
      </w:r>
      <w:proofErr w:type="spellEnd"/>
      <w:r w:rsidRPr="00E14CD6">
        <w:rPr>
          <w:rFonts w:eastAsia="Calibri"/>
        </w:rPr>
        <w:t xml:space="preserve"> </w:t>
      </w:r>
      <w:proofErr w:type="spellStart"/>
      <w:r w:rsidRPr="00E14CD6">
        <w:rPr>
          <w:rFonts w:eastAsia="Calibri"/>
        </w:rPr>
        <w:t>детету</w:t>
      </w:r>
      <w:proofErr w:type="spellEnd"/>
      <w:r w:rsidRPr="00E14CD6">
        <w:rPr>
          <w:rFonts w:eastAsia="Calibri"/>
        </w:rPr>
        <w:t xml:space="preserve">, </w:t>
      </w:r>
      <w:proofErr w:type="spellStart"/>
      <w:r w:rsidRPr="00E14CD6">
        <w:rPr>
          <w:rFonts w:eastAsia="Calibri"/>
        </w:rPr>
        <w:t>ученику</w:t>
      </w:r>
      <w:proofErr w:type="spellEnd"/>
      <w:r w:rsidRPr="00E14CD6">
        <w:rPr>
          <w:rFonts w:eastAsia="Calibri"/>
        </w:rPr>
        <w:t xml:space="preserve"> и </w:t>
      </w:r>
      <w:proofErr w:type="spellStart"/>
      <w:r w:rsidRPr="00E14CD6">
        <w:rPr>
          <w:rFonts w:eastAsia="Calibri"/>
        </w:rPr>
        <w:t>одраслом</w:t>
      </w:r>
      <w:proofErr w:type="spellEnd"/>
      <w:r w:rsidRPr="00E14CD6">
        <w:rPr>
          <w:rFonts w:eastAsia="Calibri"/>
        </w:rPr>
        <w:t xml:space="preserve"> („</w:t>
      </w:r>
      <w:proofErr w:type="spellStart"/>
      <w:r w:rsidRPr="00E14CD6">
        <w:rPr>
          <w:rFonts w:eastAsia="Calibri"/>
        </w:rPr>
        <w:t>Службени</w:t>
      </w:r>
      <w:proofErr w:type="spellEnd"/>
      <w:r w:rsidRPr="00E14CD6">
        <w:rPr>
          <w:rFonts w:eastAsia="Calibri"/>
        </w:rPr>
        <w:t xml:space="preserve"> </w:t>
      </w:r>
      <w:proofErr w:type="spellStart"/>
      <w:r w:rsidRPr="00E14CD6">
        <w:rPr>
          <w:rFonts w:eastAsia="Calibri"/>
        </w:rPr>
        <w:t>гласник</w:t>
      </w:r>
      <w:proofErr w:type="spellEnd"/>
      <w:r>
        <w:rPr>
          <w:rFonts w:eastAsia="Calibri"/>
        </w:rPr>
        <w:t xml:space="preserve"> РС</w:t>
      </w:r>
      <w:proofErr w:type="gramStart"/>
      <w:r>
        <w:rPr>
          <w:rFonts w:eastAsia="Calibri"/>
        </w:rPr>
        <w:t xml:space="preserve">“ </w:t>
      </w:r>
      <w:proofErr w:type="spellStart"/>
      <w:r>
        <w:rPr>
          <w:rFonts w:eastAsia="Calibri"/>
        </w:rPr>
        <w:t>број</w:t>
      </w:r>
      <w:proofErr w:type="spellEnd"/>
      <w:proofErr w:type="gramEnd"/>
      <w:r>
        <w:rPr>
          <w:rFonts w:eastAsia="Calibri"/>
        </w:rPr>
        <w:t xml:space="preserve"> 80/2018),</w:t>
      </w:r>
      <w:r>
        <w:rPr>
          <w:rFonts w:eastAsia="Calibri"/>
          <w:lang w:val="sr-Cyrl-RS"/>
        </w:rPr>
        <w:t xml:space="preserve"> члана 27. и члана 45.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Одлуке</w:t>
      </w:r>
      <w:proofErr w:type="spellEnd"/>
      <w:r>
        <w:rPr>
          <w:rFonts w:eastAsia="Calibri"/>
        </w:rPr>
        <w:t xml:space="preserve"> о </w:t>
      </w:r>
      <w:proofErr w:type="spellStart"/>
      <w:r>
        <w:rPr>
          <w:rFonts w:eastAsia="Calibri"/>
        </w:rPr>
        <w:t>организацији</w:t>
      </w:r>
      <w:proofErr w:type="spellEnd"/>
      <w:r>
        <w:rPr>
          <w:rFonts w:eastAsia="Calibri"/>
          <w:lang w:val="sr-Cyrl-RS"/>
        </w:rPr>
        <w:t xml:space="preserve"> Градске управе града Прокупља</w:t>
      </w:r>
      <w:r>
        <w:rPr>
          <w:rFonts w:eastAsia="Calibri"/>
        </w:rPr>
        <w:t xml:space="preserve"> (</w:t>
      </w:r>
      <w:r>
        <w:rPr>
          <w:rFonts w:eastAsia="Calibri"/>
          <w:lang w:val="sr-Cyrl-RS"/>
        </w:rPr>
        <w:t>,,Службени лист града Прокупља</w:t>
      </w:r>
      <w:r>
        <w:rPr>
          <w:rFonts w:eastAsia="Calibri"/>
        </w:rPr>
        <w:t>“</w:t>
      </w:r>
      <w:r>
        <w:rPr>
          <w:rFonts w:eastAsia="Calibri"/>
          <w:lang w:val="sr-Cyrl-RS"/>
        </w:rPr>
        <w:t xml:space="preserve"> број</w:t>
      </w:r>
      <w:r>
        <w:rPr>
          <w:rFonts w:eastAsia="Calibri"/>
        </w:rPr>
        <w:t xml:space="preserve"> 57</w:t>
      </w:r>
      <w:r>
        <w:rPr>
          <w:rFonts w:eastAsia="Calibri"/>
          <w:lang w:val="sr-Cyrl-RS"/>
        </w:rPr>
        <w:t>/20</w:t>
      </w:r>
      <w:r>
        <w:rPr>
          <w:rFonts w:eastAsia="Calibri"/>
        </w:rPr>
        <w:t>22</w:t>
      </w:r>
      <w:r>
        <w:rPr>
          <w:rFonts w:eastAsia="Calibri"/>
          <w:lang w:val="sr-Cyrl-RS"/>
        </w:rPr>
        <w:t>), а у вези Споразума о образовању заједничке интерресорне комисије за процену потреба детета, ученика и одраслог за додатном образовном, здравственом и социјалном подршком за територију града Прокупља</w:t>
      </w:r>
      <w:r>
        <w:rPr>
          <w:rFonts w:eastAsia="Calibri"/>
        </w:rPr>
        <w:t xml:space="preserve">, </w:t>
      </w:r>
      <w:r>
        <w:rPr>
          <w:rFonts w:eastAsia="Calibri"/>
          <w:lang w:val="sr-Cyrl-RS"/>
        </w:rPr>
        <w:t>територију општине Блаце и територију општине Житорађа, од</w:t>
      </w:r>
      <w:r>
        <w:rPr>
          <w:rFonts w:eastAsia="Calibri"/>
        </w:rPr>
        <w:t xml:space="preserve"> 29.03.</w:t>
      </w:r>
      <w:r>
        <w:rPr>
          <w:rFonts w:eastAsia="Calibri"/>
          <w:lang w:val="sr-Cyrl-RS"/>
        </w:rPr>
        <w:t xml:space="preserve">2023.године, а на основу Одлуке ОШ „Свети Сава“-Прокупље број:114 од 28.04.2025.године, за именовање сталног члана интерресорне комисије, из реда дефектолога и заменика сталног члана интерресорне комисије из реда дефектолога, начелник Градске </w:t>
      </w:r>
      <w:proofErr w:type="spellStart"/>
      <w:r w:rsidRPr="00E14CD6">
        <w:rPr>
          <w:rFonts w:eastAsia="Calibri"/>
        </w:rPr>
        <w:t>управе</w:t>
      </w:r>
      <w:proofErr w:type="spellEnd"/>
      <w:r>
        <w:rPr>
          <w:rFonts w:eastAsia="Calibri"/>
        </w:rPr>
        <w:t>,</w:t>
      </w:r>
      <w:r w:rsidRPr="00E14CD6">
        <w:rPr>
          <w:rFonts w:eastAsia="Calibri"/>
        </w:rPr>
        <w:t xml:space="preserve"> </w:t>
      </w:r>
      <w:proofErr w:type="spellStart"/>
      <w:r w:rsidRPr="00E14CD6">
        <w:rPr>
          <w:rFonts w:eastAsia="Calibri"/>
        </w:rPr>
        <w:t>доноси</w:t>
      </w:r>
      <w:proofErr w:type="spellEnd"/>
      <w:r>
        <w:rPr>
          <w:rFonts w:eastAsia="Calibri"/>
          <w:lang w:val="sr-Cyrl-RS"/>
        </w:rPr>
        <w:t xml:space="preserve"> </w:t>
      </w:r>
    </w:p>
    <w:p w:rsidR="00A613DE" w:rsidRPr="00FF0CBB" w:rsidRDefault="00A613DE" w:rsidP="00A613DE">
      <w:pPr>
        <w:jc w:val="both"/>
        <w:rPr>
          <w:rFonts w:eastAsia="Calibri"/>
          <w:b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</w:t>
      </w:r>
      <w:r w:rsidRPr="00FF0CBB">
        <w:rPr>
          <w:rFonts w:eastAsia="Calibri"/>
          <w:b/>
        </w:rPr>
        <w:t xml:space="preserve">РЕШЕЊЕ </w:t>
      </w:r>
      <w:r w:rsidRPr="00FF0CBB">
        <w:rPr>
          <w:rFonts w:eastAsia="Calibri"/>
          <w:b/>
          <w:lang w:val="sr-Cyrl-RS"/>
        </w:rPr>
        <w:t>О ИЗМЕНИ РЕШЕЊА</w:t>
      </w:r>
    </w:p>
    <w:p w:rsidR="00A613DE" w:rsidRPr="00627BCD" w:rsidRDefault="00A613DE" w:rsidP="00A613DE">
      <w:pPr>
        <w:jc w:val="both"/>
        <w:rPr>
          <w:rFonts w:eastAsia="Calibri"/>
          <w:b/>
          <w:lang w:val="sr-Cyrl-RS"/>
        </w:rPr>
      </w:pPr>
      <w:r w:rsidRPr="00FF0CBB">
        <w:rPr>
          <w:rFonts w:eastAsia="Calibri"/>
          <w:b/>
          <w:lang w:val="sr-Cyrl-RS"/>
        </w:rPr>
        <w:t xml:space="preserve">            </w:t>
      </w:r>
      <w:r w:rsidRPr="00FF0CBB">
        <w:rPr>
          <w:rFonts w:eastAsia="Calibri"/>
          <w:b/>
        </w:rPr>
        <w:t>О ОБРАЗОВАЊУ</w:t>
      </w:r>
      <w:r w:rsidRPr="00FF0CBB">
        <w:rPr>
          <w:rFonts w:eastAsia="Calibri"/>
          <w:b/>
          <w:lang w:val="sr-Cyrl-RS"/>
        </w:rPr>
        <w:t xml:space="preserve"> ЗАЈЕДНИЧКЕ </w:t>
      </w:r>
      <w:r w:rsidRPr="00FF0CBB">
        <w:rPr>
          <w:rFonts w:eastAsia="Calibri"/>
          <w:b/>
        </w:rPr>
        <w:t>ИНТЕРРЕСОРНЕ КОМИСИЈЕ ЗА ПРОЦЕНУ</w:t>
      </w:r>
      <w:r w:rsidRPr="00FF0CBB">
        <w:rPr>
          <w:rFonts w:eastAsia="Calibri"/>
          <w:b/>
          <w:lang w:val="sr-Cyrl-RS"/>
        </w:rPr>
        <w:t xml:space="preserve"> </w:t>
      </w:r>
      <w:r w:rsidRPr="00FF0CBB">
        <w:rPr>
          <w:rFonts w:eastAsia="Calibri"/>
          <w:b/>
        </w:rPr>
        <w:t xml:space="preserve">ПОТРЕБА ДЕТЕТА, УЧЕНИКА И ОДРАСЛОГ ЗА ДОДАТНОМ ОБРАЗОВНОМ, ЗДРАВСТВЕНОМ И СОЦИЈАЛНОМ ПОДРШКОМ ЗА ТЕРИТОРИЈУ ГРАДА </w:t>
      </w:r>
      <w:r w:rsidRPr="00FF0CBB">
        <w:rPr>
          <w:rFonts w:eastAsia="Calibri"/>
          <w:b/>
          <w:lang w:val="sr-Cyrl-RS"/>
        </w:rPr>
        <w:t xml:space="preserve">ПРОКУПЉА, ТЕРИТОРИЈУ ОПШТИНЕ </w:t>
      </w:r>
      <w:proofErr w:type="gramStart"/>
      <w:r w:rsidRPr="00FF0CBB">
        <w:rPr>
          <w:rFonts w:eastAsia="Calibri"/>
          <w:b/>
          <w:lang w:val="sr-Cyrl-RS"/>
        </w:rPr>
        <w:t>БЛАЦЕ  И</w:t>
      </w:r>
      <w:proofErr w:type="gramEnd"/>
      <w:r w:rsidRPr="00FF0CBB">
        <w:rPr>
          <w:rFonts w:eastAsia="Calibri"/>
          <w:b/>
          <w:lang w:val="sr-Cyrl-RS"/>
        </w:rPr>
        <w:t xml:space="preserve"> ТЕРИТОРИЈУ ОПШТИНЕ ЖИТОРАЂА</w:t>
      </w:r>
      <w:r>
        <w:rPr>
          <w:rFonts w:eastAsia="Calibri"/>
          <w:lang w:val="sr-Cyrl-RS"/>
        </w:rPr>
        <w:t xml:space="preserve">                                                                          </w:t>
      </w:r>
    </w:p>
    <w:p w:rsidR="00A613DE" w:rsidRPr="00FF0CBB" w:rsidRDefault="00A613DE" w:rsidP="00A613DE">
      <w:pPr>
        <w:jc w:val="both"/>
        <w:rPr>
          <w:rFonts w:eastAsia="Calibri"/>
        </w:rPr>
      </w:pPr>
      <w:r w:rsidRPr="00FF0CBB">
        <w:rPr>
          <w:rFonts w:eastAsia="Calibri"/>
          <w:lang w:val="sr-Cyrl-RS"/>
        </w:rPr>
        <w:t>1.У Решењу о образовању заједничке Интерресорне комисије за процену потреба детета, ученика и одраслог за додатном обарзовном, здравственом и социјалном подршком за територију града Прокупља, територију општине Блаце  и територију општине Житорађа ( ,,Службени лист града Прокупља“ бр</w:t>
      </w:r>
      <w:r>
        <w:rPr>
          <w:rFonts w:eastAsia="Calibri"/>
          <w:lang w:val="sr-Cyrl-RS"/>
        </w:rPr>
        <w:t>.19/2023, 6/2025</w:t>
      </w:r>
      <w:r w:rsidRPr="00FF0CBB">
        <w:rPr>
          <w:rFonts w:eastAsia="Calibri"/>
          <w:lang w:val="sr-Cyrl-RS"/>
        </w:rPr>
        <w:t xml:space="preserve">),  тачка </w:t>
      </w:r>
      <w:r>
        <w:rPr>
          <w:rFonts w:eastAsia="Calibri"/>
          <w:lang w:val="sr-Cyrl-RS"/>
        </w:rPr>
        <w:t>5</w:t>
      </w:r>
      <w:r w:rsidRPr="00FF0CBB">
        <w:rPr>
          <w:rFonts w:eastAsia="Calibri"/>
          <w:lang w:val="sr-Cyrl-RS"/>
        </w:rPr>
        <w:t>.</w:t>
      </w:r>
      <w:r>
        <w:rPr>
          <w:rFonts w:eastAsia="Calibri"/>
          <w:lang w:val="sr-Cyrl-RS"/>
        </w:rPr>
        <w:t xml:space="preserve"> подтачка 4)</w:t>
      </w:r>
      <w:r w:rsidRPr="00FF0CBB">
        <w:rPr>
          <w:rFonts w:eastAsia="Calibri"/>
          <w:lang w:val="sr-Cyrl-RS"/>
        </w:rPr>
        <w:t xml:space="preserve"> мења се и гласи:</w:t>
      </w:r>
    </w:p>
    <w:p w:rsidR="00A613DE" w:rsidRDefault="00A613DE" w:rsidP="00A613D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5.</w:t>
      </w:r>
      <w:r w:rsidRPr="00FF0CBB">
        <w:rPr>
          <w:rFonts w:eastAsia="Calibri"/>
        </w:rPr>
        <w:t xml:space="preserve"> </w:t>
      </w:r>
      <w:proofErr w:type="spellStart"/>
      <w:r w:rsidRPr="005B0DEC">
        <w:rPr>
          <w:rFonts w:eastAsia="Calibri"/>
        </w:rPr>
        <w:t>За</w:t>
      </w:r>
      <w:proofErr w:type="spellEnd"/>
      <w:r w:rsidRPr="005B0DEC">
        <w:rPr>
          <w:rFonts w:eastAsia="Calibri"/>
        </w:rPr>
        <w:t xml:space="preserve"> </w:t>
      </w:r>
      <w:proofErr w:type="spellStart"/>
      <w:r w:rsidRPr="005B0DEC">
        <w:rPr>
          <w:rFonts w:eastAsia="Calibri"/>
        </w:rPr>
        <w:t>сталне</w:t>
      </w:r>
      <w:proofErr w:type="spellEnd"/>
      <w:r w:rsidRPr="005B0DEC">
        <w:rPr>
          <w:rFonts w:eastAsia="Calibri"/>
        </w:rPr>
        <w:t xml:space="preserve"> </w:t>
      </w:r>
      <w:proofErr w:type="spellStart"/>
      <w:r w:rsidRPr="005B0DEC">
        <w:rPr>
          <w:rFonts w:eastAsia="Calibri"/>
        </w:rPr>
        <w:t>чланове</w:t>
      </w:r>
      <w:proofErr w:type="spellEnd"/>
      <w:r w:rsidRPr="005B0DEC">
        <w:rPr>
          <w:rFonts w:eastAsia="Calibri"/>
        </w:rPr>
        <w:t xml:space="preserve"> </w:t>
      </w:r>
      <w:proofErr w:type="spellStart"/>
      <w:r w:rsidRPr="005B0DEC">
        <w:rPr>
          <w:rFonts w:eastAsia="Calibri"/>
        </w:rPr>
        <w:t>Комисије</w:t>
      </w:r>
      <w:proofErr w:type="spellEnd"/>
      <w:r w:rsidRPr="005B0DEC">
        <w:rPr>
          <w:rFonts w:eastAsia="Calibri"/>
        </w:rPr>
        <w:t xml:space="preserve"> </w:t>
      </w:r>
      <w:proofErr w:type="spellStart"/>
      <w:r w:rsidRPr="005B0DEC">
        <w:rPr>
          <w:rFonts w:eastAsia="Calibri"/>
        </w:rPr>
        <w:t>именују</w:t>
      </w:r>
      <w:proofErr w:type="spellEnd"/>
      <w:r w:rsidRPr="005B0DEC">
        <w:rPr>
          <w:rFonts w:eastAsia="Calibri"/>
        </w:rPr>
        <w:t xml:space="preserve"> </w:t>
      </w:r>
      <w:proofErr w:type="spellStart"/>
      <w:r w:rsidRPr="005B0DEC">
        <w:rPr>
          <w:rFonts w:eastAsia="Calibri"/>
        </w:rPr>
        <w:t>се</w:t>
      </w:r>
      <w:proofErr w:type="spellEnd"/>
      <w:r w:rsidRPr="005B0DEC">
        <w:rPr>
          <w:rFonts w:eastAsia="Calibri"/>
        </w:rPr>
        <w:t>:</w:t>
      </w:r>
    </w:p>
    <w:p w:rsidR="00A613DE" w:rsidRDefault="00A613DE" w:rsidP="00A613D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„ 1</w:t>
      </w:r>
      <w:r>
        <w:rPr>
          <w:rFonts w:eastAsia="Calibri"/>
        </w:rPr>
        <w:t xml:space="preserve">) </w:t>
      </w:r>
      <w:r>
        <w:rPr>
          <w:rFonts w:eastAsia="Calibri"/>
          <w:lang w:val="sr-Cyrl-RS"/>
        </w:rPr>
        <w:t>Биљана Куштримовић,</w:t>
      </w:r>
      <w:r w:rsidRPr="005B0DEC">
        <w:rPr>
          <w:rFonts w:eastAsia="Calibri"/>
        </w:rPr>
        <w:t xml:space="preserve"> </w:t>
      </w:r>
      <w:proofErr w:type="spellStart"/>
      <w:r w:rsidRPr="005B0DEC">
        <w:rPr>
          <w:rFonts w:eastAsia="Calibri"/>
        </w:rPr>
        <w:t>члан</w:t>
      </w:r>
      <w:proofErr w:type="spellEnd"/>
      <w:r w:rsidRPr="005B0DEC">
        <w:rPr>
          <w:rFonts w:eastAsia="Calibri"/>
        </w:rPr>
        <w:t xml:space="preserve">, </w:t>
      </w:r>
      <w:r>
        <w:rPr>
          <w:rFonts w:eastAsia="Calibri"/>
          <w:lang w:val="sr-Cyrl-RS"/>
        </w:rPr>
        <w:t>дипломирани дефектолог-олигофренолог,</w:t>
      </w:r>
    </w:p>
    <w:p w:rsidR="00A613DE" w:rsidRDefault="00A613DE" w:rsidP="00A613D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Ивана Шиканић, заменик члана</w:t>
      </w:r>
      <w:r w:rsidRPr="005B0DEC">
        <w:rPr>
          <w:rFonts w:eastAsia="Calibri"/>
        </w:rPr>
        <w:t xml:space="preserve"> </w:t>
      </w:r>
    </w:p>
    <w:p w:rsidR="00A613DE" w:rsidRPr="00FF0CBB" w:rsidRDefault="00A613DE" w:rsidP="00A613D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2</w:t>
      </w:r>
      <w:r w:rsidRPr="00FF0CBB">
        <w:rPr>
          <w:rFonts w:eastAsia="Calibri"/>
          <w:lang w:val="sr-Cyrl-RS"/>
        </w:rPr>
        <w:t>. У осталом делу Решење о образовању заједничке Интерресорне комисије за процену потерба детета, ученика и одраслог за додатном обарзовном, здравственом и социјалном подршком за територију града Прокупља, територију општине Блаце и територију општине Житорађа (,,Службени лист града Прокупља бр.</w:t>
      </w:r>
      <w:r>
        <w:rPr>
          <w:rFonts w:eastAsia="Calibri"/>
          <w:lang w:val="sr-Cyrl-RS"/>
        </w:rPr>
        <w:t>19/2023, 6/2025</w:t>
      </w:r>
      <w:r w:rsidRPr="00FF0CBB">
        <w:rPr>
          <w:rFonts w:eastAsia="Calibri"/>
          <w:lang w:val="sr-Cyrl-RS"/>
        </w:rPr>
        <w:t>) остаје непромењено.</w:t>
      </w:r>
    </w:p>
    <w:p w:rsidR="00A613DE" w:rsidRPr="00FF0CBB" w:rsidRDefault="00A613DE" w:rsidP="00A613D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3</w:t>
      </w:r>
      <w:r w:rsidRPr="00FF0CBB">
        <w:rPr>
          <w:rFonts w:eastAsia="Calibri"/>
          <w:lang w:val="sr-Cyrl-RS"/>
        </w:rPr>
        <w:t>.</w:t>
      </w:r>
      <w:proofErr w:type="spellStart"/>
      <w:r w:rsidRPr="00FF0CBB">
        <w:rPr>
          <w:rFonts w:eastAsia="Calibri"/>
        </w:rPr>
        <w:t>Ово</w:t>
      </w:r>
      <w:proofErr w:type="spellEnd"/>
      <w:r w:rsidRPr="00FF0CBB">
        <w:rPr>
          <w:rFonts w:eastAsia="Calibri"/>
        </w:rPr>
        <w:t xml:space="preserve"> </w:t>
      </w:r>
      <w:proofErr w:type="spellStart"/>
      <w:r w:rsidRPr="00FF0CBB">
        <w:rPr>
          <w:rFonts w:eastAsia="Calibri"/>
        </w:rPr>
        <w:t>решење</w:t>
      </w:r>
      <w:proofErr w:type="spellEnd"/>
      <w:r w:rsidRPr="00FF0CBB">
        <w:rPr>
          <w:rFonts w:eastAsia="Calibri"/>
          <w:lang w:val="sr-Cyrl-RS"/>
        </w:rPr>
        <w:t xml:space="preserve"> ступа на снагу наредног дана од дана </w:t>
      </w:r>
      <w:proofErr w:type="spellStart"/>
      <w:r w:rsidRPr="00FF0CBB">
        <w:rPr>
          <w:rFonts w:eastAsia="Calibri"/>
        </w:rPr>
        <w:t>објављ</w:t>
      </w:r>
      <w:proofErr w:type="spellEnd"/>
      <w:r w:rsidRPr="00FF0CBB">
        <w:rPr>
          <w:rFonts w:eastAsia="Calibri"/>
          <w:lang w:val="sr-Cyrl-RS"/>
        </w:rPr>
        <w:t>ивања</w:t>
      </w:r>
      <w:r w:rsidRPr="00FF0CBB">
        <w:rPr>
          <w:rFonts w:eastAsia="Calibri"/>
        </w:rPr>
        <w:t xml:space="preserve">  у </w:t>
      </w:r>
      <w:r w:rsidRPr="00FF0CBB">
        <w:rPr>
          <w:rFonts w:eastAsia="Calibri"/>
          <w:lang w:val="sr-Cyrl-RS"/>
        </w:rPr>
        <w:t>Службеном листу града Прокупља.</w:t>
      </w:r>
    </w:p>
    <w:p w:rsidR="00A613DE" w:rsidRPr="00FF0CBB" w:rsidRDefault="00A613DE" w:rsidP="00A613DE">
      <w:pPr>
        <w:jc w:val="both"/>
        <w:rPr>
          <w:rFonts w:eastAsia="Calibri"/>
        </w:rPr>
      </w:pPr>
      <w:r w:rsidRPr="00FF0CBB">
        <w:rPr>
          <w:rFonts w:eastAsia="Calibri"/>
          <w:lang w:val="sr-Cyrl-RS"/>
        </w:rPr>
        <w:t xml:space="preserve">                                                  О Б Р А З Л О Ж Е Њ Е</w:t>
      </w:r>
      <w:r w:rsidRPr="00FF0CBB">
        <w:rPr>
          <w:rFonts w:eastAsia="Calibri"/>
        </w:rPr>
        <w:t>:</w:t>
      </w:r>
    </w:p>
    <w:p w:rsidR="00A613DE" w:rsidRDefault="00A613DE" w:rsidP="00A613DE">
      <w:pPr>
        <w:jc w:val="both"/>
        <w:rPr>
          <w:rFonts w:eastAsia="Calibri"/>
          <w:lang w:val="sr-Cyrl-RS"/>
        </w:rPr>
      </w:pPr>
      <w:r w:rsidRPr="00FF0CBB">
        <w:rPr>
          <w:rFonts w:eastAsia="Calibri"/>
          <w:lang w:val="sr-Cyrl-RS"/>
        </w:rPr>
        <w:t>Разлог за измену Решења о образовању заједничке интерресорне комисије за процену потреба детета, ученика и одраслог за додатном образовном, здравственом и социјалном подршком за територију града Прокупља, територију општине Блаце  и територију општине Житорађа (,,Службени лист града Прокупља“ бр</w:t>
      </w:r>
      <w:r>
        <w:rPr>
          <w:rFonts w:eastAsia="Calibri"/>
          <w:lang w:val="sr-Cyrl-RS"/>
        </w:rPr>
        <w:t>.19/2023, 6/2025</w:t>
      </w:r>
      <w:r w:rsidRPr="00FF0CBB">
        <w:rPr>
          <w:rFonts w:eastAsia="Calibri"/>
          <w:lang w:val="sr-Cyrl-RS"/>
        </w:rPr>
        <w:t xml:space="preserve">), садржан је у </w:t>
      </w:r>
      <w:r>
        <w:rPr>
          <w:rFonts w:eastAsia="Calibri"/>
          <w:lang w:val="sr-Cyrl-RS"/>
        </w:rPr>
        <w:t xml:space="preserve">члану 5.став.7.тачка 4. </w:t>
      </w:r>
      <w:r>
        <w:rPr>
          <w:rFonts w:eastAsia="Calibri"/>
          <w:lang w:val="sr-Cyrl-RS"/>
        </w:rPr>
        <w:lastRenderedPageBreak/>
        <w:t>Правилника о додатној образовној, здравственој и социјалној подршци, детету, ученику и одраслом („Службени гласник РС“ бр.80/18), којим је прописано да се Стални члан Комисије разрешава дужности пре истека рока на који је именован у случају ако му престане радни однос у установи у којој ради.</w:t>
      </w:r>
    </w:p>
    <w:p w:rsidR="00A613DE" w:rsidRDefault="00A613DE" w:rsidP="00A613DE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Како је Марини Лукић, досадашњем члану, дипломираном дефектологу-олигофренологу, престао радни однос у ОШ „Свети Сава“ у  Прокупљу, дана 13.05.2025.године, због одласка у пензију, сходно члану 5.став. 7.тачка 4. Правилника, разрешава се дужности пре</w:t>
      </w:r>
      <w:r>
        <w:rPr>
          <w:rFonts w:eastAsia="Calibri"/>
        </w:rPr>
        <w:t xml:space="preserve"> </w:t>
      </w:r>
      <w:r>
        <w:rPr>
          <w:rFonts w:eastAsia="Calibri"/>
          <w:lang w:val="sr-Cyrl-RS"/>
        </w:rPr>
        <w:t>истека рока на који је именован.</w:t>
      </w:r>
    </w:p>
    <w:p w:rsidR="00A613DE" w:rsidRDefault="00A613DE" w:rsidP="00A613DE">
      <w:pPr>
        <w:jc w:val="both"/>
        <w:rPr>
          <w:rFonts w:eastAsia="Calibri"/>
          <w:bCs/>
          <w:lang w:val="sr-Cyrl-RS"/>
        </w:rPr>
      </w:pPr>
      <w:r>
        <w:rPr>
          <w:rFonts w:eastAsia="Calibri"/>
          <w:lang w:val="sr-Cyrl-RS"/>
        </w:rPr>
        <w:t xml:space="preserve">Градска управа града Прокупља се дописом бр.560-сл/2025-01 од  15.04.2025.године, обратила ОШ „Свети Сава“ у Прокупљу, захтевом за доставу предлога за именовање сталног члана  </w:t>
      </w:r>
      <w:r w:rsidRPr="00596CC9">
        <w:rPr>
          <w:rFonts w:eastAsia="Calibri"/>
          <w:bCs/>
          <w:lang w:val="sr-Cyrl-RS"/>
        </w:rPr>
        <w:t>З</w:t>
      </w:r>
      <w:r>
        <w:rPr>
          <w:rFonts w:eastAsia="Calibri"/>
          <w:bCs/>
          <w:lang w:val="sr-Cyrl-RS"/>
        </w:rPr>
        <w:t>аједничке интерресорне комисије за процену потреба  детета, ученика и одраслог за додатном образовном, здравственом и социјалном подршком за територију града Прокупља, територију општине Блаце и територију општине Житорађа.</w:t>
      </w:r>
    </w:p>
    <w:p w:rsidR="00A613DE" w:rsidRPr="00627BCD" w:rsidRDefault="00A613DE" w:rsidP="00A613DE">
      <w:pPr>
        <w:jc w:val="both"/>
        <w:rPr>
          <w:rFonts w:eastAsia="Calibri"/>
          <w:bCs/>
        </w:rPr>
      </w:pPr>
      <w:r>
        <w:rPr>
          <w:rFonts w:eastAsia="Calibri"/>
          <w:bCs/>
          <w:lang w:val="sr-Cyrl-RS"/>
        </w:rPr>
        <w:t>ОШ „Свети Сава“ Прокупље</w:t>
      </w:r>
      <w:r w:rsidRPr="00093377">
        <w:rPr>
          <w:rFonts w:eastAsia="Calibri"/>
          <w:bCs/>
          <w:lang w:val="sr-Cyrl-RS"/>
        </w:rPr>
        <w:t xml:space="preserve"> је дана 2</w:t>
      </w:r>
      <w:r>
        <w:rPr>
          <w:rFonts w:eastAsia="Calibri"/>
          <w:bCs/>
          <w:lang w:val="sr-Cyrl-RS"/>
        </w:rPr>
        <w:t>8</w:t>
      </w:r>
      <w:r w:rsidRPr="00093377">
        <w:rPr>
          <w:rFonts w:eastAsia="Calibri"/>
          <w:bCs/>
          <w:lang w:val="sr-Cyrl-RS"/>
        </w:rPr>
        <w:t>.0</w:t>
      </w:r>
      <w:r>
        <w:rPr>
          <w:rFonts w:eastAsia="Calibri"/>
          <w:bCs/>
          <w:lang w:val="sr-Cyrl-RS"/>
        </w:rPr>
        <w:t>4</w:t>
      </w:r>
      <w:r w:rsidRPr="00093377">
        <w:rPr>
          <w:rFonts w:eastAsia="Calibri"/>
          <w:bCs/>
          <w:lang w:val="sr-Cyrl-RS"/>
        </w:rPr>
        <w:t>.2025.године под бр.</w:t>
      </w:r>
      <w:r>
        <w:rPr>
          <w:rFonts w:eastAsia="Calibri"/>
          <w:bCs/>
          <w:lang w:val="sr-Cyrl-RS"/>
        </w:rPr>
        <w:t>114</w:t>
      </w:r>
      <w:r w:rsidRPr="00093377">
        <w:rPr>
          <w:rFonts w:eastAsia="Calibri"/>
          <w:bCs/>
          <w:lang w:val="sr-Cyrl-RS"/>
        </w:rPr>
        <w:t xml:space="preserve"> достави</w:t>
      </w:r>
      <w:r>
        <w:rPr>
          <w:rFonts w:eastAsia="Calibri"/>
          <w:bCs/>
          <w:lang w:val="sr-Cyrl-RS"/>
        </w:rPr>
        <w:t>ла</w:t>
      </w:r>
      <w:r w:rsidRPr="00093377">
        <w:rPr>
          <w:rFonts w:eastAsia="Calibri"/>
          <w:bCs/>
          <w:lang w:val="sr-Cyrl-RS"/>
        </w:rPr>
        <w:t xml:space="preserve"> Градској управи града Прокупља </w:t>
      </w:r>
      <w:r>
        <w:rPr>
          <w:rFonts w:eastAsia="Calibri"/>
          <w:bCs/>
          <w:lang w:val="sr-Cyrl-RS"/>
        </w:rPr>
        <w:t>Одлуку Наставничког већа, којом је за сталног члана Интерресорне комисије из реда дефектолога одговарајућег профила, предложена Биљана Куштримовић, дипл.дефектолог-олигофренолог, запослена на радном месту дефектолог наставник у школи, а за заменика сталног члана Интерресорне комисије предложена је Ивана Шиканић, дипл.дефектолог-олигофренолог, запослена на радном месту дефектолог наставник у школи.</w:t>
      </w:r>
      <w:r w:rsidRPr="00093377">
        <w:rPr>
          <w:rFonts w:eastAsia="Calibri"/>
          <w:bCs/>
          <w:lang w:val="sr-Cyrl-RS"/>
        </w:rPr>
        <w:t xml:space="preserve"> </w:t>
      </w:r>
    </w:p>
    <w:p w:rsidR="00A613DE" w:rsidRPr="00093377" w:rsidRDefault="00A613DE" w:rsidP="00A613DE">
      <w:pPr>
        <w:jc w:val="both"/>
        <w:rPr>
          <w:rFonts w:eastAsia="Calibri"/>
          <w:bCs/>
          <w:lang w:val="sr-Cyrl-RS"/>
        </w:rPr>
      </w:pPr>
      <w:r w:rsidRPr="00093377">
        <w:rPr>
          <w:rFonts w:eastAsia="Calibri"/>
          <w:bCs/>
          <w:lang w:val="sr-Cyrl-RS"/>
        </w:rPr>
        <w:t>Сходно наведеном, одлучено је као у диспозитиву овог решења.</w:t>
      </w:r>
    </w:p>
    <w:p w:rsidR="00A613DE" w:rsidRPr="00093377" w:rsidRDefault="00A613DE" w:rsidP="00A613DE">
      <w:pPr>
        <w:jc w:val="both"/>
        <w:rPr>
          <w:rFonts w:eastAsia="Calibri"/>
          <w:b/>
          <w:bCs/>
          <w:lang w:val="sr-Cyrl-RS"/>
        </w:rPr>
      </w:pPr>
      <w:r w:rsidRPr="00093377">
        <w:rPr>
          <w:rFonts w:eastAsia="Calibri"/>
          <w:b/>
          <w:bCs/>
          <w:lang w:val="sr-Cyrl-RS"/>
        </w:rPr>
        <w:t xml:space="preserve">                                       </w:t>
      </w:r>
    </w:p>
    <w:p w:rsidR="00A613DE" w:rsidRPr="00093377" w:rsidRDefault="00A613DE" w:rsidP="00A613DE">
      <w:pPr>
        <w:jc w:val="both"/>
        <w:rPr>
          <w:rFonts w:eastAsia="Calibri"/>
          <w:bCs/>
          <w:lang w:val="sr-Cyrl-RS"/>
        </w:rPr>
      </w:pPr>
      <w:r w:rsidRPr="00093377">
        <w:rPr>
          <w:rFonts w:eastAsia="Calibri"/>
          <w:bCs/>
          <w:lang w:val="sr-Cyrl-RS"/>
        </w:rPr>
        <w:t>Број:560-</w:t>
      </w:r>
      <w:r>
        <w:rPr>
          <w:rFonts w:eastAsia="Calibri"/>
          <w:bCs/>
          <w:lang w:val="sr-Cyrl-RS"/>
        </w:rPr>
        <w:t>44</w:t>
      </w:r>
      <w:r w:rsidRPr="00093377">
        <w:rPr>
          <w:rFonts w:eastAsia="Calibri"/>
          <w:bCs/>
          <w:lang w:val="sr-Cyrl-RS"/>
        </w:rPr>
        <w:t xml:space="preserve">/2025-01 </w:t>
      </w:r>
    </w:p>
    <w:p w:rsidR="00A613DE" w:rsidRPr="00093377" w:rsidRDefault="00A613DE" w:rsidP="00A613DE">
      <w:pPr>
        <w:jc w:val="both"/>
        <w:rPr>
          <w:rFonts w:eastAsia="Calibri"/>
          <w:bCs/>
        </w:rPr>
      </w:pPr>
      <w:r w:rsidRPr="00093377">
        <w:rPr>
          <w:rFonts w:eastAsia="Calibri"/>
          <w:bCs/>
          <w:lang w:val="sr-Cyrl-RS"/>
        </w:rPr>
        <w:t xml:space="preserve">У Прокупљу, дана </w:t>
      </w:r>
      <w:r>
        <w:rPr>
          <w:rFonts w:eastAsia="Calibri"/>
          <w:bCs/>
          <w:lang w:val="sr-Cyrl-RS"/>
        </w:rPr>
        <w:t>13</w:t>
      </w:r>
      <w:r w:rsidRPr="00093377">
        <w:rPr>
          <w:rFonts w:eastAsia="Calibri"/>
          <w:bCs/>
        </w:rPr>
        <w:t>.0</w:t>
      </w:r>
      <w:r>
        <w:rPr>
          <w:rFonts w:eastAsia="Calibri"/>
          <w:bCs/>
          <w:lang w:val="sr-Cyrl-RS"/>
        </w:rPr>
        <w:t>5</w:t>
      </w:r>
      <w:r w:rsidRPr="00093377">
        <w:rPr>
          <w:rFonts w:eastAsia="Calibri"/>
          <w:bCs/>
          <w:lang w:val="sr-Cyrl-RS"/>
        </w:rPr>
        <w:t xml:space="preserve">.2025.године  </w:t>
      </w:r>
    </w:p>
    <w:p w:rsidR="00A613DE" w:rsidRPr="00093377" w:rsidRDefault="00A613DE" w:rsidP="00A613DE">
      <w:pPr>
        <w:jc w:val="both"/>
        <w:rPr>
          <w:rFonts w:eastAsia="Calibri"/>
          <w:bCs/>
          <w:lang w:val="sr-Cyrl-RS"/>
        </w:rPr>
      </w:pPr>
    </w:p>
    <w:p w:rsidR="00A613DE" w:rsidRPr="00093377" w:rsidRDefault="00A613DE" w:rsidP="00A613DE">
      <w:pPr>
        <w:jc w:val="both"/>
        <w:rPr>
          <w:rFonts w:eastAsia="Calibri"/>
          <w:bCs/>
          <w:lang w:val="sr-Cyrl-RS"/>
        </w:rPr>
      </w:pPr>
      <w:r w:rsidRPr="00093377">
        <w:rPr>
          <w:rFonts w:eastAsia="Calibri"/>
          <w:bCs/>
          <w:lang w:val="sr-Cyrl-RS"/>
        </w:rPr>
        <w:t xml:space="preserve">                               ГРАДСКА УПРАВА ГРАДА ПРОКУПЉА</w:t>
      </w:r>
    </w:p>
    <w:p w:rsidR="00A613DE" w:rsidRPr="00093377" w:rsidRDefault="00A613DE" w:rsidP="00A613DE">
      <w:pPr>
        <w:jc w:val="both"/>
        <w:rPr>
          <w:rFonts w:eastAsia="Calibri"/>
          <w:b/>
          <w:bCs/>
        </w:rPr>
      </w:pPr>
    </w:p>
    <w:p w:rsidR="00A613DE" w:rsidRPr="00093377" w:rsidRDefault="00A613DE" w:rsidP="00A613DE">
      <w:pPr>
        <w:jc w:val="both"/>
        <w:rPr>
          <w:rFonts w:eastAsia="Calibri"/>
          <w:b/>
          <w:bCs/>
          <w:lang w:val="sr-Cyrl-RS"/>
        </w:rPr>
      </w:pPr>
      <w:r w:rsidRPr="00093377">
        <w:rPr>
          <w:rFonts w:eastAsia="Calibri"/>
          <w:b/>
          <w:bCs/>
          <w:lang w:val="sr-Cyrl-RS"/>
        </w:rPr>
        <w:t xml:space="preserve">                                      </w:t>
      </w:r>
    </w:p>
    <w:p w:rsidR="00A613DE" w:rsidRPr="00093377" w:rsidRDefault="00A613DE" w:rsidP="00A613DE">
      <w:pPr>
        <w:jc w:val="both"/>
        <w:rPr>
          <w:rFonts w:eastAsia="Calibri"/>
          <w:bCs/>
          <w:lang w:val="sr-Cyrl-CS"/>
        </w:rPr>
      </w:pPr>
      <w:r w:rsidRPr="00093377">
        <w:rPr>
          <w:rFonts w:eastAsia="Calibri"/>
          <w:bCs/>
        </w:rPr>
        <w:t xml:space="preserve">                                                                             </w:t>
      </w:r>
      <w:r>
        <w:rPr>
          <w:rFonts w:eastAsia="Calibri"/>
          <w:bCs/>
          <w:lang w:val="sr-Cyrl-RS"/>
        </w:rPr>
        <w:t xml:space="preserve">  </w:t>
      </w:r>
      <w:r w:rsidRPr="00093377">
        <w:rPr>
          <w:rFonts w:eastAsia="Calibri"/>
          <w:bCs/>
        </w:rPr>
        <w:t xml:space="preserve"> </w:t>
      </w:r>
      <w:r w:rsidRPr="00093377">
        <w:rPr>
          <w:rFonts w:eastAsia="Calibri"/>
          <w:bCs/>
          <w:lang w:val="sr-Cyrl-CS"/>
        </w:rPr>
        <w:t>Начелник Градске управе</w:t>
      </w:r>
    </w:p>
    <w:p w:rsidR="00A613DE" w:rsidRPr="00093377" w:rsidRDefault="00A613DE" w:rsidP="00A613DE">
      <w:pPr>
        <w:jc w:val="both"/>
        <w:rPr>
          <w:rFonts w:eastAsia="Calibri"/>
          <w:bCs/>
        </w:rPr>
      </w:pPr>
      <w:r w:rsidRPr="00093377">
        <w:rPr>
          <w:rFonts w:eastAsia="Calibri"/>
          <w:bCs/>
          <w:lang w:val="sr-Cyrl-CS"/>
        </w:rPr>
        <w:t xml:space="preserve">                                                                               </w:t>
      </w:r>
      <w:r>
        <w:rPr>
          <w:rFonts w:eastAsia="Calibri"/>
          <w:bCs/>
          <w:lang w:val="sr-Cyrl-CS"/>
        </w:rPr>
        <w:t xml:space="preserve">       Милана Павловски</w:t>
      </w:r>
      <w:r>
        <w:rPr>
          <w:rFonts w:eastAsia="Calibri"/>
          <w:bCs/>
          <w:lang w:val="sr-Cyrl-CS"/>
        </w:rPr>
        <w:t xml:space="preserve"> с.р.</w:t>
      </w:r>
    </w:p>
    <w:p w:rsidR="00A613DE" w:rsidRPr="00093377" w:rsidRDefault="00A613DE" w:rsidP="00A613DE">
      <w:pPr>
        <w:jc w:val="both"/>
        <w:rPr>
          <w:rFonts w:eastAsia="Calibri"/>
          <w:bCs/>
          <w:lang w:val="sr-Cyrl-RS"/>
        </w:rPr>
      </w:pPr>
    </w:p>
    <w:p w:rsidR="00A613DE" w:rsidRPr="00093377" w:rsidRDefault="00A613DE" w:rsidP="00A613DE">
      <w:pPr>
        <w:jc w:val="both"/>
        <w:rPr>
          <w:rFonts w:eastAsia="Calibri"/>
          <w:bCs/>
          <w:lang w:val="sr-Cyrl-RS"/>
        </w:rPr>
      </w:pPr>
      <w:r w:rsidRPr="00093377">
        <w:rPr>
          <w:rFonts w:eastAsia="Calibri"/>
          <w:bCs/>
          <w:lang w:val="sr-Cyrl-RS"/>
        </w:rPr>
        <w:t xml:space="preserve">                                                                                          </w:t>
      </w:r>
    </w:p>
    <w:p w:rsidR="00195E9A" w:rsidRDefault="00195E9A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A613DE" w:rsidRDefault="00A613DE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BC0CC5" w:rsidRPr="009A1033" w:rsidRDefault="00BC0CC5" w:rsidP="009B758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u w:color="000000"/>
          <w:bdr w:val="nil"/>
          <w:lang w:val="sr-Cyrl-R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6D049A" w:rsidRDefault="006D049A" w:rsidP="00BC0CC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D95F89" w:rsidRDefault="00BC0CC5" w:rsidP="00F116CB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9B758C">
        <w:rPr>
          <w:b/>
          <w:i/>
          <w:color w:val="000000" w:themeColor="text1"/>
          <w:sz w:val="22"/>
          <w:szCs w:val="22"/>
          <w:lang w:val="sr-Cyrl-CS"/>
        </w:rPr>
        <w:t>Решење о измени Решења о образовању заједничке итерресорне комисије за процену потребе детета, ученика и одраслог за додатном образовном, здравственом и социјалном подршком за територију града Прокупља, територију општине Блаце и територију општине Житорађа.................................................................................................................................................1-2</w:t>
      </w:r>
      <w:bookmarkStart w:id="0" w:name="_GoBack"/>
      <w:bookmarkEnd w:id="0"/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Pr="00BC0CC5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BC0CC5" w:rsidRDefault="00BC0CC5" w:rsidP="00BC0CC5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DD6077" w:rsidRDefault="00BC0CC5" w:rsidP="00D95F89">
      <w:pPr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3CBD2" wp14:editId="5DDEEFF9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qX8rm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BC0CC5" w:rsidRDefault="00BC0CC5" w:rsidP="00BC0CC5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89FA21" wp14:editId="1D4DBB80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nGKQ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9984" behindDoc="0" locked="0" layoutInCell="1" allowOverlap="1" wp14:anchorId="4A1EEC79" wp14:editId="1F62C908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6" name="Picture 6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BC0CC5" w:rsidRPr="002123C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BC0CC5" w:rsidRPr="00314F50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913FA1" w:rsidRDefault="00913FA1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D95F89" w:rsidRPr="00D95F89" w:rsidRDefault="00D95F89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195C5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5D" w:rsidRDefault="0061005D" w:rsidP="00B755E5">
      <w:r>
        <w:separator/>
      </w:r>
    </w:p>
  </w:endnote>
  <w:endnote w:type="continuationSeparator" w:id="0">
    <w:p w:rsidR="0061005D" w:rsidRDefault="0061005D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5D" w:rsidRDefault="0061005D" w:rsidP="00B755E5">
      <w:r>
        <w:separator/>
      </w:r>
    </w:p>
  </w:footnote>
  <w:footnote w:type="continuationSeparator" w:id="0">
    <w:p w:rsidR="0061005D" w:rsidRDefault="0061005D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613DE">
          <w:rPr>
            <w:rFonts w:asciiTheme="minorHAnsi" w:hAnsiTheme="minorHAnsi"/>
            <w:i/>
            <w:sz w:val="21"/>
            <w:szCs w:val="21"/>
            <w:lang w:val="sr-Cyrl-RS"/>
          </w:rPr>
          <w:t>13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A613DE">
          <w:rPr>
            <w:rFonts w:asciiTheme="minorHAnsi" w:hAnsiTheme="minorHAnsi"/>
            <w:i/>
            <w:sz w:val="21"/>
            <w:szCs w:val="21"/>
            <w:lang w:val="sr-Cyrl-RS"/>
          </w:rPr>
          <w:t xml:space="preserve">  мај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195E9A">
      <w:rPr>
        <w:rFonts w:ascii="Times New Roman" w:hAnsi="Times New Roman"/>
        <w:sz w:val="21"/>
        <w:szCs w:val="21"/>
        <w:lang w:val="sr-Cyrl-RS"/>
      </w:rPr>
      <w:t>1</w:t>
    </w:r>
    <w:r w:rsidR="009B758C">
      <w:rPr>
        <w:rFonts w:ascii="Times New Roman" w:hAnsi="Times New Roman"/>
        <w:sz w:val="21"/>
        <w:szCs w:val="21"/>
        <w:lang w:val="sr-Cyrl-RS"/>
      </w:rPr>
      <w:t>8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9B758C">
      <w:rPr>
        <w:rStyle w:val="PageNumber"/>
        <w:noProof/>
        <w:sz w:val="21"/>
        <w:szCs w:val="21"/>
      </w:rPr>
      <w:t>2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3AE4AE6"/>
    <w:multiLevelType w:val="hybridMultilevel"/>
    <w:tmpl w:val="7448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18"/>
  </w:num>
  <w:num w:numId="13">
    <w:abstractNumId w:val="16"/>
  </w:num>
  <w:num w:numId="14">
    <w:abstractNumId w:val="21"/>
  </w:num>
  <w:num w:numId="15">
    <w:abstractNumId w:val="14"/>
  </w:num>
  <w:num w:numId="16">
    <w:abstractNumId w:val="2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0"/>
  </w:num>
  <w:num w:numId="21">
    <w:abstractNumId w:val="17"/>
  </w:num>
  <w:num w:numId="22">
    <w:abstractNumId w:val="7"/>
  </w:num>
  <w:num w:numId="2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2BFA"/>
    <w:rsid w:val="0005528D"/>
    <w:rsid w:val="000600B8"/>
    <w:rsid w:val="00061DA4"/>
    <w:rsid w:val="0006326F"/>
    <w:rsid w:val="000677F1"/>
    <w:rsid w:val="00067809"/>
    <w:rsid w:val="0007041C"/>
    <w:rsid w:val="000738B1"/>
    <w:rsid w:val="000868D5"/>
    <w:rsid w:val="000870AE"/>
    <w:rsid w:val="0009083B"/>
    <w:rsid w:val="00093BFB"/>
    <w:rsid w:val="000955B1"/>
    <w:rsid w:val="000959A3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5685B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5C57"/>
    <w:rsid w:val="00195E9A"/>
    <w:rsid w:val="00197315"/>
    <w:rsid w:val="001A0805"/>
    <w:rsid w:val="001A1132"/>
    <w:rsid w:val="001A2AFD"/>
    <w:rsid w:val="001A2B59"/>
    <w:rsid w:val="001A31EC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06427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30D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B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14B4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05D"/>
    <w:rsid w:val="00610942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049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1843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374E"/>
    <w:rsid w:val="00913FA1"/>
    <w:rsid w:val="00914120"/>
    <w:rsid w:val="009204FC"/>
    <w:rsid w:val="00921CB7"/>
    <w:rsid w:val="00924DFE"/>
    <w:rsid w:val="009267AD"/>
    <w:rsid w:val="00927052"/>
    <w:rsid w:val="0092783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09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033"/>
    <w:rsid w:val="009A19DF"/>
    <w:rsid w:val="009A46C6"/>
    <w:rsid w:val="009A57E2"/>
    <w:rsid w:val="009A7D37"/>
    <w:rsid w:val="009B37BA"/>
    <w:rsid w:val="009B3B52"/>
    <w:rsid w:val="009B758C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06216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13D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3D3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0CC5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4EAD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5F89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47B9"/>
    <w:rsid w:val="00E0596F"/>
    <w:rsid w:val="00E0599A"/>
    <w:rsid w:val="00E06766"/>
    <w:rsid w:val="00E10D30"/>
    <w:rsid w:val="00E11C48"/>
    <w:rsid w:val="00E13995"/>
    <w:rsid w:val="00E177AD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16CB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1B85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1305B"/>
    <w:rsid w:val="002567A8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3A17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0BE6"/>
    <w:rsid w:val="005A7C1A"/>
    <w:rsid w:val="005B261F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00A40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2AA4"/>
    <w:rsid w:val="00B6665C"/>
    <w:rsid w:val="00B73738"/>
    <w:rsid w:val="00BC09D7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C6A10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1EFF"/>
    <w:rsid w:val="00DF214E"/>
    <w:rsid w:val="00DF2262"/>
    <w:rsid w:val="00E17210"/>
    <w:rsid w:val="00E31406"/>
    <w:rsid w:val="00E3327C"/>
    <w:rsid w:val="00E40BA1"/>
    <w:rsid w:val="00E41238"/>
    <w:rsid w:val="00E61885"/>
    <w:rsid w:val="00E67BA7"/>
    <w:rsid w:val="00E71137"/>
    <w:rsid w:val="00E74F63"/>
    <w:rsid w:val="00E81994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8B17-8EB7-4D66-97B2-74BC68D7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24.  април  2025. године</vt:lpstr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  мај  2025. године</dc:title>
  <dc:creator>Ivana Miladinović</dc:creator>
  <cp:lastModifiedBy>Ivana Miladinović</cp:lastModifiedBy>
  <cp:revision>567</cp:revision>
  <cp:lastPrinted>2025-04-24T09:27:00Z</cp:lastPrinted>
  <dcterms:created xsi:type="dcterms:W3CDTF">2021-09-14T12:41:00Z</dcterms:created>
  <dcterms:modified xsi:type="dcterms:W3CDTF">2025-05-13T09:38:00Z</dcterms:modified>
</cp:coreProperties>
</file>