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3C3549E1">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4BE08"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65125FA4" w:rsidR="009C389E" w:rsidRPr="00F03370" w:rsidRDefault="009C389E" w:rsidP="00590350">
            <w:pPr>
              <w:spacing w:before="120" w:after="120"/>
              <w:jc w:val="center"/>
              <w:rPr>
                <w:b/>
                <w:noProof/>
                <w:sz w:val="25"/>
                <w:szCs w:val="25"/>
                <w:lang w:val="sr-Cyrl-RS"/>
              </w:rPr>
            </w:pPr>
            <w:r w:rsidRPr="00632C06">
              <w:rPr>
                <w:b/>
                <w:noProof/>
                <w:sz w:val="25"/>
                <w:szCs w:val="25"/>
              </w:rPr>
              <w:t xml:space="preserve">Број </w:t>
            </w:r>
            <w:r w:rsidR="00047BC1">
              <w:rPr>
                <w:b/>
                <w:noProof/>
                <w:sz w:val="25"/>
                <w:szCs w:val="25"/>
              </w:rPr>
              <w:t>4</w:t>
            </w:r>
            <w:r w:rsidR="00F03370">
              <w:rPr>
                <w:b/>
                <w:noProof/>
                <w:sz w:val="25"/>
                <w:szCs w:val="25"/>
                <w:lang w:val="sr-Cyrl-RS"/>
              </w:rPr>
              <w:t>6</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31527D4" w:rsidR="009C389E" w:rsidRPr="004E69C2" w:rsidRDefault="00F03370" w:rsidP="00590350">
            <w:pPr>
              <w:spacing w:before="120" w:after="120"/>
              <w:jc w:val="center"/>
              <w:rPr>
                <w:rFonts w:cs="Arial"/>
                <w:b/>
                <w:noProof/>
                <w:sz w:val="28"/>
                <w:szCs w:val="28"/>
                <w:lang w:val="sr-Cyrl-RS"/>
              </w:rPr>
            </w:pPr>
            <w:r>
              <w:rPr>
                <w:b/>
                <w:noProof/>
                <w:sz w:val="28"/>
                <w:szCs w:val="28"/>
                <w:lang w:val="sr-Cyrl-CS"/>
              </w:rPr>
              <w:t>04</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5961A7F8" w14:textId="77777777" w:rsidR="00F03370" w:rsidRPr="00E70781" w:rsidRDefault="00F03370" w:rsidP="00F03370">
      <w:r w:rsidRPr="00E70781">
        <w:rPr>
          <w:lang w:val="sr-Cyrl-RS"/>
        </w:rPr>
        <w:t>РЕПУБЛИКА СРБИЈА</w:t>
      </w:r>
    </w:p>
    <w:p w14:paraId="1275C437" w14:textId="77777777" w:rsidR="00F03370" w:rsidRPr="00E70781" w:rsidRDefault="00F03370" w:rsidP="00F03370">
      <w:pPr>
        <w:rPr>
          <w:lang w:val="sr-Cyrl-RS"/>
        </w:rPr>
      </w:pPr>
      <w:r w:rsidRPr="00E70781">
        <w:rPr>
          <w:lang w:val="sr-Cyrl-RS"/>
        </w:rPr>
        <w:t>ГРАД ПРОКУПЉЕ</w:t>
      </w:r>
    </w:p>
    <w:p w14:paraId="4AF533C4" w14:textId="77777777" w:rsidR="00F03370" w:rsidRPr="00E70781" w:rsidRDefault="00F03370" w:rsidP="00F03370">
      <w:pPr>
        <w:rPr>
          <w:lang w:val="sr-Cyrl-RS"/>
        </w:rPr>
      </w:pPr>
      <w:r w:rsidRPr="00E70781">
        <w:rPr>
          <w:lang w:val="sr-Cyrl-RS"/>
        </w:rPr>
        <w:t>ГРАДСКА УПРАВА</w:t>
      </w:r>
    </w:p>
    <w:p w14:paraId="3BCFD27A" w14:textId="77777777" w:rsidR="00F03370" w:rsidRPr="00E70781" w:rsidRDefault="00F03370" w:rsidP="00F03370">
      <w:pPr>
        <w:rPr>
          <w:lang w:val="sr-Cyrl-RS"/>
        </w:rPr>
      </w:pPr>
      <w:r w:rsidRPr="00E70781">
        <w:rPr>
          <w:lang w:val="sr-Cyrl-RS"/>
        </w:rPr>
        <w:t>Одељење за урбанизам, грађевинарство</w:t>
      </w:r>
    </w:p>
    <w:p w14:paraId="2ECA57DB" w14:textId="77777777" w:rsidR="00F03370" w:rsidRPr="00E70781" w:rsidRDefault="00F03370" w:rsidP="00F03370">
      <w:pPr>
        <w:rPr>
          <w:lang w:val="sr-Cyrl-RS"/>
        </w:rPr>
      </w:pPr>
      <w:r w:rsidRPr="00E70781">
        <w:rPr>
          <w:lang w:val="sr-Cyrl-RS"/>
        </w:rPr>
        <w:t>и стамбено-комуналне делатности</w:t>
      </w:r>
    </w:p>
    <w:p w14:paraId="2399359E" w14:textId="77777777" w:rsidR="00F03370" w:rsidRPr="00E70781" w:rsidRDefault="00F03370" w:rsidP="00F03370">
      <w:pPr>
        <w:rPr>
          <w:lang w:val="sr-Cyrl-RS"/>
        </w:rPr>
      </w:pPr>
      <w:r w:rsidRPr="00E70781">
        <w:rPr>
          <w:lang w:val="sr-Cyrl-RS"/>
        </w:rPr>
        <w:t xml:space="preserve">БРОЈ: </w:t>
      </w:r>
      <w:r>
        <w:rPr>
          <w:lang w:val="sr-Cyrl-RS"/>
        </w:rPr>
        <w:t>501-1</w:t>
      </w:r>
      <w:r>
        <w:t>32</w:t>
      </w:r>
      <w:r w:rsidRPr="00E70781">
        <w:rPr>
          <w:lang w:val="sr-Cyrl-RS"/>
        </w:rPr>
        <w:t>/2024-05</w:t>
      </w:r>
    </w:p>
    <w:p w14:paraId="47AAA5B2" w14:textId="77777777" w:rsidR="00F03370" w:rsidRPr="00E70781" w:rsidRDefault="00F03370" w:rsidP="00F03370">
      <w:pPr>
        <w:rPr>
          <w:lang w:val="sr-Cyrl-RS"/>
        </w:rPr>
      </w:pPr>
      <w:r w:rsidRPr="00E70781">
        <w:rPr>
          <w:lang w:val="sr-Cyrl-RS"/>
        </w:rPr>
        <w:t>ДАТУМ:</w:t>
      </w:r>
      <w:r>
        <w:rPr>
          <w:lang w:val="sr-Cyrl-RS"/>
        </w:rPr>
        <w:t xml:space="preserve"> </w:t>
      </w:r>
      <w:r>
        <w:t>25</w:t>
      </w:r>
      <w:r>
        <w:rPr>
          <w:lang w:val="sr-Cyrl-RS"/>
        </w:rPr>
        <w:t>.11.202</w:t>
      </w:r>
      <w:r>
        <w:t>5</w:t>
      </w:r>
      <w:r w:rsidRPr="00E70781">
        <w:rPr>
          <w:lang w:val="sr-Cyrl-RS"/>
        </w:rPr>
        <w:t>. године</w:t>
      </w:r>
    </w:p>
    <w:p w14:paraId="78A37973" w14:textId="77777777" w:rsidR="00F03370" w:rsidRPr="00E70781" w:rsidRDefault="00F03370" w:rsidP="00F03370">
      <w:pPr>
        <w:rPr>
          <w:lang w:val="sr-Cyrl-RS"/>
        </w:rPr>
      </w:pPr>
      <w:r w:rsidRPr="00E70781">
        <w:rPr>
          <w:lang w:val="sr-Cyrl-RS"/>
        </w:rPr>
        <w:t>П Р О К У П Љ Е</w:t>
      </w:r>
    </w:p>
    <w:p w14:paraId="32771E2C" w14:textId="77777777" w:rsidR="00F03370" w:rsidRPr="00E70781" w:rsidRDefault="00F03370" w:rsidP="00F03370">
      <w:pPr>
        <w:tabs>
          <w:tab w:val="left" w:pos="1980"/>
        </w:tabs>
        <w:rPr>
          <w:lang w:val="sr-Cyrl-RS"/>
        </w:rPr>
      </w:pPr>
      <w:r w:rsidRPr="00E70781">
        <w:rPr>
          <w:lang w:val="sr-Cyrl-RS"/>
        </w:rPr>
        <w:tab/>
      </w:r>
    </w:p>
    <w:p w14:paraId="1ECD5F52" w14:textId="77777777" w:rsidR="00F03370" w:rsidRPr="00E70781" w:rsidRDefault="00F03370" w:rsidP="00F03370">
      <w:pPr>
        <w:rPr>
          <w:lang w:val="sr-Cyrl-RS"/>
        </w:rPr>
      </w:pPr>
    </w:p>
    <w:p w14:paraId="47CE7E64" w14:textId="77777777" w:rsidR="00F03370" w:rsidRPr="00E70781" w:rsidRDefault="00F03370" w:rsidP="00F03370">
      <w:pPr>
        <w:tabs>
          <w:tab w:val="left" w:pos="567"/>
        </w:tabs>
        <w:jc w:val="both"/>
        <w:rPr>
          <w:lang w:val="sr-Cyrl-RS"/>
        </w:rPr>
      </w:pPr>
      <w:r w:rsidRPr="00E70781">
        <w:rPr>
          <w:lang w:val="sr-Cyrl-RS"/>
        </w:rPr>
        <w:t xml:space="preserve">            На основу члана 54. Закона о заштити природе („Службени гласник РС“, бр. 36/2009, 88/2010, 91/2010 – исправка, 14/2016, 95/2018 – др. закон и 71/21),</w:t>
      </w:r>
      <w:r>
        <w:rPr>
          <w:lang w:val="sr-Cyrl-RS"/>
        </w:rPr>
        <w:t xml:space="preserve"> Реш</w:t>
      </w:r>
      <w:r w:rsidRPr="00E70781">
        <w:rPr>
          <w:lang w:val="sr-Cyrl-RS"/>
        </w:rPr>
        <w:t xml:space="preserve">ења Завода за заштиту природе Србије, </w:t>
      </w:r>
      <w:r>
        <w:rPr>
          <w:lang w:val="sr-Cyrl-RS"/>
        </w:rPr>
        <w:t>бр. 03 022-2861/2 од 11.08.2025</w:t>
      </w:r>
      <w:r w:rsidRPr="00E70781">
        <w:rPr>
          <w:lang w:val="sr-Cyrl-RS"/>
        </w:rPr>
        <w:t>. године и члана 74. Статута Града Прокупља</w:t>
      </w:r>
      <w:r>
        <w:rPr>
          <w:lang w:val="sr-Cyrl-RS"/>
        </w:rPr>
        <w:t xml:space="preserve"> </w:t>
      </w:r>
      <w:r w:rsidRPr="00E70781">
        <w:rPr>
          <w:lang w:val="sr-Cyrl-RS"/>
        </w:rPr>
        <w:t>(„Службени лист Општине Прокупље“, бр. 15/2018), Градска управа Града Прокупља доноси:</w:t>
      </w:r>
    </w:p>
    <w:p w14:paraId="57D3A59B" w14:textId="77777777" w:rsidR="00F03370" w:rsidRPr="00E70781" w:rsidRDefault="00F03370" w:rsidP="00F03370">
      <w:pPr>
        <w:tabs>
          <w:tab w:val="left" w:pos="567"/>
        </w:tabs>
        <w:jc w:val="both"/>
        <w:rPr>
          <w:lang w:val="sr-Cyrl-RS"/>
        </w:rPr>
      </w:pPr>
    </w:p>
    <w:p w14:paraId="6D851EFF" w14:textId="77777777" w:rsidR="00F03370" w:rsidRPr="00943290" w:rsidRDefault="00F03370" w:rsidP="00F03370">
      <w:pPr>
        <w:jc w:val="center"/>
        <w:rPr>
          <w:sz w:val="36"/>
          <w:szCs w:val="36"/>
          <w:lang w:val="sr-Cyrl-RS"/>
        </w:rPr>
      </w:pPr>
      <w:r w:rsidRPr="00943290">
        <w:rPr>
          <w:sz w:val="36"/>
          <w:szCs w:val="36"/>
          <w:lang w:val="sr-Cyrl-RS"/>
        </w:rPr>
        <w:t>Р Е Ш Е Њ Е</w:t>
      </w:r>
    </w:p>
    <w:p w14:paraId="270307DC" w14:textId="77777777" w:rsidR="00F03370" w:rsidRPr="00E70781" w:rsidRDefault="00F03370" w:rsidP="00F03370">
      <w:pPr>
        <w:jc w:val="center"/>
        <w:rPr>
          <w:lang w:val="sr-Cyrl-RS"/>
        </w:rPr>
      </w:pPr>
    </w:p>
    <w:p w14:paraId="3A515A10" w14:textId="77777777" w:rsidR="00F03370" w:rsidRPr="00E70781" w:rsidRDefault="00F03370" w:rsidP="00F03370">
      <w:pPr>
        <w:jc w:val="both"/>
        <w:rPr>
          <w:lang w:val="sr-Cyrl-RS"/>
        </w:rPr>
      </w:pPr>
    </w:p>
    <w:p w14:paraId="5DF8FB2A" w14:textId="77777777" w:rsidR="00F03370" w:rsidRPr="00E70781" w:rsidRDefault="00F03370" w:rsidP="00F03370">
      <w:pPr>
        <w:pStyle w:val="ListParagraph"/>
        <w:tabs>
          <w:tab w:val="left" w:pos="567"/>
          <w:tab w:val="left" w:pos="709"/>
        </w:tabs>
        <w:ind w:left="0"/>
        <w:jc w:val="both"/>
        <w:rPr>
          <w:lang w:val="sr-Cyrl-RS"/>
        </w:rPr>
      </w:pPr>
      <w:r w:rsidRPr="00E70781">
        <w:rPr>
          <w:lang w:val="sr-Cyrl-RS"/>
        </w:rPr>
        <w:t xml:space="preserve">           </w:t>
      </w:r>
      <w:r w:rsidRPr="00E70781">
        <w:t>I</w:t>
      </w:r>
      <w:r w:rsidRPr="00E70781">
        <w:rPr>
          <w:lang w:val="sr-Cyrl-RS"/>
        </w:rPr>
        <w:t xml:space="preserve"> ДАЈЕ СЕ сагласност на Програм</w:t>
      </w:r>
      <w:r>
        <w:rPr>
          <w:lang w:val="sr-Cyrl-RS"/>
        </w:rPr>
        <w:t xml:space="preserve"> управљања заштићеним подручјем Споменик</w:t>
      </w:r>
      <w:r w:rsidRPr="00E70781">
        <w:rPr>
          <w:lang w:val="sr-Cyrl-RS"/>
        </w:rPr>
        <w:t xml:space="preserve"> природе </w:t>
      </w:r>
      <w:r>
        <w:rPr>
          <w:lang w:val="sr-Cyrl-RS"/>
        </w:rPr>
        <w:t xml:space="preserve">– ботанички </w:t>
      </w:r>
      <w:r w:rsidRPr="00E70781">
        <w:rPr>
          <w:lang w:val="sr-Cyrl-RS"/>
        </w:rPr>
        <w:t xml:space="preserve">“СТАБЛО </w:t>
      </w:r>
      <w:r>
        <w:rPr>
          <w:lang w:val="sr-Cyrl-RS"/>
        </w:rPr>
        <w:t>ДОМАЋЕ</w:t>
      </w:r>
      <w:r w:rsidRPr="00E70781">
        <w:rPr>
          <w:lang w:val="sr-Cyrl-RS"/>
        </w:rPr>
        <w:t>Г ОРАХА“</w:t>
      </w:r>
      <w:r>
        <w:rPr>
          <w:lang w:val="sr-Cyrl-RS"/>
        </w:rPr>
        <w:t xml:space="preserve"> (</w:t>
      </w:r>
      <w:r>
        <w:t>Juglans regia L)</w:t>
      </w:r>
      <w:r w:rsidRPr="00E70781">
        <w:rPr>
          <w:lang w:val="sr-Cyrl-RS"/>
        </w:rPr>
        <w:t>,</w:t>
      </w:r>
      <w:r w:rsidRPr="008217CA">
        <w:rPr>
          <w:lang w:val="sr-Cyrl-RS"/>
        </w:rPr>
        <w:t xml:space="preserve"> </w:t>
      </w:r>
      <w:r>
        <w:rPr>
          <w:lang w:val="sr-Cyrl-RS"/>
        </w:rPr>
        <w:t>за 2026</w:t>
      </w:r>
      <w:r w:rsidRPr="00E70781">
        <w:rPr>
          <w:lang w:val="sr-Cyrl-RS"/>
        </w:rPr>
        <w:t xml:space="preserve">. </w:t>
      </w:r>
      <w:r>
        <w:rPr>
          <w:lang w:val="sr-Cyrl-RS"/>
        </w:rPr>
        <w:t>г</w:t>
      </w:r>
      <w:r w:rsidRPr="00E70781">
        <w:rPr>
          <w:lang w:val="sr-Cyrl-RS"/>
        </w:rPr>
        <w:t>одину</w:t>
      </w:r>
      <w:r>
        <w:rPr>
          <w:lang w:val="sr-Cyrl-RS"/>
        </w:rPr>
        <w:t>,</w:t>
      </w:r>
      <w:r w:rsidRPr="00E70781">
        <w:rPr>
          <w:lang w:val="sr-Cyrl-RS"/>
        </w:rPr>
        <w:t xml:space="preserve"> </w:t>
      </w:r>
      <w:r>
        <w:rPr>
          <w:lang w:val="sr-Cyrl-RS"/>
        </w:rPr>
        <w:t xml:space="preserve">које се налази на подручју Града Прокупља, </w:t>
      </w:r>
      <w:r w:rsidRPr="00E70781">
        <w:rPr>
          <w:lang w:val="sr-Cyrl-RS"/>
        </w:rPr>
        <w:t xml:space="preserve">К.О. Велика Плана, на катастарској парцели бр. 4320, чији је корисник ЈП „Србијашуме“ Београд,  ШГ „Топлица“ – Куршумлија, Шумска </w:t>
      </w:r>
      <w:r>
        <w:rPr>
          <w:lang w:val="sr-Cyrl-RS"/>
        </w:rPr>
        <w:t>управа Прокупље</w:t>
      </w:r>
      <w:r>
        <w:t xml:space="preserve">. </w:t>
      </w:r>
      <w:r>
        <w:rPr>
          <w:lang w:val="sr-Cyrl-RS"/>
        </w:rPr>
        <w:t xml:space="preserve">Програм управљања </w:t>
      </w:r>
      <w:r w:rsidRPr="00E70781">
        <w:rPr>
          <w:lang w:val="sr-Cyrl-RS"/>
        </w:rPr>
        <w:t>донело</w:t>
      </w:r>
      <w:r>
        <w:rPr>
          <w:lang w:val="sr-Cyrl-RS"/>
        </w:rPr>
        <w:t xml:space="preserve"> је</w:t>
      </w:r>
      <w:r w:rsidRPr="00E70781">
        <w:rPr>
          <w:lang w:val="sr-Cyrl-RS"/>
        </w:rPr>
        <w:t xml:space="preserve"> Јавно предузеће за газдовање шумама „Србијашуме“</w:t>
      </w:r>
      <w:r>
        <w:rPr>
          <w:lang w:val="sr-Cyrl-RS"/>
        </w:rPr>
        <w:t xml:space="preserve"> са п.о.</w:t>
      </w:r>
      <w:r w:rsidRPr="00E70781">
        <w:rPr>
          <w:lang w:val="sr-Cyrl-RS"/>
        </w:rPr>
        <w:t>, Београд</w:t>
      </w:r>
      <w:r>
        <w:rPr>
          <w:lang w:val="sr-Cyrl-RS"/>
        </w:rPr>
        <w:t>, бр. 16991, од 29.10.2025</w:t>
      </w:r>
      <w:r w:rsidRPr="00E70781">
        <w:rPr>
          <w:lang w:val="sr-Cyrl-RS"/>
        </w:rPr>
        <w:t>. године.</w:t>
      </w:r>
    </w:p>
    <w:p w14:paraId="33C874EB" w14:textId="77777777" w:rsidR="00F03370" w:rsidRPr="00E70781" w:rsidRDefault="00F03370" w:rsidP="00F03370">
      <w:pPr>
        <w:pStyle w:val="ListParagraph"/>
        <w:ind w:left="0"/>
        <w:jc w:val="both"/>
        <w:rPr>
          <w:lang w:val="sr-Cyrl-RS"/>
        </w:rPr>
      </w:pPr>
      <w:r w:rsidRPr="00E70781">
        <w:rPr>
          <w:lang w:val="sr-Cyrl-RS"/>
        </w:rPr>
        <w:t xml:space="preserve">          </w:t>
      </w:r>
    </w:p>
    <w:p w14:paraId="2C3A1C1C" w14:textId="77777777" w:rsidR="00F03370" w:rsidRPr="00E70781" w:rsidRDefault="00F03370" w:rsidP="00F03370">
      <w:pPr>
        <w:pStyle w:val="ListParagraph"/>
        <w:tabs>
          <w:tab w:val="left" w:pos="709"/>
        </w:tabs>
        <w:ind w:left="0"/>
        <w:jc w:val="both"/>
        <w:rPr>
          <w:lang w:val="sr-Cyrl-RS"/>
        </w:rPr>
      </w:pPr>
      <w:r w:rsidRPr="00E70781">
        <w:rPr>
          <w:lang w:val="sr-Cyrl-RS"/>
        </w:rPr>
        <w:t xml:space="preserve">          </w:t>
      </w:r>
      <w:r w:rsidRPr="00E70781">
        <w:t xml:space="preserve">II </w:t>
      </w:r>
      <w:r w:rsidRPr="00E70781">
        <w:rPr>
          <w:lang w:val="sr-Cyrl-RS"/>
        </w:rPr>
        <w:t>Решење објавити у „Службеном листу Града Прокупља“.</w:t>
      </w:r>
    </w:p>
    <w:p w14:paraId="4C55359D" w14:textId="77777777" w:rsidR="00F03370" w:rsidRPr="00E70781" w:rsidRDefault="00F03370" w:rsidP="00F03370">
      <w:pPr>
        <w:pStyle w:val="ListParagraph"/>
        <w:tabs>
          <w:tab w:val="left" w:pos="709"/>
        </w:tabs>
        <w:ind w:left="0"/>
        <w:jc w:val="both"/>
        <w:rPr>
          <w:lang w:val="sr-Cyrl-RS"/>
        </w:rPr>
      </w:pPr>
    </w:p>
    <w:p w14:paraId="21FB86F4" w14:textId="4FF283CC" w:rsidR="00F03370" w:rsidRPr="00E70781" w:rsidRDefault="00F03370" w:rsidP="00F03370">
      <w:pPr>
        <w:pStyle w:val="ListParagraph"/>
        <w:ind w:left="0"/>
        <w:jc w:val="both"/>
        <w:rPr>
          <w:lang w:val="sr-Cyrl-RS"/>
        </w:rPr>
      </w:pPr>
      <w:r>
        <w:rPr>
          <w:lang w:val="sr-Cyrl-RS"/>
        </w:rPr>
        <w:t xml:space="preserve">                                                                                                                </w:t>
      </w:r>
      <w:r w:rsidRPr="00E70781">
        <w:rPr>
          <w:lang w:val="sr-Cyrl-RS"/>
        </w:rPr>
        <w:t xml:space="preserve"> НАЧЕЛНИК</w:t>
      </w:r>
    </w:p>
    <w:p w14:paraId="497513AF" w14:textId="77777777" w:rsidR="00F03370" w:rsidRPr="00E70781" w:rsidRDefault="00F03370" w:rsidP="00F03370">
      <w:pPr>
        <w:pStyle w:val="ListParagraph"/>
        <w:ind w:left="0"/>
        <w:jc w:val="both"/>
        <w:rPr>
          <w:lang w:val="sr-Cyrl-RS"/>
        </w:rPr>
      </w:pPr>
      <w:r w:rsidRPr="00E70781">
        <w:rPr>
          <w:lang w:val="sr-Cyrl-RS"/>
        </w:rPr>
        <w:t xml:space="preserve">                                                                                                          ГРАДСКЕ УПРАВЕ</w:t>
      </w:r>
    </w:p>
    <w:p w14:paraId="2B8100A2" w14:textId="79CB6299" w:rsidR="00F03370" w:rsidRPr="00E70781" w:rsidRDefault="00F03370" w:rsidP="00F03370">
      <w:pPr>
        <w:pStyle w:val="ListParagraph"/>
        <w:ind w:left="0"/>
        <w:jc w:val="both"/>
        <w:rPr>
          <w:lang w:val="sr-Cyrl-RS"/>
        </w:rPr>
      </w:pPr>
      <w:r w:rsidRPr="00E70781">
        <w:rPr>
          <w:lang w:val="sr-Cyrl-RS"/>
        </w:rPr>
        <w:t xml:space="preserve">                                                                                </w:t>
      </w:r>
      <w:r>
        <w:rPr>
          <w:lang w:val="sr-Cyrl-RS"/>
        </w:rPr>
        <w:t xml:space="preserve">                          </w:t>
      </w:r>
      <w:r w:rsidRPr="00E70781">
        <w:rPr>
          <w:lang w:val="sr-Cyrl-RS"/>
        </w:rPr>
        <w:t xml:space="preserve"> </w:t>
      </w:r>
      <w:r>
        <w:rPr>
          <w:lang w:val="sr-Cyrl-RS"/>
        </w:rPr>
        <w:t>Милана  Павловски</w:t>
      </w:r>
      <w:r>
        <w:rPr>
          <w:lang w:val="sr-Cyrl-RS"/>
        </w:rPr>
        <w:t xml:space="preserve"> с.р.</w:t>
      </w:r>
    </w:p>
    <w:p w14:paraId="647007B9" w14:textId="77777777" w:rsidR="006623A9" w:rsidRDefault="006623A9" w:rsidP="006623A9">
      <w:pPr>
        <w:rPr>
          <w:b/>
          <w:bCs/>
          <w:lang w:val="sr-Cyrl-RS"/>
        </w:rPr>
      </w:pPr>
    </w:p>
    <w:p w14:paraId="34F81C3B" w14:textId="77777777" w:rsidR="00F03370" w:rsidRDefault="00F03370" w:rsidP="006623A9">
      <w:pPr>
        <w:rPr>
          <w:b/>
          <w:bCs/>
          <w:lang w:val="sr-Cyrl-R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77777777" w:rsidR="00F03370" w:rsidRDefault="00F03370" w:rsidP="006623A9">
      <w:pPr>
        <w:rPr>
          <w:b/>
          <w:bCs/>
          <w:lang w:val="sr-Cyrl-RS"/>
        </w:rPr>
      </w:pPr>
    </w:p>
    <w:p w14:paraId="05FB2E25" w14:textId="77777777" w:rsidR="00F03370" w:rsidRDefault="00F03370" w:rsidP="006623A9">
      <w:pPr>
        <w:rPr>
          <w:b/>
          <w:bCs/>
          <w:lang w:val="sr-Cyrl-RS"/>
        </w:rPr>
      </w:pPr>
    </w:p>
    <w:p w14:paraId="19EFBB88" w14:textId="77777777" w:rsidR="00F03370" w:rsidRDefault="00F03370" w:rsidP="006623A9">
      <w:pPr>
        <w:rPr>
          <w:b/>
          <w:bCs/>
          <w:lang w:val="sr-Cyrl-RS"/>
        </w:rPr>
      </w:pPr>
    </w:p>
    <w:p w14:paraId="3E90857B" w14:textId="77777777" w:rsidR="00F03370" w:rsidRDefault="00F03370" w:rsidP="006623A9">
      <w:pPr>
        <w:rPr>
          <w:b/>
          <w:bCs/>
          <w:lang w:val="sr-Cyrl-RS"/>
        </w:rPr>
      </w:pPr>
    </w:p>
    <w:p w14:paraId="2659010B" w14:textId="77777777" w:rsidR="00F03370" w:rsidRDefault="00F03370" w:rsidP="006623A9">
      <w:pPr>
        <w:rPr>
          <w:b/>
          <w:bCs/>
          <w:lang w:val="sr-Cyrl-RS"/>
        </w:rPr>
      </w:pPr>
    </w:p>
    <w:p w14:paraId="0CB9ECDF" w14:textId="3570CD99" w:rsidR="0045644E" w:rsidRPr="009A1033" w:rsidRDefault="00F03370" w:rsidP="00F03370">
      <w:pPr>
        <w:pBdr>
          <w:top w:val="nil"/>
          <w:left w:val="nil"/>
          <w:bottom w:val="nil"/>
          <w:right w:val="nil"/>
          <w:between w:val="nil"/>
          <w:bar w:val="nil"/>
        </w:pBdr>
        <w:jc w:val="both"/>
        <w:rPr>
          <w:color w:val="000000"/>
          <w:u w:color="000000"/>
          <w:bdr w:val="nil"/>
          <w:lang w:val="sr-Cyrl-RS"/>
        </w:rPr>
      </w:pPr>
      <w:r>
        <w:rPr>
          <w:b/>
          <w:i/>
          <w:color w:val="000000" w:themeColor="text1"/>
          <w:sz w:val="63"/>
          <w:szCs w:val="63"/>
          <w:lang w:val="sr-Cyrl-CS"/>
        </w:rPr>
        <w:t xml:space="preserve">                  </w:t>
      </w:r>
      <w:r w:rsidR="0045644E"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4D0CEFA" w14:textId="26F02EB8" w:rsidR="0045644E" w:rsidRPr="00F03370" w:rsidRDefault="009936AB" w:rsidP="00F03370">
      <w:pPr>
        <w:pStyle w:val="ListParagraph"/>
        <w:ind w:left="0" w:firstLine="720"/>
        <w:jc w:val="both"/>
        <w:rPr>
          <w:b/>
          <w:bCs/>
          <w:i/>
          <w:iCs/>
          <w:color w:val="000000" w:themeColor="text1"/>
          <w:sz w:val="22"/>
          <w:szCs w:val="22"/>
          <w:lang w:val="sr-Cyrl-CS"/>
        </w:rPr>
      </w:pPr>
      <w:r>
        <w:rPr>
          <w:b/>
          <w:i/>
          <w:color w:val="000000" w:themeColor="text1"/>
          <w:sz w:val="22"/>
          <w:szCs w:val="22"/>
        </w:rPr>
        <w:t>1</w:t>
      </w:r>
      <w:r w:rsidR="003E6DC1">
        <w:rPr>
          <w:b/>
          <w:i/>
          <w:color w:val="000000" w:themeColor="text1"/>
          <w:sz w:val="22"/>
          <w:szCs w:val="22"/>
          <w:lang w:val="sr-Cyrl-RS"/>
        </w:rPr>
        <w:t>.</w:t>
      </w:r>
      <w:r w:rsidR="00F03370">
        <w:rPr>
          <w:b/>
          <w:i/>
          <w:color w:val="000000" w:themeColor="text1"/>
          <w:sz w:val="22"/>
          <w:szCs w:val="22"/>
          <w:lang w:val="sr-Cyrl-RS"/>
        </w:rPr>
        <w:t xml:space="preserve">Решење о давању сагласности на  </w:t>
      </w:r>
      <w:r w:rsidR="00F03370" w:rsidRPr="00F03370">
        <w:rPr>
          <w:b/>
          <w:bCs/>
          <w:i/>
          <w:iCs/>
          <w:lang w:val="sr-Cyrl-RS"/>
        </w:rPr>
        <w:t>Програм управљања заштићеним подручјем Споменик природе – ботанички “СТАБЛО ДОМАЋЕГ ОРАХА“ (</w:t>
      </w:r>
      <w:r w:rsidR="00F03370" w:rsidRPr="00F03370">
        <w:rPr>
          <w:b/>
          <w:bCs/>
          <w:i/>
          <w:iCs/>
        </w:rPr>
        <w:t>Juglans regia L)</w:t>
      </w:r>
      <w:r w:rsidR="00F03370">
        <w:rPr>
          <w:b/>
          <w:bCs/>
          <w:i/>
          <w:iCs/>
          <w:lang w:val="sr-Cyrl-RS"/>
        </w:rPr>
        <w:t>............</w:t>
      </w:r>
      <w:r w:rsidR="005F6D53">
        <w:rPr>
          <w:b/>
          <w:bCs/>
          <w:i/>
          <w:iCs/>
          <w:lang w:val="sr-Cyrl-RS"/>
        </w:rPr>
        <w:t>1-2</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65A25"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36DB"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5CD5" w14:textId="77777777" w:rsidR="00593722" w:rsidRDefault="00593722" w:rsidP="00B755E5">
      <w:r>
        <w:separator/>
      </w:r>
    </w:p>
  </w:endnote>
  <w:endnote w:type="continuationSeparator" w:id="0">
    <w:p w14:paraId="09EC5D33" w14:textId="77777777" w:rsidR="00593722" w:rsidRDefault="00593722"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F3FB" w14:textId="77777777" w:rsidR="00593722" w:rsidRDefault="00593722" w:rsidP="00B755E5">
      <w:r>
        <w:separator/>
      </w:r>
    </w:p>
  </w:footnote>
  <w:footnote w:type="continuationSeparator" w:id="0">
    <w:p w14:paraId="61B3AB2C" w14:textId="77777777" w:rsidR="00593722" w:rsidRDefault="00593722"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0B456C9"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F03370">
          <w:rPr>
            <w:rFonts w:asciiTheme="minorHAnsi" w:hAnsiTheme="minorHAnsi"/>
            <w:i/>
            <w:sz w:val="21"/>
            <w:szCs w:val="21"/>
            <w:lang w:val="sr-Cyrl-RS"/>
          </w:rPr>
          <w:t>04</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3E6DC1">
      <w:rPr>
        <w:rFonts w:ascii="Times New Roman" w:hAnsi="Times New Roman"/>
        <w:sz w:val="21"/>
        <w:szCs w:val="21"/>
        <w:lang w:val="sr-Cyrl-RS"/>
      </w:rPr>
      <w:t>5</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18"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9"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3"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4"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25"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21033E"/>
    <w:multiLevelType w:val="hybridMultilevel"/>
    <w:tmpl w:val="6DDCF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30"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31"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32"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3"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6"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48"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3"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57"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59"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0"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6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3"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68"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72"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73"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7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7"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3"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84"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3"/>
  </w:num>
  <w:num w:numId="2" w16cid:durableId="907887795">
    <w:abstractNumId w:val="32"/>
  </w:num>
  <w:num w:numId="3" w16cid:durableId="1357392343">
    <w:abstractNumId w:val="2"/>
  </w:num>
  <w:num w:numId="4" w16cid:durableId="1328941094">
    <w:abstractNumId w:val="4"/>
  </w:num>
  <w:num w:numId="5" w16cid:durableId="2108579391">
    <w:abstractNumId w:val="5"/>
  </w:num>
  <w:num w:numId="6" w16cid:durableId="916550364">
    <w:abstractNumId w:val="6"/>
  </w:num>
  <w:num w:numId="7" w16cid:durableId="626592899">
    <w:abstractNumId w:val="7"/>
  </w:num>
  <w:num w:numId="8" w16cid:durableId="1068116486">
    <w:abstractNumId w:val="37"/>
  </w:num>
  <w:num w:numId="9" w16cid:durableId="574241584">
    <w:abstractNumId w:val="40"/>
  </w:num>
  <w:num w:numId="10" w16cid:durableId="2100904248">
    <w:abstractNumId w:val="21"/>
  </w:num>
  <w:num w:numId="11" w16cid:durableId="1824422054">
    <w:abstractNumId w:val="14"/>
  </w:num>
  <w:num w:numId="12" w16cid:durableId="1635135716">
    <w:abstractNumId w:val="50"/>
  </w:num>
  <w:num w:numId="13" w16cid:durableId="890265518">
    <w:abstractNumId w:val="41"/>
  </w:num>
  <w:num w:numId="14" w16cid:durableId="1304895715">
    <w:abstractNumId w:val="63"/>
  </w:num>
  <w:num w:numId="15" w16cid:durableId="1931307677">
    <w:abstractNumId w:val="39"/>
  </w:num>
  <w:num w:numId="16" w16cid:durableId="258149124">
    <w:abstractNumId w:val="64"/>
  </w:num>
  <w:num w:numId="17" w16cid:durableId="1774009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55"/>
  </w:num>
  <w:num w:numId="20" w16cid:durableId="1166018123">
    <w:abstractNumId w:val="19"/>
  </w:num>
  <w:num w:numId="21" w16cid:durableId="1481460851">
    <w:abstractNumId w:val="43"/>
  </w:num>
  <w:num w:numId="22" w16cid:durableId="1962228872">
    <w:abstractNumId w:val="12"/>
  </w:num>
  <w:num w:numId="23" w16cid:durableId="2138789921">
    <w:abstractNumId w:val="11"/>
  </w:num>
  <w:num w:numId="24" w16cid:durableId="1719200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51"/>
  </w:num>
  <w:num w:numId="27" w16cid:durableId="121777197">
    <w:abstractNumId w:val="70"/>
  </w:num>
  <w:num w:numId="28" w16cid:durableId="904686532">
    <w:abstractNumId w:val="65"/>
  </w:num>
  <w:num w:numId="29" w16cid:durableId="247665432">
    <w:abstractNumId w:val="2"/>
    <w:lvlOverride w:ilvl="0">
      <w:startOverride w:val="1"/>
    </w:lvlOverride>
  </w:num>
  <w:num w:numId="30" w16cid:durableId="4867137">
    <w:abstractNumId w:val="77"/>
  </w:num>
  <w:num w:numId="31" w16cid:durableId="1444301976">
    <w:abstractNumId w:val="79"/>
  </w:num>
  <w:num w:numId="32" w16cid:durableId="1447117787">
    <w:abstractNumId w:val="80"/>
  </w:num>
  <w:num w:numId="33" w16cid:durableId="1718428064">
    <w:abstractNumId w:val="25"/>
  </w:num>
  <w:num w:numId="34" w16cid:durableId="3498384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60"/>
  </w:num>
  <w:num w:numId="37" w16cid:durableId="1341468941">
    <w:abstractNumId w:val="45"/>
  </w:num>
  <w:num w:numId="38" w16cid:durableId="879512775">
    <w:abstractNumId w:val="44"/>
  </w:num>
  <w:num w:numId="39" w16cid:durableId="715011998">
    <w:abstractNumId w:val="58"/>
  </w:num>
  <w:num w:numId="40" w16cid:durableId="962661682">
    <w:abstractNumId w:val="10"/>
  </w:num>
  <w:num w:numId="41" w16cid:durableId="1055935783">
    <w:abstractNumId w:val="27"/>
  </w:num>
  <w:num w:numId="42" w16cid:durableId="1212575586">
    <w:abstractNumId w:val="9"/>
  </w:num>
  <w:num w:numId="43" w16cid:durableId="679043640">
    <w:abstractNumId w:val="62"/>
  </w:num>
  <w:num w:numId="44" w16cid:durableId="957486760">
    <w:abstractNumId w:val="81"/>
  </w:num>
  <w:num w:numId="45" w16cid:durableId="864754007">
    <w:abstractNumId w:val="57"/>
  </w:num>
  <w:num w:numId="46" w16cid:durableId="1665863278">
    <w:abstractNumId w:val="36"/>
  </w:num>
  <w:num w:numId="47" w16cid:durableId="567763474">
    <w:abstractNumId w:val="68"/>
  </w:num>
  <w:num w:numId="48" w16cid:durableId="1249192207">
    <w:abstractNumId w:val="18"/>
  </w:num>
  <w:num w:numId="49" w16cid:durableId="1239562829">
    <w:abstractNumId w:val="46"/>
  </w:num>
  <w:num w:numId="50" w16cid:durableId="1956905574">
    <w:abstractNumId w:val="59"/>
  </w:num>
  <w:num w:numId="51" w16cid:durableId="112093547">
    <w:abstractNumId w:val="20"/>
  </w:num>
  <w:num w:numId="52" w16cid:durableId="1740595504">
    <w:abstractNumId w:val="54"/>
  </w:num>
  <w:num w:numId="53" w16cid:durableId="636452751">
    <w:abstractNumId w:val="42"/>
  </w:num>
  <w:num w:numId="54" w16cid:durableId="1181433232">
    <w:abstractNumId w:val="17"/>
  </w:num>
  <w:num w:numId="55" w16cid:durableId="160587760">
    <w:abstractNumId w:val="22"/>
  </w:num>
  <w:num w:numId="56" w16cid:durableId="1322393568">
    <w:abstractNumId w:val="24"/>
  </w:num>
  <w:num w:numId="57" w16cid:durableId="1416630192">
    <w:abstractNumId w:val="29"/>
  </w:num>
  <w:num w:numId="58" w16cid:durableId="1047417337">
    <w:abstractNumId w:val="31"/>
  </w:num>
  <w:num w:numId="59" w16cid:durableId="418333377">
    <w:abstractNumId w:val="47"/>
  </w:num>
  <w:num w:numId="60" w16cid:durableId="840855872">
    <w:abstractNumId w:val="56"/>
  </w:num>
  <w:num w:numId="61" w16cid:durableId="2015111031">
    <w:abstractNumId w:val="23"/>
  </w:num>
  <w:num w:numId="62" w16cid:durableId="1108349110">
    <w:abstractNumId w:val="83"/>
  </w:num>
  <w:num w:numId="63" w16cid:durableId="965426993">
    <w:abstractNumId w:val="30"/>
  </w:num>
  <w:num w:numId="64" w16cid:durableId="83887945">
    <w:abstractNumId w:val="69"/>
  </w:num>
  <w:num w:numId="65" w16cid:durableId="1160266710">
    <w:abstractNumId w:val="35"/>
  </w:num>
  <w:num w:numId="66" w16cid:durableId="777604980">
    <w:abstractNumId w:val="33"/>
  </w:num>
  <w:num w:numId="67" w16cid:durableId="1801263661">
    <w:abstractNumId w:val="0"/>
  </w:num>
  <w:num w:numId="68" w16cid:durableId="7962924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34"/>
  </w:num>
  <w:num w:numId="70" w16cid:durableId="819886585">
    <w:abstractNumId w:val="49"/>
  </w:num>
  <w:num w:numId="71" w16cid:durableId="526020097">
    <w:abstractNumId w:val="52"/>
  </w:num>
  <w:num w:numId="72" w16cid:durableId="1364287386">
    <w:abstractNumId w:val="74"/>
  </w:num>
  <w:num w:numId="73" w16cid:durableId="1513455266">
    <w:abstractNumId w:val="61"/>
  </w:num>
  <w:num w:numId="74" w16cid:durableId="1181701781">
    <w:abstractNumId w:val="75"/>
  </w:num>
  <w:num w:numId="75" w16cid:durableId="400297689">
    <w:abstractNumId w:val="48"/>
  </w:num>
  <w:num w:numId="76" w16cid:durableId="1554347361">
    <w:abstractNumId w:val="1"/>
  </w:num>
  <w:num w:numId="77" w16cid:durableId="1102456516">
    <w:abstractNumId w:val="8"/>
  </w:num>
  <w:num w:numId="78" w16cid:durableId="1601722855">
    <w:abstractNumId w:val="13"/>
  </w:num>
  <w:num w:numId="79" w16cid:durableId="949050660">
    <w:abstractNumId w:val="28"/>
  </w:num>
  <w:num w:numId="80" w16cid:durableId="1480078644">
    <w:abstractNumId w:val="15"/>
  </w:num>
  <w:num w:numId="81" w16cid:durableId="851260209">
    <w:abstractNumId w:val="73"/>
  </w:num>
  <w:num w:numId="82" w16cid:durableId="1111976952">
    <w:abstractNumId w:val="72"/>
  </w:num>
  <w:num w:numId="83" w16cid:durableId="1246495813">
    <w:abstractNumId w:val="84"/>
  </w:num>
  <w:num w:numId="84" w16cid:durableId="949626469">
    <w:abstractNumId w:val="38"/>
  </w:num>
  <w:num w:numId="85" w16cid:durableId="977490897">
    <w:abstractNumId w:val="67"/>
  </w:num>
  <w:num w:numId="86" w16cid:durableId="131271128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4</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02. децембар  2025. године</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децембар  2025. године</dc:title>
  <dc:creator>Ivana Miladinović</dc:creator>
  <cp:lastModifiedBy>Ivana Miladinović</cp:lastModifiedBy>
  <cp:revision>614</cp:revision>
  <cp:lastPrinted>2025-12-02T12:01:00Z</cp:lastPrinted>
  <dcterms:created xsi:type="dcterms:W3CDTF">2021-09-14T12:41:00Z</dcterms:created>
  <dcterms:modified xsi:type="dcterms:W3CDTF">2025-12-04T07:01:00Z</dcterms:modified>
</cp:coreProperties>
</file>