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5A0AC4D4"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1E161C">
        <w:rPr>
          <w:lang w:val="sr-Cyrl-RS"/>
        </w:rPr>
        <w:t xml:space="preserve"> </w:t>
      </w:r>
      <w:r w:rsidR="00170304">
        <w:rPr>
          <w:lang w:val="sr-Cyrl-RS"/>
        </w:rPr>
        <w:t>05</w:t>
      </w:r>
      <w:r w:rsidR="00C1755A">
        <w:rPr>
          <w:lang w:val="sr-Latn-RS"/>
        </w:rPr>
        <w:t>.0</w:t>
      </w:r>
      <w:r w:rsidR="00170304">
        <w:rPr>
          <w:lang w:val="sr-Cyrl-RS"/>
        </w:rPr>
        <w:t>2</w:t>
      </w:r>
      <w:r w:rsidR="00D932B4">
        <w:rPr>
          <w:lang w:val="sr-Cyrl-CS"/>
        </w:rPr>
        <w:t>.202</w:t>
      </w:r>
      <w:r w:rsidR="00CF597E">
        <w:rPr>
          <w:lang w:val="sr-Cyrl-RS"/>
        </w:rPr>
        <w:t>6</w:t>
      </w:r>
      <w:r w:rsidR="00D932B4">
        <w:t>.</w:t>
      </w:r>
      <w:r>
        <w:rPr>
          <w:lang w:val="sr-Cyrl-CS"/>
        </w:rPr>
        <w:t xml:space="preserve"> године</w:t>
      </w:r>
    </w:p>
    <w:p w14:paraId="7B091F8B" w14:textId="5F0B2CA9" w:rsidR="006D61ED" w:rsidRDefault="006D61ED" w:rsidP="006D61ED">
      <w:pPr>
        <w:spacing w:after="0"/>
        <w:rPr>
          <w:lang w:val="sr-Cyrl-CS"/>
        </w:rPr>
      </w:pPr>
      <w:r>
        <w:rPr>
          <w:lang w:val="sr-Cyrl-CS"/>
        </w:rPr>
        <w:t>Бр. 401-</w:t>
      </w:r>
      <w:r w:rsidR="00D15DC9">
        <w:rPr>
          <w:lang w:val="sr-Cyrl-CS"/>
        </w:rPr>
        <w:t>28</w:t>
      </w:r>
      <w:r>
        <w:rPr>
          <w:lang w:val="sr-Cyrl-CS"/>
        </w:rPr>
        <w:t>/2</w:t>
      </w:r>
      <w:r w:rsidR="00CF597E">
        <w:rPr>
          <w:lang w:val="sr-Cyrl-CS"/>
        </w:rPr>
        <w:t>6</w:t>
      </w:r>
      <w:r>
        <w:rPr>
          <w:lang w:val="sr-Cyrl-CS"/>
        </w:rPr>
        <w:t>-13</w:t>
      </w:r>
    </w:p>
    <w:p w14:paraId="737A30A6" w14:textId="77777777" w:rsidR="006D61ED" w:rsidRDefault="006D61ED" w:rsidP="006D61ED">
      <w:pPr>
        <w:spacing w:after="0"/>
        <w:rPr>
          <w:lang w:val="sr-Cyrl-CS"/>
        </w:rPr>
      </w:pPr>
    </w:p>
    <w:p w14:paraId="5FF23E82" w14:textId="77777777" w:rsidR="00DB370D" w:rsidRPr="00052478" w:rsidRDefault="00DB370D" w:rsidP="00DB370D">
      <w:pPr>
        <w:jc w:val="both"/>
        <w:rPr>
          <w:rFonts w:ascii="Times New Roman" w:hAnsi="Times New Roman" w:cs="Times New Roman"/>
          <w:b/>
          <w:bCs/>
        </w:rPr>
      </w:pPr>
      <w:r w:rsidRPr="00052478">
        <w:rPr>
          <w:rFonts w:ascii="Times New Roman" w:hAnsi="Times New Roman" w:cs="Times New Roman"/>
          <w:b/>
          <w:bCs/>
        </w:rPr>
        <w:t>ПРЕДМЕТ:  ПОЗИВ ЗА ПОДНОШЕЊЕ ПОНУДА</w:t>
      </w:r>
    </w:p>
    <w:p w14:paraId="6B54E780" w14:textId="3789EA40" w:rsidR="00DB370D" w:rsidRPr="00052478" w:rsidRDefault="00DB370D" w:rsidP="00F5163D">
      <w:pPr>
        <w:spacing w:after="0" w:line="240" w:lineRule="auto"/>
        <w:jc w:val="both"/>
        <w:rPr>
          <w:rFonts w:ascii="Times New Roman" w:hAnsi="Times New Roman" w:cs="Times New Roman"/>
          <w:b/>
          <w:bCs/>
          <w:lang w:val="sr-Latn-RS"/>
        </w:rPr>
      </w:pPr>
      <w:r w:rsidRPr="00052478">
        <w:rPr>
          <w:rFonts w:ascii="Times New Roman" w:eastAsia="Calibri" w:hAnsi="Times New Roman" w:cs="Times New Roman"/>
          <w:lang w:val="sr-Cyrl-CS"/>
        </w:rPr>
        <w:t xml:space="preserve">На основу члана 27 став </w:t>
      </w:r>
      <w:r w:rsidR="00D15DC9">
        <w:rPr>
          <w:rFonts w:ascii="Times New Roman" w:eastAsia="Calibri" w:hAnsi="Times New Roman" w:cs="Times New Roman"/>
          <w:lang w:val="sr-Cyrl-CS"/>
        </w:rPr>
        <w:t>1</w:t>
      </w:r>
      <w:r w:rsidRPr="00052478">
        <w:rPr>
          <w:rFonts w:ascii="Times New Roman" w:eastAsia="Calibri" w:hAnsi="Times New Roman" w:cs="Times New Roman"/>
          <w:lang w:val="sr-Cyrl-CS"/>
        </w:rPr>
        <w:t>.</w:t>
      </w:r>
      <w:r w:rsidR="00D15DC9">
        <w:rPr>
          <w:rFonts w:ascii="Times New Roman" w:eastAsia="Calibri" w:hAnsi="Times New Roman" w:cs="Times New Roman"/>
          <w:lang w:val="sr-Cyrl-CS"/>
        </w:rPr>
        <w:t xml:space="preserve"> тачка 1.</w:t>
      </w:r>
      <w:r w:rsidRPr="00052478">
        <w:rPr>
          <w:rFonts w:ascii="Times New Roman" w:eastAsia="Calibri" w:hAnsi="Times New Roman" w:cs="Times New Roman"/>
          <w:lang w:val="sr-Cyrl-CS"/>
        </w:rPr>
        <w:t xml:space="preserve"> и члана 5. Закона о јавним набавкама (Сл.Гласник РС. </w:t>
      </w:r>
      <w:r w:rsidR="00DC78E3" w:rsidRPr="00052478">
        <w:rPr>
          <w:rFonts w:ascii="Times New Roman" w:eastAsia="Calibri" w:hAnsi="Times New Roman" w:cs="Times New Roman"/>
          <w:lang w:val="sr-Cyrl-CS"/>
        </w:rPr>
        <w:t>б</w:t>
      </w:r>
      <w:r w:rsidRPr="00052478">
        <w:rPr>
          <w:rFonts w:ascii="Times New Roman" w:eastAsia="Calibri" w:hAnsi="Times New Roman" w:cs="Times New Roman"/>
          <w:lang w:val="sr-Cyrl-CS"/>
        </w:rPr>
        <w:t>р. 91/2019</w:t>
      </w:r>
      <w:r w:rsidRPr="00052478">
        <w:rPr>
          <w:rFonts w:ascii="Times New Roman" w:eastAsia="Calibri" w:hAnsi="Times New Roman" w:cs="Times New Roman"/>
          <w:lang w:val="sr-Latn-RS"/>
        </w:rPr>
        <w:t xml:space="preserve"> </w:t>
      </w:r>
      <w:r w:rsidR="007D0A16" w:rsidRPr="00052478">
        <w:rPr>
          <w:rFonts w:ascii="Times New Roman" w:eastAsia="Calibri" w:hAnsi="Times New Roman" w:cs="Times New Roman"/>
          <w:lang w:val="sr-Cyrl-RS"/>
        </w:rPr>
        <w:t>и 92/2023</w:t>
      </w:r>
      <w:r w:rsidR="00DC78E3" w:rsidRPr="00052478">
        <w:rPr>
          <w:rFonts w:ascii="Times New Roman" w:hAnsi="Times New Roman" w:cs="Times New Roman"/>
          <w:lang w:val="sr-Cyrl-CS"/>
        </w:rPr>
        <w:t>)</w:t>
      </w:r>
      <w:r w:rsidRPr="00052478">
        <w:rPr>
          <w:rFonts w:ascii="Times New Roman" w:hAnsi="Times New Roman" w:cs="Times New Roman"/>
          <w:lang w:val="sr-Cyrl-CS"/>
        </w:rPr>
        <w:t xml:space="preserve"> </w:t>
      </w:r>
      <w:r w:rsidRPr="00052478">
        <w:rPr>
          <w:rFonts w:ascii="Times New Roman" w:hAnsi="Times New Roman" w:cs="Times New Roman"/>
        </w:rPr>
        <w:t xml:space="preserve"> </w:t>
      </w:r>
      <w:proofErr w:type="spellStart"/>
      <w:r w:rsidRPr="00052478">
        <w:rPr>
          <w:rFonts w:ascii="Times New Roman" w:hAnsi="Times New Roman" w:cs="Times New Roman"/>
        </w:rPr>
        <w:t>позивамо</w:t>
      </w:r>
      <w:proofErr w:type="spellEnd"/>
      <w:r w:rsidRPr="00052478">
        <w:rPr>
          <w:rFonts w:ascii="Times New Roman" w:hAnsi="Times New Roman" w:cs="Times New Roman"/>
        </w:rPr>
        <w:t xml:space="preserve"> </w:t>
      </w:r>
      <w:r w:rsidRPr="00052478">
        <w:rPr>
          <w:rFonts w:ascii="Times New Roman" w:hAnsi="Times New Roman" w:cs="Times New Roman"/>
          <w:lang w:val="sr-Cyrl-RS"/>
        </w:rPr>
        <w:t xml:space="preserve"> Вас </w:t>
      </w:r>
      <w:proofErr w:type="spellStart"/>
      <w:r w:rsidRPr="00052478">
        <w:rPr>
          <w:rFonts w:ascii="Times New Roman" w:hAnsi="Times New Roman" w:cs="Times New Roman"/>
        </w:rPr>
        <w:t>да</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поступку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набавке</w:t>
      </w:r>
      <w:proofErr w:type="spellEnd"/>
      <w:r w:rsidRPr="00052478">
        <w:rPr>
          <w:rFonts w:ascii="Times New Roman" w:hAnsi="Times New Roman" w:cs="Times New Roman"/>
        </w:rPr>
        <w:t xml:space="preserve"> </w:t>
      </w:r>
      <w:r w:rsidR="00D15DC9">
        <w:rPr>
          <w:rFonts w:ascii="Times New Roman" w:hAnsi="Times New Roman" w:cs="Times New Roman"/>
          <w:lang w:val="sr-Cyrl-RS"/>
        </w:rPr>
        <w:t>радова</w:t>
      </w:r>
      <w:r w:rsidRPr="00052478">
        <w:rPr>
          <w:rFonts w:ascii="Times New Roman" w:hAnsi="Times New Roman" w:cs="Times New Roman"/>
        </w:rPr>
        <w:t xml:space="preserve"> –</w:t>
      </w:r>
      <w:r w:rsidR="00D15DC9">
        <w:rPr>
          <w:rFonts w:ascii="Times New Roman" w:hAnsi="Times New Roman" w:cs="Times New Roman"/>
          <w:lang w:val="sr-Cyrl-RS"/>
        </w:rPr>
        <w:t>Текуће одржавање потпорних зидова</w:t>
      </w:r>
      <w:r w:rsidR="00CF597E" w:rsidRPr="00052478">
        <w:rPr>
          <w:rFonts w:ascii="Times New Roman" w:hAnsi="Times New Roman" w:cs="Times New Roman"/>
          <w:lang w:val="sr-Cyrl-RS"/>
        </w:rPr>
        <w:t>,</w:t>
      </w:r>
      <w:r w:rsidR="007D0A16" w:rsidRPr="00052478">
        <w:rPr>
          <w:rFonts w:ascii="Times New Roman" w:hAnsi="Times New Roman" w:cs="Times New Roman"/>
          <w:lang w:val="sr-Cyrl-RS"/>
        </w:rPr>
        <w:t xml:space="preserve"> доставите понуду</w:t>
      </w:r>
      <w:r w:rsidR="00902423" w:rsidRPr="00052478">
        <w:rPr>
          <w:rFonts w:ascii="Times New Roman" w:hAnsi="Times New Roman" w:cs="Times New Roman"/>
          <w:lang w:val="sr-Cyrl-RS"/>
        </w:rPr>
        <w:t xml:space="preserve"> </w:t>
      </w:r>
      <w:r w:rsidR="00777C97" w:rsidRPr="00052478">
        <w:rPr>
          <w:rFonts w:ascii="Times New Roman" w:hAnsi="Times New Roman" w:cs="Times New Roman"/>
          <w:lang w:val="sr-Cyrl-RS"/>
        </w:rPr>
        <w:t>.</w:t>
      </w:r>
    </w:p>
    <w:p w14:paraId="33421761" w14:textId="77777777" w:rsidR="00DB370D" w:rsidRPr="00052478" w:rsidRDefault="00DB370D" w:rsidP="00DB370D">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3"/>
        <w:gridCol w:w="4695"/>
      </w:tblGrid>
      <w:tr w:rsidR="00DB370D" w:rsidRPr="00052478"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0987C413" w14:textId="77777777" w:rsidR="00DB370D" w:rsidRPr="00052478" w:rsidRDefault="00DB370D">
            <w:pPr>
              <w:spacing w:after="0" w:line="240" w:lineRule="auto"/>
              <w:jc w:val="both"/>
              <w:rPr>
                <w:rFonts w:ascii="Times New Roman" w:hAnsi="Times New Roman" w:cs="Times New Roman"/>
              </w:rPr>
            </w:pPr>
            <w:proofErr w:type="spellStart"/>
            <w:r w:rsidRPr="00052478">
              <w:rPr>
                <w:rFonts w:ascii="Times New Roman" w:hAnsi="Times New Roman" w:cs="Times New Roman"/>
              </w:rPr>
              <w:t>Рок</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достављање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tcPr>
          <w:p w14:paraId="33AAA5D5" w14:textId="00D38746" w:rsidR="00DB370D" w:rsidRPr="00052478" w:rsidRDefault="00EF41C4">
            <w:pPr>
              <w:spacing w:after="0" w:line="240" w:lineRule="auto"/>
              <w:jc w:val="both"/>
              <w:rPr>
                <w:rFonts w:ascii="Times New Roman" w:hAnsi="Times New Roman" w:cs="Times New Roman"/>
                <w:lang w:val="sr-Cyrl-RS"/>
              </w:rPr>
            </w:pPr>
            <w:r w:rsidRPr="00052478">
              <w:rPr>
                <w:rFonts w:ascii="Times New Roman" w:hAnsi="Times New Roman" w:cs="Times New Roman"/>
              </w:rPr>
              <w:t xml:space="preserve"> </w:t>
            </w:r>
            <w:r w:rsidR="00CF597E" w:rsidRPr="00052478">
              <w:rPr>
                <w:rFonts w:ascii="Times New Roman" w:hAnsi="Times New Roman" w:cs="Times New Roman"/>
                <w:lang w:val="sr-Cyrl-RS"/>
              </w:rPr>
              <w:t>1</w:t>
            </w:r>
            <w:r w:rsidR="00D15DC9">
              <w:rPr>
                <w:rFonts w:ascii="Times New Roman" w:hAnsi="Times New Roman" w:cs="Times New Roman"/>
                <w:lang w:val="sr-Cyrl-RS"/>
              </w:rPr>
              <w:t>0</w:t>
            </w:r>
            <w:r w:rsidR="00C1755A" w:rsidRPr="00052478">
              <w:rPr>
                <w:rFonts w:ascii="Times New Roman" w:hAnsi="Times New Roman" w:cs="Times New Roman"/>
                <w:lang w:val="sr-Cyrl-RS"/>
              </w:rPr>
              <w:t>.0</w:t>
            </w:r>
            <w:r w:rsidR="00D15DC9">
              <w:rPr>
                <w:rFonts w:ascii="Times New Roman" w:hAnsi="Times New Roman" w:cs="Times New Roman"/>
                <w:lang w:val="sr-Cyrl-RS"/>
              </w:rPr>
              <w:t>2</w:t>
            </w:r>
            <w:r w:rsidR="00DC78E3" w:rsidRPr="00052478">
              <w:rPr>
                <w:rFonts w:ascii="Times New Roman" w:hAnsi="Times New Roman" w:cs="Times New Roman"/>
                <w:lang w:val="sr-Cyrl-RS"/>
              </w:rPr>
              <w:t>.202</w:t>
            </w:r>
            <w:r w:rsidR="00CF597E" w:rsidRPr="00052478">
              <w:rPr>
                <w:rFonts w:ascii="Times New Roman" w:hAnsi="Times New Roman" w:cs="Times New Roman"/>
                <w:lang w:val="sr-Cyrl-RS"/>
              </w:rPr>
              <w:t>6</w:t>
            </w:r>
            <w:r w:rsidR="00DC78E3" w:rsidRPr="00052478">
              <w:rPr>
                <w:rFonts w:ascii="Times New Roman" w:hAnsi="Times New Roman" w:cs="Times New Roman"/>
                <w:lang w:val="sr-Cyrl-RS"/>
              </w:rPr>
              <w:t>.</w:t>
            </w:r>
            <w:r w:rsidR="00DB370D" w:rsidRPr="00052478">
              <w:rPr>
                <w:rFonts w:ascii="Times New Roman" w:hAnsi="Times New Roman" w:cs="Times New Roman"/>
              </w:rPr>
              <w:t xml:space="preserve"> </w:t>
            </w:r>
            <w:proofErr w:type="spellStart"/>
            <w:r w:rsidR="00DB370D" w:rsidRPr="00052478">
              <w:rPr>
                <w:rFonts w:ascii="Times New Roman" w:hAnsi="Times New Roman" w:cs="Times New Roman"/>
              </w:rPr>
              <w:t>године</w:t>
            </w:r>
            <w:proofErr w:type="spellEnd"/>
            <w:r w:rsidR="00DB370D" w:rsidRPr="00052478">
              <w:rPr>
                <w:rFonts w:ascii="Times New Roman" w:hAnsi="Times New Roman" w:cs="Times New Roman"/>
              </w:rPr>
              <w:t xml:space="preserve"> </w:t>
            </w:r>
            <w:proofErr w:type="spellStart"/>
            <w:r w:rsidR="00DB370D" w:rsidRPr="00052478">
              <w:rPr>
                <w:rFonts w:ascii="Times New Roman" w:hAnsi="Times New Roman" w:cs="Times New Roman"/>
              </w:rPr>
              <w:t>до</w:t>
            </w:r>
            <w:proofErr w:type="spellEnd"/>
            <w:r w:rsidR="00DB370D" w:rsidRPr="00052478">
              <w:rPr>
                <w:rFonts w:ascii="Times New Roman" w:hAnsi="Times New Roman" w:cs="Times New Roman"/>
              </w:rPr>
              <w:t xml:space="preserve"> </w:t>
            </w:r>
            <w:r w:rsidR="00F5163D" w:rsidRPr="00052478">
              <w:rPr>
                <w:rFonts w:ascii="Times New Roman" w:hAnsi="Times New Roman" w:cs="Times New Roman"/>
                <w:lang w:val="sr-Cyrl-RS"/>
              </w:rPr>
              <w:t>1</w:t>
            </w:r>
            <w:r w:rsidR="009A3C30" w:rsidRPr="00052478">
              <w:rPr>
                <w:rFonts w:ascii="Times New Roman" w:hAnsi="Times New Roman" w:cs="Times New Roman"/>
                <w:lang w:val="sr-Cyrl-RS"/>
              </w:rPr>
              <w:t>2</w:t>
            </w:r>
            <w:r w:rsidR="00DB370D" w:rsidRPr="00052478">
              <w:rPr>
                <w:rFonts w:ascii="Times New Roman" w:hAnsi="Times New Roman" w:cs="Times New Roman"/>
              </w:rPr>
              <w:t>:</w:t>
            </w:r>
            <w:r w:rsidR="009E4821" w:rsidRPr="00052478">
              <w:rPr>
                <w:rFonts w:ascii="Times New Roman" w:hAnsi="Times New Roman" w:cs="Times New Roman"/>
                <w:lang w:val="sr-Cyrl-RS"/>
              </w:rPr>
              <w:t>00</w:t>
            </w:r>
            <w:r w:rsidR="00DB370D" w:rsidRPr="00052478">
              <w:rPr>
                <w:rFonts w:ascii="Times New Roman" w:hAnsi="Times New Roman" w:cs="Times New Roman"/>
              </w:rPr>
              <w:t xml:space="preserve"> </w:t>
            </w:r>
            <w:proofErr w:type="spellStart"/>
            <w:r w:rsidR="00DB370D" w:rsidRPr="00052478">
              <w:rPr>
                <w:rFonts w:ascii="Times New Roman" w:hAnsi="Times New Roman" w:cs="Times New Roman"/>
              </w:rPr>
              <w:t>часова</w:t>
            </w:r>
            <w:proofErr w:type="spellEnd"/>
          </w:p>
        </w:tc>
      </w:tr>
      <w:tr w:rsidR="00DB370D" w:rsidRPr="00052478"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Pr="00052478" w:rsidRDefault="00DB370D">
            <w:pPr>
              <w:spacing w:after="0" w:line="240" w:lineRule="auto"/>
              <w:jc w:val="both"/>
              <w:rPr>
                <w:rFonts w:ascii="Times New Roman" w:hAnsi="Times New Roman" w:cs="Times New Roman"/>
              </w:rPr>
            </w:pPr>
            <w:proofErr w:type="spellStart"/>
            <w:r w:rsidRPr="00052478">
              <w:rPr>
                <w:rFonts w:ascii="Times New Roman" w:hAnsi="Times New Roman" w:cs="Times New Roman"/>
              </w:rPr>
              <w:t>Начин</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достављања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052478" w:rsidRDefault="00DB370D">
            <w:pPr>
              <w:spacing w:after="0" w:line="240" w:lineRule="auto"/>
              <w:jc w:val="both"/>
              <w:rPr>
                <w:rFonts w:ascii="Times New Roman" w:hAnsi="Times New Roman" w:cs="Times New Roman"/>
                <w:lang w:val="sr-Latn-RS"/>
              </w:rPr>
            </w:pPr>
            <w:proofErr w:type="spellStart"/>
            <w:r w:rsidRPr="00052478">
              <w:rPr>
                <w:rFonts w:ascii="Times New Roman" w:hAnsi="Times New Roman" w:cs="Times New Roman"/>
              </w:rPr>
              <w:t>На</w:t>
            </w:r>
            <w:proofErr w:type="spellEnd"/>
            <w:r w:rsidR="009E4821" w:rsidRPr="00052478">
              <w:rPr>
                <w:rFonts w:ascii="Times New Roman" w:hAnsi="Times New Roman" w:cs="Times New Roman"/>
                <w:lang w:val="sr-Cyrl-CS"/>
              </w:rPr>
              <w:t xml:space="preserve"> Email адресу</w:t>
            </w:r>
            <w:r w:rsidRPr="00052478">
              <w:rPr>
                <w:rFonts w:ascii="Times New Roman" w:hAnsi="Times New Roman" w:cs="Times New Roman"/>
                <w:lang w:val="sr-Cyrl-CS"/>
              </w:rPr>
              <w:t>:</w:t>
            </w:r>
            <w:r w:rsidR="00DC78E3" w:rsidRPr="00052478">
              <w:rPr>
                <w:rFonts w:ascii="Times New Roman" w:hAnsi="Times New Roman" w:cs="Times New Roman"/>
                <w:lang w:val="sr-Cyrl-CS"/>
              </w:rPr>
              <w:t xml:space="preserve"> </w:t>
            </w:r>
            <w:bookmarkStart w:id="0" w:name="_Hlk207263109"/>
            <w:r w:rsidR="00F5163D" w:rsidRPr="00052478">
              <w:rPr>
                <w:rFonts w:ascii="Times New Roman" w:hAnsi="Times New Roman" w:cs="Times New Roman"/>
                <w:lang w:val="sr-Latn-RS"/>
              </w:rPr>
              <w:t>nabavke.opstina.pk</w:t>
            </w:r>
            <w:r w:rsidR="00F5163D" w:rsidRPr="00052478">
              <w:rPr>
                <w:rFonts w:ascii="Times New Roman" w:hAnsi="Times New Roman" w:cs="Times New Roman"/>
              </w:rPr>
              <w:t>@</w:t>
            </w:r>
            <w:r w:rsidR="00F5163D" w:rsidRPr="00052478">
              <w:rPr>
                <w:rFonts w:ascii="Times New Roman" w:hAnsi="Times New Roman" w:cs="Times New Roman"/>
                <w:lang w:val="sr-Latn-RS"/>
              </w:rPr>
              <w:t>gmail.com</w:t>
            </w:r>
            <w:bookmarkEnd w:id="0"/>
          </w:p>
        </w:tc>
      </w:tr>
      <w:tr w:rsidR="00DB370D" w:rsidRPr="00052478"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Pr="00052478" w:rsidRDefault="00DB370D">
            <w:pPr>
              <w:spacing w:after="0" w:line="240" w:lineRule="auto"/>
              <w:jc w:val="both"/>
              <w:rPr>
                <w:rFonts w:ascii="Times New Roman" w:hAnsi="Times New Roman" w:cs="Times New Roman"/>
              </w:rPr>
            </w:pPr>
            <w:proofErr w:type="spellStart"/>
            <w:r w:rsidRPr="00052478">
              <w:rPr>
                <w:rFonts w:ascii="Times New Roman" w:hAnsi="Times New Roman" w:cs="Times New Roman"/>
              </w:rPr>
              <w:t>Обавезни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елементи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понуде</w:t>
            </w:r>
            <w:proofErr w:type="spellEnd"/>
            <w:r w:rsidRPr="00052478">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052478" w:rsidRDefault="009E4821">
            <w:pPr>
              <w:spacing w:after="0" w:line="240" w:lineRule="auto"/>
              <w:rPr>
                <w:rFonts w:ascii="Times New Roman" w:hAnsi="Times New Roman" w:cs="Times New Roman"/>
                <w:lang w:val="sr-Cyrl-RS"/>
              </w:rPr>
            </w:pPr>
            <w:proofErr w:type="spellStart"/>
            <w:r w:rsidRPr="00052478">
              <w:rPr>
                <w:rFonts w:ascii="Times New Roman" w:hAnsi="Times New Roman" w:cs="Times New Roman"/>
              </w:rPr>
              <w:t>Образац</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понуде</w:t>
            </w:r>
            <w:proofErr w:type="spellEnd"/>
            <w:r w:rsidR="00DB370D" w:rsidRPr="00052478">
              <w:rPr>
                <w:rFonts w:ascii="Times New Roman" w:hAnsi="Times New Roman" w:cs="Times New Roman"/>
              </w:rPr>
              <w:t xml:space="preserve"> </w:t>
            </w:r>
            <w:r w:rsidR="00DC78E3" w:rsidRPr="00052478">
              <w:rPr>
                <w:rFonts w:ascii="Times New Roman" w:hAnsi="Times New Roman" w:cs="Times New Roman"/>
                <w:lang w:val="sr-Cyrl-RS"/>
              </w:rPr>
              <w:t>са траженом документацијом</w:t>
            </w:r>
          </w:p>
          <w:p w14:paraId="50CDEA79" w14:textId="77777777" w:rsidR="00DB370D" w:rsidRPr="00052478" w:rsidRDefault="00DB370D">
            <w:pPr>
              <w:spacing w:after="0" w:line="240" w:lineRule="auto"/>
              <w:rPr>
                <w:rFonts w:ascii="Times New Roman" w:hAnsi="Times New Roman" w:cs="Times New Roman"/>
              </w:rPr>
            </w:pPr>
            <w:r w:rsidRPr="00052478">
              <w:rPr>
                <w:rFonts w:ascii="Times New Roman" w:hAnsi="Times New Roman" w:cs="Times New Roman"/>
              </w:rPr>
              <w:t xml:space="preserve">                                                            </w:t>
            </w:r>
          </w:p>
        </w:tc>
      </w:tr>
      <w:tr w:rsidR="00DB370D" w:rsidRPr="00052478"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Pr="00052478" w:rsidRDefault="00DB370D">
            <w:pPr>
              <w:spacing w:after="0" w:line="240" w:lineRule="auto"/>
              <w:jc w:val="both"/>
              <w:rPr>
                <w:rFonts w:ascii="Times New Roman" w:hAnsi="Times New Roman" w:cs="Times New Roman"/>
              </w:rPr>
            </w:pPr>
            <w:proofErr w:type="spellStart"/>
            <w:r w:rsidRPr="00052478">
              <w:rPr>
                <w:rFonts w:ascii="Times New Roman" w:hAnsi="Times New Roman" w:cs="Times New Roman"/>
              </w:rPr>
              <w:t>Критеријум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избор</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најповољније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понуде</w:t>
            </w:r>
            <w:proofErr w:type="spellEnd"/>
            <w:r w:rsidRPr="00052478">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Pr="00052478" w:rsidRDefault="00DB370D">
            <w:pPr>
              <w:spacing w:after="0" w:line="240" w:lineRule="auto"/>
              <w:jc w:val="both"/>
              <w:rPr>
                <w:rFonts w:ascii="Times New Roman" w:hAnsi="Times New Roman" w:cs="Times New Roman"/>
                <w:b/>
                <w:bCs/>
                <w:lang w:val="sr-Cyrl-RS"/>
              </w:rPr>
            </w:pPr>
            <w:proofErr w:type="spellStart"/>
            <w:r w:rsidRPr="00052478">
              <w:rPr>
                <w:rFonts w:ascii="Times New Roman" w:hAnsi="Times New Roman" w:cs="Times New Roman"/>
                <w:b/>
                <w:bCs/>
              </w:rPr>
              <w:t>Најнижа</w:t>
            </w:r>
            <w:proofErr w:type="spellEnd"/>
            <w:r w:rsidRPr="00052478">
              <w:rPr>
                <w:rFonts w:ascii="Times New Roman" w:hAnsi="Times New Roman" w:cs="Times New Roman"/>
                <w:b/>
                <w:bCs/>
              </w:rPr>
              <w:t xml:space="preserve"> </w:t>
            </w:r>
            <w:proofErr w:type="spellStart"/>
            <w:r w:rsidRPr="00052478">
              <w:rPr>
                <w:rFonts w:ascii="Times New Roman" w:hAnsi="Times New Roman" w:cs="Times New Roman"/>
                <w:b/>
                <w:bCs/>
              </w:rPr>
              <w:t>понуђена</w:t>
            </w:r>
            <w:proofErr w:type="spellEnd"/>
            <w:r w:rsidRPr="00052478">
              <w:rPr>
                <w:rFonts w:ascii="Times New Roman" w:hAnsi="Times New Roman" w:cs="Times New Roman"/>
                <w:b/>
                <w:bCs/>
              </w:rPr>
              <w:t xml:space="preserve"> </w:t>
            </w:r>
            <w:proofErr w:type="spellStart"/>
            <w:r w:rsidRPr="00052478">
              <w:rPr>
                <w:rFonts w:ascii="Times New Roman" w:hAnsi="Times New Roman" w:cs="Times New Roman"/>
                <w:b/>
                <w:bCs/>
              </w:rPr>
              <w:t>цена</w:t>
            </w:r>
            <w:proofErr w:type="spellEnd"/>
          </w:p>
          <w:p w14:paraId="717F5B2A" w14:textId="77777777" w:rsidR="00DB370D" w:rsidRPr="00052478" w:rsidRDefault="00DB370D">
            <w:pPr>
              <w:spacing w:after="0" w:line="240" w:lineRule="auto"/>
              <w:jc w:val="both"/>
              <w:rPr>
                <w:rFonts w:ascii="Times New Roman" w:hAnsi="Times New Roman" w:cs="Times New Roman"/>
                <w:lang w:val="sr-Cyrl-RS"/>
              </w:rPr>
            </w:pPr>
          </w:p>
        </w:tc>
      </w:tr>
      <w:tr w:rsidR="00DB370D" w:rsidRPr="00052478"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372E2251" w:rsidR="00DB370D" w:rsidRPr="00052478" w:rsidRDefault="00CF597E">
            <w:pPr>
              <w:spacing w:after="0" w:line="240" w:lineRule="auto"/>
              <w:jc w:val="both"/>
              <w:rPr>
                <w:rFonts w:ascii="Times New Roman" w:hAnsi="Times New Roman" w:cs="Times New Roman"/>
              </w:rPr>
            </w:pPr>
            <w:r w:rsidRPr="00052478">
              <w:rPr>
                <w:rFonts w:ascii="Times New Roman" w:hAnsi="Times New Roman" w:cs="Times New Roman"/>
                <w:lang w:val="sr-Cyrl-RS"/>
              </w:rPr>
              <w:t>К</w:t>
            </w:r>
            <w:proofErr w:type="spellStart"/>
            <w:r w:rsidR="00DB370D" w:rsidRPr="00052478">
              <w:rPr>
                <w:rFonts w:ascii="Times New Roman" w:hAnsi="Times New Roman" w:cs="Times New Roman"/>
              </w:rPr>
              <w:t>онтакт</w:t>
            </w:r>
            <w:proofErr w:type="spellEnd"/>
            <w:r w:rsidR="00DB370D" w:rsidRPr="00052478">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tcPr>
          <w:p w14:paraId="1F4136E3" w14:textId="60052247" w:rsidR="00DB370D" w:rsidRPr="00052478" w:rsidRDefault="00CF597E" w:rsidP="001E161C">
            <w:pPr>
              <w:spacing w:after="0" w:line="240" w:lineRule="auto"/>
              <w:jc w:val="both"/>
              <w:rPr>
                <w:rFonts w:ascii="Times New Roman" w:hAnsi="Times New Roman" w:cs="Times New Roman"/>
                <w:lang w:val="sr-Cyrl-RS"/>
              </w:rPr>
            </w:pPr>
            <w:r w:rsidRPr="00052478">
              <w:rPr>
                <w:rFonts w:ascii="Times New Roman" w:hAnsi="Times New Roman" w:cs="Times New Roman"/>
                <w:lang w:val="sr-Latn-RS"/>
              </w:rPr>
              <w:t>nabavke.opstina.pk</w:t>
            </w:r>
            <w:r w:rsidRPr="00052478">
              <w:rPr>
                <w:rFonts w:ascii="Times New Roman" w:hAnsi="Times New Roman" w:cs="Times New Roman"/>
              </w:rPr>
              <w:t>@</w:t>
            </w:r>
            <w:r w:rsidRPr="00052478">
              <w:rPr>
                <w:rFonts w:ascii="Times New Roman" w:hAnsi="Times New Roman" w:cs="Times New Roman"/>
                <w:lang w:val="sr-Latn-RS"/>
              </w:rPr>
              <w:t>gmail.com</w:t>
            </w:r>
          </w:p>
        </w:tc>
      </w:tr>
    </w:tbl>
    <w:p w14:paraId="63060B7E" w14:textId="77777777" w:rsidR="00DB370D" w:rsidRPr="00052478" w:rsidRDefault="00DB370D" w:rsidP="00DB370D">
      <w:pPr>
        <w:jc w:val="both"/>
        <w:rPr>
          <w:rFonts w:ascii="Times New Roman" w:hAnsi="Times New Roman" w:cs="Times New Roman"/>
          <w:lang w:val="sr-Cyrl-RS"/>
        </w:rPr>
      </w:pPr>
    </w:p>
    <w:p w14:paraId="79F3C600" w14:textId="5AF8F424" w:rsidR="00B50687" w:rsidRPr="00052478" w:rsidRDefault="00B50687" w:rsidP="00CF597E">
      <w:pPr>
        <w:jc w:val="both"/>
        <w:rPr>
          <w:rFonts w:ascii="Times New Roman" w:eastAsia="TimesNewRomanPSMT" w:hAnsi="Times New Roman" w:cs="Times New Roman"/>
          <w:b/>
          <w:bCs/>
          <w:lang w:val="sr-Cyrl-RS" w:eastAsia="ar-SA"/>
        </w:rPr>
      </w:pPr>
      <w:r w:rsidRPr="00D46871">
        <w:rPr>
          <w:rFonts w:ascii="Times New Roman" w:eastAsia="TimesNewRomanPSMT" w:hAnsi="Times New Roman" w:cs="Times New Roman"/>
          <w:b/>
          <w:bCs/>
          <w:u w:val="single"/>
          <w:lang w:val="sr-Cyrl-RS" w:eastAsia="ar-SA"/>
        </w:rPr>
        <w:t xml:space="preserve">Процењена вредност набавке: </w:t>
      </w:r>
      <w:r w:rsidR="00D15DC9">
        <w:rPr>
          <w:rFonts w:ascii="Times New Roman" w:eastAsia="TimesNewRomanPSMT" w:hAnsi="Times New Roman" w:cs="Times New Roman"/>
          <w:b/>
          <w:bCs/>
          <w:u w:val="single"/>
          <w:lang w:val="sr-Cyrl-RS" w:eastAsia="ar-SA"/>
        </w:rPr>
        <w:t>2.302.180,00</w:t>
      </w:r>
      <w:r w:rsidRPr="00D46871">
        <w:rPr>
          <w:rFonts w:ascii="Times New Roman" w:eastAsia="TimesNewRomanPSMT" w:hAnsi="Times New Roman" w:cs="Times New Roman"/>
          <w:b/>
          <w:bCs/>
          <w:u w:val="single"/>
          <w:lang w:val="sr-Cyrl-RS" w:eastAsia="ar-SA"/>
        </w:rPr>
        <w:t xml:space="preserve"> динара без ПДВ-а</w:t>
      </w:r>
      <w:r w:rsidR="007D0A16" w:rsidRPr="00D46871">
        <w:rPr>
          <w:rFonts w:ascii="Times New Roman" w:eastAsia="TimesNewRomanPSMT" w:hAnsi="Times New Roman" w:cs="Times New Roman"/>
          <w:b/>
          <w:bCs/>
          <w:u w:val="single"/>
          <w:lang w:val="sr-Cyrl-RS" w:eastAsia="ar-SA"/>
        </w:rPr>
        <w:t xml:space="preserve"> односно</w:t>
      </w:r>
      <w:r w:rsidR="00CF597E" w:rsidRPr="00D46871">
        <w:rPr>
          <w:rFonts w:ascii="Times New Roman" w:eastAsia="TimesNewRomanPSMT" w:hAnsi="Times New Roman" w:cs="Times New Roman"/>
          <w:b/>
          <w:bCs/>
          <w:u w:val="single"/>
          <w:lang w:val="sr-Cyrl-RS" w:eastAsia="ar-SA"/>
        </w:rPr>
        <w:t xml:space="preserve"> </w:t>
      </w:r>
      <w:r w:rsidR="00D15DC9">
        <w:rPr>
          <w:rFonts w:ascii="Times New Roman" w:eastAsia="TimesNewRomanPSMT" w:hAnsi="Times New Roman" w:cs="Times New Roman"/>
          <w:b/>
          <w:bCs/>
          <w:u w:val="single"/>
          <w:lang w:val="sr-Cyrl-RS" w:eastAsia="ar-SA"/>
        </w:rPr>
        <w:t>2.762.616</w:t>
      </w:r>
      <w:r w:rsidR="00CF597E" w:rsidRPr="00D46871">
        <w:rPr>
          <w:rFonts w:ascii="Times New Roman" w:eastAsia="TimesNewRomanPSMT" w:hAnsi="Times New Roman" w:cs="Times New Roman"/>
          <w:b/>
          <w:bCs/>
          <w:u w:val="single"/>
          <w:lang w:val="sr-Cyrl-RS" w:eastAsia="ar-SA"/>
        </w:rPr>
        <w:t>,00</w:t>
      </w:r>
      <w:r w:rsidR="007D0A16" w:rsidRPr="00D46871">
        <w:rPr>
          <w:rFonts w:ascii="Times New Roman" w:eastAsia="TimesNewRomanPSMT" w:hAnsi="Times New Roman" w:cs="Times New Roman"/>
          <w:b/>
          <w:bCs/>
          <w:u w:val="single"/>
          <w:lang w:val="sr-Cyrl-RS" w:eastAsia="ar-SA"/>
        </w:rPr>
        <w:t xml:space="preserve"> динара са ПДВ-ом</w:t>
      </w:r>
      <w:r w:rsidR="00CF597E" w:rsidRPr="00052478">
        <w:rPr>
          <w:rFonts w:ascii="Times New Roman" w:eastAsia="TimesNewRomanPSMT" w:hAnsi="Times New Roman" w:cs="Times New Roman"/>
          <w:b/>
          <w:bCs/>
          <w:lang w:val="sr-Cyrl-RS" w:eastAsia="ar-SA"/>
        </w:rPr>
        <w:t xml:space="preserve"> </w:t>
      </w:r>
    </w:p>
    <w:p w14:paraId="410CFFF4" w14:textId="30238810" w:rsidR="00F5163D" w:rsidRPr="00052478" w:rsidRDefault="00DB370D" w:rsidP="00F5163D">
      <w:pPr>
        <w:spacing w:after="0"/>
        <w:rPr>
          <w:rFonts w:ascii="Times New Roman" w:hAnsi="Times New Roman" w:cs="Times New Roman"/>
          <w:b/>
          <w:color w:val="5F6368"/>
          <w:shd w:val="clear" w:color="auto" w:fill="FFFFFF"/>
          <w:lang w:val="sr-Cyrl-RS"/>
        </w:rPr>
      </w:pPr>
      <w:proofErr w:type="spellStart"/>
      <w:r w:rsidRPr="00052478">
        <w:rPr>
          <w:rFonts w:ascii="Times New Roman" w:hAnsi="Times New Roman" w:cs="Times New Roman"/>
        </w:rPr>
        <w:t>Попуњен</w:t>
      </w:r>
      <w:proofErr w:type="spellEnd"/>
      <w:r w:rsidR="00F5163D" w:rsidRPr="00052478">
        <w:rPr>
          <w:rFonts w:ascii="Times New Roman" w:hAnsi="Times New Roman" w:cs="Times New Roman"/>
          <w:lang w:val="sr-Cyrl-RS"/>
        </w:rPr>
        <w:t xml:space="preserve"> и</w:t>
      </w:r>
      <w:r w:rsidRPr="00052478">
        <w:rPr>
          <w:rFonts w:ascii="Times New Roman" w:hAnsi="Times New Roman" w:cs="Times New Roman"/>
        </w:rPr>
        <w:t xml:space="preserve"> </w:t>
      </w:r>
      <w:proofErr w:type="spellStart"/>
      <w:r w:rsidRPr="00052478">
        <w:rPr>
          <w:rFonts w:ascii="Times New Roman" w:hAnsi="Times New Roman" w:cs="Times New Roman"/>
        </w:rPr>
        <w:t>потписан</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Образац</w:t>
      </w:r>
      <w:proofErr w:type="spellEnd"/>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понуде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достав</w:t>
      </w:r>
      <w:proofErr w:type="spellEnd"/>
      <w:r w:rsidR="00CF597E" w:rsidRPr="00052478">
        <w:rPr>
          <w:rFonts w:ascii="Times New Roman" w:hAnsi="Times New Roman" w:cs="Times New Roman"/>
          <w:lang w:val="sr-Cyrl-RS"/>
        </w:rPr>
        <w:t>ити</w:t>
      </w:r>
      <w:proofErr w:type="gramEnd"/>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на</w:t>
      </w:r>
      <w:proofErr w:type="spellEnd"/>
      <w:r w:rsidRPr="00052478">
        <w:rPr>
          <w:rFonts w:ascii="Times New Roman" w:hAnsi="Times New Roman" w:cs="Times New Roman"/>
        </w:rPr>
        <w:t xml:space="preserve"> </w:t>
      </w:r>
      <w:r w:rsidRPr="00052478">
        <w:rPr>
          <w:rFonts w:ascii="Times New Roman" w:hAnsi="Times New Roman" w:cs="Times New Roman"/>
          <w:lang w:val="sr-Cyrl-CS"/>
        </w:rPr>
        <w:t xml:space="preserve"> </w:t>
      </w:r>
      <w:r w:rsidRPr="00052478">
        <w:rPr>
          <w:rFonts w:ascii="Times New Roman" w:hAnsi="Times New Roman" w:cs="Times New Roman"/>
          <w:lang w:val="sr-Latn-RS"/>
        </w:rPr>
        <w:t>e</w:t>
      </w:r>
      <w:r w:rsidRPr="00052478">
        <w:rPr>
          <w:rFonts w:ascii="Times New Roman" w:hAnsi="Times New Roman" w:cs="Times New Roman"/>
          <w:lang w:val="sr-Cyrl-CS"/>
        </w:rPr>
        <w:t>mail</w:t>
      </w:r>
      <w:proofErr w:type="gramEnd"/>
      <w:r w:rsidRPr="00052478">
        <w:rPr>
          <w:rFonts w:ascii="Times New Roman" w:hAnsi="Times New Roman" w:cs="Times New Roman"/>
          <w:lang w:val="sr-Cyrl-CS"/>
        </w:rPr>
        <w:t xml:space="preserve"> </w:t>
      </w:r>
      <w:r w:rsidR="009E4821" w:rsidRPr="00052478">
        <w:rPr>
          <w:rFonts w:ascii="Times New Roman" w:hAnsi="Times New Roman" w:cs="Times New Roman"/>
          <w:lang w:val="sr-Cyrl-CS"/>
        </w:rPr>
        <w:t>адресу</w:t>
      </w:r>
      <w:r w:rsidRPr="00052478">
        <w:rPr>
          <w:rFonts w:ascii="Times New Roman" w:hAnsi="Times New Roman" w:cs="Times New Roman"/>
          <w:lang w:val="sr-Cyrl-CS"/>
        </w:rPr>
        <w:t>:</w:t>
      </w:r>
      <w:r w:rsidRPr="00052478">
        <w:rPr>
          <w:rFonts w:ascii="Times New Roman" w:hAnsi="Times New Roman" w:cs="Times New Roman"/>
          <w:lang w:val="sr-Latn-RS"/>
        </w:rPr>
        <w:t xml:space="preserve"> </w:t>
      </w:r>
    </w:p>
    <w:p w14:paraId="17FFD70D" w14:textId="289F9F4D" w:rsidR="00DB370D" w:rsidRPr="00052478" w:rsidRDefault="00F5163D" w:rsidP="00F5163D">
      <w:pPr>
        <w:spacing w:after="0"/>
        <w:rPr>
          <w:rFonts w:ascii="Times New Roman" w:hAnsi="Times New Roman" w:cs="Times New Roman"/>
          <w:b/>
          <w:color w:val="5F6368"/>
          <w:u w:val="single"/>
          <w:shd w:val="clear" w:color="auto" w:fill="FFFFFF"/>
        </w:rPr>
      </w:pPr>
      <w:r w:rsidRPr="00052478">
        <w:rPr>
          <w:rFonts w:ascii="Times New Roman" w:hAnsi="Times New Roman" w:cs="Times New Roman"/>
          <w:u w:val="single"/>
          <w:lang w:val="sr-Latn-RS"/>
        </w:rPr>
        <w:t>nabavke.opstina.pk</w:t>
      </w:r>
      <w:r w:rsidRPr="00052478">
        <w:rPr>
          <w:rFonts w:ascii="Times New Roman" w:hAnsi="Times New Roman" w:cs="Times New Roman"/>
          <w:u w:val="single"/>
        </w:rPr>
        <w:t>@</w:t>
      </w:r>
      <w:r w:rsidRPr="00052478">
        <w:rPr>
          <w:rFonts w:ascii="Times New Roman" w:hAnsi="Times New Roman" w:cs="Times New Roman"/>
          <w:u w:val="single"/>
          <w:lang w:val="sr-Latn-RS"/>
        </w:rPr>
        <w:t>gmail.com</w:t>
      </w:r>
      <w:r w:rsidR="00DB370D" w:rsidRPr="00052478">
        <w:rPr>
          <w:rFonts w:ascii="Times New Roman" w:hAnsi="Times New Roman" w:cs="Times New Roman"/>
          <w:u w:val="single"/>
          <w:lang w:val="sr-Cyrl-CS"/>
        </w:rPr>
        <w:t xml:space="preserve">              </w:t>
      </w:r>
      <w:r w:rsidR="00DB370D" w:rsidRPr="00052478">
        <w:rPr>
          <w:rFonts w:ascii="Times New Roman" w:hAnsi="Times New Roman" w:cs="Times New Roman"/>
          <w:u w:val="single"/>
        </w:rPr>
        <w:t xml:space="preserve">                                                 </w:t>
      </w:r>
      <w:r w:rsidR="00DB370D" w:rsidRPr="00052478">
        <w:rPr>
          <w:rFonts w:ascii="Times New Roman" w:hAnsi="Times New Roman" w:cs="Times New Roman"/>
          <w:u w:val="single"/>
          <w:lang w:val="sr-Cyrl-CS"/>
        </w:rPr>
        <w:t xml:space="preserve">      </w:t>
      </w:r>
    </w:p>
    <w:p w14:paraId="4CE9DAAC" w14:textId="77777777" w:rsidR="00DB370D" w:rsidRPr="00052478" w:rsidRDefault="00DB370D" w:rsidP="00DB370D">
      <w:pPr>
        <w:spacing w:after="0" w:line="240" w:lineRule="auto"/>
        <w:rPr>
          <w:rFonts w:ascii="Times New Roman" w:hAnsi="Times New Roman" w:cs="Times New Roman"/>
          <w:b/>
          <w:lang w:val="sr-Cyrl-RS"/>
        </w:rPr>
      </w:pPr>
    </w:p>
    <w:p w14:paraId="4276E73B" w14:textId="77777777" w:rsidR="00DB370D" w:rsidRPr="00052478" w:rsidRDefault="00DB370D" w:rsidP="00DB370D">
      <w:pPr>
        <w:spacing w:after="0" w:line="240" w:lineRule="auto"/>
        <w:rPr>
          <w:rFonts w:ascii="Times New Roman" w:hAnsi="Times New Roman" w:cs="Times New Roman"/>
          <w:b/>
          <w:lang w:val="sr-Cyrl-RS"/>
        </w:rPr>
      </w:pPr>
    </w:p>
    <w:p w14:paraId="669187BE" w14:textId="77777777" w:rsidR="00DB370D" w:rsidRPr="00052478" w:rsidRDefault="00DB370D" w:rsidP="00DB370D">
      <w:pPr>
        <w:spacing w:after="0" w:line="240" w:lineRule="auto"/>
        <w:rPr>
          <w:rFonts w:ascii="Times New Roman" w:hAnsi="Times New Roman" w:cs="Times New Roman"/>
          <w:b/>
          <w:lang w:val="sr-Cyrl-RS"/>
        </w:rPr>
      </w:pPr>
    </w:p>
    <w:p w14:paraId="78115E89" w14:textId="77777777" w:rsidR="00DB370D" w:rsidRPr="00052478" w:rsidRDefault="00DB370D" w:rsidP="00DB370D">
      <w:pPr>
        <w:spacing w:after="0" w:line="240" w:lineRule="auto"/>
        <w:rPr>
          <w:rFonts w:ascii="Times New Roman" w:hAnsi="Times New Roman" w:cs="Times New Roman"/>
          <w:b/>
          <w:lang w:val="sr-Cyrl-RS"/>
        </w:rPr>
      </w:pPr>
    </w:p>
    <w:p w14:paraId="4D6497CB" w14:textId="77777777" w:rsidR="00DB370D" w:rsidRPr="00052478" w:rsidRDefault="00DB370D" w:rsidP="00DB370D">
      <w:pPr>
        <w:spacing w:after="0" w:line="240" w:lineRule="auto"/>
        <w:rPr>
          <w:rFonts w:ascii="Times New Roman" w:hAnsi="Times New Roman" w:cs="Times New Roman"/>
          <w:b/>
          <w:lang w:val="pl-PL"/>
        </w:rPr>
      </w:pPr>
    </w:p>
    <w:p w14:paraId="2720217C" w14:textId="77777777" w:rsidR="00DB370D" w:rsidRPr="00052478" w:rsidRDefault="00DB370D" w:rsidP="00DB370D">
      <w:pPr>
        <w:spacing w:after="0" w:line="240" w:lineRule="auto"/>
        <w:rPr>
          <w:rFonts w:ascii="Times New Roman" w:hAnsi="Times New Roman" w:cs="Times New Roman"/>
          <w:b/>
          <w:lang w:val="pl-PL"/>
        </w:rPr>
      </w:pPr>
    </w:p>
    <w:p w14:paraId="16B16A9D" w14:textId="77777777" w:rsidR="00DB370D" w:rsidRPr="00052478" w:rsidRDefault="00DB370D" w:rsidP="00DB370D">
      <w:pPr>
        <w:spacing w:after="0" w:line="240" w:lineRule="auto"/>
        <w:rPr>
          <w:rFonts w:ascii="Times New Roman" w:hAnsi="Times New Roman" w:cs="Times New Roman"/>
          <w:b/>
          <w:lang w:val="pl-PL"/>
        </w:rPr>
      </w:pPr>
    </w:p>
    <w:p w14:paraId="2F53D756" w14:textId="77777777" w:rsidR="00DB370D" w:rsidRPr="00052478" w:rsidRDefault="00DB370D" w:rsidP="00DB370D">
      <w:pPr>
        <w:spacing w:after="0" w:line="240" w:lineRule="auto"/>
        <w:rPr>
          <w:rFonts w:ascii="Times New Roman" w:hAnsi="Times New Roman" w:cs="Times New Roman"/>
          <w:b/>
          <w:lang w:val="sr-Cyrl-RS"/>
        </w:rPr>
      </w:pPr>
    </w:p>
    <w:p w14:paraId="3E78D0F7" w14:textId="77777777" w:rsidR="00DB370D" w:rsidRPr="00052478" w:rsidRDefault="00DB370D" w:rsidP="00DB370D">
      <w:pPr>
        <w:spacing w:after="0" w:line="240" w:lineRule="auto"/>
        <w:rPr>
          <w:rFonts w:ascii="Times New Roman" w:hAnsi="Times New Roman" w:cs="Times New Roman"/>
          <w:b/>
          <w:lang w:val="sr-Cyrl-RS"/>
        </w:rPr>
      </w:pPr>
    </w:p>
    <w:p w14:paraId="3BF55B96" w14:textId="77777777" w:rsidR="00DB370D" w:rsidRPr="00052478" w:rsidRDefault="00DB370D" w:rsidP="00DB370D">
      <w:pPr>
        <w:spacing w:after="0" w:line="240" w:lineRule="auto"/>
        <w:rPr>
          <w:rFonts w:ascii="Times New Roman" w:hAnsi="Times New Roman" w:cs="Times New Roman"/>
          <w:b/>
          <w:lang w:val="sr-Cyrl-RS"/>
        </w:rPr>
      </w:pPr>
    </w:p>
    <w:p w14:paraId="4EC76AC0" w14:textId="77777777" w:rsidR="00DB370D" w:rsidRPr="00052478" w:rsidRDefault="00DB370D" w:rsidP="00DB370D">
      <w:pPr>
        <w:spacing w:after="0" w:line="240" w:lineRule="auto"/>
        <w:rPr>
          <w:rFonts w:ascii="Times New Roman" w:hAnsi="Times New Roman" w:cs="Times New Roman"/>
          <w:b/>
          <w:lang w:val="sr-Cyrl-RS"/>
        </w:rPr>
      </w:pPr>
    </w:p>
    <w:p w14:paraId="535718BF" w14:textId="77777777" w:rsidR="00DB370D" w:rsidRPr="00052478" w:rsidRDefault="00DB370D" w:rsidP="00DB370D">
      <w:pPr>
        <w:spacing w:after="0" w:line="240" w:lineRule="auto"/>
        <w:rPr>
          <w:rFonts w:ascii="Times New Roman" w:hAnsi="Times New Roman" w:cs="Times New Roman"/>
          <w:b/>
          <w:lang w:val="sr-Cyrl-RS"/>
        </w:rPr>
      </w:pPr>
    </w:p>
    <w:p w14:paraId="4F5D3ECA" w14:textId="77777777" w:rsidR="00DB370D" w:rsidRDefault="00DB370D" w:rsidP="00DB370D">
      <w:pPr>
        <w:spacing w:after="0" w:line="240" w:lineRule="auto"/>
        <w:rPr>
          <w:rFonts w:ascii="Times New Roman" w:hAnsi="Times New Roman" w:cs="Times New Roman"/>
          <w:b/>
          <w:lang w:val="sr-Latn-RS"/>
        </w:rPr>
      </w:pPr>
    </w:p>
    <w:p w14:paraId="466D3EC5" w14:textId="77777777" w:rsidR="00AE19E7" w:rsidRDefault="00AE19E7" w:rsidP="00DB370D">
      <w:pPr>
        <w:spacing w:after="0" w:line="240" w:lineRule="auto"/>
        <w:rPr>
          <w:rFonts w:ascii="Times New Roman" w:hAnsi="Times New Roman" w:cs="Times New Roman"/>
          <w:b/>
          <w:lang w:val="sr-Latn-RS"/>
        </w:rPr>
      </w:pPr>
    </w:p>
    <w:p w14:paraId="7740A2CC" w14:textId="77777777" w:rsidR="00AE19E7" w:rsidRDefault="00AE19E7" w:rsidP="00DB370D">
      <w:pPr>
        <w:spacing w:after="0" w:line="240" w:lineRule="auto"/>
        <w:rPr>
          <w:rFonts w:ascii="Times New Roman" w:hAnsi="Times New Roman" w:cs="Times New Roman"/>
          <w:b/>
          <w:lang w:val="sr-Latn-RS"/>
        </w:rPr>
      </w:pPr>
    </w:p>
    <w:p w14:paraId="268AE67D" w14:textId="77777777" w:rsidR="00AE19E7" w:rsidRDefault="00AE19E7" w:rsidP="00DB370D">
      <w:pPr>
        <w:spacing w:after="0" w:line="240" w:lineRule="auto"/>
        <w:rPr>
          <w:rFonts w:ascii="Times New Roman" w:hAnsi="Times New Roman" w:cs="Times New Roman"/>
          <w:b/>
          <w:lang w:val="sr-Latn-RS"/>
        </w:rPr>
      </w:pPr>
    </w:p>
    <w:p w14:paraId="09B337AA" w14:textId="77777777" w:rsidR="00AE19E7" w:rsidRDefault="00AE19E7" w:rsidP="00DB370D">
      <w:pPr>
        <w:spacing w:after="0" w:line="240" w:lineRule="auto"/>
        <w:rPr>
          <w:rFonts w:ascii="Times New Roman" w:hAnsi="Times New Roman" w:cs="Times New Roman"/>
          <w:b/>
          <w:lang w:val="sr-Latn-RS"/>
        </w:rPr>
      </w:pPr>
    </w:p>
    <w:p w14:paraId="1A99E476" w14:textId="77777777" w:rsidR="00AE19E7" w:rsidRDefault="00AE19E7" w:rsidP="00DB370D">
      <w:pPr>
        <w:spacing w:after="0" w:line="240" w:lineRule="auto"/>
        <w:rPr>
          <w:rFonts w:ascii="Times New Roman" w:hAnsi="Times New Roman" w:cs="Times New Roman"/>
          <w:b/>
          <w:lang w:val="sr-Latn-RS"/>
        </w:rPr>
      </w:pPr>
    </w:p>
    <w:p w14:paraId="14F9F295" w14:textId="77777777" w:rsidR="00AE19E7" w:rsidRDefault="00AE19E7" w:rsidP="00DB370D">
      <w:pPr>
        <w:spacing w:after="0" w:line="240" w:lineRule="auto"/>
        <w:rPr>
          <w:rFonts w:ascii="Times New Roman" w:hAnsi="Times New Roman" w:cs="Times New Roman"/>
          <w:b/>
          <w:lang w:val="sr-Latn-RS"/>
        </w:rPr>
      </w:pPr>
    </w:p>
    <w:p w14:paraId="389CAFCD" w14:textId="77777777" w:rsidR="00AE19E7" w:rsidRPr="00AE19E7" w:rsidRDefault="00AE19E7" w:rsidP="00DB370D">
      <w:pPr>
        <w:spacing w:after="0" w:line="240" w:lineRule="auto"/>
        <w:rPr>
          <w:rFonts w:ascii="Times New Roman" w:hAnsi="Times New Roman" w:cs="Times New Roman"/>
          <w:b/>
          <w:lang w:val="sr-Latn-RS"/>
        </w:rPr>
      </w:pPr>
    </w:p>
    <w:p w14:paraId="473E9856" w14:textId="77777777" w:rsidR="00DB370D" w:rsidRPr="00052478" w:rsidRDefault="00DB370D" w:rsidP="00DB370D">
      <w:pPr>
        <w:spacing w:after="0" w:line="240" w:lineRule="auto"/>
        <w:rPr>
          <w:rFonts w:ascii="Times New Roman" w:hAnsi="Times New Roman" w:cs="Times New Roman"/>
          <w:b/>
          <w:lang w:val="sr-Cyrl-RS"/>
        </w:rPr>
      </w:pPr>
    </w:p>
    <w:p w14:paraId="4766E39F" w14:textId="77777777" w:rsidR="00DB370D" w:rsidRPr="00052478" w:rsidRDefault="00DB370D" w:rsidP="00DB370D">
      <w:pPr>
        <w:spacing w:after="0" w:line="240" w:lineRule="auto"/>
        <w:rPr>
          <w:rFonts w:ascii="Times New Roman" w:hAnsi="Times New Roman" w:cs="Times New Roman"/>
          <w:b/>
          <w:lang w:val="sr-Cyrl-RS"/>
        </w:rPr>
      </w:pPr>
    </w:p>
    <w:p w14:paraId="5137366F" w14:textId="77777777" w:rsidR="00DB370D" w:rsidRPr="00052478" w:rsidRDefault="00DB370D" w:rsidP="00DB370D">
      <w:pPr>
        <w:spacing w:after="0" w:line="240" w:lineRule="auto"/>
        <w:rPr>
          <w:rFonts w:ascii="Times New Roman" w:hAnsi="Times New Roman" w:cs="Times New Roman"/>
          <w:b/>
          <w:lang w:val="sr-Cyrl-RS"/>
        </w:rPr>
      </w:pPr>
    </w:p>
    <w:p w14:paraId="4E301AD6" w14:textId="77777777" w:rsidR="00DB370D" w:rsidRPr="00052478" w:rsidRDefault="00DB370D" w:rsidP="00DB370D">
      <w:pPr>
        <w:spacing w:after="0" w:line="240" w:lineRule="auto"/>
        <w:rPr>
          <w:rFonts w:ascii="Times New Roman" w:hAnsi="Times New Roman" w:cs="Times New Roman"/>
          <w:b/>
          <w:lang w:val="sr-Cyrl-RS"/>
        </w:rPr>
      </w:pPr>
    </w:p>
    <w:tbl>
      <w:tblPr>
        <w:tblW w:w="0" w:type="auto"/>
        <w:tblLook w:val="01E0" w:firstRow="1" w:lastRow="1" w:firstColumn="1" w:lastColumn="1" w:noHBand="0" w:noVBand="0"/>
      </w:tblPr>
      <w:tblGrid>
        <w:gridCol w:w="9288"/>
      </w:tblGrid>
      <w:tr w:rsidR="00C51FE5" w:rsidRPr="00052478" w14:paraId="55B50420" w14:textId="77777777" w:rsidTr="00805549">
        <w:trPr>
          <w:trHeight w:val="683"/>
        </w:trPr>
        <w:tc>
          <w:tcPr>
            <w:tcW w:w="9288" w:type="dxa"/>
            <w:tcBorders>
              <w:top w:val="single" w:sz="4" w:space="0" w:color="auto"/>
              <w:left w:val="single" w:sz="4" w:space="0" w:color="auto"/>
              <w:bottom w:val="single" w:sz="4" w:space="0" w:color="auto"/>
              <w:right w:val="single" w:sz="4" w:space="0" w:color="auto"/>
            </w:tcBorders>
            <w:hideMark/>
          </w:tcPr>
          <w:p w14:paraId="49CDB1B8" w14:textId="7495A683"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lang w:val="sr-Cyrl-RS"/>
              </w:rPr>
              <w:lastRenderedPageBreak/>
              <w:t>Н</w:t>
            </w:r>
            <w:r w:rsidRPr="00052478">
              <w:rPr>
                <w:rFonts w:ascii="Times New Roman" w:eastAsia="TimesNewRomanPSMT" w:hAnsi="Times New Roman" w:cs="Times New Roman"/>
                <w:b/>
                <w:bCs/>
                <w:iCs/>
                <w:kern w:val="2"/>
                <w:lang w:val="sr-Latn-CS"/>
              </w:rPr>
              <w:t xml:space="preserve">абавка број: </w:t>
            </w:r>
            <w:r w:rsidRPr="00052478">
              <w:rPr>
                <w:rFonts w:ascii="Times New Roman" w:eastAsia="TimesNewRomanPSMT" w:hAnsi="Times New Roman" w:cs="Times New Roman"/>
                <w:b/>
                <w:bCs/>
                <w:iCs/>
                <w:kern w:val="2"/>
                <w:lang w:val="sr-Cyrl-CS"/>
              </w:rPr>
              <w:t>401-</w:t>
            </w:r>
            <w:r w:rsidR="00AE19E7">
              <w:rPr>
                <w:rFonts w:ascii="Times New Roman" w:eastAsia="TimesNewRomanPSMT" w:hAnsi="Times New Roman" w:cs="Times New Roman"/>
                <w:b/>
                <w:bCs/>
                <w:iCs/>
                <w:kern w:val="2"/>
                <w:lang w:val="sr-Latn-RS"/>
              </w:rPr>
              <w:t>28</w:t>
            </w:r>
            <w:r w:rsidRPr="00052478">
              <w:rPr>
                <w:rFonts w:ascii="Times New Roman" w:eastAsia="TimesNewRomanPSMT" w:hAnsi="Times New Roman" w:cs="Times New Roman"/>
                <w:b/>
                <w:bCs/>
                <w:iCs/>
                <w:kern w:val="2"/>
                <w:lang w:val="sr-Cyrl-CS"/>
              </w:rPr>
              <w:t>/2</w:t>
            </w:r>
            <w:r w:rsidR="00CF597E" w:rsidRPr="00052478">
              <w:rPr>
                <w:rFonts w:ascii="Times New Roman" w:eastAsia="TimesNewRomanPSMT" w:hAnsi="Times New Roman" w:cs="Times New Roman"/>
                <w:b/>
                <w:bCs/>
                <w:iCs/>
                <w:kern w:val="2"/>
                <w:lang w:val="sr-Cyrl-CS"/>
              </w:rPr>
              <w:t>6</w:t>
            </w:r>
            <w:r w:rsidRPr="00052478">
              <w:rPr>
                <w:rFonts w:ascii="Times New Roman" w:eastAsia="TimesNewRomanPSMT" w:hAnsi="Times New Roman" w:cs="Times New Roman"/>
                <w:b/>
                <w:bCs/>
                <w:iCs/>
                <w:kern w:val="2"/>
                <w:lang w:val="sr-Cyrl-CS"/>
              </w:rPr>
              <w:t>-13</w:t>
            </w:r>
          </w:p>
          <w:p w14:paraId="7327B76F" w14:textId="1DDBA466" w:rsidR="00C51FE5" w:rsidRPr="00AE19E7" w:rsidRDefault="00C51FE5" w:rsidP="00C51FE5">
            <w:pPr>
              <w:suppressAutoHyphens/>
              <w:spacing w:after="0" w:line="100" w:lineRule="atLeast"/>
              <w:jc w:val="both"/>
              <w:rPr>
                <w:rFonts w:ascii="Times New Roman" w:eastAsia="TimesNewRomanPSMT" w:hAnsi="Times New Roman" w:cs="Times New Roman"/>
                <w:b/>
                <w:bCs/>
                <w:iCs/>
                <w:kern w:val="2"/>
                <w:lang w:val="sr-Latn-RS"/>
              </w:rPr>
            </w:pPr>
            <w:r w:rsidRPr="00052478">
              <w:rPr>
                <w:rFonts w:ascii="Times New Roman" w:eastAsia="TimesNewRomanPSMT" w:hAnsi="Times New Roman" w:cs="Times New Roman"/>
                <w:b/>
                <w:bCs/>
                <w:iCs/>
                <w:kern w:val="2"/>
                <w:lang w:val="sr-Cyrl-RS"/>
              </w:rPr>
              <w:t xml:space="preserve">Набавка </w:t>
            </w:r>
            <w:r w:rsidR="00AE19E7">
              <w:rPr>
                <w:rFonts w:ascii="Times New Roman" w:eastAsia="TimesNewRomanPSMT" w:hAnsi="Times New Roman" w:cs="Times New Roman"/>
                <w:b/>
                <w:bCs/>
                <w:iCs/>
                <w:kern w:val="2"/>
                <w:lang w:val="sr-Cyrl-RS"/>
              </w:rPr>
              <w:t>радова: ,,</w:t>
            </w:r>
            <w:r w:rsidR="00AE19E7" w:rsidRPr="00AE19E7">
              <w:rPr>
                <w:rFonts w:ascii="Times New Roman" w:eastAsia="TimesNewRomanPSMT" w:hAnsi="Times New Roman" w:cs="Times New Roman"/>
                <w:b/>
                <w:bCs/>
                <w:kern w:val="2"/>
                <w:lang w:val="sr-Cyrl-RS"/>
              </w:rPr>
              <w:t xml:space="preserve"> </w:t>
            </w:r>
            <w:r w:rsidR="00AE19E7" w:rsidRPr="00AE19E7">
              <w:rPr>
                <w:rFonts w:ascii="Times New Roman" w:eastAsia="TimesNewRomanPSMT" w:hAnsi="Times New Roman" w:cs="Times New Roman"/>
                <w:b/>
                <w:bCs/>
                <w:iCs/>
                <w:kern w:val="2"/>
                <w:lang w:val="sr-Cyrl-RS"/>
              </w:rPr>
              <w:t>Текуће одржавање потпорних зидова</w:t>
            </w:r>
            <w:r w:rsidR="00AE19E7">
              <w:rPr>
                <w:rFonts w:ascii="Times New Roman" w:eastAsia="TimesNewRomanPSMT" w:hAnsi="Times New Roman" w:cs="Times New Roman"/>
                <w:b/>
                <w:bCs/>
                <w:iCs/>
                <w:kern w:val="2"/>
                <w:lang w:val="sr-Cyrl-RS"/>
              </w:rPr>
              <w:t>“</w:t>
            </w:r>
          </w:p>
        </w:tc>
      </w:tr>
      <w:tr w:rsidR="00C51FE5" w:rsidRPr="00052478" w14:paraId="7B502DEF" w14:textId="77777777" w:rsidTr="00805549">
        <w:trPr>
          <w:trHeight w:val="449"/>
        </w:trPr>
        <w:tc>
          <w:tcPr>
            <w:tcW w:w="9288" w:type="dxa"/>
            <w:tcBorders>
              <w:top w:val="single" w:sz="4" w:space="0" w:color="auto"/>
              <w:left w:val="single" w:sz="4" w:space="0" w:color="auto"/>
              <w:bottom w:val="single" w:sz="4" w:space="0" w:color="auto"/>
              <w:right w:val="single" w:sz="4" w:space="0" w:color="auto"/>
            </w:tcBorders>
            <w:hideMark/>
          </w:tcPr>
          <w:p w14:paraId="1C6C218F" w14:textId="3038FAAD" w:rsidR="00C51FE5" w:rsidRPr="00052478" w:rsidRDefault="00C51FE5" w:rsidP="00C51FE5">
            <w:pPr>
              <w:suppressAutoHyphens/>
              <w:spacing w:after="0" w:line="100" w:lineRule="atLeast"/>
              <w:jc w:val="center"/>
              <w:rPr>
                <w:rFonts w:ascii="Times New Roman" w:eastAsia="TimesNewRomanPSMT" w:hAnsi="Times New Roman" w:cs="Times New Roman"/>
                <w:b/>
                <w:bCs/>
                <w:iCs/>
                <w:kern w:val="2"/>
                <w:lang w:val="sr-Cyrl-RS"/>
              </w:rPr>
            </w:pPr>
            <w:r w:rsidRPr="00052478">
              <w:rPr>
                <w:rFonts w:ascii="Times New Roman" w:eastAsia="TimesNewRomanPSMT" w:hAnsi="Times New Roman" w:cs="Times New Roman"/>
                <w:b/>
                <w:bCs/>
                <w:iCs/>
                <w:kern w:val="2"/>
              </w:rPr>
              <w:t>ОБРАЗАЦ ПОНУДЕ</w:t>
            </w:r>
          </w:p>
        </w:tc>
      </w:tr>
    </w:tbl>
    <w:p w14:paraId="4DFF1280"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p>
    <w:p w14:paraId="4D7588E6" w14:textId="0AF8C9E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proofErr w:type="spellStart"/>
      <w:proofErr w:type="gramStart"/>
      <w:r w:rsidRPr="00052478">
        <w:rPr>
          <w:rFonts w:ascii="Times New Roman" w:eastAsia="TimesNewRomanPSMT" w:hAnsi="Times New Roman" w:cs="Times New Roman"/>
          <w:b/>
          <w:bCs/>
          <w:iCs/>
          <w:kern w:val="2"/>
        </w:rPr>
        <w:t>Понуда</w:t>
      </w:r>
      <w:proofErr w:type="spellEnd"/>
      <w:r w:rsidRPr="00052478">
        <w:rPr>
          <w:rFonts w:ascii="Times New Roman" w:eastAsia="TimesNewRomanPSMT" w:hAnsi="Times New Roman" w:cs="Times New Roman"/>
          <w:b/>
          <w:bCs/>
          <w:iCs/>
          <w:kern w:val="2"/>
        </w:rPr>
        <w:t xml:space="preserve">  бр</w:t>
      </w:r>
      <w:proofErr w:type="gramEnd"/>
      <w:r w:rsidRPr="00052478">
        <w:rPr>
          <w:rFonts w:ascii="Times New Roman" w:eastAsia="TimesNewRomanPSMT" w:hAnsi="Times New Roman" w:cs="Times New Roman"/>
          <w:b/>
          <w:bCs/>
          <w:iCs/>
          <w:kern w:val="2"/>
        </w:rPr>
        <w:t xml:space="preserve">.      ________________      </w:t>
      </w:r>
      <w:proofErr w:type="spellStart"/>
      <w:r w:rsidRPr="00052478">
        <w:rPr>
          <w:rFonts w:ascii="Times New Roman" w:eastAsia="TimesNewRomanPSMT" w:hAnsi="Times New Roman" w:cs="Times New Roman"/>
          <w:b/>
          <w:bCs/>
          <w:iCs/>
          <w:kern w:val="2"/>
        </w:rPr>
        <w:t>од</w:t>
      </w:r>
      <w:proofErr w:type="spellEnd"/>
      <w:r w:rsidRPr="00052478">
        <w:rPr>
          <w:rFonts w:ascii="Times New Roman" w:eastAsia="TimesNewRomanPSMT" w:hAnsi="Times New Roman" w:cs="Times New Roman"/>
          <w:b/>
          <w:bCs/>
          <w:iCs/>
          <w:kern w:val="2"/>
        </w:rPr>
        <w:t xml:space="preserve">     _______________</w:t>
      </w:r>
      <w:proofErr w:type="gramStart"/>
      <w:r w:rsidR="00CF597E" w:rsidRPr="00052478">
        <w:rPr>
          <w:rFonts w:ascii="Times New Roman" w:eastAsia="TimesNewRomanPSMT" w:hAnsi="Times New Roman" w:cs="Times New Roman"/>
          <w:b/>
          <w:bCs/>
          <w:iCs/>
          <w:kern w:val="2"/>
          <w:lang w:val="sr-Cyrl-RS"/>
        </w:rPr>
        <w:t>2026</w:t>
      </w:r>
      <w:r w:rsidRPr="00052478">
        <w:rPr>
          <w:rFonts w:ascii="Times New Roman" w:eastAsia="TimesNewRomanPSMT" w:hAnsi="Times New Roman" w:cs="Times New Roman"/>
          <w:b/>
          <w:bCs/>
          <w:iCs/>
          <w:kern w:val="2"/>
        </w:rPr>
        <w:t xml:space="preserve"> .</w:t>
      </w:r>
      <w:proofErr w:type="gramEnd"/>
      <w:r w:rsidRPr="00052478">
        <w:rPr>
          <w:rFonts w:ascii="Times New Roman" w:eastAsia="TimesNewRomanPSMT" w:hAnsi="Times New Roman" w:cs="Times New Roman"/>
          <w:b/>
          <w:bCs/>
          <w:iCs/>
          <w:kern w:val="2"/>
        </w:rPr>
        <w:t xml:space="preserve">      </w:t>
      </w:r>
    </w:p>
    <w:p w14:paraId="3111B593"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p>
    <w:p w14:paraId="0F6F8FF6"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rPr>
        <w:t>1)ОПШТИ ПОДАЦИ О ПОНУЂАЧУ</w:t>
      </w:r>
    </w:p>
    <w:tbl>
      <w:tblPr>
        <w:tblW w:w="0" w:type="auto"/>
        <w:tblLook w:val="01E0" w:firstRow="1" w:lastRow="1" w:firstColumn="1" w:lastColumn="1" w:noHBand="0" w:noVBand="0"/>
      </w:tblPr>
      <w:tblGrid>
        <w:gridCol w:w="4294"/>
        <w:gridCol w:w="4994"/>
      </w:tblGrid>
      <w:tr w:rsidR="00C51FE5" w:rsidRPr="00052478"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E14DE3C" w:rsidR="00C51FE5" w:rsidRPr="00052478" w:rsidRDefault="00CF597E" w:rsidP="00C51FE5">
            <w:pPr>
              <w:suppressAutoHyphens/>
              <w:spacing w:after="0" w:line="100" w:lineRule="atLeast"/>
              <w:jc w:val="both"/>
              <w:rPr>
                <w:rFonts w:ascii="Times New Roman" w:eastAsia="TimesNewRomanPSMT" w:hAnsi="Times New Roman" w:cs="Times New Roman"/>
                <w:b/>
                <w:bCs/>
                <w:iCs/>
                <w:kern w:val="2"/>
                <w:lang w:val="sr-Cyrl-RS"/>
              </w:rPr>
            </w:pPr>
            <w:r w:rsidRPr="00052478">
              <w:rPr>
                <w:rFonts w:ascii="Times New Roman" w:eastAsia="TimesNewRomanPSMT" w:hAnsi="Times New Roman" w:cs="Times New Roman"/>
                <w:b/>
                <w:bCs/>
                <w:iCs/>
                <w:kern w:val="2"/>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0C105CBF" w:rsidR="00C51FE5" w:rsidRPr="00052478" w:rsidRDefault="00CF597E" w:rsidP="00C51FE5">
            <w:pPr>
              <w:suppressAutoHyphens/>
              <w:spacing w:after="0" w:line="100" w:lineRule="atLeast"/>
              <w:jc w:val="both"/>
              <w:rPr>
                <w:rFonts w:ascii="Times New Roman" w:eastAsia="TimesNewRomanPSMT" w:hAnsi="Times New Roman" w:cs="Times New Roman"/>
                <w:b/>
                <w:bCs/>
                <w:iCs/>
                <w:kern w:val="2"/>
                <w:lang w:val="sr-Cyrl-RS"/>
              </w:rPr>
            </w:pPr>
            <w:r w:rsidRPr="00052478">
              <w:rPr>
                <w:rFonts w:ascii="Times New Roman" w:eastAsia="TimesNewRomanPSMT" w:hAnsi="Times New Roman" w:cs="Times New Roman"/>
                <w:b/>
                <w:bCs/>
                <w:iCs/>
                <w:kern w:val="2"/>
                <w:lang w:val="sr-Cyrl-RS"/>
              </w:rPr>
              <w:t>Лице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r w:rsidR="00C51FE5" w:rsidRPr="00052478"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6AC2C574"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r w:rsidRPr="00052478">
              <w:rPr>
                <w:rFonts w:ascii="Times New Roman" w:eastAsia="TimesNewRomanPSMT" w:hAnsi="Times New Roman" w:cs="Times New Roman"/>
                <w:b/>
                <w:bCs/>
                <w:iCs/>
                <w:kern w:val="2"/>
                <w:lang w:val="sr-Latn-CS"/>
              </w:rPr>
              <w:t xml:space="preserve">Лице овлашћено  за  </w:t>
            </w:r>
            <w:r w:rsidR="00CF597E" w:rsidRPr="00052478">
              <w:rPr>
                <w:rFonts w:ascii="Times New Roman" w:eastAsia="TimesNewRomanPSMT" w:hAnsi="Times New Roman" w:cs="Times New Roman"/>
                <w:b/>
                <w:bCs/>
                <w:iCs/>
                <w:kern w:val="2"/>
                <w:lang w:val="sr-Cyrl-RS"/>
              </w:rPr>
              <w:t>п</w:t>
            </w:r>
            <w:r w:rsidRPr="00052478">
              <w:rPr>
                <w:rFonts w:ascii="Times New Roman" w:eastAsia="TimesNewRomanPSMT" w:hAnsi="Times New Roman" w:cs="Times New Roman"/>
                <w:b/>
                <w:bCs/>
                <w:iCs/>
                <w:kern w:val="2"/>
                <w:lang w:val="sr-Latn-CS"/>
              </w:rPr>
              <w:t xml:space="preserve">отписивање </w:t>
            </w:r>
            <w:r w:rsidRPr="00052478">
              <w:rPr>
                <w:rFonts w:ascii="Times New Roman" w:eastAsia="TimesNewRomanPSMT" w:hAnsi="Times New Roman" w:cs="Times New Roman"/>
                <w:b/>
                <w:bCs/>
                <w:iCs/>
                <w:kern w:val="2"/>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tc>
      </w:tr>
    </w:tbl>
    <w:p w14:paraId="3F1563B4"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p>
    <w:p w14:paraId="329ECD87"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RS"/>
        </w:rPr>
      </w:pPr>
    </w:p>
    <w:p w14:paraId="113F856B"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rPr>
        <w:t>2) ПОНУДУ ПОДНОСИ:</w:t>
      </w:r>
    </w:p>
    <w:tbl>
      <w:tblPr>
        <w:tblW w:w="0" w:type="auto"/>
        <w:tblLook w:val="01E0" w:firstRow="1" w:lastRow="1" w:firstColumn="1" w:lastColumn="1" w:noHBand="0" w:noVBand="0"/>
      </w:tblPr>
      <w:tblGrid>
        <w:gridCol w:w="9288"/>
      </w:tblGrid>
      <w:tr w:rsidR="00C51FE5" w:rsidRPr="00052478"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lang w:val="sr-Latn-CS"/>
              </w:rPr>
              <w:t>А) САМОСТАЛНО</w:t>
            </w:r>
          </w:p>
        </w:tc>
      </w:tr>
      <w:tr w:rsidR="00C51FE5" w:rsidRPr="00052478"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08D6C7A2"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RS"/>
              </w:rPr>
            </w:pPr>
            <w:r w:rsidRPr="00052478">
              <w:rPr>
                <w:rFonts w:ascii="Times New Roman" w:eastAsia="TimesNewRomanPSMT" w:hAnsi="Times New Roman" w:cs="Times New Roman"/>
                <w:b/>
                <w:bCs/>
                <w:iCs/>
                <w:kern w:val="2"/>
                <w:lang w:val="sr-Latn-CS"/>
              </w:rPr>
              <w:t>Б) СА ПОД</w:t>
            </w:r>
            <w:r w:rsidRPr="00052478">
              <w:rPr>
                <w:rFonts w:ascii="Times New Roman" w:eastAsia="TimesNewRomanPSMT" w:hAnsi="Times New Roman" w:cs="Times New Roman"/>
                <w:b/>
                <w:bCs/>
                <w:iCs/>
                <w:kern w:val="2"/>
                <w:lang w:val="sr-Cyrl-RS"/>
              </w:rPr>
              <w:t>И</w:t>
            </w:r>
            <w:r w:rsidR="00D15DC9">
              <w:rPr>
                <w:rFonts w:ascii="Times New Roman" w:eastAsia="TimesNewRomanPSMT" w:hAnsi="Times New Roman" w:cs="Times New Roman"/>
                <w:b/>
                <w:bCs/>
                <w:iCs/>
                <w:kern w:val="2"/>
                <w:lang w:val="sr-Cyrl-RS"/>
              </w:rPr>
              <w:t>ЗВОЂАЧЕМ</w:t>
            </w:r>
          </w:p>
        </w:tc>
      </w:tr>
      <w:tr w:rsidR="00C51FE5" w:rsidRPr="00052478"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lang w:val="sr-Latn-CS"/>
              </w:rPr>
              <w:t>В) КАО ЗАЈЕДНИЧКУ ПОНУДУ</w:t>
            </w:r>
          </w:p>
        </w:tc>
      </w:tr>
    </w:tbl>
    <w:p w14:paraId="62043AA2"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p>
    <w:p w14:paraId="574A407A"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052478"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128E656C"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ru-RU"/>
              </w:rPr>
              <w:t>П</w:t>
            </w:r>
            <w:r w:rsidR="00D15DC9">
              <w:rPr>
                <w:rFonts w:ascii="Times New Roman" w:eastAsia="TimesNewRomanPSMT" w:hAnsi="Times New Roman" w:cs="Times New Roman"/>
                <w:b/>
                <w:bCs/>
                <w:iCs/>
                <w:kern w:val="2"/>
                <w:lang w:val="ru-RU"/>
              </w:rPr>
              <w:t>одизвођач</w:t>
            </w:r>
            <w:r w:rsidRPr="00052478">
              <w:rPr>
                <w:rFonts w:ascii="Times New Roman" w:eastAsia="TimesNewRomanPSMT" w:hAnsi="Times New Roman" w:cs="Times New Roman"/>
                <w:b/>
                <w:bCs/>
                <w:iCs/>
                <w:kern w:val="2"/>
                <w:lang w:val="ru-RU"/>
              </w:rPr>
              <w:t xml:space="preserve"> - (попунити за случај да се понуда подноси са поди</w:t>
            </w:r>
            <w:r w:rsidR="00D15DC9">
              <w:rPr>
                <w:rFonts w:ascii="Times New Roman" w:eastAsia="TimesNewRomanPSMT" w:hAnsi="Times New Roman" w:cs="Times New Roman"/>
                <w:b/>
                <w:bCs/>
                <w:iCs/>
                <w:kern w:val="2"/>
                <w:lang w:val="ru-RU"/>
              </w:rPr>
              <w:t>звођач</w:t>
            </w:r>
            <w:r w:rsidRPr="00052478">
              <w:rPr>
                <w:rFonts w:ascii="Times New Roman" w:eastAsia="TimesNewRomanPSMT" w:hAnsi="Times New Roman" w:cs="Times New Roman"/>
                <w:b/>
                <w:bCs/>
                <w:iCs/>
                <w:kern w:val="2"/>
                <w:lang w:val="ru-RU"/>
              </w:rPr>
              <w:t>, с тим што податке као уговорна страна попуњава само понуђач)</w:t>
            </w:r>
          </w:p>
          <w:p w14:paraId="302E22BB"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r w:rsidRPr="00052478">
              <w:rPr>
                <w:rFonts w:ascii="Times New Roman" w:eastAsia="TimesNewRomanPSMT" w:hAnsi="Times New Roman" w:cs="Times New Roman"/>
                <w:b/>
                <w:bCs/>
                <w:iCs/>
                <w:kern w:val="2"/>
                <w:lang w:val="ru-RU"/>
              </w:rPr>
              <w:t xml:space="preserve">      1.________________________________________________ </w:t>
            </w:r>
            <w:r w:rsidRPr="00052478">
              <w:rPr>
                <w:rFonts w:ascii="Times New Roman" w:eastAsia="TimesNewRomanPSMT" w:hAnsi="Times New Roman" w:cs="Times New Roman"/>
                <w:b/>
                <w:bCs/>
                <w:i/>
                <w:iCs/>
                <w:kern w:val="2"/>
                <w:lang w:val="ru-RU"/>
              </w:rPr>
              <w:t>(попуњава понуђач)</w:t>
            </w:r>
          </w:p>
          <w:p w14:paraId="74F7265D" w14:textId="49630D8B"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sr-Cyrl-RS"/>
              </w:rPr>
            </w:pPr>
            <w:r w:rsidRPr="00052478">
              <w:rPr>
                <w:rFonts w:ascii="Times New Roman" w:eastAsia="TimesNewRomanPSMT" w:hAnsi="Times New Roman" w:cs="Times New Roman"/>
                <w:b/>
                <w:bCs/>
                <w:i/>
                <w:iCs/>
                <w:kern w:val="2"/>
                <w:lang w:val="ru-RU"/>
              </w:rPr>
              <w:t xml:space="preserve"> </w:t>
            </w:r>
            <w:r w:rsidRPr="00052478">
              <w:rPr>
                <w:rFonts w:ascii="Times New Roman" w:eastAsia="TimesNewRomanPSMT" w:hAnsi="Times New Roman" w:cs="Times New Roman"/>
                <w:b/>
                <w:bCs/>
                <w:i/>
                <w:iCs/>
                <w:kern w:val="2"/>
                <w:lang w:val="sr-Cyrl-RS"/>
              </w:rPr>
              <w:t xml:space="preserve">                              (</w:t>
            </w:r>
            <w:proofErr w:type="spellStart"/>
            <w:r w:rsidRPr="00052478">
              <w:rPr>
                <w:rFonts w:ascii="Times New Roman" w:eastAsia="TimesNewRomanPSMT" w:hAnsi="Times New Roman" w:cs="Times New Roman"/>
                <w:b/>
                <w:bCs/>
                <w:i/>
                <w:iCs/>
                <w:kern w:val="2"/>
              </w:rPr>
              <w:t>навести</w:t>
            </w:r>
            <w:proofErr w:type="spellEnd"/>
            <w:r w:rsidRPr="00052478">
              <w:rPr>
                <w:rFonts w:ascii="Times New Roman" w:eastAsia="TimesNewRomanPSMT" w:hAnsi="Times New Roman" w:cs="Times New Roman"/>
                <w:b/>
                <w:bCs/>
                <w:i/>
                <w:iCs/>
                <w:kern w:val="2"/>
              </w:rPr>
              <w:t xml:space="preserve"> </w:t>
            </w:r>
            <w:proofErr w:type="spellStart"/>
            <w:r w:rsidRPr="00052478">
              <w:rPr>
                <w:rFonts w:ascii="Times New Roman" w:eastAsia="TimesNewRomanPSMT" w:hAnsi="Times New Roman" w:cs="Times New Roman"/>
                <w:b/>
                <w:bCs/>
                <w:i/>
                <w:iCs/>
                <w:kern w:val="2"/>
              </w:rPr>
              <w:t>назив</w:t>
            </w:r>
            <w:proofErr w:type="spellEnd"/>
            <w:r w:rsidRPr="00052478">
              <w:rPr>
                <w:rFonts w:ascii="Times New Roman" w:eastAsia="TimesNewRomanPSMT" w:hAnsi="Times New Roman" w:cs="Times New Roman"/>
                <w:b/>
                <w:bCs/>
                <w:i/>
                <w:iCs/>
                <w:kern w:val="2"/>
              </w:rPr>
              <w:t xml:space="preserve"> </w:t>
            </w:r>
            <w:proofErr w:type="spellStart"/>
            <w:r w:rsidRPr="00052478">
              <w:rPr>
                <w:rFonts w:ascii="Times New Roman" w:eastAsia="TimesNewRomanPSMT" w:hAnsi="Times New Roman" w:cs="Times New Roman"/>
                <w:b/>
                <w:bCs/>
                <w:i/>
                <w:iCs/>
                <w:kern w:val="2"/>
              </w:rPr>
              <w:t>под</w:t>
            </w:r>
            <w:proofErr w:type="spellEnd"/>
            <w:r w:rsidR="00D15DC9">
              <w:rPr>
                <w:rFonts w:ascii="Times New Roman" w:eastAsia="TimesNewRomanPSMT" w:hAnsi="Times New Roman" w:cs="Times New Roman"/>
                <w:b/>
                <w:bCs/>
                <w:i/>
                <w:iCs/>
                <w:kern w:val="2"/>
                <w:lang w:val="sr-Cyrl-RS"/>
              </w:rPr>
              <w:t>извођача</w:t>
            </w:r>
            <w:r w:rsidRPr="00052478">
              <w:rPr>
                <w:rFonts w:ascii="Times New Roman" w:eastAsia="TimesNewRomanPSMT" w:hAnsi="Times New Roman" w:cs="Times New Roman"/>
                <w:b/>
                <w:bCs/>
                <w:i/>
                <w:iCs/>
                <w:kern w:val="2"/>
                <w:lang w:val="sr-Cyrl-RS"/>
              </w:rPr>
              <w:t>)</w:t>
            </w:r>
          </w:p>
          <w:p w14:paraId="4887B419"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 xml:space="preserve">      2.________________________________________________ </w:t>
            </w:r>
            <w:r w:rsidRPr="00052478">
              <w:rPr>
                <w:rFonts w:ascii="Times New Roman" w:eastAsia="TimesNewRomanPSMT" w:hAnsi="Times New Roman" w:cs="Times New Roman"/>
                <w:b/>
                <w:bCs/>
                <w:i/>
                <w:iCs/>
                <w:kern w:val="2"/>
                <w:lang w:val="ru-RU"/>
              </w:rPr>
              <w:t>(попуњава понуђач</w:t>
            </w:r>
            <w:r w:rsidRPr="00052478">
              <w:rPr>
                <w:rFonts w:ascii="Times New Roman" w:eastAsia="TimesNewRomanPSMT" w:hAnsi="Times New Roman" w:cs="Times New Roman"/>
                <w:b/>
                <w:bCs/>
                <w:iCs/>
                <w:kern w:val="2"/>
                <w:lang w:val="ru-RU"/>
              </w:rPr>
              <w:t>)</w:t>
            </w:r>
          </w:p>
          <w:p w14:paraId="1914F5BB" w14:textId="2C16175C"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r w:rsidRPr="00052478">
              <w:rPr>
                <w:rFonts w:ascii="Times New Roman" w:eastAsia="TimesNewRomanPSMT" w:hAnsi="Times New Roman" w:cs="Times New Roman"/>
                <w:b/>
                <w:bCs/>
                <w:iCs/>
                <w:kern w:val="2"/>
                <w:lang w:val="ru-RU"/>
              </w:rPr>
              <w:t xml:space="preserve">                              </w:t>
            </w:r>
            <w:r w:rsidRPr="00052478">
              <w:rPr>
                <w:rFonts w:ascii="Times New Roman" w:eastAsia="TimesNewRomanPSMT" w:hAnsi="Times New Roman" w:cs="Times New Roman"/>
                <w:b/>
                <w:bCs/>
                <w:i/>
                <w:iCs/>
                <w:kern w:val="2"/>
                <w:lang w:val="ru-RU"/>
              </w:rPr>
              <w:t>(навести назив</w:t>
            </w:r>
            <w:r w:rsidR="00D15DC9" w:rsidRPr="00D15DC9">
              <w:rPr>
                <w:rFonts w:ascii="Times New Roman" w:eastAsia="TimesNewRomanPSMT" w:hAnsi="Times New Roman" w:cs="Times New Roman"/>
                <w:b/>
                <w:bCs/>
                <w:i/>
                <w:iCs/>
                <w:kern w:val="2"/>
              </w:rPr>
              <w:t xml:space="preserve"> </w:t>
            </w:r>
            <w:proofErr w:type="spellStart"/>
            <w:r w:rsidR="00D15DC9" w:rsidRPr="00D15DC9">
              <w:rPr>
                <w:rFonts w:ascii="Times New Roman" w:eastAsia="TimesNewRomanPSMT" w:hAnsi="Times New Roman" w:cs="Times New Roman"/>
                <w:b/>
                <w:bCs/>
                <w:i/>
                <w:iCs/>
                <w:kern w:val="2"/>
              </w:rPr>
              <w:t>под</w:t>
            </w:r>
            <w:proofErr w:type="spellEnd"/>
            <w:r w:rsidR="00D15DC9" w:rsidRPr="00D15DC9">
              <w:rPr>
                <w:rFonts w:ascii="Times New Roman" w:eastAsia="TimesNewRomanPSMT" w:hAnsi="Times New Roman" w:cs="Times New Roman"/>
                <w:b/>
                <w:bCs/>
                <w:i/>
                <w:iCs/>
                <w:kern w:val="2"/>
                <w:lang w:val="sr-Cyrl-RS"/>
              </w:rPr>
              <w:t>извођача</w:t>
            </w:r>
            <w:r w:rsidR="00D15DC9">
              <w:rPr>
                <w:rFonts w:ascii="Times New Roman" w:eastAsia="TimesNewRomanPSMT" w:hAnsi="Times New Roman" w:cs="Times New Roman"/>
                <w:b/>
                <w:bCs/>
                <w:i/>
                <w:iCs/>
                <w:kern w:val="2"/>
                <w:lang w:val="ru-RU"/>
              </w:rPr>
              <w:t xml:space="preserve"> </w:t>
            </w:r>
            <w:r w:rsidRPr="00052478">
              <w:rPr>
                <w:rFonts w:ascii="Times New Roman" w:eastAsia="TimesNewRomanPSMT" w:hAnsi="Times New Roman" w:cs="Times New Roman"/>
                <w:b/>
                <w:bCs/>
                <w:i/>
                <w:iCs/>
                <w:kern w:val="2"/>
                <w:lang w:val="ru-RU"/>
              </w:rPr>
              <w:t>)</w:t>
            </w:r>
          </w:p>
          <w:p w14:paraId="5423C7D2"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r w:rsidRPr="00052478">
              <w:rPr>
                <w:rFonts w:ascii="Times New Roman" w:eastAsia="TimesNewRomanPSMT" w:hAnsi="Times New Roman" w:cs="Times New Roman"/>
                <w:b/>
                <w:bCs/>
                <w:iCs/>
                <w:kern w:val="2"/>
                <w:lang w:val="ru-RU"/>
              </w:rPr>
              <w:t xml:space="preserve">      3.________________________________________________ </w:t>
            </w:r>
            <w:r w:rsidRPr="00052478">
              <w:rPr>
                <w:rFonts w:ascii="Times New Roman" w:eastAsia="TimesNewRomanPSMT" w:hAnsi="Times New Roman" w:cs="Times New Roman"/>
                <w:b/>
                <w:bCs/>
                <w:i/>
                <w:iCs/>
                <w:kern w:val="2"/>
                <w:lang w:val="ru-RU"/>
              </w:rPr>
              <w:t>(попуњава понуђач)</w:t>
            </w:r>
          </w:p>
          <w:p w14:paraId="7BB5A8AA" w14:textId="4DF1202A"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r w:rsidRPr="00052478">
              <w:rPr>
                <w:rFonts w:ascii="Times New Roman" w:eastAsia="TimesNewRomanPSMT" w:hAnsi="Times New Roman" w:cs="Times New Roman"/>
                <w:b/>
                <w:bCs/>
                <w:i/>
                <w:iCs/>
                <w:kern w:val="2"/>
                <w:lang w:val="ru-RU"/>
              </w:rPr>
              <w:t xml:space="preserve">                               (навести назив</w:t>
            </w:r>
            <w:r w:rsidR="00D15DC9" w:rsidRPr="00D15DC9">
              <w:rPr>
                <w:rFonts w:ascii="Times New Roman" w:eastAsia="TimesNewRomanPSMT" w:hAnsi="Times New Roman" w:cs="Times New Roman"/>
                <w:b/>
                <w:bCs/>
                <w:i/>
                <w:iCs/>
                <w:kern w:val="2"/>
              </w:rPr>
              <w:t xml:space="preserve"> </w:t>
            </w:r>
            <w:proofErr w:type="spellStart"/>
            <w:r w:rsidR="00D15DC9" w:rsidRPr="00D15DC9">
              <w:rPr>
                <w:rFonts w:ascii="Times New Roman" w:eastAsia="TimesNewRomanPSMT" w:hAnsi="Times New Roman" w:cs="Times New Roman"/>
                <w:b/>
                <w:bCs/>
                <w:i/>
                <w:iCs/>
                <w:kern w:val="2"/>
              </w:rPr>
              <w:t>под</w:t>
            </w:r>
            <w:proofErr w:type="spellEnd"/>
            <w:r w:rsidR="00D15DC9" w:rsidRPr="00D15DC9">
              <w:rPr>
                <w:rFonts w:ascii="Times New Roman" w:eastAsia="TimesNewRomanPSMT" w:hAnsi="Times New Roman" w:cs="Times New Roman"/>
                <w:b/>
                <w:bCs/>
                <w:i/>
                <w:iCs/>
                <w:kern w:val="2"/>
                <w:lang w:val="sr-Cyrl-RS"/>
              </w:rPr>
              <w:t>извођача</w:t>
            </w:r>
            <w:r w:rsidR="00D15DC9">
              <w:rPr>
                <w:rFonts w:ascii="Times New Roman" w:eastAsia="TimesNewRomanPSMT" w:hAnsi="Times New Roman" w:cs="Times New Roman"/>
                <w:b/>
                <w:bCs/>
                <w:i/>
                <w:iCs/>
                <w:kern w:val="2"/>
                <w:lang w:val="ru-RU"/>
              </w:rPr>
              <w:t xml:space="preserve"> </w:t>
            </w:r>
            <w:r w:rsidRPr="00052478">
              <w:rPr>
                <w:rFonts w:ascii="Times New Roman" w:eastAsia="TimesNewRomanPSMT" w:hAnsi="Times New Roman" w:cs="Times New Roman"/>
                <w:b/>
                <w:bCs/>
                <w:i/>
                <w:iCs/>
                <w:kern w:val="2"/>
                <w:lang w:val="ru-RU"/>
              </w:rPr>
              <w:t>)</w:t>
            </w:r>
          </w:p>
          <w:p w14:paraId="031478BF"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p>
          <w:p w14:paraId="4368FBF2" w14:textId="009CAAE5"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1) део уговора који и</w:t>
            </w:r>
            <w:r w:rsidR="00D15DC9">
              <w:rPr>
                <w:rFonts w:ascii="Times New Roman" w:eastAsia="TimesNewRomanPSMT" w:hAnsi="Times New Roman" w:cs="Times New Roman"/>
                <w:b/>
                <w:bCs/>
                <w:iCs/>
                <w:kern w:val="2"/>
                <w:lang w:val="ru-RU"/>
              </w:rPr>
              <w:t>звођач</w:t>
            </w:r>
            <w:r w:rsidRPr="00052478">
              <w:rPr>
                <w:rFonts w:ascii="Times New Roman" w:eastAsia="TimesNewRomanPSMT" w:hAnsi="Times New Roman" w:cs="Times New Roman"/>
                <w:b/>
                <w:bCs/>
                <w:iCs/>
                <w:kern w:val="2"/>
                <w:lang w:val="ru-RU"/>
              </w:rPr>
              <w:t xml:space="preserve"> намерава да повери подизв</w:t>
            </w:r>
            <w:r w:rsidR="00D15DC9">
              <w:rPr>
                <w:rFonts w:ascii="Times New Roman" w:eastAsia="TimesNewRomanPSMT" w:hAnsi="Times New Roman" w:cs="Times New Roman"/>
                <w:b/>
                <w:bCs/>
                <w:iCs/>
                <w:kern w:val="2"/>
                <w:lang w:val="ru-RU"/>
              </w:rPr>
              <w:t>ођачу</w:t>
            </w:r>
            <w:r w:rsidRPr="00052478">
              <w:rPr>
                <w:rFonts w:ascii="Times New Roman" w:eastAsia="TimesNewRomanPSMT" w:hAnsi="Times New Roman" w:cs="Times New Roman"/>
                <w:b/>
                <w:bCs/>
                <w:iCs/>
                <w:kern w:val="2"/>
                <w:lang w:val="ru-RU"/>
              </w:rPr>
              <w:t xml:space="preserve"> (по предмету или у количини, вредности или проценту); </w:t>
            </w:r>
          </w:p>
          <w:p w14:paraId="2D965479"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_______________________________________________________________________</w:t>
            </w:r>
          </w:p>
          <w:p w14:paraId="7B338377"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
                <w:iCs/>
                <w:kern w:val="2"/>
                <w:lang w:val="ru-RU"/>
              </w:rPr>
              <w:t xml:space="preserve">                                                       (попуњава понуђач)</w:t>
            </w:r>
          </w:p>
          <w:p w14:paraId="02476073"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p>
          <w:p w14:paraId="074BC4C4" w14:textId="0F91FF73"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2) наручилац за део уговора који је извршио подизв</w:t>
            </w:r>
            <w:r w:rsidR="00D15DC9">
              <w:rPr>
                <w:rFonts w:ascii="Times New Roman" w:eastAsia="TimesNewRomanPSMT" w:hAnsi="Times New Roman" w:cs="Times New Roman"/>
                <w:b/>
                <w:bCs/>
                <w:iCs/>
                <w:kern w:val="2"/>
                <w:lang w:val="ru-RU"/>
              </w:rPr>
              <w:t>ођач</w:t>
            </w:r>
            <w:r w:rsidRPr="00052478">
              <w:rPr>
                <w:rFonts w:ascii="Times New Roman" w:eastAsia="TimesNewRomanPSMT" w:hAnsi="Times New Roman" w:cs="Times New Roman"/>
                <w:b/>
                <w:bCs/>
                <w:iCs/>
                <w:kern w:val="2"/>
                <w:lang w:val="ru-RU"/>
              </w:rPr>
              <w:t>:</w:t>
            </w:r>
          </w:p>
          <w:p w14:paraId="00C85466" w14:textId="5F0C0954"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r w:rsidRPr="00052478">
              <w:rPr>
                <w:rFonts w:ascii="Times New Roman" w:eastAsia="TimesNewRomanPSMT" w:hAnsi="Times New Roman" w:cs="Times New Roman"/>
                <w:b/>
                <w:bCs/>
                <w:iCs/>
                <w:kern w:val="2"/>
                <w:lang w:val="ru-RU"/>
              </w:rPr>
              <w:t xml:space="preserve">              А) плаћа непосредно подизв</w:t>
            </w:r>
            <w:r w:rsidR="00D15DC9">
              <w:rPr>
                <w:rFonts w:ascii="Times New Roman" w:eastAsia="TimesNewRomanPSMT" w:hAnsi="Times New Roman" w:cs="Times New Roman"/>
                <w:b/>
                <w:bCs/>
                <w:iCs/>
                <w:kern w:val="2"/>
                <w:lang w:val="ru-RU"/>
              </w:rPr>
              <w:t>ођачу</w:t>
            </w:r>
            <w:r w:rsidRPr="00052478">
              <w:rPr>
                <w:rFonts w:ascii="Times New Roman" w:eastAsia="TimesNewRomanPSMT" w:hAnsi="Times New Roman" w:cs="Times New Roman"/>
                <w:b/>
                <w:bCs/>
                <w:iCs/>
                <w:kern w:val="2"/>
                <w:lang w:val="ru-RU"/>
              </w:rPr>
              <w:t xml:space="preserve"> на рачун______________________код банке______________.                                                         </w:t>
            </w:r>
            <w:r w:rsidRPr="00052478">
              <w:rPr>
                <w:rFonts w:ascii="Times New Roman" w:eastAsia="TimesNewRomanPSMT" w:hAnsi="Times New Roman" w:cs="Times New Roman"/>
                <w:b/>
                <w:bCs/>
                <w:i/>
                <w:iCs/>
                <w:kern w:val="2"/>
                <w:lang w:val="ru-RU"/>
              </w:rPr>
              <w:t>(попуњава понуђач)</w:t>
            </w:r>
          </w:p>
          <w:p w14:paraId="205A7236"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 xml:space="preserve">              </w:t>
            </w:r>
          </w:p>
          <w:p w14:paraId="48DC4FCC" w14:textId="5044CA61"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 xml:space="preserve">               Б) плаћа изв</w:t>
            </w:r>
            <w:r w:rsidR="00D15DC9">
              <w:rPr>
                <w:rFonts w:ascii="Times New Roman" w:eastAsia="TimesNewRomanPSMT" w:hAnsi="Times New Roman" w:cs="Times New Roman"/>
                <w:b/>
                <w:bCs/>
                <w:iCs/>
                <w:kern w:val="2"/>
                <w:lang w:val="ru-RU"/>
              </w:rPr>
              <w:t>ођачу</w:t>
            </w:r>
            <w:r w:rsidRPr="00052478">
              <w:rPr>
                <w:rFonts w:ascii="Times New Roman" w:eastAsia="TimesNewRomanPSMT" w:hAnsi="Times New Roman" w:cs="Times New Roman"/>
                <w:b/>
                <w:bCs/>
                <w:iCs/>
                <w:kern w:val="2"/>
                <w:lang w:val="ru-RU"/>
              </w:rPr>
              <w:t xml:space="preserve"> услуге.</w:t>
            </w:r>
          </w:p>
          <w:p w14:paraId="46EE1CD0"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
                <w:iCs/>
                <w:kern w:val="2"/>
                <w:lang w:val="ru-RU"/>
              </w:rPr>
            </w:pPr>
          </w:p>
          <w:p w14:paraId="37D435AC" w14:textId="03810416"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
                <w:iCs/>
                <w:kern w:val="2"/>
                <w:lang w:val="ru-RU"/>
              </w:rPr>
              <w:t>НАПОМЕНА:</w:t>
            </w:r>
            <w:r w:rsidRPr="00052478">
              <w:rPr>
                <w:rFonts w:ascii="Times New Roman" w:eastAsia="TimesNewRomanPSMT" w:hAnsi="Times New Roman" w:cs="Times New Roman"/>
                <w:b/>
                <w:bCs/>
                <w:i/>
                <w:iCs/>
                <w:kern w:val="2"/>
                <w:lang w:val="sr-Cyrl-RS"/>
              </w:rPr>
              <w:t>Уколико наступа са подизв</w:t>
            </w:r>
            <w:r w:rsidR="00D15DC9">
              <w:rPr>
                <w:rFonts w:ascii="Times New Roman" w:eastAsia="TimesNewRomanPSMT" w:hAnsi="Times New Roman" w:cs="Times New Roman"/>
                <w:b/>
                <w:bCs/>
                <w:i/>
                <w:iCs/>
                <w:kern w:val="2"/>
                <w:lang w:val="sr-Cyrl-RS"/>
              </w:rPr>
              <w:t>ођачем</w:t>
            </w:r>
            <w:r w:rsidRPr="00052478">
              <w:rPr>
                <w:rFonts w:ascii="Times New Roman" w:eastAsia="TimesNewRomanPSMT" w:hAnsi="Times New Roman" w:cs="Times New Roman"/>
                <w:b/>
                <w:bCs/>
                <w:i/>
                <w:iCs/>
                <w:kern w:val="2"/>
                <w:lang w:val="sr-Cyrl-RS"/>
              </w:rPr>
              <w:t xml:space="preserve">, </w:t>
            </w:r>
            <w:r w:rsidRPr="00052478">
              <w:rPr>
                <w:rFonts w:ascii="Times New Roman" w:eastAsia="TimesNewRomanPSMT" w:hAnsi="Times New Roman" w:cs="Times New Roman"/>
                <w:b/>
                <w:bCs/>
                <w:i/>
                <w:iCs/>
                <w:kern w:val="2"/>
                <w:lang w:val="ru-RU"/>
              </w:rPr>
              <w:t>понуђач попуњава овај део обрасца и заокружује начин плаћања у случају непосредног плаћања подиз</w:t>
            </w:r>
            <w:r w:rsidR="00D15DC9">
              <w:rPr>
                <w:rFonts w:ascii="Times New Roman" w:eastAsia="TimesNewRomanPSMT" w:hAnsi="Times New Roman" w:cs="Times New Roman"/>
                <w:b/>
                <w:bCs/>
                <w:i/>
                <w:iCs/>
                <w:kern w:val="2"/>
                <w:lang w:val="ru-RU"/>
              </w:rPr>
              <w:t>ођачу</w:t>
            </w:r>
            <w:r w:rsidRPr="00052478">
              <w:rPr>
                <w:rFonts w:ascii="Times New Roman" w:eastAsia="TimesNewRomanPSMT" w:hAnsi="Times New Roman" w:cs="Times New Roman"/>
                <w:b/>
                <w:bCs/>
                <w:i/>
                <w:iCs/>
                <w:kern w:val="2"/>
                <w:lang w:val="ru-RU"/>
              </w:rPr>
              <w:t>.</w:t>
            </w:r>
          </w:p>
          <w:p w14:paraId="631BE6B7"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p>
        </w:tc>
      </w:tr>
    </w:tbl>
    <w:p w14:paraId="7BCD862B"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RS"/>
        </w:rPr>
      </w:pPr>
      <w:r w:rsidRPr="00052478">
        <w:rPr>
          <w:rFonts w:ascii="Times New Roman" w:eastAsia="TimesNewRomanPSMT" w:hAnsi="Times New Roman" w:cs="Times New Roman"/>
          <w:b/>
          <w:bCs/>
          <w:i/>
          <w:iCs/>
          <w:kern w:val="2"/>
          <w:lang w:val="sr-Cyrl-CS"/>
        </w:rPr>
        <w:t xml:space="preserve">       </w:t>
      </w:r>
      <w:r w:rsidRPr="00052478">
        <w:rPr>
          <w:rFonts w:ascii="Times New Roman" w:eastAsia="TimesNewRomanPSMT" w:hAnsi="Times New Roman" w:cs="Times New Roman"/>
          <w:b/>
          <w:bCs/>
          <w:i/>
          <w:iCs/>
          <w:kern w:val="2"/>
          <w:lang w:val="ru-RU"/>
        </w:rPr>
        <w:t xml:space="preserve">   </w:t>
      </w:r>
    </w:p>
    <w:p w14:paraId="1A07824F" w14:textId="77777777" w:rsidR="00AE19E7" w:rsidRDefault="00AE19E7" w:rsidP="00C51FE5">
      <w:pPr>
        <w:suppressAutoHyphens/>
        <w:spacing w:after="0" w:line="100" w:lineRule="atLeast"/>
        <w:jc w:val="both"/>
        <w:rPr>
          <w:rFonts w:ascii="Times New Roman" w:eastAsia="TimesNewRomanPSMT" w:hAnsi="Times New Roman" w:cs="Times New Roman"/>
          <w:b/>
          <w:bCs/>
          <w:iCs/>
          <w:kern w:val="2"/>
          <w:lang w:val="sr-Cyrl-CS"/>
        </w:rPr>
      </w:pPr>
    </w:p>
    <w:p w14:paraId="16A108D3" w14:textId="1454F353"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lang w:val="sr-Cyrl-CS"/>
        </w:rPr>
        <w:lastRenderedPageBreak/>
        <w:t>2</w:t>
      </w:r>
      <w:r w:rsidRPr="00052478">
        <w:rPr>
          <w:rFonts w:ascii="Times New Roman" w:eastAsia="TimesNewRomanPSMT" w:hAnsi="Times New Roman" w:cs="Times New Roman"/>
          <w:b/>
          <w:bCs/>
          <w:iCs/>
          <w:kern w:val="2"/>
          <w:lang w:val="ru-RU"/>
        </w:rPr>
        <w:t>В</w:t>
      </w:r>
      <w:r w:rsidRPr="00052478">
        <w:rPr>
          <w:rFonts w:ascii="Times New Roman" w:eastAsia="TimesNewRomanPSMT" w:hAnsi="Times New Roman" w:cs="Times New Roman"/>
          <w:b/>
          <w:bCs/>
          <w:iCs/>
          <w:kern w:val="2"/>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052478"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sr-Cyrl-RS"/>
              </w:rPr>
              <w:t>ГРУПА ПОНУЂАЧА</w:t>
            </w:r>
            <w:r w:rsidRPr="00052478">
              <w:rPr>
                <w:rFonts w:ascii="Times New Roman" w:eastAsia="TimesNewRomanPSMT" w:hAnsi="Times New Roman" w:cs="Times New Roman"/>
                <w:b/>
                <w:bCs/>
                <w:iCs/>
                <w:kern w:val="2"/>
                <w:lang w:val="ru-RU"/>
              </w:rPr>
              <w:t xml:space="preserve"> </w:t>
            </w:r>
            <w:r w:rsidRPr="00052478">
              <w:rPr>
                <w:rFonts w:ascii="Times New Roman" w:eastAsia="TimesNewRomanPSMT" w:hAnsi="Times New Roman" w:cs="Times New Roman"/>
                <w:b/>
                <w:bCs/>
                <w:iCs/>
                <w:kern w:val="2"/>
                <w:lang w:val="sr-Cyrl-CS"/>
              </w:rPr>
              <w:t>(попунити само за случај заједничке понуде)</w:t>
            </w:r>
          </w:p>
          <w:p w14:paraId="2DD1541C"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ru-RU"/>
              </w:rPr>
            </w:pPr>
            <w:r w:rsidRPr="00052478">
              <w:rPr>
                <w:rFonts w:ascii="Times New Roman" w:eastAsia="TimesNewRomanPSMT" w:hAnsi="Times New Roman" w:cs="Times New Roman"/>
                <w:b/>
                <w:bCs/>
                <w:iCs/>
                <w:kern w:val="2"/>
                <w:lang w:val="ru-RU"/>
              </w:rPr>
              <w:t xml:space="preserve">Уколико </w:t>
            </w:r>
            <w:r w:rsidRPr="00052478">
              <w:rPr>
                <w:rFonts w:ascii="Times New Roman" w:eastAsia="TimesNewRomanPSMT" w:hAnsi="Times New Roman" w:cs="Times New Roman"/>
                <w:b/>
                <w:bCs/>
                <w:iCs/>
                <w:kern w:val="2"/>
                <w:lang w:val="sr-Cyrl-CS"/>
              </w:rPr>
              <w:t xml:space="preserve">је друга уговорна страна група понуђача (заједничка понуда) потребно је навести називе </w:t>
            </w:r>
            <w:r w:rsidRPr="00052478">
              <w:rPr>
                <w:rFonts w:ascii="Times New Roman" w:eastAsia="TimesNewRomanPSMT" w:hAnsi="Times New Roman" w:cs="Times New Roman"/>
                <w:b/>
                <w:bCs/>
                <w:iCs/>
                <w:kern w:val="2"/>
                <w:u w:val="single"/>
                <w:lang w:val="sr-Cyrl-CS"/>
              </w:rPr>
              <w:t xml:space="preserve">свих </w:t>
            </w:r>
            <w:r w:rsidRPr="00052478">
              <w:rPr>
                <w:rFonts w:ascii="Times New Roman" w:eastAsia="TimesNewRomanPSMT" w:hAnsi="Times New Roman" w:cs="Times New Roman"/>
                <w:b/>
                <w:bCs/>
                <w:iCs/>
                <w:kern w:val="2"/>
                <w:lang w:val="sr-Cyrl-CS"/>
              </w:rPr>
              <w:t>чланова групе понуђача</w:t>
            </w:r>
            <w:r w:rsidRPr="00052478">
              <w:rPr>
                <w:rFonts w:ascii="Times New Roman" w:eastAsia="TimesNewRomanPSMT" w:hAnsi="Times New Roman" w:cs="Times New Roman"/>
                <w:b/>
                <w:bCs/>
                <w:iCs/>
                <w:kern w:val="2"/>
                <w:lang w:val="ru-RU"/>
              </w:rPr>
              <w:t>.</w:t>
            </w:r>
            <w:r w:rsidRPr="00052478">
              <w:rPr>
                <w:rFonts w:ascii="Times New Roman" w:eastAsia="TimesNewRomanPSMT" w:hAnsi="Times New Roman" w:cs="Times New Roman"/>
                <w:b/>
                <w:bCs/>
                <w:iCs/>
                <w:kern w:val="2"/>
                <w:lang w:val="sr-Cyrl-CS"/>
              </w:rPr>
              <w:t xml:space="preserve"> </w:t>
            </w:r>
          </w:p>
          <w:p w14:paraId="52948479"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sr-Cyrl-CS"/>
              </w:rPr>
              <w:t xml:space="preserve">1.члан   ___________________________________________________________ </w:t>
            </w:r>
          </w:p>
          <w:p w14:paraId="26AAE8AE"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sr-Cyrl-CS"/>
              </w:rPr>
              <w:t>2.члан   ___________________________________________________________</w:t>
            </w:r>
          </w:p>
          <w:p w14:paraId="05AD2312"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sr-Cyrl-CS"/>
              </w:rPr>
              <w:t>3.члан  ___________________________________________________________</w:t>
            </w:r>
          </w:p>
          <w:p w14:paraId="5E27246E"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sr-Cyrl-CS"/>
              </w:rPr>
              <w:t>4.члан  ___________________________________________________________</w:t>
            </w:r>
          </w:p>
          <w:p w14:paraId="1EAD8753"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Latn-CS"/>
              </w:rPr>
            </w:pPr>
          </w:p>
          <w:p w14:paraId="022D3C32"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rPr>
            </w:pPr>
            <w:r w:rsidRPr="00052478">
              <w:rPr>
                <w:rFonts w:ascii="Times New Roman" w:eastAsia="TimesNewRomanPSMT" w:hAnsi="Times New Roman" w:cs="Times New Roman"/>
                <w:b/>
                <w:bCs/>
                <w:iCs/>
                <w:kern w:val="2"/>
                <w:lang w:val="sr-Cyrl-CS"/>
              </w:rPr>
              <w:t>Н</w:t>
            </w:r>
            <w:r w:rsidRPr="00052478">
              <w:rPr>
                <w:rFonts w:ascii="Times New Roman" w:eastAsia="TimesNewRomanPSMT" w:hAnsi="Times New Roman" w:cs="Times New Roman"/>
                <w:b/>
                <w:bCs/>
                <w:iCs/>
                <w:kern w:val="2"/>
                <w:lang w:val="ru-RU"/>
              </w:rPr>
              <w:t>авести који ће од горе наведених чланова групе понуђача бити овлашћени представник групе</w:t>
            </w:r>
            <w:r w:rsidRPr="00052478">
              <w:rPr>
                <w:rFonts w:ascii="Times New Roman" w:eastAsia="TimesNewRomanPSMT" w:hAnsi="Times New Roman" w:cs="Times New Roman"/>
                <w:b/>
                <w:bCs/>
                <w:iCs/>
                <w:kern w:val="2"/>
                <w:lang w:val="sr-Cyrl-CS"/>
              </w:rPr>
              <w:t>____________________________</w:t>
            </w:r>
            <w:r w:rsidRPr="00052478">
              <w:rPr>
                <w:rFonts w:ascii="Times New Roman" w:eastAsia="TimesNewRomanPSMT" w:hAnsi="Times New Roman" w:cs="Times New Roman"/>
                <w:b/>
                <w:bCs/>
                <w:iCs/>
                <w:kern w:val="2"/>
                <w:lang w:val="ru-RU"/>
              </w:rPr>
              <w:t>___________________</w:t>
            </w:r>
            <w:r w:rsidRPr="00052478">
              <w:rPr>
                <w:rFonts w:ascii="Times New Roman" w:eastAsia="TimesNewRomanPSMT" w:hAnsi="Times New Roman" w:cs="Times New Roman"/>
                <w:b/>
                <w:bCs/>
                <w:iCs/>
                <w:kern w:val="2"/>
                <w:lang w:val="sr-Cyrl-CS"/>
              </w:rPr>
              <w:t xml:space="preserve">                                                                                  </w:t>
            </w:r>
          </w:p>
          <w:p w14:paraId="1C6AF0C1"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r w:rsidRPr="00052478">
              <w:rPr>
                <w:rFonts w:ascii="Times New Roman" w:eastAsia="TimesNewRomanPSMT" w:hAnsi="Times New Roman" w:cs="Times New Roman"/>
                <w:b/>
                <w:bCs/>
                <w:iCs/>
                <w:kern w:val="2"/>
                <w:lang w:val="sr-Cyrl-CS"/>
              </w:rPr>
              <w:t>Навести овлашћено лице које заступа тог члана понуђача _________________________________________________________________________</w:t>
            </w:r>
          </w:p>
          <w:p w14:paraId="4DA2E47F"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p>
          <w:p w14:paraId="7D24B872"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RS"/>
              </w:rPr>
            </w:pPr>
            <w:r w:rsidRPr="00052478">
              <w:rPr>
                <w:rFonts w:ascii="Times New Roman" w:eastAsia="TimesNewRomanPSMT" w:hAnsi="Times New Roman" w:cs="Times New Roman"/>
                <w:b/>
                <w:bCs/>
                <w:i/>
                <w:iCs/>
                <w:kern w:val="2"/>
                <w:lang w:val="ru-RU"/>
              </w:rPr>
              <w:t>НАПОМЕНА:</w:t>
            </w:r>
            <w:r w:rsidRPr="00052478">
              <w:rPr>
                <w:rFonts w:ascii="Times New Roman" w:eastAsia="TimesNewRomanPSMT" w:hAnsi="Times New Roman" w:cs="Times New Roman"/>
                <w:b/>
                <w:bCs/>
                <w:i/>
                <w:iCs/>
                <w:kern w:val="2"/>
                <w:lang w:val="sr-Cyrl-RS"/>
              </w:rPr>
              <w:t xml:space="preserve">Уколико понуду подноси група понуђача, овлашћени члан групе </w:t>
            </w:r>
            <w:r w:rsidRPr="00052478">
              <w:rPr>
                <w:rFonts w:ascii="Times New Roman" w:eastAsia="TimesNewRomanPSMT" w:hAnsi="Times New Roman" w:cs="Times New Roman"/>
                <w:b/>
                <w:bCs/>
                <w:i/>
                <w:iCs/>
                <w:kern w:val="2"/>
                <w:lang w:val="ru-RU"/>
              </w:rPr>
              <w:t>понуђача попуњава овај део обрасца.</w:t>
            </w:r>
          </w:p>
          <w:p w14:paraId="04C4E53A"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p>
        </w:tc>
      </w:tr>
    </w:tbl>
    <w:p w14:paraId="17F7500C" w14:textId="77777777" w:rsidR="00C51FE5" w:rsidRPr="00052478" w:rsidRDefault="00C51FE5" w:rsidP="00C51FE5">
      <w:pPr>
        <w:suppressAutoHyphens/>
        <w:spacing w:after="0" w:line="100" w:lineRule="atLeast"/>
        <w:jc w:val="both"/>
        <w:rPr>
          <w:rFonts w:ascii="Times New Roman" w:eastAsia="TimesNewRomanPSMT" w:hAnsi="Times New Roman" w:cs="Times New Roman"/>
          <w:b/>
          <w:bCs/>
          <w:iCs/>
          <w:kern w:val="2"/>
          <w:lang w:val="sr-Cyrl-CS"/>
        </w:rPr>
      </w:pPr>
    </w:p>
    <w:p w14:paraId="55EB3FE8" w14:textId="1AF12176" w:rsidR="00C51FE5" w:rsidRPr="00052478" w:rsidRDefault="00C51FE5" w:rsidP="00215BDD">
      <w:pPr>
        <w:suppressAutoHyphens/>
        <w:spacing w:after="0" w:line="100" w:lineRule="atLeast"/>
        <w:jc w:val="both"/>
        <w:rPr>
          <w:rFonts w:ascii="Times New Roman" w:eastAsia="TimesNewRomanPSMT" w:hAnsi="Times New Roman" w:cs="Times New Roman"/>
          <w:b/>
          <w:bCs/>
          <w:iCs/>
          <w:kern w:val="2"/>
          <w:lang w:val="sr-Cyrl-RS"/>
        </w:rPr>
      </w:pPr>
      <w:proofErr w:type="spellStart"/>
      <w:r w:rsidRPr="00052478">
        <w:rPr>
          <w:rFonts w:ascii="Times New Roman" w:eastAsia="TimesNewRomanPSMT" w:hAnsi="Times New Roman" w:cs="Times New Roman"/>
          <w:b/>
          <w:bCs/>
          <w:iCs/>
          <w:kern w:val="2"/>
        </w:rPr>
        <w:t>Напомена</w:t>
      </w:r>
      <w:proofErr w:type="spellEnd"/>
      <w:r w:rsidRPr="00052478">
        <w:rPr>
          <w:rFonts w:ascii="Times New Roman" w:eastAsia="TimesNewRomanPSMT" w:hAnsi="Times New Roman" w:cs="Times New Roman"/>
          <w:b/>
          <w:bCs/>
          <w:iCs/>
          <w:kern w:val="2"/>
        </w:rPr>
        <w:t xml:space="preserve">:  </w:t>
      </w:r>
      <w:proofErr w:type="spellStart"/>
      <w:proofErr w:type="gramStart"/>
      <w:r w:rsidRPr="00052478">
        <w:rPr>
          <w:rFonts w:ascii="Times New Roman" w:eastAsia="TimesNewRomanPSMT" w:hAnsi="Times New Roman" w:cs="Times New Roman"/>
          <w:b/>
          <w:bCs/>
          <w:iCs/>
          <w:kern w:val="2"/>
        </w:rPr>
        <w:t>заокружити</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начин</w:t>
      </w:r>
      <w:proofErr w:type="spellEnd"/>
      <w:proofErr w:type="gramEnd"/>
      <w:r w:rsidRPr="00052478">
        <w:rPr>
          <w:rFonts w:ascii="Times New Roman" w:eastAsia="TimesNewRomanPSMT" w:hAnsi="Times New Roman" w:cs="Times New Roman"/>
          <w:b/>
          <w:bCs/>
          <w:iCs/>
          <w:kern w:val="2"/>
        </w:rPr>
        <w:t xml:space="preserve">  </w:t>
      </w:r>
      <w:proofErr w:type="spellStart"/>
      <w:proofErr w:type="gramStart"/>
      <w:r w:rsidRPr="00052478">
        <w:rPr>
          <w:rFonts w:ascii="Times New Roman" w:eastAsia="TimesNewRomanPSMT" w:hAnsi="Times New Roman" w:cs="Times New Roman"/>
          <w:b/>
          <w:bCs/>
          <w:iCs/>
          <w:kern w:val="2"/>
        </w:rPr>
        <w:t>подношења</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понуде</w:t>
      </w:r>
      <w:proofErr w:type="spellEnd"/>
      <w:proofErr w:type="gramEnd"/>
      <w:r w:rsidRPr="00052478">
        <w:rPr>
          <w:rFonts w:ascii="Times New Roman" w:eastAsia="TimesNewRomanPSMT" w:hAnsi="Times New Roman" w:cs="Times New Roman"/>
          <w:b/>
          <w:bCs/>
          <w:iCs/>
          <w:kern w:val="2"/>
        </w:rPr>
        <w:t xml:space="preserve">  </w:t>
      </w:r>
      <w:proofErr w:type="gramStart"/>
      <w:r w:rsidRPr="00052478">
        <w:rPr>
          <w:rFonts w:ascii="Times New Roman" w:eastAsia="TimesNewRomanPSMT" w:hAnsi="Times New Roman" w:cs="Times New Roman"/>
          <w:b/>
          <w:bCs/>
          <w:iCs/>
          <w:kern w:val="2"/>
        </w:rPr>
        <w:t xml:space="preserve">и  </w:t>
      </w:r>
      <w:proofErr w:type="spellStart"/>
      <w:r w:rsidRPr="00052478">
        <w:rPr>
          <w:rFonts w:ascii="Times New Roman" w:eastAsia="TimesNewRomanPSMT" w:hAnsi="Times New Roman" w:cs="Times New Roman"/>
          <w:b/>
          <w:bCs/>
          <w:iCs/>
          <w:kern w:val="2"/>
        </w:rPr>
        <w:t>уписати</w:t>
      </w:r>
      <w:proofErr w:type="spellEnd"/>
      <w:proofErr w:type="gramEnd"/>
      <w:r w:rsidRPr="00052478">
        <w:rPr>
          <w:rFonts w:ascii="Times New Roman" w:eastAsia="TimesNewRomanPSMT" w:hAnsi="Times New Roman" w:cs="Times New Roman"/>
          <w:b/>
          <w:bCs/>
          <w:iCs/>
          <w:kern w:val="2"/>
        </w:rPr>
        <w:t xml:space="preserve">  </w:t>
      </w:r>
      <w:proofErr w:type="spellStart"/>
      <w:proofErr w:type="gramStart"/>
      <w:r w:rsidRPr="00052478">
        <w:rPr>
          <w:rFonts w:ascii="Times New Roman" w:eastAsia="TimesNewRomanPSMT" w:hAnsi="Times New Roman" w:cs="Times New Roman"/>
          <w:b/>
          <w:bCs/>
          <w:iCs/>
          <w:kern w:val="2"/>
        </w:rPr>
        <w:t>податке</w:t>
      </w:r>
      <w:proofErr w:type="spellEnd"/>
      <w:r w:rsidRPr="00052478">
        <w:rPr>
          <w:rFonts w:ascii="Times New Roman" w:eastAsia="TimesNewRomanPSMT" w:hAnsi="Times New Roman" w:cs="Times New Roman"/>
          <w:b/>
          <w:bCs/>
          <w:iCs/>
          <w:kern w:val="2"/>
        </w:rPr>
        <w:t xml:space="preserve">  о</w:t>
      </w:r>
      <w:proofErr w:type="gram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под</w:t>
      </w:r>
      <w:proofErr w:type="spellEnd"/>
      <w:r w:rsidRPr="00052478">
        <w:rPr>
          <w:rFonts w:ascii="Times New Roman" w:eastAsia="TimesNewRomanPSMT" w:hAnsi="Times New Roman" w:cs="Times New Roman"/>
          <w:b/>
          <w:bCs/>
          <w:iCs/>
          <w:kern w:val="2"/>
          <w:lang w:val="sr-Cyrl-RS"/>
        </w:rPr>
        <w:t>изв</w:t>
      </w:r>
      <w:r w:rsidR="00D15DC9">
        <w:rPr>
          <w:rFonts w:ascii="Times New Roman" w:eastAsia="TimesNewRomanPSMT" w:hAnsi="Times New Roman" w:cs="Times New Roman"/>
          <w:b/>
          <w:bCs/>
          <w:iCs/>
          <w:kern w:val="2"/>
          <w:lang w:val="sr-Cyrl-RS"/>
        </w:rPr>
        <w:t>ођачу</w:t>
      </w:r>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уколико</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се</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понуда</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подноси</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са</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под</w:t>
      </w:r>
      <w:proofErr w:type="spellEnd"/>
      <w:r w:rsidRPr="00052478">
        <w:rPr>
          <w:rFonts w:ascii="Times New Roman" w:eastAsia="TimesNewRomanPSMT" w:hAnsi="Times New Roman" w:cs="Times New Roman"/>
          <w:b/>
          <w:bCs/>
          <w:iCs/>
          <w:kern w:val="2"/>
          <w:lang w:val="sr-Cyrl-RS"/>
        </w:rPr>
        <w:t>из</w:t>
      </w:r>
      <w:r w:rsidR="00D15DC9">
        <w:rPr>
          <w:rFonts w:ascii="Times New Roman" w:eastAsia="TimesNewRomanPSMT" w:hAnsi="Times New Roman" w:cs="Times New Roman"/>
          <w:b/>
          <w:bCs/>
          <w:iCs/>
          <w:kern w:val="2"/>
          <w:lang w:val="sr-Cyrl-RS"/>
        </w:rPr>
        <w:t>вођачем</w:t>
      </w:r>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односно</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податке</w:t>
      </w:r>
      <w:proofErr w:type="spellEnd"/>
      <w:r w:rsidRPr="00052478">
        <w:rPr>
          <w:rFonts w:ascii="Times New Roman" w:eastAsia="TimesNewRomanPSMT" w:hAnsi="Times New Roman" w:cs="Times New Roman"/>
          <w:b/>
          <w:bCs/>
          <w:iCs/>
          <w:kern w:val="2"/>
        </w:rPr>
        <w:t xml:space="preserve"> о </w:t>
      </w:r>
      <w:proofErr w:type="spellStart"/>
      <w:r w:rsidRPr="00052478">
        <w:rPr>
          <w:rFonts w:ascii="Times New Roman" w:eastAsia="TimesNewRomanPSMT" w:hAnsi="Times New Roman" w:cs="Times New Roman"/>
          <w:b/>
          <w:bCs/>
          <w:iCs/>
          <w:kern w:val="2"/>
        </w:rPr>
        <w:t>свим</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учесницима</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заједничке</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понуде</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уколико</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понуду</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подноси</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група</w:t>
      </w:r>
      <w:proofErr w:type="spellEnd"/>
      <w:r w:rsidRPr="00052478">
        <w:rPr>
          <w:rFonts w:ascii="Times New Roman" w:eastAsia="TimesNewRomanPSMT" w:hAnsi="Times New Roman" w:cs="Times New Roman"/>
          <w:b/>
          <w:bCs/>
          <w:iCs/>
          <w:kern w:val="2"/>
        </w:rPr>
        <w:t xml:space="preserve"> </w:t>
      </w:r>
      <w:proofErr w:type="spellStart"/>
      <w:r w:rsidRPr="00052478">
        <w:rPr>
          <w:rFonts w:ascii="Times New Roman" w:eastAsia="TimesNewRomanPSMT" w:hAnsi="Times New Roman" w:cs="Times New Roman"/>
          <w:b/>
          <w:bCs/>
          <w:iCs/>
          <w:kern w:val="2"/>
        </w:rPr>
        <w:t>понуђача</w:t>
      </w:r>
      <w:proofErr w:type="spellEnd"/>
      <w:r w:rsidRPr="00052478">
        <w:rPr>
          <w:rFonts w:ascii="Times New Roman" w:eastAsia="TimesNewRomanPSMT" w:hAnsi="Times New Roman" w:cs="Times New Roman"/>
          <w:b/>
          <w:bCs/>
          <w:iCs/>
          <w:kern w:val="2"/>
          <w:lang w:val="sr-Cyrl-RS"/>
        </w:rPr>
        <w:t>.</w:t>
      </w:r>
    </w:p>
    <w:p w14:paraId="0BCBDE7C" w14:textId="77777777" w:rsidR="008911AC" w:rsidRPr="00052478"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00762FC1" w14:textId="77777777" w:rsidR="008911AC"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130731F3" w14:textId="77777777" w:rsidR="00D15DC9" w:rsidRDefault="00D15DC9" w:rsidP="00215BDD">
      <w:pPr>
        <w:suppressAutoHyphens/>
        <w:spacing w:after="0" w:line="100" w:lineRule="atLeast"/>
        <w:jc w:val="both"/>
        <w:rPr>
          <w:rFonts w:ascii="Times New Roman" w:eastAsia="TimesNewRomanPSMT" w:hAnsi="Times New Roman" w:cs="Times New Roman"/>
          <w:b/>
          <w:bCs/>
          <w:iCs/>
          <w:kern w:val="2"/>
          <w:lang w:val="sr-Cyrl-RS"/>
        </w:rPr>
      </w:pPr>
    </w:p>
    <w:p w14:paraId="182F9C9C" w14:textId="77777777" w:rsidR="00D15DC9" w:rsidRPr="00052478" w:rsidRDefault="00D15DC9" w:rsidP="00215BDD">
      <w:pPr>
        <w:suppressAutoHyphens/>
        <w:spacing w:after="0" w:line="100" w:lineRule="atLeast"/>
        <w:jc w:val="both"/>
        <w:rPr>
          <w:rFonts w:ascii="Times New Roman" w:eastAsia="TimesNewRomanPSMT" w:hAnsi="Times New Roman" w:cs="Times New Roman"/>
          <w:b/>
          <w:bCs/>
          <w:iCs/>
          <w:kern w:val="2"/>
          <w:lang w:val="sr-Cyrl-RS"/>
        </w:rPr>
      </w:pPr>
    </w:p>
    <w:p w14:paraId="55EF95CD" w14:textId="77777777" w:rsidR="008911AC" w:rsidRPr="00052478"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5272FE44" w14:textId="77777777" w:rsidR="00D15DC9" w:rsidRPr="00D15DC9" w:rsidRDefault="00D15DC9" w:rsidP="00D15DC9">
      <w:pPr>
        <w:spacing w:after="160" w:line="259" w:lineRule="auto"/>
        <w:jc w:val="center"/>
        <w:rPr>
          <w:rFonts w:eastAsia="Calibri" w:cs="Times New Roman"/>
          <w:sz w:val="32"/>
          <w:szCs w:val="32"/>
          <w:lang w:val="sr-Cyrl-RS"/>
        </w:rPr>
      </w:pPr>
      <w:r w:rsidRPr="00D15DC9">
        <w:rPr>
          <w:rFonts w:eastAsia="Calibri" w:cs="Times New Roman"/>
          <w:sz w:val="32"/>
          <w:szCs w:val="32"/>
          <w:lang w:val="sr-Cyrl-RS"/>
        </w:rPr>
        <w:t>ТЕХНИЧКИ ОПИС</w:t>
      </w:r>
    </w:p>
    <w:p w14:paraId="03A320F6" w14:textId="62CDCB05" w:rsidR="00D15DC9" w:rsidRPr="00D15DC9" w:rsidRDefault="00D15DC9" w:rsidP="00D15DC9">
      <w:pPr>
        <w:spacing w:after="160" w:line="259" w:lineRule="auto"/>
        <w:jc w:val="center"/>
        <w:rPr>
          <w:rFonts w:eastAsia="Calibri" w:cs="Times New Roman"/>
          <w:sz w:val="32"/>
          <w:szCs w:val="32"/>
          <w:lang w:val="sr-Cyrl-RS"/>
        </w:rPr>
      </w:pPr>
      <w:r w:rsidRPr="00D15DC9">
        <w:rPr>
          <w:rFonts w:eastAsia="Calibri" w:cs="Times New Roman"/>
          <w:sz w:val="24"/>
          <w:szCs w:val="24"/>
          <w:lang w:val="sr-Cyrl-RS"/>
        </w:rPr>
        <w:t>ПОТПОРНИ ЗИД У УЛИЦИ ДРАГОЉУБА РАДОСАВЉЕВИЋА</w:t>
      </w:r>
    </w:p>
    <w:p w14:paraId="24343F15" w14:textId="77777777" w:rsidR="00D15DC9" w:rsidRDefault="00D15DC9" w:rsidP="00D15DC9">
      <w:pPr>
        <w:spacing w:after="160" w:line="259" w:lineRule="auto"/>
        <w:jc w:val="both"/>
        <w:rPr>
          <w:rFonts w:eastAsia="Calibri" w:cs="Times New Roman"/>
          <w:sz w:val="24"/>
          <w:szCs w:val="24"/>
          <w:lang w:val="sr-Cyrl-RS"/>
        </w:rPr>
      </w:pPr>
      <w:r w:rsidRPr="00D15DC9">
        <w:rPr>
          <w:rFonts w:eastAsia="Calibri" w:cs="Times New Roman"/>
          <w:sz w:val="24"/>
          <w:szCs w:val="24"/>
          <w:lang w:val="sr-Cyrl-RS"/>
        </w:rPr>
        <w:tab/>
        <w:t>На катастарској парцели 5732 КО Прокупље-град налази се потпорни зид који је услед ерозије и одрона земље делимично оштећен што за последицу има оштећење коловоза и отежано кретање у улици Драгиљуба Радосављевића. Потребно је извршити поправку оштећеног потпорног зида дужине 16м и висине 2,8м у свему према предмеру и предрачуну а у циљу спречавања тоталног оштећења коловоза и угрожавања људи и добара.</w:t>
      </w:r>
    </w:p>
    <w:p w14:paraId="6CBB65A1" w14:textId="77777777" w:rsidR="00D15DC9" w:rsidRDefault="00D15DC9" w:rsidP="00D15DC9">
      <w:pPr>
        <w:spacing w:after="160" w:line="259" w:lineRule="auto"/>
        <w:jc w:val="both"/>
        <w:rPr>
          <w:rFonts w:eastAsia="Calibri" w:cs="Times New Roman"/>
          <w:sz w:val="24"/>
          <w:szCs w:val="24"/>
          <w:lang w:val="sr-Cyrl-RS"/>
        </w:rPr>
      </w:pPr>
    </w:p>
    <w:p w14:paraId="0CFD91BA" w14:textId="77777777" w:rsidR="00D15DC9" w:rsidRPr="00D15DC9" w:rsidRDefault="00D15DC9" w:rsidP="00D15DC9">
      <w:pPr>
        <w:spacing w:after="160" w:line="259" w:lineRule="auto"/>
        <w:jc w:val="both"/>
        <w:rPr>
          <w:rFonts w:eastAsia="Calibri" w:cs="Times New Roman"/>
          <w:sz w:val="24"/>
          <w:szCs w:val="24"/>
          <w:lang w:val="sr-Cyrl-RS"/>
        </w:rPr>
      </w:pPr>
    </w:p>
    <w:p w14:paraId="207257B4" w14:textId="77777777" w:rsidR="008911AC"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6C41F080" w14:textId="77777777" w:rsidR="00D15DC9" w:rsidRPr="00D15DC9" w:rsidRDefault="00D15DC9" w:rsidP="00D15DC9">
      <w:pPr>
        <w:spacing w:after="160" w:line="259" w:lineRule="auto"/>
        <w:jc w:val="center"/>
        <w:rPr>
          <w:rFonts w:eastAsia="Calibri" w:cs="Times New Roman"/>
          <w:sz w:val="32"/>
          <w:szCs w:val="32"/>
          <w:lang w:val="sr-Cyrl-RS"/>
        </w:rPr>
      </w:pPr>
      <w:r w:rsidRPr="00D15DC9">
        <w:rPr>
          <w:rFonts w:eastAsia="Calibri" w:cs="Times New Roman"/>
          <w:sz w:val="32"/>
          <w:szCs w:val="32"/>
          <w:lang w:val="sr-Cyrl-RS"/>
        </w:rPr>
        <w:t>ТЕХНИЧКИ ОПИС</w:t>
      </w:r>
    </w:p>
    <w:p w14:paraId="76048636" w14:textId="39C55800" w:rsidR="00D15DC9" w:rsidRPr="00D15DC9" w:rsidRDefault="00D15DC9" w:rsidP="00D15DC9">
      <w:pPr>
        <w:spacing w:after="160" w:line="259" w:lineRule="auto"/>
        <w:jc w:val="center"/>
        <w:rPr>
          <w:rFonts w:eastAsia="Calibri" w:cs="Times New Roman"/>
          <w:sz w:val="32"/>
          <w:szCs w:val="32"/>
          <w:lang w:val="sr-Cyrl-RS"/>
        </w:rPr>
      </w:pPr>
      <w:r w:rsidRPr="00D15DC9">
        <w:rPr>
          <w:rFonts w:eastAsia="Calibri" w:cs="Times New Roman"/>
          <w:sz w:val="24"/>
          <w:szCs w:val="24"/>
          <w:lang w:val="sr-Cyrl-RS"/>
        </w:rPr>
        <w:t>ПОТПОРНИ ЗИД У УЛИЦИ ХИСАРСКОЈ</w:t>
      </w:r>
    </w:p>
    <w:p w14:paraId="269DCB24" w14:textId="77777777" w:rsidR="00D15DC9" w:rsidRPr="00D15DC9" w:rsidRDefault="00D15DC9" w:rsidP="00D15DC9">
      <w:pPr>
        <w:spacing w:after="160" w:line="259" w:lineRule="auto"/>
        <w:jc w:val="both"/>
        <w:rPr>
          <w:rFonts w:eastAsia="Calibri" w:cs="Times New Roman"/>
          <w:sz w:val="24"/>
          <w:szCs w:val="24"/>
          <w:lang w:val="sr-Cyrl-RS"/>
        </w:rPr>
      </w:pPr>
      <w:r w:rsidRPr="00D15DC9">
        <w:rPr>
          <w:rFonts w:eastAsia="Calibri" w:cs="Times New Roman"/>
          <w:sz w:val="24"/>
          <w:szCs w:val="24"/>
          <w:lang w:val="sr-Cyrl-RS"/>
        </w:rPr>
        <w:tab/>
        <w:t>На катастарској парцели 5762 КО Прокупље налази се потпорни зид који је услед ерозије и одрона земље делимично оштећен што за последицу има оштећење коловоза и отежано кретање у улици Хисарској. Потребно је извршити поправку оштећеног потпорног зида дужине 12м и висине 2,8м у свему према предмеру и предрачуну а у циљу спречавања тоталног оштећења коловоза и угрожавања људи и добара.</w:t>
      </w:r>
    </w:p>
    <w:p w14:paraId="3C7592C6" w14:textId="77777777" w:rsidR="00D15DC9" w:rsidRPr="00052478" w:rsidRDefault="00D15DC9" w:rsidP="00215BDD">
      <w:pPr>
        <w:suppressAutoHyphens/>
        <w:spacing w:after="0" w:line="100" w:lineRule="atLeast"/>
        <w:jc w:val="both"/>
        <w:rPr>
          <w:rFonts w:ascii="Times New Roman" w:eastAsia="TimesNewRomanPSMT" w:hAnsi="Times New Roman" w:cs="Times New Roman"/>
          <w:b/>
          <w:bCs/>
          <w:iCs/>
          <w:kern w:val="2"/>
          <w:lang w:val="sr-Cyrl-RS"/>
        </w:rPr>
      </w:pPr>
    </w:p>
    <w:p w14:paraId="2CF51539" w14:textId="77777777" w:rsidR="008911AC" w:rsidRPr="00052478"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02FBE815" w14:textId="77777777" w:rsidR="008911AC" w:rsidRPr="00052478"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589F7437" w14:textId="34253A94" w:rsidR="008911AC" w:rsidRPr="00052478" w:rsidRDefault="008911AC" w:rsidP="008911AC">
      <w:pPr>
        <w:shd w:val="clear" w:color="auto" w:fill="B8CCE4"/>
        <w:suppressAutoHyphens/>
        <w:spacing w:after="0" w:line="100" w:lineRule="atLeast"/>
        <w:jc w:val="center"/>
        <w:rPr>
          <w:rFonts w:ascii="Times New Roman" w:eastAsia="Arial Unicode MS" w:hAnsi="Times New Roman" w:cs="Times New Roman"/>
          <w:b/>
          <w:bCs/>
          <w:i/>
          <w:iCs/>
          <w:kern w:val="2"/>
          <w:lang w:val="sr-Cyrl-CS" w:eastAsia="ar-SA"/>
        </w:rPr>
      </w:pPr>
      <w:r w:rsidRPr="00052478">
        <w:rPr>
          <w:rFonts w:ascii="Times New Roman" w:eastAsia="Arial Unicode MS" w:hAnsi="Times New Roman" w:cs="Times New Roman"/>
          <w:b/>
          <w:bCs/>
          <w:i/>
          <w:iCs/>
          <w:kern w:val="2"/>
          <w:lang w:val="sr-Cyrl-CS" w:eastAsia="ar-SA"/>
        </w:rPr>
        <w:t xml:space="preserve">ОБРАЗАЦ СТРУКТУРЕ ЦЕНЕ </w:t>
      </w:r>
    </w:p>
    <w:p w14:paraId="783A3D04" w14:textId="77777777" w:rsidR="008911AC" w:rsidRPr="00052478" w:rsidRDefault="008911AC" w:rsidP="008911AC">
      <w:pPr>
        <w:suppressAutoHyphens/>
        <w:spacing w:after="0" w:line="100" w:lineRule="atLeast"/>
        <w:jc w:val="center"/>
        <w:rPr>
          <w:rFonts w:ascii="Times New Roman" w:eastAsia="Arial Unicode MS" w:hAnsi="Times New Roman" w:cs="Times New Roman"/>
          <w:bCs/>
          <w:color w:val="000000"/>
          <w:kern w:val="2"/>
          <w:lang w:eastAsia="ar-SA"/>
        </w:rPr>
      </w:pPr>
    </w:p>
    <w:p w14:paraId="65501C3B" w14:textId="6CC4D111" w:rsidR="008911AC" w:rsidRPr="00D15DC9" w:rsidRDefault="008911AC" w:rsidP="00D15DC9">
      <w:pPr>
        <w:suppressAutoHyphens/>
        <w:spacing w:after="0" w:line="100" w:lineRule="atLeast"/>
        <w:jc w:val="center"/>
        <w:rPr>
          <w:rFonts w:ascii="Times New Roman" w:hAnsi="Times New Roman" w:cs="Times New Roman"/>
          <w:b/>
          <w:bCs/>
          <w:kern w:val="2"/>
          <w:lang w:val="sr-Cyrl-RS"/>
        </w:rPr>
      </w:pPr>
      <w:r w:rsidRPr="00052478">
        <w:rPr>
          <w:rFonts w:ascii="Times New Roman" w:eastAsia="TimesNewRomanPSMT" w:hAnsi="Times New Roman" w:cs="Times New Roman"/>
          <w:b/>
          <w:bCs/>
          <w:kern w:val="2"/>
        </w:rPr>
        <w:t xml:space="preserve">ПРЕДМЕТ НАБАВКЕ: </w:t>
      </w:r>
      <w:r w:rsidR="00D15DC9">
        <w:rPr>
          <w:rFonts w:ascii="Times New Roman" w:eastAsia="TimesNewRomanPSMT" w:hAnsi="Times New Roman" w:cs="Times New Roman"/>
          <w:b/>
          <w:bCs/>
          <w:kern w:val="2"/>
          <w:lang w:val="sr-Cyrl-RS"/>
        </w:rPr>
        <w:t>Текуће одржавање потпорних зидова</w:t>
      </w:r>
      <w:r w:rsidR="005F2F51">
        <w:rPr>
          <w:rFonts w:ascii="Times New Roman" w:eastAsia="TimesNewRomanPSMT" w:hAnsi="Times New Roman" w:cs="Times New Roman"/>
          <w:b/>
          <w:bCs/>
          <w:kern w:val="2"/>
          <w:lang w:val="sr-Cyrl-RS"/>
        </w:rPr>
        <w:t>, набака број 401-28/26-13</w:t>
      </w:r>
    </w:p>
    <w:p w14:paraId="59CC2D28" w14:textId="77777777" w:rsidR="008911AC" w:rsidRPr="00052478" w:rsidRDefault="008911AC" w:rsidP="008911AC">
      <w:pPr>
        <w:suppressAutoHyphens/>
        <w:spacing w:after="0" w:line="100" w:lineRule="atLeast"/>
        <w:jc w:val="center"/>
        <w:rPr>
          <w:rFonts w:ascii="Times New Roman" w:hAnsi="Times New Roman" w:cs="Times New Roman"/>
          <w:b/>
          <w:bCs/>
          <w:lang w:val="sr-Cyrl-RS" w:eastAsia="sr-Cyrl-CS"/>
        </w:rPr>
      </w:pPr>
    </w:p>
    <w:p w14:paraId="08ED39C4" w14:textId="77777777" w:rsidR="008911AC" w:rsidRPr="00052478" w:rsidRDefault="008911AC" w:rsidP="008911AC">
      <w:pPr>
        <w:suppressAutoHyphens/>
        <w:spacing w:after="0" w:line="100" w:lineRule="atLeast"/>
        <w:jc w:val="center"/>
        <w:rPr>
          <w:rFonts w:ascii="Times New Roman" w:hAnsi="Times New Roman" w:cs="Times New Roman"/>
          <w:b/>
          <w:bCs/>
          <w:lang w:val="sr-Cyrl-RS" w:eastAsia="sr-Cyrl-CS"/>
        </w:rPr>
      </w:pPr>
    </w:p>
    <w:tbl>
      <w:tblPr>
        <w:tblStyle w:val="TableGrid"/>
        <w:tblW w:w="0" w:type="auto"/>
        <w:tblLook w:val="04A0" w:firstRow="1" w:lastRow="0" w:firstColumn="1" w:lastColumn="0" w:noHBand="0" w:noVBand="1"/>
      </w:tblPr>
      <w:tblGrid>
        <w:gridCol w:w="614"/>
        <w:gridCol w:w="3987"/>
        <w:gridCol w:w="689"/>
        <w:gridCol w:w="1011"/>
        <w:gridCol w:w="1378"/>
        <w:gridCol w:w="1609"/>
      </w:tblGrid>
      <w:tr w:rsidR="005F2F51" w:rsidRPr="005F2F51" w14:paraId="2969C3BC" w14:textId="77777777" w:rsidTr="005337EA">
        <w:trPr>
          <w:trHeight w:val="465"/>
        </w:trPr>
        <w:tc>
          <w:tcPr>
            <w:tcW w:w="9288" w:type="dxa"/>
            <w:gridSpan w:val="6"/>
            <w:noWrap/>
            <w:hideMark/>
          </w:tcPr>
          <w:p w14:paraId="33D910E4" w14:textId="548868E3" w:rsidR="005F2F51" w:rsidRPr="005F2F51" w:rsidRDefault="006D2FC4" w:rsidP="005F2F51">
            <w:pPr>
              <w:suppressAutoHyphens/>
              <w:spacing w:line="100" w:lineRule="atLeast"/>
              <w:rPr>
                <w:rFonts w:ascii="Times New Roman" w:eastAsia="TimesNewRomanPSMT" w:hAnsi="Times New Roman" w:cs="Times New Roman"/>
                <w:b/>
                <w:bCs/>
                <w:color w:val="000000"/>
                <w:kern w:val="2"/>
                <w:lang w:eastAsia="ar-SA"/>
              </w:rPr>
            </w:pPr>
            <w:r>
              <w:rPr>
                <w:rFonts w:ascii="Times New Roman" w:eastAsia="TimesNewRomanPSMT" w:hAnsi="Times New Roman" w:cs="Times New Roman"/>
                <w:b/>
                <w:bCs/>
                <w:color w:val="000000"/>
                <w:kern w:val="2"/>
                <w:lang w:val="sr-Cyrl-RS" w:eastAsia="ar-SA"/>
              </w:rPr>
              <w:t>Т</w:t>
            </w:r>
            <w:proofErr w:type="spellStart"/>
            <w:r w:rsidR="005F2F51" w:rsidRPr="005F2F51">
              <w:rPr>
                <w:rFonts w:ascii="Times New Roman" w:eastAsia="TimesNewRomanPSMT" w:hAnsi="Times New Roman" w:cs="Times New Roman"/>
                <w:b/>
                <w:bCs/>
                <w:color w:val="000000"/>
                <w:kern w:val="2"/>
                <w:lang w:eastAsia="ar-SA"/>
              </w:rPr>
              <w:t>ekuće</w:t>
            </w:r>
            <w:proofErr w:type="spellEnd"/>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održavanj</w:t>
            </w:r>
            <w:proofErr w:type="spellEnd"/>
            <w:r>
              <w:rPr>
                <w:rFonts w:ascii="Times New Roman" w:eastAsia="TimesNewRomanPSMT" w:hAnsi="Times New Roman" w:cs="Times New Roman"/>
                <w:b/>
                <w:bCs/>
                <w:color w:val="000000"/>
                <w:kern w:val="2"/>
                <w:lang w:val="sr-Cyrl-RS" w:eastAsia="ar-SA"/>
              </w:rPr>
              <w:t>е</w:t>
            </w:r>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potpornog</w:t>
            </w:r>
            <w:proofErr w:type="spellEnd"/>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zida</w:t>
            </w:r>
            <w:proofErr w:type="spellEnd"/>
            <w:r w:rsidR="005F2F51" w:rsidRPr="005F2F51">
              <w:rPr>
                <w:rFonts w:ascii="Times New Roman" w:eastAsia="TimesNewRomanPSMT" w:hAnsi="Times New Roman" w:cs="Times New Roman"/>
                <w:b/>
                <w:bCs/>
                <w:color w:val="000000"/>
                <w:kern w:val="2"/>
                <w:lang w:eastAsia="ar-SA"/>
              </w:rPr>
              <w:t xml:space="preserve"> u </w:t>
            </w:r>
            <w:proofErr w:type="spellStart"/>
            <w:r w:rsidR="005F2F51" w:rsidRPr="005F2F51">
              <w:rPr>
                <w:rFonts w:ascii="Times New Roman" w:eastAsia="TimesNewRomanPSMT" w:hAnsi="Times New Roman" w:cs="Times New Roman"/>
                <w:b/>
                <w:bCs/>
                <w:color w:val="000000"/>
                <w:kern w:val="2"/>
                <w:lang w:eastAsia="ar-SA"/>
              </w:rPr>
              <w:t>ulici</w:t>
            </w:r>
            <w:proofErr w:type="spellEnd"/>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Hisarskoj</w:t>
            </w:r>
            <w:proofErr w:type="spellEnd"/>
            <w:r w:rsidR="005F2F51" w:rsidRPr="005F2F51">
              <w:rPr>
                <w:rFonts w:ascii="Times New Roman" w:eastAsia="TimesNewRomanPSMT" w:hAnsi="Times New Roman" w:cs="Times New Roman"/>
                <w:b/>
                <w:bCs/>
                <w:color w:val="000000"/>
                <w:kern w:val="2"/>
                <w:lang w:eastAsia="ar-SA"/>
              </w:rPr>
              <w:t xml:space="preserve"> </w:t>
            </w:r>
          </w:p>
        </w:tc>
      </w:tr>
      <w:tr w:rsidR="005F2F51" w:rsidRPr="005F2F51" w14:paraId="245A4AD9" w14:textId="77777777" w:rsidTr="005337EA">
        <w:trPr>
          <w:trHeight w:val="465"/>
        </w:trPr>
        <w:tc>
          <w:tcPr>
            <w:tcW w:w="9288" w:type="dxa"/>
            <w:gridSpan w:val="6"/>
            <w:noWrap/>
            <w:hideMark/>
          </w:tcPr>
          <w:p w14:paraId="5986D30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 xml:space="preserve">u </w:t>
            </w:r>
            <w:proofErr w:type="spellStart"/>
            <w:r w:rsidRPr="005F2F51">
              <w:rPr>
                <w:rFonts w:ascii="Times New Roman" w:eastAsia="TimesNewRomanPSMT" w:hAnsi="Times New Roman" w:cs="Times New Roman"/>
                <w:b/>
                <w:bCs/>
                <w:color w:val="000000"/>
                <w:kern w:val="2"/>
                <w:lang w:eastAsia="ar-SA"/>
              </w:rPr>
              <w:t>Prokuplju</w:t>
            </w:r>
            <w:proofErr w:type="spellEnd"/>
          </w:p>
        </w:tc>
      </w:tr>
      <w:tr w:rsidR="005337EA" w:rsidRPr="005F2F51" w14:paraId="39E59A9F" w14:textId="77777777" w:rsidTr="005337EA">
        <w:trPr>
          <w:trHeight w:val="495"/>
        </w:trPr>
        <w:tc>
          <w:tcPr>
            <w:tcW w:w="614" w:type="dxa"/>
            <w:hideMark/>
          </w:tcPr>
          <w:p w14:paraId="36F62D1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Poz.</w:t>
            </w:r>
          </w:p>
        </w:tc>
        <w:tc>
          <w:tcPr>
            <w:tcW w:w="3987" w:type="dxa"/>
            <w:hideMark/>
          </w:tcPr>
          <w:p w14:paraId="1D2D99E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Opis</w:t>
            </w:r>
            <w:proofErr w:type="spellEnd"/>
          </w:p>
        </w:tc>
        <w:tc>
          <w:tcPr>
            <w:tcW w:w="689" w:type="dxa"/>
            <w:hideMark/>
          </w:tcPr>
          <w:p w14:paraId="79765A74"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Jed. mere</w:t>
            </w:r>
          </w:p>
        </w:tc>
        <w:tc>
          <w:tcPr>
            <w:tcW w:w="1011" w:type="dxa"/>
            <w:hideMark/>
          </w:tcPr>
          <w:p w14:paraId="4C791A09"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Količina</w:t>
            </w:r>
            <w:proofErr w:type="spellEnd"/>
            <w:r w:rsidRPr="005F2F51">
              <w:rPr>
                <w:rFonts w:ascii="Times New Roman" w:eastAsia="TimesNewRomanPSMT" w:hAnsi="Times New Roman" w:cs="Times New Roman"/>
                <w:b/>
                <w:bCs/>
                <w:color w:val="000000"/>
                <w:kern w:val="2"/>
                <w:lang w:eastAsia="ar-SA"/>
              </w:rPr>
              <w:t xml:space="preserve"> </w:t>
            </w:r>
          </w:p>
        </w:tc>
        <w:tc>
          <w:tcPr>
            <w:tcW w:w="1378" w:type="dxa"/>
            <w:hideMark/>
          </w:tcPr>
          <w:p w14:paraId="5CE8BBE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Jedinična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cena</w:t>
            </w:r>
            <w:proofErr w:type="spellEnd"/>
          </w:p>
        </w:tc>
        <w:tc>
          <w:tcPr>
            <w:tcW w:w="1609" w:type="dxa"/>
            <w:hideMark/>
          </w:tcPr>
          <w:p w14:paraId="677CCD87"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Ukupno</w:t>
            </w:r>
            <w:proofErr w:type="spellEnd"/>
            <w:r w:rsidRPr="005F2F51">
              <w:rPr>
                <w:rFonts w:ascii="Times New Roman" w:eastAsia="TimesNewRomanPSMT" w:hAnsi="Times New Roman" w:cs="Times New Roman"/>
                <w:b/>
                <w:bCs/>
                <w:color w:val="000000"/>
                <w:kern w:val="2"/>
                <w:lang w:eastAsia="ar-SA"/>
              </w:rPr>
              <w:t xml:space="preserve"> </w:t>
            </w:r>
          </w:p>
        </w:tc>
      </w:tr>
      <w:tr w:rsidR="005F2F51" w:rsidRPr="005F2F51" w14:paraId="6BF663F2" w14:textId="77777777" w:rsidTr="005337EA">
        <w:trPr>
          <w:trHeight w:val="1320"/>
        </w:trPr>
        <w:tc>
          <w:tcPr>
            <w:tcW w:w="614" w:type="dxa"/>
            <w:hideMark/>
          </w:tcPr>
          <w:p w14:paraId="386992C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w:t>
            </w:r>
          </w:p>
        </w:tc>
        <w:tc>
          <w:tcPr>
            <w:tcW w:w="3987" w:type="dxa"/>
            <w:hideMark/>
          </w:tcPr>
          <w:p w14:paraId="45311EBB"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Mašinsko</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ručno</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rušenje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oštećenog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od</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kamena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skladištenjem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kamena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mesto </w:t>
            </w:r>
            <w:proofErr w:type="spellStart"/>
            <w:r w:rsidRPr="005F2F51">
              <w:rPr>
                <w:rFonts w:ascii="Times New Roman" w:eastAsia="TimesNewRomanPSMT" w:hAnsi="Times New Roman" w:cs="Times New Roman"/>
                <w:b/>
                <w:bCs/>
                <w:color w:val="000000"/>
                <w:kern w:val="2"/>
                <w:lang w:eastAsia="ar-SA"/>
              </w:rPr>
              <w:t>koje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odredi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investitor</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0874D37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04E216F0"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18,00</w:t>
            </w:r>
          </w:p>
        </w:tc>
        <w:tc>
          <w:tcPr>
            <w:tcW w:w="1378" w:type="dxa"/>
            <w:noWrap/>
            <w:hideMark/>
          </w:tcPr>
          <w:p w14:paraId="7096B55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60B71D92"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F2F51" w:rsidRPr="005F2F51" w14:paraId="3C97CED7" w14:textId="77777777" w:rsidTr="005337EA">
        <w:trPr>
          <w:trHeight w:val="945"/>
        </w:trPr>
        <w:tc>
          <w:tcPr>
            <w:tcW w:w="614" w:type="dxa"/>
            <w:hideMark/>
          </w:tcPr>
          <w:p w14:paraId="6665290F"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2</w:t>
            </w:r>
          </w:p>
        </w:tc>
        <w:tc>
          <w:tcPr>
            <w:tcW w:w="3987" w:type="dxa"/>
            <w:hideMark/>
          </w:tcPr>
          <w:p w14:paraId="51E4FEE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Iskop</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zemlje</w:t>
            </w:r>
            <w:proofErr w:type="spellEnd"/>
            <w:r w:rsidRPr="005F2F51">
              <w:rPr>
                <w:rFonts w:ascii="Times New Roman" w:eastAsia="TimesNewRomanPSMT" w:hAnsi="Times New Roman" w:cs="Times New Roman"/>
                <w:b/>
                <w:bCs/>
                <w:color w:val="000000"/>
                <w:kern w:val="2"/>
                <w:lang w:eastAsia="ar-SA"/>
              </w:rPr>
              <w:t xml:space="preserve"> III </w:t>
            </w:r>
            <w:proofErr w:type="spellStart"/>
            <w:r w:rsidRPr="005F2F51">
              <w:rPr>
                <w:rFonts w:ascii="Times New Roman" w:eastAsia="TimesNewRomanPSMT" w:hAnsi="Times New Roman" w:cs="Times New Roman"/>
                <w:b/>
                <w:bCs/>
                <w:color w:val="000000"/>
                <w:kern w:val="2"/>
                <w:lang w:eastAsia="ar-SA"/>
              </w:rPr>
              <w:t>kategorije</w:t>
            </w:r>
            <w:proofErr w:type="spellEnd"/>
            <w:r w:rsidRPr="005F2F51">
              <w:rPr>
                <w:rFonts w:ascii="Times New Roman" w:eastAsia="TimesNewRomanPSMT" w:hAnsi="Times New Roman" w:cs="Times New Roman"/>
                <w:b/>
                <w:bCs/>
                <w:color w:val="000000"/>
                <w:kern w:val="2"/>
                <w:lang w:eastAsia="ar-SA"/>
              </w:rPr>
              <w:t xml:space="preserve"> za </w:t>
            </w:r>
            <w:proofErr w:type="spellStart"/>
            <w:r w:rsidRPr="005F2F51">
              <w:rPr>
                <w:rFonts w:ascii="Times New Roman" w:eastAsia="TimesNewRomanPSMT" w:hAnsi="Times New Roman" w:cs="Times New Roman"/>
                <w:b/>
                <w:bCs/>
                <w:color w:val="000000"/>
                <w:kern w:val="2"/>
                <w:lang w:eastAsia="ar-SA"/>
              </w:rPr>
              <w:t>stopu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dubine</w:t>
            </w:r>
            <w:proofErr w:type="spellEnd"/>
            <w:r w:rsidRPr="005F2F51">
              <w:rPr>
                <w:rFonts w:ascii="Times New Roman" w:eastAsia="TimesNewRomanPSMT" w:hAnsi="Times New Roman" w:cs="Times New Roman"/>
                <w:b/>
                <w:bCs/>
                <w:color w:val="000000"/>
                <w:kern w:val="2"/>
                <w:lang w:eastAsia="ar-SA"/>
              </w:rPr>
              <w:t xml:space="preserve"> 80m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širine</w:t>
            </w:r>
            <w:proofErr w:type="spellEnd"/>
            <w:r w:rsidRPr="005F2F51">
              <w:rPr>
                <w:rFonts w:ascii="Times New Roman" w:eastAsia="TimesNewRomanPSMT" w:hAnsi="Times New Roman" w:cs="Times New Roman"/>
                <w:b/>
                <w:bCs/>
                <w:color w:val="000000"/>
                <w:kern w:val="2"/>
                <w:lang w:eastAsia="ar-SA"/>
              </w:rPr>
              <w:t xml:space="preserve"> 100cm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odvoz</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zemlje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deponiju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59132D8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4FC6261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9,60</w:t>
            </w:r>
          </w:p>
        </w:tc>
        <w:tc>
          <w:tcPr>
            <w:tcW w:w="1378" w:type="dxa"/>
            <w:noWrap/>
            <w:hideMark/>
          </w:tcPr>
          <w:p w14:paraId="7FB084A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31DE6A1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F2F51" w:rsidRPr="005F2F51" w14:paraId="12DD7802" w14:textId="77777777" w:rsidTr="005337EA">
        <w:trPr>
          <w:trHeight w:val="1575"/>
        </w:trPr>
        <w:tc>
          <w:tcPr>
            <w:tcW w:w="614" w:type="dxa"/>
            <w:hideMark/>
          </w:tcPr>
          <w:p w14:paraId="26E6DE9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3</w:t>
            </w:r>
          </w:p>
        </w:tc>
        <w:tc>
          <w:tcPr>
            <w:tcW w:w="3987" w:type="dxa"/>
            <w:hideMark/>
          </w:tcPr>
          <w:p w14:paraId="01F5B0C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Betoniranje</w:t>
            </w:r>
            <w:proofErr w:type="spellEnd"/>
            <w:r w:rsidRPr="005F2F51">
              <w:rPr>
                <w:rFonts w:ascii="Times New Roman" w:eastAsia="TimesNewRomanPSMT" w:hAnsi="Times New Roman" w:cs="Times New Roman"/>
                <w:b/>
                <w:bCs/>
                <w:color w:val="000000"/>
                <w:kern w:val="2"/>
                <w:lang w:eastAsia="ar-SA"/>
              </w:rPr>
              <w:t xml:space="preserve"> stope </w:t>
            </w:r>
            <w:proofErr w:type="spellStart"/>
            <w:r w:rsidRPr="005F2F51">
              <w:rPr>
                <w:rFonts w:ascii="Times New Roman" w:eastAsia="TimesNewRomanPSMT" w:hAnsi="Times New Roman" w:cs="Times New Roman"/>
                <w:b/>
                <w:bCs/>
                <w:color w:val="000000"/>
                <w:kern w:val="2"/>
                <w:lang w:eastAsia="ar-SA"/>
              </w:rPr>
              <w:t>temelja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armiranim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betonom</w:t>
            </w:r>
            <w:proofErr w:type="spellEnd"/>
            <w:r w:rsidRPr="005F2F51">
              <w:rPr>
                <w:rFonts w:ascii="Times New Roman" w:eastAsia="TimesNewRomanPSMT" w:hAnsi="Times New Roman" w:cs="Times New Roman"/>
                <w:b/>
                <w:bCs/>
                <w:color w:val="000000"/>
                <w:kern w:val="2"/>
                <w:lang w:eastAsia="ar-SA"/>
              </w:rPr>
              <w:t xml:space="preserve"> MB</w:t>
            </w:r>
            <w:proofErr w:type="gramStart"/>
            <w:r w:rsidRPr="005F2F51">
              <w:rPr>
                <w:rFonts w:ascii="Times New Roman" w:eastAsia="TimesNewRomanPSMT" w:hAnsi="Times New Roman" w:cs="Times New Roman"/>
                <w:b/>
                <w:bCs/>
                <w:color w:val="000000"/>
                <w:kern w:val="2"/>
                <w:lang w:eastAsia="ar-SA"/>
              </w:rPr>
              <w:t xml:space="preserve">30  </w:t>
            </w:r>
            <w:proofErr w:type="spellStart"/>
            <w:r w:rsidRPr="005F2F51">
              <w:rPr>
                <w:rFonts w:ascii="Times New Roman" w:eastAsia="TimesNewRomanPSMT" w:hAnsi="Times New Roman" w:cs="Times New Roman"/>
                <w:b/>
                <w:bCs/>
                <w:color w:val="000000"/>
                <w:kern w:val="2"/>
                <w:lang w:eastAsia="ar-SA"/>
              </w:rPr>
              <w:t>na</w:t>
            </w:r>
            <w:proofErr w:type="spellEnd"/>
            <w:proofErr w:type="gram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sloju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tampona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šljunka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debljine</w:t>
            </w:r>
            <w:proofErr w:type="spellEnd"/>
            <w:r w:rsidRPr="005F2F51">
              <w:rPr>
                <w:rFonts w:ascii="Times New Roman" w:eastAsia="TimesNewRomanPSMT" w:hAnsi="Times New Roman" w:cs="Times New Roman"/>
                <w:b/>
                <w:bCs/>
                <w:color w:val="000000"/>
                <w:kern w:val="2"/>
                <w:lang w:eastAsia="ar-SA"/>
              </w:rPr>
              <w:t xml:space="preserve"> d=10cm (</w:t>
            </w:r>
            <w:proofErr w:type="spellStart"/>
            <w:r w:rsidRPr="005F2F51">
              <w:rPr>
                <w:rFonts w:ascii="Times New Roman" w:eastAsia="TimesNewRomanPSMT" w:hAnsi="Times New Roman" w:cs="Times New Roman"/>
                <w:b/>
                <w:bCs/>
                <w:color w:val="000000"/>
                <w:kern w:val="2"/>
                <w:lang w:eastAsia="ar-SA"/>
              </w:rPr>
              <w:t>isti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ulazi</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cenu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pozicije</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cenu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uračunata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ugradnja</w:t>
            </w:r>
            <w:proofErr w:type="spellEnd"/>
            <w:r w:rsidRPr="005F2F51">
              <w:rPr>
                <w:rFonts w:ascii="Times New Roman" w:eastAsia="TimesNewRomanPSMT" w:hAnsi="Times New Roman" w:cs="Times New Roman"/>
                <w:b/>
                <w:bCs/>
                <w:color w:val="000000"/>
                <w:kern w:val="2"/>
                <w:lang w:eastAsia="ar-SA"/>
              </w:rPr>
              <w:t xml:space="preserve"> armature u </w:t>
            </w:r>
            <w:proofErr w:type="spellStart"/>
            <w:r w:rsidRPr="005F2F51">
              <w:rPr>
                <w:rFonts w:ascii="Times New Roman" w:eastAsia="TimesNewRomanPSMT" w:hAnsi="Times New Roman" w:cs="Times New Roman"/>
                <w:b/>
                <w:bCs/>
                <w:color w:val="000000"/>
                <w:kern w:val="2"/>
                <w:lang w:eastAsia="ar-SA"/>
              </w:rPr>
              <w:t>svemu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prema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detalju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498A9F8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6617A9FB"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9,60</w:t>
            </w:r>
          </w:p>
        </w:tc>
        <w:tc>
          <w:tcPr>
            <w:tcW w:w="1378" w:type="dxa"/>
            <w:noWrap/>
            <w:hideMark/>
          </w:tcPr>
          <w:p w14:paraId="34E0F726"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35763509"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F2F51" w:rsidRPr="005F2F51" w14:paraId="061E77B5" w14:textId="77777777" w:rsidTr="005337EA">
        <w:trPr>
          <w:trHeight w:val="3195"/>
        </w:trPr>
        <w:tc>
          <w:tcPr>
            <w:tcW w:w="614" w:type="dxa"/>
            <w:hideMark/>
          </w:tcPr>
          <w:p w14:paraId="5551A11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4</w:t>
            </w:r>
          </w:p>
        </w:tc>
        <w:tc>
          <w:tcPr>
            <w:tcW w:w="3987" w:type="dxa"/>
            <w:hideMark/>
          </w:tcPr>
          <w:p w14:paraId="379EE52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Betoniranje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odgovarajućoj</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oplati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armiranim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betonom</w:t>
            </w:r>
            <w:proofErr w:type="spellEnd"/>
            <w:r w:rsidRPr="005F2F51">
              <w:rPr>
                <w:rFonts w:ascii="Times New Roman" w:eastAsia="TimesNewRomanPSMT" w:hAnsi="Times New Roman" w:cs="Times New Roman"/>
                <w:b/>
                <w:bCs/>
                <w:color w:val="000000"/>
                <w:kern w:val="2"/>
                <w:lang w:eastAsia="ar-SA"/>
              </w:rPr>
              <w:t xml:space="preserve"> MB30, </w:t>
            </w:r>
            <w:proofErr w:type="spellStart"/>
            <w:r w:rsidRPr="005F2F51">
              <w:rPr>
                <w:rFonts w:ascii="Times New Roman" w:eastAsia="TimesNewRomanPSMT" w:hAnsi="Times New Roman" w:cs="Times New Roman"/>
                <w:b/>
                <w:bCs/>
                <w:color w:val="000000"/>
                <w:kern w:val="2"/>
                <w:lang w:eastAsia="ar-SA"/>
              </w:rPr>
              <w:t>sa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izradom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barbakana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fazi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izrade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oplate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plastičnim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cevima</w:t>
            </w:r>
            <w:proofErr w:type="spellEnd"/>
            <w:r w:rsidRPr="005F2F51">
              <w:rPr>
                <w:rFonts w:ascii="Times New Roman" w:eastAsia="TimesNewRomanPSMT" w:hAnsi="Times New Roman" w:cs="Times New Roman"/>
                <w:b/>
                <w:bCs/>
                <w:color w:val="000000"/>
                <w:kern w:val="2"/>
                <w:lang w:eastAsia="ar-SA"/>
              </w:rPr>
              <w:t xml:space="preserve"> </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50. </w:t>
            </w:r>
            <w:proofErr w:type="spellStart"/>
            <w:r w:rsidRPr="005F2F51">
              <w:rPr>
                <w:rFonts w:ascii="Times New Roman" w:eastAsia="TimesNewRomanPSMT" w:hAnsi="Times New Roman" w:cs="Times New Roman"/>
                <w:b/>
                <w:bCs/>
                <w:color w:val="000000"/>
                <w:kern w:val="2"/>
                <w:lang w:eastAsia="ar-SA"/>
              </w:rPr>
              <w:t>Zid</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armirati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obostrano</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sa</w:t>
            </w:r>
            <w:proofErr w:type="spellEnd"/>
            <w:r w:rsidRPr="005F2F51">
              <w:rPr>
                <w:rFonts w:ascii="Times New Roman" w:eastAsia="TimesNewRomanPSMT" w:hAnsi="Times New Roman" w:cs="Times New Roman"/>
                <w:b/>
                <w:bCs/>
                <w:color w:val="000000"/>
                <w:kern w:val="2"/>
                <w:lang w:eastAsia="ar-SA"/>
              </w:rPr>
              <w:t xml:space="preserve"> </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10/10 </w:t>
            </w:r>
            <w:proofErr w:type="spellStart"/>
            <w:r w:rsidRPr="005F2F51">
              <w:rPr>
                <w:rFonts w:ascii="Times New Roman" w:eastAsia="TimesNewRomanPSMT" w:hAnsi="Times New Roman" w:cs="Times New Roman"/>
                <w:b/>
                <w:bCs/>
                <w:color w:val="000000"/>
                <w:kern w:val="2"/>
                <w:lang w:eastAsia="ar-SA"/>
              </w:rPr>
              <w:t>vertikalnim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serklažima</w:t>
            </w:r>
            <w:proofErr w:type="spellEnd"/>
            <w:r w:rsidRPr="005F2F51">
              <w:rPr>
                <w:rFonts w:ascii="Times New Roman" w:eastAsia="TimesNewRomanPSMT" w:hAnsi="Times New Roman" w:cs="Times New Roman"/>
                <w:b/>
                <w:bCs/>
                <w:color w:val="000000"/>
                <w:kern w:val="2"/>
                <w:lang w:eastAsia="ar-SA"/>
              </w:rPr>
              <w:t xml:space="preserve"> 4</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14 </w:t>
            </w:r>
            <w:proofErr w:type="spellStart"/>
            <w:r w:rsidRPr="005F2F51">
              <w:rPr>
                <w:rFonts w:ascii="Times New Roman" w:eastAsia="TimesNewRomanPSMT" w:hAnsi="Times New Roman" w:cs="Times New Roman"/>
                <w:b/>
                <w:bCs/>
                <w:color w:val="000000"/>
                <w:kern w:val="2"/>
                <w:lang w:eastAsia="ar-SA"/>
              </w:rPr>
              <w:t>uz</w:t>
            </w:r>
            <w:proofErr w:type="spellEnd"/>
            <w:r w:rsidRPr="005F2F51">
              <w:rPr>
                <w:rFonts w:ascii="Times New Roman" w:eastAsia="TimesNewRomanPSMT" w:hAnsi="Times New Roman" w:cs="Times New Roman"/>
                <w:b/>
                <w:bCs/>
                <w:color w:val="000000"/>
                <w:kern w:val="2"/>
                <w:lang w:eastAsia="ar-SA"/>
              </w:rPr>
              <w:t xml:space="preserve"> </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6/15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svakih</w:t>
            </w:r>
            <w:proofErr w:type="spellEnd"/>
            <w:r w:rsidRPr="005F2F51">
              <w:rPr>
                <w:rFonts w:ascii="Times New Roman" w:eastAsia="TimesNewRomanPSMT" w:hAnsi="Times New Roman" w:cs="Times New Roman"/>
                <w:b/>
                <w:bCs/>
                <w:color w:val="000000"/>
                <w:kern w:val="2"/>
                <w:lang w:eastAsia="ar-SA"/>
              </w:rPr>
              <w:t xml:space="preserve"> 2,50m. U </w:t>
            </w:r>
            <w:proofErr w:type="spellStart"/>
            <w:r w:rsidRPr="005F2F51">
              <w:rPr>
                <w:rFonts w:ascii="Times New Roman" w:eastAsia="TimesNewRomanPSMT" w:hAnsi="Times New Roman" w:cs="Times New Roman"/>
                <w:b/>
                <w:bCs/>
                <w:color w:val="000000"/>
                <w:kern w:val="2"/>
                <w:lang w:eastAsia="ar-SA"/>
              </w:rPr>
              <w:t>cenu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uračunat</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dovoz</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ugradnja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materijala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konstrukciju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potrebna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armatura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upotreba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vibratora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oplata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nega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betona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65CAAAB0"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2B031CBF"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13,50</w:t>
            </w:r>
          </w:p>
        </w:tc>
        <w:tc>
          <w:tcPr>
            <w:tcW w:w="1378" w:type="dxa"/>
            <w:noWrap/>
            <w:hideMark/>
          </w:tcPr>
          <w:p w14:paraId="31729A10"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148D2704"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F2F51" w:rsidRPr="005F2F51" w14:paraId="788FBF5C" w14:textId="77777777" w:rsidTr="005337EA">
        <w:trPr>
          <w:trHeight w:val="945"/>
        </w:trPr>
        <w:tc>
          <w:tcPr>
            <w:tcW w:w="614" w:type="dxa"/>
            <w:hideMark/>
          </w:tcPr>
          <w:p w14:paraId="59E3178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5</w:t>
            </w:r>
          </w:p>
        </w:tc>
        <w:tc>
          <w:tcPr>
            <w:tcW w:w="3987" w:type="dxa"/>
            <w:hideMark/>
          </w:tcPr>
          <w:p w14:paraId="780A2F1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proofErr w:type="gramStart"/>
            <w:r w:rsidRPr="005F2F51">
              <w:rPr>
                <w:rFonts w:ascii="Times New Roman" w:eastAsia="TimesNewRomanPSMT" w:hAnsi="Times New Roman" w:cs="Times New Roman"/>
                <w:b/>
                <w:bCs/>
                <w:color w:val="000000"/>
                <w:kern w:val="2"/>
                <w:lang w:eastAsia="ar-SA"/>
              </w:rPr>
              <w:t>Nabavka,transport</w:t>
            </w:r>
            <w:proofErr w:type="spellEnd"/>
            <w:proofErr w:type="gram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sečenje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ugradnja</w:t>
            </w:r>
            <w:proofErr w:type="spellEnd"/>
            <w:r w:rsidRPr="005F2F51">
              <w:rPr>
                <w:rFonts w:ascii="Times New Roman" w:eastAsia="TimesNewRomanPSMT" w:hAnsi="Times New Roman" w:cs="Times New Roman"/>
                <w:b/>
                <w:bCs/>
                <w:color w:val="000000"/>
                <w:kern w:val="2"/>
                <w:lang w:eastAsia="ar-SA"/>
              </w:rPr>
              <w:t xml:space="preserve"> armature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svim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neophodnim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pozicijama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kg </w:t>
            </w:r>
            <w:proofErr w:type="spellStart"/>
            <w:r w:rsidRPr="005F2F51">
              <w:rPr>
                <w:rFonts w:ascii="Times New Roman" w:eastAsia="TimesNewRomanPSMT" w:hAnsi="Times New Roman" w:cs="Times New Roman"/>
                <w:b/>
                <w:bCs/>
                <w:color w:val="000000"/>
                <w:kern w:val="2"/>
                <w:lang w:eastAsia="ar-SA"/>
              </w:rPr>
              <w:t>ugrađene</w:t>
            </w:r>
            <w:proofErr w:type="spellEnd"/>
            <w:r w:rsidRPr="005F2F51">
              <w:rPr>
                <w:rFonts w:ascii="Times New Roman" w:eastAsia="TimesNewRomanPSMT" w:hAnsi="Times New Roman" w:cs="Times New Roman"/>
                <w:b/>
                <w:bCs/>
                <w:color w:val="000000"/>
                <w:kern w:val="2"/>
                <w:lang w:eastAsia="ar-SA"/>
              </w:rPr>
              <w:t xml:space="preserve"> armature.</w:t>
            </w:r>
          </w:p>
        </w:tc>
        <w:tc>
          <w:tcPr>
            <w:tcW w:w="689" w:type="dxa"/>
            <w:hideMark/>
          </w:tcPr>
          <w:p w14:paraId="39BC92A4"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kg</w:t>
            </w:r>
          </w:p>
        </w:tc>
        <w:tc>
          <w:tcPr>
            <w:tcW w:w="1011" w:type="dxa"/>
            <w:hideMark/>
          </w:tcPr>
          <w:p w14:paraId="125273F9"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1920,00</w:t>
            </w:r>
          </w:p>
        </w:tc>
        <w:tc>
          <w:tcPr>
            <w:tcW w:w="1378" w:type="dxa"/>
            <w:noWrap/>
            <w:hideMark/>
          </w:tcPr>
          <w:p w14:paraId="0037DB7F"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79EC47E9"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F2F51" w:rsidRPr="005F2F51" w14:paraId="19153901" w14:textId="77777777" w:rsidTr="005337EA">
        <w:trPr>
          <w:trHeight w:val="315"/>
        </w:trPr>
        <w:tc>
          <w:tcPr>
            <w:tcW w:w="614" w:type="dxa"/>
            <w:hideMark/>
          </w:tcPr>
          <w:p w14:paraId="3DAD3577"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3987" w:type="dxa"/>
            <w:hideMark/>
          </w:tcPr>
          <w:p w14:paraId="38E8F89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689" w:type="dxa"/>
            <w:hideMark/>
          </w:tcPr>
          <w:p w14:paraId="5C966577"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011" w:type="dxa"/>
            <w:hideMark/>
          </w:tcPr>
          <w:p w14:paraId="10BF7C8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378" w:type="dxa"/>
            <w:noWrap/>
            <w:hideMark/>
          </w:tcPr>
          <w:p w14:paraId="1D19B312"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7DF7737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F2F51" w:rsidRPr="005F2F51" w14:paraId="7C3AE68D" w14:textId="77777777" w:rsidTr="005337EA">
        <w:trPr>
          <w:trHeight w:val="375"/>
        </w:trPr>
        <w:tc>
          <w:tcPr>
            <w:tcW w:w="614" w:type="dxa"/>
            <w:hideMark/>
          </w:tcPr>
          <w:p w14:paraId="5E38AB9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3987" w:type="dxa"/>
            <w:hideMark/>
          </w:tcPr>
          <w:p w14:paraId="3F1C6E1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UKUPNO (BEZ PDV-a)</w:t>
            </w:r>
          </w:p>
        </w:tc>
        <w:tc>
          <w:tcPr>
            <w:tcW w:w="689" w:type="dxa"/>
            <w:hideMark/>
          </w:tcPr>
          <w:p w14:paraId="40B944B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011" w:type="dxa"/>
            <w:hideMark/>
          </w:tcPr>
          <w:p w14:paraId="1E8D4BA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378" w:type="dxa"/>
            <w:noWrap/>
            <w:hideMark/>
          </w:tcPr>
          <w:p w14:paraId="2D9C7AE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09" w:type="dxa"/>
            <w:noWrap/>
            <w:hideMark/>
          </w:tcPr>
          <w:p w14:paraId="6724721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bl>
    <w:p w14:paraId="4F84A280" w14:textId="77777777" w:rsidR="008911AC" w:rsidRDefault="008911AC"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34E844B0" w14:textId="77777777"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0CD34D10" w14:textId="77777777"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12F449FD" w14:textId="77777777" w:rsidR="00DC5FF1" w:rsidRDefault="00DC5FF1"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349E4932" w14:textId="77777777" w:rsidR="00DC5FF1" w:rsidRDefault="00DC5FF1"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143DE06C" w14:textId="77777777" w:rsidR="00AE19E7" w:rsidRDefault="00AE19E7"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724C4498" w14:textId="77777777" w:rsidR="00AE19E7" w:rsidRDefault="00AE19E7"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0EE9ADEA" w14:textId="77777777" w:rsidR="00AE19E7" w:rsidRDefault="00AE19E7"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625E51B7" w14:textId="77777777" w:rsidR="00AE19E7" w:rsidRDefault="00AE19E7"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30BFE16E" w14:textId="77777777"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1A6D5FBB" w14:textId="77777777" w:rsidR="005337EA" w:rsidRP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tbl>
      <w:tblPr>
        <w:tblStyle w:val="TableGrid"/>
        <w:tblW w:w="0" w:type="auto"/>
        <w:tblLook w:val="04A0" w:firstRow="1" w:lastRow="0" w:firstColumn="1" w:lastColumn="0" w:noHBand="0" w:noVBand="1"/>
      </w:tblPr>
      <w:tblGrid>
        <w:gridCol w:w="614"/>
        <w:gridCol w:w="4081"/>
        <w:gridCol w:w="689"/>
        <w:gridCol w:w="1011"/>
        <w:gridCol w:w="1260"/>
        <w:gridCol w:w="1633"/>
      </w:tblGrid>
      <w:tr w:rsidR="005F2F51" w:rsidRPr="005F2F51" w14:paraId="374A7D4A" w14:textId="77777777" w:rsidTr="005337EA">
        <w:trPr>
          <w:trHeight w:val="465"/>
        </w:trPr>
        <w:tc>
          <w:tcPr>
            <w:tcW w:w="9288" w:type="dxa"/>
            <w:gridSpan w:val="6"/>
            <w:noWrap/>
            <w:hideMark/>
          </w:tcPr>
          <w:p w14:paraId="6BFF2C11" w14:textId="19A8B5EF" w:rsidR="005F2F51" w:rsidRPr="005F2F51" w:rsidRDefault="006D2FC4" w:rsidP="005F2F51">
            <w:pPr>
              <w:suppressAutoHyphens/>
              <w:spacing w:line="100" w:lineRule="atLeast"/>
              <w:rPr>
                <w:rFonts w:ascii="Times New Roman" w:eastAsia="TimesNewRomanPSMT" w:hAnsi="Times New Roman" w:cs="Times New Roman"/>
                <w:b/>
                <w:bCs/>
                <w:color w:val="000000"/>
                <w:kern w:val="2"/>
                <w:lang w:eastAsia="ar-SA"/>
              </w:rPr>
            </w:pPr>
            <w:r>
              <w:rPr>
                <w:rFonts w:ascii="Times New Roman" w:eastAsia="TimesNewRomanPSMT" w:hAnsi="Times New Roman" w:cs="Times New Roman"/>
                <w:b/>
                <w:bCs/>
                <w:color w:val="000000"/>
                <w:kern w:val="2"/>
                <w:lang w:val="sr-Cyrl-RS" w:eastAsia="ar-SA"/>
              </w:rPr>
              <w:lastRenderedPageBreak/>
              <w:t>Т</w:t>
            </w:r>
            <w:proofErr w:type="spellStart"/>
            <w:r w:rsidR="005F2F51" w:rsidRPr="005F2F51">
              <w:rPr>
                <w:rFonts w:ascii="Times New Roman" w:eastAsia="TimesNewRomanPSMT" w:hAnsi="Times New Roman" w:cs="Times New Roman"/>
                <w:b/>
                <w:bCs/>
                <w:color w:val="000000"/>
                <w:kern w:val="2"/>
                <w:lang w:eastAsia="ar-SA"/>
              </w:rPr>
              <w:t>ekuće</w:t>
            </w:r>
            <w:proofErr w:type="spellEnd"/>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održavanj</w:t>
            </w:r>
            <w:proofErr w:type="spellEnd"/>
            <w:r>
              <w:rPr>
                <w:rFonts w:ascii="Times New Roman" w:eastAsia="TimesNewRomanPSMT" w:hAnsi="Times New Roman" w:cs="Times New Roman"/>
                <w:b/>
                <w:bCs/>
                <w:color w:val="000000"/>
                <w:kern w:val="2"/>
                <w:lang w:val="sr-Cyrl-RS" w:eastAsia="ar-SA"/>
              </w:rPr>
              <w:t>е</w:t>
            </w:r>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potpornog</w:t>
            </w:r>
            <w:proofErr w:type="spellEnd"/>
            <w:r w:rsidR="005F2F51" w:rsidRPr="005F2F51">
              <w:rPr>
                <w:rFonts w:ascii="Times New Roman" w:eastAsia="TimesNewRomanPSMT" w:hAnsi="Times New Roman" w:cs="Times New Roman"/>
                <w:b/>
                <w:bCs/>
                <w:color w:val="000000"/>
                <w:kern w:val="2"/>
                <w:lang w:eastAsia="ar-SA"/>
              </w:rPr>
              <w:t xml:space="preserve"> </w:t>
            </w:r>
            <w:proofErr w:type="spellStart"/>
            <w:r w:rsidR="005F2F51" w:rsidRPr="005F2F51">
              <w:rPr>
                <w:rFonts w:ascii="Times New Roman" w:eastAsia="TimesNewRomanPSMT" w:hAnsi="Times New Roman" w:cs="Times New Roman"/>
                <w:b/>
                <w:bCs/>
                <w:color w:val="000000"/>
                <w:kern w:val="2"/>
                <w:lang w:eastAsia="ar-SA"/>
              </w:rPr>
              <w:t>zida</w:t>
            </w:r>
            <w:proofErr w:type="spellEnd"/>
            <w:r w:rsidR="005F2F51" w:rsidRPr="005F2F51">
              <w:rPr>
                <w:rFonts w:ascii="Times New Roman" w:eastAsia="TimesNewRomanPSMT" w:hAnsi="Times New Roman" w:cs="Times New Roman"/>
                <w:b/>
                <w:bCs/>
                <w:color w:val="000000"/>
                <w:kern w:val="2"/>
                <w:lang w:eastAsia="ar-SA"/>
              </w:rPr>
              <w:t xml:space="preserve"> </w:t>
            </w:r>
          </w:p>
        </w:tc>
      </w:tr>
      <w:tr w:rsidR="005F2F51" w:rsidRPr="005F2F51" w14:paraId="2AB5E617" w14:textId="77777777" w:rsidTr="005337EA">
        <w:trPr>
          <w:trHeight w:val="465"/>
        </w:trPr>
        <w:tc>
          <w:tcPr>
            <w:tcW w:w="9288" w:type="dxa"/>
            <w:gridSpan w:val="6"/>
            <w:noWrap/>
            <w:hideMark/>
          </w:tcPr>
          <w:p w14:paraId="3FB55620"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 xml:space="preserve">u </w:t>
            </w:r>
            <w:proofErr w:type="spellStart"/>
            <w:r w:rsidRPr="005F2F51">
              <w:rPr>
                <w:rFonts w:ascii="Times New Roman" w:eastAsia="TimesNewRomanPSMT" w:hAnsi="Times New Roman" w:cs="Times New Roman"/>
                <w:b/>
                <w:bCs/>
                <w:color w:val="000000"/>
                <w:kern w:val="2"/>
                <w:lang w:eastAsia="ar-SA"/>
              </w:rPr>
              <w:t>ulici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Dragoljuba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Radosavljevića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Prokuplju</w:t>
            </w:r>
            <w:proofErr w:type="spellEnd"/>
          </w:p>
        </w:tc>
      </w:tr>
      <w:tr w:rsidR="005337EA" w:rsidRPr="005F2F51" w14:paraId="09B2337B" w14:textId="77777777" w:rsidTr="005337EA">
        <w:trPr>
          <w:trHeight w:val="495"/>
        </w:trPr>
        <w:tc>
          <w:tcPr>
            <w:tcW w:w="614" w:type="dxa"/>
            <w:hideMark/>
          </w:tcPr>
          <w:p w14:paraId="1F48B96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Poz.</w:t>
            </w:r>
          </w:p>
        </w:tc>
        <w:tc>
          <w:tcPr>
            <w:tcW w:w="4081" w:type="dxa"/>
            <w:hideMark/>
          </w:tcPr>
          <w:p w14:paraId="43FC7A7B"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Opis</w:t>
            </w:r>
            <w:proofErr w:type="spellEnd"/>
          </w:p>
        </w:tc>
        <w:tc>
          <w:tcPr>
            <w:tcW w:w="689" w:type="dxa"/>
            <w:hideMark/>
          </w:tcPr>
          <w:p w14:paraId="47F39C0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Jed. mere</w:t>
            </w:r>
          </w:p>
        </w:tc>
        <w:tc>
          <w:tcPr>
            <w:tcW w:w="1011" w:type="dxa"/>
            <w:hideMark/>
          </w:tcPr>
          <w:p w14:paraId="67B555C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Količina</w:t>
            </w:r>
            <w:proofErr w:type="spellEnd"/>
            <w:r w:rsidRPr="005F2F51">
              <w:rPr>
                <w:rFonts w:ascii="Times New Roman" w:eastAsia="TimesNewRomanPSMT" w:hAnsi="Times New Roman" w:cs="Times New Roman"/>
                <w:b/>
                <w:bCs/>
                <w:color w:val="000000"/>
                <w:kern w:val="2"/>
                <w:lang w:eastAsia="ar-SA"/>
              </w:rPr>
              <w:t xml:space="preserve"> </w:t>
            </w:r>
          </w:p>
        </w:tc>
        <w:tc>
          <w:tcPr>
            <w:tcW w:w="1260" w:type="dxa"/>
            <w:hideMark/>
          </w:tcPr>
          <w:p w14:paraId="32A813E6"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Jedinična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cena</w:t>
            </w:r>
            <w:proofErr w:type="spellEnd"/>
          </w:p>
        </w:tc>
        <w:tc>
          <w:tcPr>
            <w:tcW w:w="1633" w:type="dxa"/>
            <w:hideMark/>
          </w:tcPr>
          <w:p w14:paraId="7510344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Ukupno</w:t>
            </w:r>
            <w:proofErr w:type="spellEnd"/>
            <w:r w:rsidRPr="005F2F51">
              <w:rPr>
                <w:rFonts w:ascii="Times New Roman" w:eastAsia="TimesNewRomanPSMT" w:hAnsi="Times New Roman" w:cs="Times New Roman"/>
                <w:b/>
                <w:bCs/>
                <w:color w:val="000000"/>
                <w:kern w:val="2"/>
                <w:lang w:eastAsia="ar-SA"/>
              </w:rPr>
              <w:t xml:space="preserve"> </w:t>
            </w:r>
          </w:p>
        </w:tc>
      </w:tr>
      <w:tr w:rsidR="005337EA" w:rsidRPr="005F2F51" w14:paraId="520FD538" w14:textId="77777777" w:rsidTr="005337EA">
        <w:trPr>
          <w:trHeight w:val="1320"/>
        </w:trPr>
        <w:tc>
          <w:tcPr>
            <w:tcW w:w="614" w:type="dxa"/>
            <w:hideMark/>
          </w:tcPr>
          <w:p w14:paraId="146DA544"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w:t>
            </w:r>
          </w:p>
        </w:tc>
        <w:tc>
          <w:tcPr>
            <w:tcW w:w="4081" w:type="dxa"/>
            <w:hideMark/>
          </w:tcPr>
          <w:p w14:paraId="4D69E24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Mašinsko</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ručno</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rušenje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oštećenog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od</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kamena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skladištenjem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kamena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mesto </w:t>
            </w:r>
            <w:proofErr w:type="spellStart"/>
            <w:r w:rsidRPr="005F2F51">
              <w:rPr>
                <w:rFonts w:ascii="Times New Roman" w:eastAsia="TimesNewRomanPSMT" w:hAnsi="Times New Roman" w:cs="Times New Roman"/>
                <w:b/>
                <w:bCs/>
                <w:color w:val="000000"/>
                <w:kern w:val="2"/>
                <w:lang w:eastAsia="ar-SA"/>
              </w:rPr>
              <w:t>koje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odredi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investitor</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721B20BF"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15C446D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19,20</w:t>
            </w:r>
          </w:p>
        </w:tc>
        <w:tc>
          <w:tcPr>
            <w:tcW w:w="1260" w:type="dxa"/>
            <w:noWrap/>
            <w:hideMark/>
          </w:tcPr>
          <w:p w14:paraId="25DF28F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7D3414D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337EA" w:rsidRPr="005F2F51" w14:paraId="1AAF2E86" w14:textId="77777777" w:rsidTr="005337EA">
        <w:trPr>
          <w:trHeight w:val="945"/>
        </w:trPr>
        <w:tc>
          <w:tcPr>
            <w:tcW w:w="614" w:type="dxa"/>
            <w:hideMark/>
          </w:tcPr>
          <w:p w14:paraId="447394D8"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2</w:t>
            </w:r>
          </w:p>
        </w:tc>
        <w:tc>
          <w:tcPr>
            <w:tcW w:w="4081" w:type="dxa"/>
            <w:hideMark/>
          </w:tcPr>
          <w:p w14:paraId="2121F198"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Iskop</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zemlje</w:t>
            </w:r>
            <w:proofErr w:type="spellEnd"/>
            <w:r w:rsidRPr="005F2F51">
              <w:rPr>
                <w:rFonts w:ascii="Times New Roman" w:eastAsia="TimesNewRomanPSMT" w:hAnsi="Times New Roman" w:cs="Times New Roman"/>
                <w:b/>
                <w:bCs/>
                <w:color w:val="000000"/>
                <w:kern w:val="2"/>
                <w:lang w:eastAsia="ar-SA"/>
              </w:rPr>
              <w:t xml:space="preserve"> III </w:t>
            </w:r>
            <w:proofErr w:type="spellStart"/>
            <w:r w:rsidRPr="005F2F51">
              <w:rPr>
                <w:rFonts w:ascii="Times New Roman" w:eastAsia="TimesNewRomanPSMT" w:hAnsi="Times New Roman" w:cs="Times New Roman"/>
                <w:b/>
                <w:bCs/>
                <w:color w:val="000000"/>
                <w:kern w:val="2"/>
                <w:lang w:eastAsia="ar-SA"/>
              </w:rPr>
              <w:t>kategorije</w:t>
            </w:r>
            <w:proofErr w:type="spellEnd"/>
            <w:r w:rsidRPr="005F2F51">
              <w:rPr>
                <w:rFonts w:ascii="Times New Roman" w:eastAsia="TimesNewRomanPSMT" w:hAnsi="Times New Roman" w:cs="Times New Roman"/>
                <w:b/>
                <w:bCs/>
                <w:color w:val="000000"/>
                <w:kern w:val="2"/>
                <w:lang w:eastAsia="ar-SA"/>
              </w:rPr>
              <w:t xml:space="preserve"> za </w:t>
            </w:r>
            <w:proofErr w:type="spellStart"/>
            <w:r w:rsidRPr="005F2F51">
              <w:rPr>
                <w:rFonts w:ascii="Times New Roman" w:eastAsia="TimesNewRomanPSMT" w:hAnsi="Times New Roman" w:cs="Times New Roman"/>
                <w:b/>
                <w:bCs/>
                <w:color w:val="000000"/>
                <w:kern w:val="2"/>
                <w:lang w:eastAsia="ar-SA"/>
              </w:rPr>
              <w:t>stopu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dubine</w:t>
            </w:r>
            <w:proofErr w:type="spellEnd"/>
            <w:r w:rsidRPr="005F2F51">
              <w:rPr>
                <w:rFonts w:ascii="Times New Roman" w:eastAsia="TimesNewRomanPSMT" w:hAnsi="Times New Roman" w:cs="Times New Roman"/>
                <w:b/>
                <w:bCs/>
                <w:color w:val="000000"/>
                <w:kern w:val="2"/>
                <w:lang w:eastAsia="ar-SA"/>
              </w:rPr>
              <w:t xml:space="preserve"> 80m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širine</w:t>
            </w:r>
            <w:proofErr w:type="spellEnd"/>
            <w:r w:rsidRPr="005F2F51">
              <w:rPr>
                <w:rFonts w:ascii="Times New Roman" w:eastAsia="TimesNewRomanPSMT" w:hAnsi="Times New Roman" w:cs="Times New Roman"/>
                <w:b/>
                <w:bCs/>
                <w:color w:val="000000"/>
                <w:kern w:val="2"/>
                <w:lang w:eastAsia="ar-SA"/>
              </w:rPr>
              <w:t xml:space="preserve"> 100cm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odvoz</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zemlje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deponiju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2E3E26D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2165D38A"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12,80</w:t>
            </w:r>
          </w:p>
        </w:tc>
        <w:tc>
          <w:tcPr>
            <w:tcW w:w="1260" w:type="dxa"/>
            <w:noWrap/>
            <w:hideMark/>
          </w:tcPr>
          <w:p w14:paraId="5A71142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3F1EC66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337EA" w:rsidRPr="005F2F51" w14:paraId="16592A10" w14:textId="77777777" w:rsidTr="005337EA">
        <w:trPr>
          <w:trHeight w:val="1575"/>
        </w:trPr>
        <w:tc>
          <w:tcPr>
            <w:tcW w:w="614" w:type="dxa"/>
            <w:hideMark/>
          </w:tcPr>
          <w:p w14:paraId="4D9885DF"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3</w:t>
            </w:r>
          </w:p>
        </w:tc>
        <w:tc>
          <w:tcPr>
            <w:tcW w:w="4081" w:type="dxa"/>
            <w:hideMark/>
          </w:tcPr>
          <w:p w14:paraId="6F54A8E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Betoniranje</w:t>
            </w:r>
            <w:proofErr w:type="spellEnd"/>
            <w:r w:rsidRPr="005F2F51">
              <w:rPr>
                <w:rFonts w:ascii="Times New Roman" w:eastAsia="TimesNewRomanPSMT" w:hAnsi="Times New Roman" w:cs="Times New Roman"/>
                <w:b/>
                <w:bCs/>
                <w:color w:val="000000"/>
                <w:kern w:val="2"/>
                <w:lang w:eastAsia="ar-SA"/>
              </w:rPr>
              <w:t xml:space="preserve"> stope </w:t>
            </w:r>
            <w:proofErr w:type="spellStart"/>
            <w:r w:rsidRPr="005F2F51">
              <w:rPr>
                <w:rFonts w:ascii="Times New Roman" w:eastAsia="TimesNewRomanPSMT" w:hAnsi="Times New Roman" w:cs="Times New Roman"/>
                <w:b/>
                <w:bCs/>
                <w:color w:val="000000"/>
                <w:kern w:val="2"/>
                <w:lang w:eastAsia="ar-SA"/>
              </w:rPr>
              <w:t>temelja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armiranim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betonom</w:t>
            </w:r>
            <w:proofErr w:type="spellEnd"/>
            <w:r w:rsidRPr="005F2F51">
              <w:rPr>
                <w:rFonts w:ascii="Times New Roman" w:eastAsia="TimesNewRomanPSMT" w:hAnsi="Times New Roman" w:cs="Times New Roman"/>
                <w:b/>
                <w:bCs/>
                <w:color w:val="000000"/>
                <w:kern w:val="2"/>
                <w:lang w:eastAsia="ar-SA"/>
              </w:rPr>
              <w:t xml:space="preserve"> MB</w:t>
            </w:r>
            <w:proofErr w:type="gramStart"/>
            <w:r w:rsidRPr="005F2F51">
              <w:rPr>
                <w:rFonts w:ascii="Times New Roman" w:eastAsia="TimesNewRomanPSMT" w:hAnsi="Times New Roman" w:cs="Times New Roman"/>
                <w:b/>
                <w:bCs/>
                <w:color w:val="000000"/>
                <w:kern w:val="2"/>
                <w:lang w:eastAsia="ar-SA"/>
              </w:rPr>
              <w:t xml:space="preserve">30  </w:t>
            </w:r>
            <w:proofErr w:type="spellStart"/>
            <w:r w:rsidRPr="005F2F51">
              <w:rPr>
                <w:rFonts w:ascii="Times New Roman" w:eastAsia="TimesNewRomanPSMT" w:hAnsi="Times New Roman" w:cs="Times New Roman"/>
                <w:b/>
                <w:bCs/>
                <w:color w:val="000000"/>
                <w:kern w:val="2"/>
                <w:lang w:eastAsia="ar-SA"/>
              </w:rPr>
              <w:t>na</w:t>
            </w:r>
            <w:proofErr w:type="spellEnd"/>
            <w:proofErr w:type="gram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sloju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tampona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šljunka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debljine</w:t>
            </w:r>
            <w:proofErr w:type="spellEnd"/>
            <w:r w:rsidRPr="005F2F51">
              <w:rPr>
                <w:rFonts w:ascii="Times New Roman" w:eastAsia="TimesNewRomanPSMT" w:hAnsi="Times New Roman" w:cs="Times New Roman"/>
                <w:b/>
                <w:bCs/>
                <w:color w:val="000000"/>
                <w:kern w:val="2"/>
                <w:lang w:eastAsia="ar-SA"/>
              </w:rPr>
              <w:t xml:space="preserve"> d=10cm (</w:t>
            </w:r>
            <w:proofErr w:type="spellStart"/>
            <w:r w:rsidRPr="005F2F51">
              <w:rPr>
                <w:rFonts w:ascii="Times New Roman" w:eastAsia="TimesNewRomanPSMT" w:hAnsi="Times New Roman" w:cs="Times New Roman"/>
                <w:b/>
                <w:bCs/>
                <w:color w:val="000000"/>
                <w:kern w:val="2"/>
                <w:lang w:eastAsia="ar-SA"/>
              </w:rPr>
              <w:t>isti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ulazi</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cenu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pozicije</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cenu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uračunata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ugradnja</w:t>
            </w:r>
            <w:proofErr w:type="spellEnd"/>
            <w:r w:rsidRPr="005F2F51">
              <w:rPr>
                <w:rFonts w:ascii="Times New Roman" w:eastAsia="TimesNewRomanPSMT" w:hAnsi="Times New Roman" w:cs="Times New Roman"/>
                <w:b/>
                <w:bCs/>
                <w:color w:val="000000"/>
                <w:kern w:val="2"/>
                <w:lang w:eastAsia="ar-SA"/>
              </w:rPr>
              <w:t xml:space="preserve"> armature u </w:t>
            </w:r>
            <w:proofErr w:type="spellStart"/>
            <w:r w:rsidRPr="005F2F51">
              <w:rPr>
                <w:rFonts w:ascii="Times New Roman" w:eastAsia="TimesNewRomanPSMT" w:hAnsi="Times New Roman" w:cs="Times New Roman"/>
                <w:b/>
                <w:bCs/>
                <w:color w:val="000000"/>
                <w:kern w:val="2"/>
                <w:lang w:eastAsia="ar-SA"/>
              </w:rPr>
              <w:t>svemu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prema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detalju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1DDFBD0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2B63374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12,80</w:t>
            </w:r>
          </w:p>
        </w:tc>
        <w:tc>
          <w:tcPr>
            <w:tcW w:w="1260" w:type="dxa"/>
            <w:noWrap/>
            <w:hideMark/>
          </w:tcPr>
          <w:p w14:paraId="184C0C5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38830B66"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337EA" w:rsidRPr="005F2F51" w14:paraId="2FB0C354" w14:textId="77777777" w:rsidTr="005337EA">
        <w:trPr>
          <w:trHeight w:val="3195"/>
        </w:trPr>
        <w:tc>
          <w:tcPr>
            <w:tcW w:w="614" w:type="dxa"/>
            <w:hideMark/>
          </w:tcPr>
          <w:p w14:paraId="75AF71C4"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4</w:t>
            </w:r>
          </w:p>
        </w:tc>
        <w:tc>
          <w:tcPr>
            <w:tcW w:w="4081" w:type="dxa"/>
            <w:hideMark/>
          </w:tcPr>
          <w:p w14:paraId="66AC50C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r w:rsidRPr="005F2F51">
              <w:rPr>
                <w:rFonts w:ascii="Times New Roman" w:eastAsia="TimesNewRomanPSMT" w:hAnsi="Times New Roman" w:cs="Times New Roman"/>
                <w:b/>
                <w:bCs/>
                <w:color w:val="000000"/>
                <w:kern w:val="2"/>
                <w:lang w:eastAsia="ar-SA"/>
              </w:rPr>
              <w:t>Betoniranje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potpornog</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zida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odgovarajućoj</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oplati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armiranim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betonom</w:t>
            </w:r>
            <w:proofErr w:type="spellEnd"/>
            <w:r w:rsidRPr="005F2F51">
              <w:rPr>
                <w:rFonts w:ascii="Times New Roman" w:eastAsia="TimesNewRomanPSMT" w:hAnsi="Times New Roman" w:cs="Times New Roman"/>
                <w:b/>
                <w:bCs/>
                <w:color w:val="000000"/>
                <w:kern w:val="2"/>
                <w:lang w:eastAsia="ar-SA"/>
              </w:rPr>
              <w:t xml:space="preserve"> MB30, </w:t>
            </w:r>
            <w:proofErr w:type="spellStart"/>
            <w:r w:rsidRPr="005F2F51">
              <w:rPr>
                <w:rFonts w:ascii="Times New Roman" w:eastAsia="TimesNewRomanPSMT" w:hAnsi="Times New Roman" w:cs="Times New Roman"/>
                <w:b/>
                <w:bCs/>
                <w:color w:val="000000"/>
                <w:kern w:val="2"/>
                <w:lang w:eastAsia="ar-SA"/>
              </w:rPr>
              <w:t>sa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izradom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barbakana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fazi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izrade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oplate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plastičnim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cevima</w:t>
            </w:r>
            <w:proofErr w:type="spellEnd"/>
            <w:r w:rsidRPr="005F2F51">
              <w:rPr>
                <w:rFonts w:ascii="Times New Roman" w:eastAsia="TimesNewRomanPSMT" w:hAnsi="Times New Roman" w:cs="Times New Roman"/>
                <w:b/>
                <w:bCs/>
                <w:color w:val="000000"/>
                <w:kern w:val="2"/>
                <w:lang w:eastAsia="ar-SA"/>
              </w:rPr>
              <w:t xml:space="preserve"> </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50. </w:t>
            </w:r>
            <w:proofErr w:type="spellStart"/>
            <w:r w:rsidRPr="005F2F51">
              <w:rPr>
                <w:rFonts w:ascii="Times New Roman" w:eastAsia="TimesNewRomanPSMT" w:hAnsi="Times New Roman" w:cs="Times New Roman"/>
                <w:b/>
                <w:bCs/>
                <w:color w:val="000000"/>
                <w:kern w:val="2"/>
                <w:lang w:eastAsia="ar-SA"/>
              </w:rPr>
              <w:t>Zid</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armirati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obostrano</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sa</w:t>
            </w:r>
            <w:proofErr w:type="spellEnd"/>
            <w:r w:rsidRPr="005F2F51">
              <w:rPr>
                <w:rFonts w:ascii="Times New Roman" w:eastAsia="TimesNewRomanPSMT" w:hAnsi="Times New Roman" w:cs="Times New Roman"/>
                <w:b/>
                <w:bCs/>
                <w:color w:val="000000"/>
                <w:kern w:val="2"/>
                <w:lang w:eastAsia="ar-SA"/>
              </w:rPr>
              <w:t xml:space="preserve"> </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10/10 </w:t>
            </w:r>
            <w:proofErr w:type="spellStart"/>
            <w:r w:rsidRPr="005F2F51">
              <w:rPr>
                <w:rFonts w:ascii="Times New Roman" w:eastAsia="TimesNewRomanPSMT" w:hAnsi="Times New Roman" w:cs="Times New Roman"/>
                <w:b/>
                <w:bCs/>
                <w:color w:val="000000"/>
                <w:kern w:val="2"/>
                <w:lang w:eastAsia="ar-SA"/>
              </w:rPr>
              <w:t>vertikalnim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serklažima</w:t>
            </w:r>
            <w:proofErr w:type="spellEnd"/>
            <w:r w:rsidRPr="005F2F51">
              <w:rPr>
                <w:rFonts w:ascii="Times New Roman" w:eastAsia="TimesNewRomanPSMT" w:hAnsi="Times New Roman" w:cs="Times New Roman"/>
                <w:b/>
                <w:bCs/>
                <w:color w:val="000000"/>
                <w:kern w:val="2"/>
                <w:lang w:eastAsia="ar-SA"/>
              </w:rPr>
              <w:t xml:space="preserve"> 4</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14 </w:t>
            </w:r>
            <w:proofErr w:type="spellStart"/>
            <w:r w:rsidRPr="005F2F51">
              <w:rPr>
                <w:rFonts w:ascii="Times New Roman" w:eastAsia="TimesNewRomanPSMT" w:hAnsi="Times New Roman" w:cs="Times New Roman"/>
                <w:b/>
                <w:bCs/>
                <w:color w:val="000000"/>
                <w:kern w:val="2"/>
                <w:lang w:eastAsia="ar-SA"/>
              </w:rPr>
              <w:t>uz</w:t>
            </w:r>
            <w:proofErr w:type="spellEnd"/>
            <w:r w:rsidRPr="005F2F51">
              <w:rPr>
                <w:rFonts w:ascii="Times New Roman" w:eastAsia="TimesNewRomanPSMT" w:hAnsi="Times New Roman" w:cs="Times New Roman"/>
                <w:b/>
                <w:bCs/>
                <w:color w:val="000000"/>
                <w:kern w:val="2"/>
                <w:lang w:eastAsia="ar-SA"/>
              </w:rPr>
              <w:t xml:space="preserve"> </w:t>
            </w:r>
            <w:r w:rsidRPr="005F2F51">
              <w:rPr>
                <w:rFonts w:ascii="Times New Roman" w:eastAsia="TimesNewRomanPSMT" w:hAnsi="Times New Roman" w:cs="Times New Roman" w:hint="cs"/>
                <w:b/>
                <w:bCs/>
                <w:color w:val="000000"/>
                <w:kern w:val="2"/>
                <w:lang w:eastAsia="ar-SA"/>
              </w:rPr>
              <w:t>Ø</w:t>
            </w:r>
            <w:r w:rsidRPr="005F2F51">
              <w:rPr>
                <w:rFonts w:ascii="Times New Roman" w:eastAsia="TimesNewRomanPSMT" w:hAnsi="Times New Roman" w:cs="Times New Roman"/>
                <w:b/>
                <w:bCs/>
                <w:color w:val="000000"/>
                <w:kern w:val="2"/>
                <w:lang w:eastAsia="ar-SA"/>
              </w:rPr>
              <w:t xml:space="preserve">6/15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svakih</w:t>
            </w:r>
            <w:proofErr w:type="spellEnd"/>
            <w:r w:rsidRPr="005F2F51">
              <w:rPr>
                <w:rFonts w:ascii="Times New Roman" w:eastAsia="TimesNewRomanPSMT" w:hAnsi="Times New Roman" w:cs="Times New Roman"/>
                <w:b/>
                <w:bCs/>
                <w:color w:val="000000"/>
                <w:kern w:val="2"/>
                <w:lang w:eastAsia="ar-SA"/>
              </w:rPr>
              <w:t xml:space="preserve"> 2,50m. U </w:t>
            </w:r>
            <w:proofErr w:type="spellStart"/>
            <w:r w:rsidRPr="005F2F51">
              <w:rPr>
                <w:rFonts w:ascii="Times New Roman" w:eastAsia="TimesNewRomanPSMT" w:hAnsi="Times New Roman" w:cs="Times New Roman"/>
                <w:b/>
                <w:bCs/>
                <w:color w:val="000000"/>
                <w:kern w:val="2"/>
                <w:lang w:eastAsia="ar-SA"/>
              </w:rPr>
              <w:t>cenu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uračunat</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dovoz</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ugradnja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materijala</w:t>
            </w:r>
            <w:proofErr w:type="spellEnd"/>
            <w:r w:rsidRPr="005F2F51">
              <w:rPr>
                <w:rFonts w:ascii="Times New Roman" w:eastAsia="TimesNewRomanPSMT" w:hAnsi="Times New Roman" w:cs="Times New Roman"/>
                <w:b/>
                <w:bCs/>
                <w:color w:val="000000"/>
                <w:kern w:val="2"/>
                <w:lang w:eastAsia="ar-SA"/>
              </w:rPr>
              <w:t xml:space="preserve"> u </w:t>
            </w:r>
            <w:proofErr w:type="spellStart"/>
            <w:r w:rsidRPr="005F2F51">
              <w:rPr>
                <w:rFonts w:ascii="Times New Roman" w:eastAsia="TimesNewRomanPSMT" w:hAnsi="Times New Roman" w:cs="Times New Roman"/>
                <w:b/>
                <w:bCs/>
                <w:color w:val="000000"/>
                <w:kern w:val="2"/>
                <w:lang w:eastAsia="ar-SA"/>
              </w:rPr>
              <w:t>konstrukciju</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potrebna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armatura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upotreba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vibratora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oplata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nega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betona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m³.</w:t>
            </w:r>
          </w:p>
        </w:tc>
        <w:tc>
          <w:tcPr>
            <w:tcW w:w="689" w:type="dxa"/>
            <w:hideMark/>
          </w:tcPr>
          <w:p w14:paraId="7BA2F352"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m³</w:t>
            </w:r>
          </w:p>
        </w:tc>
        <w:tc>
          <w:tcPr>
            <w:tcW w:w="1011" w:type="dxa"/>
            <w:hideMark/>
          </w:tcPr>
          <w:p w14:paraId="355D909E"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19,20</w:t>
            </w:r>
          </w:p>
        </w:tc>
        <w:tc>
          <w:tcPr>
            <w:tcW w:w="1260" w:type="dxa"/>
            <w:noWrap/>
            <w:hideMark/>
          </w:tcPr>
          <w:p w14:paraId="6181D2B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4C7E9897"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337EA" w:rsidRPr="005F2F51" w14:paraId="3D2BB8F0" w14:textId="77777777" w:rsidTr="005337EA">
        <w:trPr>
          <w:trHeight w:val="945"/>
        </w:trPr>
        <w:tc>
          <w:tcPr>
            <w:tcW w:w="614" w:type="dxa"/>
            <w:hideMark/>
          </w:tcPr>
          <w:p w14:paraId="2B424BA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5</w:t>
            </w:r>
          </w:p>
        </w:tc>
        <w:tc>
          <w:tcPr>
            <w:tcW w:w="4081" w:type="dxa"/>
            <w:hideMark/>
          </w:tcPr>
          <w:p w14:paraId="295C185C"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roofErr w:type="spellStart"/>
            <w:proofErr w:type="gramStart"/>
            <w:r w:rsidRPr="005F2F51">
              <w:rPr>
                <w:rFonts w:ascii="Times New Roman" w:eastAsia="TimesNewRomanPSMT" w:hAnsi="Times New Roman" w:cs="Times New Roman"/>
                <w:b/>
                <w:bCs/>
                <w:color w:val="000000"/>
                <w:kern w:val="2"/>
                <w:lang w:eastAsia="ar-SA"/>
              </w:rPr>
              <w:t>Nabavka,transport</w:t>
            </w:r>
            <w:proofErr w:type="spellEnd"/>
            <w:proofErr w:type="gram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sečenje</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i</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ugradnja</w:t>
            </w:r>
            <w:proofErr w:type="spellEnd"/>
            <w:r w:rsidRPr="005F2F51">
              <w:rPr>
                <w:rFonts w:ascii="Times New Roman" w:eastAsia="TimesNewRomanPSMT" w:hAnsi="Times New Roman" w:cs="Times New Roman"/>
                <w:b/>
                <w:bCs/>
                <w:color w:val="000000"/>
                <w:kern w:val="2"/>
                <w:lang w:eastAsia="ar-SA"/>
              </w:rPr>
              <w:t xml:space="preserve"> armature </w:t>
            </w:r>
            <w:proofErr w:type="spellStart"/>
            <w:r w:rsidRPr="005F2F51">
              <w:rPr>
                <w:rFonts w:ascii="Times New Roman" w:eastAsia="TimesNewRomanPSMT" w:hAnsi="Times New Roman" w:cs="Times New Roman"/>
                <w:b/>
                <w:bCs/>
                <w:color w:val="000000"/>
                <w:kern w:val="2"/>
                <w:lang w:eastAsia="ar-SA"/>
              </w:rPr>
              <w:t>na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svim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neophodnim</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pozicijama</w:t>
            </w:r>
            <w:proofErr w:type="spellEnd"/>
            <w:r w:rsidRPr="005F2F51">
              <w:rPr>
                <w:rFonts w:ascii="Times New Roman" w:eastAsia="TimesNewRomanPSMT" w:hAnsi="Times New Roman" w:cs="Times New Roman"/>
                <w:b/>
                <w:bCs/>
                <w:color w:val="000000"/>
                <w:kern w:val="2"/>
                <w:lang w:eastAsia="ar-SA"/>
              </w:rPr>
              <w:t xml:space="preserve">. </w:t>
            </w:r>
            <w:proofErr w:type="spellStart"/>
            <w:r w:rsidRPr="005F2F51">
              <w:rPr>
                <w:rFonts w:ascii="Times New Roman" w:eastAsia="TimesNewRomanPSMT" w:hAnsi="Times New Roman" w:cs="Times New Roman"/>
                <w:b/>
                <w:bCs/>
                <w:color w:val="000000"/>
                <w:kern w:val="2"/>
                <w:lang w:eastAsia="ar-SA"/>
              </w:rPr>
              <w:t>Obračun</w:t>
            </w:r>
            <w:proofErr w:type="spellEnd"/>
            <w:r w:rsidRPr="005F2F51">
              <w:rPr>
                <w:rFonts w:ascii="Times New Roman" w:eastAsia="TimesNewRomanPSMT" w:hAnsi="Times New Roman" w:cs="Times New Roman"/>
                <w:b/>
                <w:bCs/>
                <w:color w:val="000000"/>
                <w:kern w:val="2"/>
                <w:lang w:eastAsia="ar-SA"/>
              </w:rPr>
              <w:t xml:space="preserve"> po kg </w:t>
            </w:r>
            <w:proofErr w:type="spellStart"/>
            <w:r w:rsidRPr="005F2F51">
              <w:rPr>
                <w:rFonts w:ascii="Times New Roman" w:eastAsia="TimesNewRomanPSMT" w:hAnsi="Times New Roman" w:cs="Times New Roman"/>
                <w:b/>
                <w:bCs/>
                <w:color w:val="000000"/>
                <w:kern w:val="2"/>
                <w:lang w:eastAsia="ar-SA"/>
              </w:rPr>
              <w:t>ugrađene</w:t>
            </w:r>
            <w:proofErr w:type="spellEnd"/>
            <w:r w:rsidRPr="005F2F51">
              <w:rPr>
                <w:rFonts w:ascii="Times New Roman" w:eastAsia="TimesNewRomanPSMT" w:hAnsi="Times New Roman" w:cs="Times New Roman"/>
                <w:b/>
                <w:bCs/>
                <w:color w:val="000000"/>
                <w:kern w:val="2"/>
                <w:lang w:eastAsia="ar-SA"/>
              </w:rPr>
              <w:t xml:space="preserve"> armature.</w:t>
            </w:r>
          </w:p>
        </w:tc>
        <w:tc>
          <w:tcPr>
            <w:tcW w:w="689" w:type="dxa"/>
            <w:hideMark/>
          </w:tcPr>
          <w:p w14:paraId="4D1F5617"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kg</w:t>
            </w:r>
          </w:p>
        </w:tc>
        <w:tc>
          <w:tcPr>
            <w:tcW w:w="1011" w:type="dxa"/>
            <w:hideMark/>
          </w:tcPr>
          <w:p w14:paraId="463693EF"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2560,00</w:t>
            </w:r>
          </w:p>
        </w:tc>
        <w:tc>
          <w:tcPr>
            <w:tcW w:w="1260" w:type="dxa"/>
            <w:noWrap/>
            <w:hideMark/>
          </w:tcPr>
          <w:p w14:paraId="36D62106"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4FBDBDEB"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337EA" w:rsidRPr="005F2F51" w14:paraId="7E7F75EC" w14:textId="77777777" w:rsidTr="005337EA">
        <w:trPr>
          <w:trHeight w:val="315"/>
        </w:trPr>
        <w:tc>
          <w:tcPr>
            <w:tcW w:w="614" w:type="dxa"/>
            <w:hideMark/>
          </w:tcPr>
          <w:p w14:paraId="51629D7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4081" w:type="dxa"/>
            <w:hideMark/>
          </w:tcPr>
          <w:p w14:paraId="4F40972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689" w:type="dxa"/>
            <w:hideMark/>
          </w:tcPr>
          <w:p w14:paraId="7BF2BB34"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011" w:type="dxa"/>
            <w:hideMark/>
          </w:tcPr>
          <w:p w14:paraId="2A04C18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260" w:type="dxa"/>
            <w:noWrap/>
            <w:hideMark/>
          </w:tcPr>
          <w:p w14:paraId="13808FB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461714A2"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r w:rsidR="005337EA" w:rsidRPr="005F2F51" w14:paraId="32AC429C" w14:textId="77777777" w:rsidTr="005337EA">
        <w:trPr>
          <w:trHeight w:val="375"/>
        </w:trPr>
        <w:tc>
          <w:tcPr>
            <w:tcW w:w="614" w:type="dxa"/>
            <w:hideMark/>
          </w:tcPr>
          <w:p w14:paraId="7ADBCE39"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4081" w:type="dxa"/>
            <w:hideMark/>
          </w:tcPr>
          <w:p w14:paraId="5D836BB3"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r w:rsidRPr="005F2F51">
              <w:rPr>
                <w:rFonts w:ascii="Times New Roman" w:eastAsia="TimesNewRomanPSMT" w:hAnsi="Times New Roman" w:cs="Times New Roman"/>
                <w:b/>
                <w:bCs/>
                <w:color w:val="000000"/>
                <w:kern w:val="2"/>
                <w:lang w:eastAsia="ar-SA"/>
              </w:rPr>
              <w:t>UKUPNO (BEZ PDV-a)</w:t>
            </w:r>
          </w:p>
        </w:tc>
        <w:tc>
          <w:tcPr>
            <w:tcW w:w="689" w:type="dxa"/>
            <w:hideMark/>
          </w:tcPr>
          <w:p w14:paraId="15C789C5"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011" w:type="dxa"/>
            <w:hideMark/>
          </w:tcPr>
          <w:p w14:paraId="22FD18F2"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260" w:type="dxa"/>
            <w:noWrap/>
            <w:hideMark/>
          </w:tcPr>
          <w:p w14:paraId="62B2AF3D"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c>
          <w:tcPr>
            <w:tcW w:w="1633" w:type="dxa"/>
            <w:noWrap/>
            <w:hideMark/>
          </w:tcPr>
          <w:p w14:paraId="7BF9A141" w14:textId="77777777" w:rsidR="005F2F51" w:rsidRPr="005F2F51" w:rsidRDefault="005F2F51" w:rsidP="005F2F51">
            <w:pPr>
              <w:suppressAutoHyphens/>
              <w:spacing w:line="100" w:lineRule="atLeast"/>
              <w:rPr>
                <w:rFonts w:ascii="Times New Roman" w:eastAsia="TimesNewRomanPSMT" w:hAnsi="Times New Roman" w:cs="Times New Roman"/>
                <w:b/>
                <w:bCs/>
                <w:color w:val="000000"/>
                <w:kern w:val="2"/>
                <w:lang w:eastAsia="ar-SA"/>
              </w:rPr>
            </w:pPr>
          </w:p>
        </w:tc>
      </w:tr>
    </w:tbl>
    <w:p w14:paraId="7035C449" w14:textId="77777777" w:rsidR="005F2F51" w:rsidRDefault="005F2F51"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160E3569"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05EDF8EE"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08DC713C"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2E642DBB"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7E377E86"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6F506979"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2EE4E3EB"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43A7079B"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7A107F7D"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7237F25D"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7C3ABA2B"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008D1AAD"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333EDE73"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330B1E3D"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5D432C57"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710F02F8" w14:textId="77777777" w:rsidR="006D2FC4" w:rsidRDefault="006D2FC4"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5A7916E1" w14:textId="7508E390"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lastRenderedPageBreak/>
        <w:t>РЕКАПИТУЛАЦИЈА</w:t>
      </w:r>
    </w:p>
    <w:p w14:paraId="02C31950" w14:textId="77777777"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tbl>
      <w:tblPr>
        <w:tblStyle w:val="TableGrid"/>
        <w:tblW w:w="0" w:type="auto"/>
        <w:tblLook w:val="04A0" w:firstRow="1" w:lastRow="0" w:firstColumn="1" w:lastColumn="0" w:noHBand="0" w:noVBand="1"/>
      </w:tblPr>
      <w:tblGrid>
        <w:gridCol w:w="534"/>
        <w:gridCol w:w="5658"/>
        <w:gridCol w:w="3096"/>
      </w:tblGrid>
      <w:tr w:rsidR="005337EA" w14:paraId="20C1052A" w14:textId="77777777" w:rsidTr="005337EA">
        <w:tc>
          <w:tcPr>
            <w:tcW w:w="534" w:type="dxa"/>
          </w:tcPr>
          <w:p w14:paraId="1AE1C6B5" w14:textId="1CD23282"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1</w:t>
            </w:r>
          </w:p>
        </w:tc>
        <w:tc>
          <w:tcPr>
            <w:tcW w:w="5658" w:type="dxa"/>
          </w:tcPr>
          <w:p w14:paraId="5DF1FB30" w14:textId="6EE6CCBA" w:rsidR="005337EA"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Текуће одржавање потпорног зида у улици Хисарској у Прокупљу - у</w:t>
            </w:r>
            <w:r w:rsidR="005337EA">
              <w:rPr>
                <w:rFonts w:ascii="Times New Roman" w:eastAsia="TimesNewRomanPSMT" w:hAnsi="Times New Roman" w:cs="Times New Roman"/>
                <w:b/>
                <w:bCs/>
                <w:color w:val="000000"/>
                <w:kern w:val="2"/>
                <w:lang w:val="sr-Cyrl-RS" w:eastAsia="ar-SA"/>
              </w:rPr>
              <w:t xml:space="preserve">купно  без ПДВ-а </w:t>
            </w:r>
          </w:p>
          <w:p w14:paraId="6290D72F"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3096" w:type="dxa"/>
          </w:tcPr>
          <w:p w14:paraId="699C0036"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r>
      <w:tr w:rsidR="005337EA" w14:paraId="2B32BCF9" w14:textId="77777777" w:rsidTr="005337EA">
        <w:tc>
          <w:tcPr>
            <w:tcW w:w="534" w:type="dxa"/>
          </w:tcPr>
          <w:p w14:paraId="1248F21F" w14:textId="567D0911"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2</w:t>
            </w:r>
          </w:p>
          <w:p w14:paraId="31D3A34C" w14:textId="4795BCE9"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5658" w:type="dxa"/>
          </w:tcPr>
          <w:p w14:paraId="1F2C6790" w14:textId="7FAEEE86" w:rsidR="005337EA"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 xml:space="preserve">Текуће одржавање потпорног зида у улици </w:t>
            </w:r>
            <w:r w:rsidRPr="006D2FC4">
              <w:rPr>
                <w:rFonts w:ascii="Times New Roman" w:eastAsia="TimesNewRomanPSMT" w:hAnsi="Times New Roman" w:cs="Times New Roman"/>
                <w:b/>
                <w:bCs/>
                <w:color w:val="000000"/>
                <w:kern w:val="2"/>
                <w:lang w:val="sr-Cyrl-RS" w:eastAsia="ar-SA"/>
              </w:rPr>
              <w:t xml:space="preserve">Драгољуба Радосављевића </w:t>
            </w:r>
            <w:r>
              <w:rPr>
                <w:rFonts w:ascii="Times New Roman" w:eastAsia="TimesNewRomanPSMT" w:hAnsi="Times New Roman" w:cs="Times New Roman"/>
                <w:b/>
                <w:bCs/>
                <w:color w:val="000000"/>
                <w:kern w:val="2"/>
                <w:lang w:val="sr-Cyrl-RS" w:eastAsia="ar-SA"/>
              </w:rPr>
              <w:t>- у</w:t>
            </w:r>
            <w:r w:rsidR="005337EA">
              <w:rPr>
                <w:rFonts w:ascii="Times New Roman" w:eastAsia="TimesNewRomanPSMT" w:hAnsi="Times New Roman" w:cs="Times New Roman"/>
                <w:b/>
                <w:bCs/>
                <w:color w:val="000000"/>
                <w:kern w:val="2"/>
                <w:lang w:val="sr-Cyrl-RS" w:eastAsia="ar-SA"/>
              </w:rPr>
              <w:t xml:space="preserve">купно без ПДВ-а  </w:t>
            </w:r>
          </w:p>
        </w:tc>
        <w:tc>
          <w:tcPr>
            <w:tcW w:w="3096" w:type="dxa"/>
          </w:tcPr>
          <w:p w14:paraId="058DC7B2"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r>
      <w:tr w:rsidR="006D2FC4" w14:paraId="118852AE" w14:textId="77777777" w:rsidTr="005337EA">
        <w:tc>
          <w:tcPr>
            <w:tcW w:w="534" w:type="dxa"/>
          </w:tcPr>
          <w:p w14:paraId="528F2673"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p w14:paraId="77524453"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5658" w:type="dxa"/>
          </w:tcPr>
          <w:p w14:paraId="2A142B79"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3096" w:type="dxa"/>
          </w:tcPr>
          <w:p w14:paraId="62D49C98"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tc>
      </w:tr>
      <w:tr w:rsidR="005337EA" w14:paraId="2F5CC444" w14:textId="77777777" w:rsidTr="005337EA">
        <w:tc>
          <w:tcPr>
            <w:tcW w:w="534" w:type="dxa"/>
          </w:tcPr>
          <w:p w14:paraId="27EFE52A" w14:textId="58C2F419"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5658" w:type="dxa"/>
          </w:tcPr>
          <w:p w14:paraId="195FC6B1" w14:textId="0A34C36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 xml:space="preserve">Укупно  </w:t>
            </w:r>
            <w:r w:rsidR="006D2FC4">
              <w:rPr>
                <w:rFonts w:ascii="Times New Roman" w:eastAsia="TimesNewRomanPSMT" w:hAnsi="Times New Roman" w:cs="Times New Roman"/>
                <w:b/>
                <w:bCs/>
                <w:color w:val="000000"/>
                <w:kern w:val="2"/>
                <w:lang w:val="sr-Cyrl-RS" w:eastAsia="ar-SA"/>
              </w:rPr>
              <w:t xml:space="preserve">без </w:t>
            </w:r>
            <w:r>
              <w:rPr>
                <w:rFonts w:ascii="Times New Roman" w:eastAsia="TimesNewRomanPSMT" w:hAnsi="Times New Roman" w:cs="Times New Roman"/>
                <w:b/>
                <w:bCs/>
                <w:color w:val="000000"/>
                <w:kern w:val="2"/>
                <w:lang w:val="sr-Cyrl-RS" w:eastAsia="ar-SA"/>
              </w:rPr>
              <w:t>ПДВ</w:t>
            </w:r>
            <w:r w:rsidR="006D2FC4">
              <w:rPr>
                <w:rFonts w:ascii="Times New Roman" w:eastAsia="TimesNewRomanPSMT" w:hAnsi="Times New Roman" w:cs="Times New Roman"/>
                <w:b/>
                <w:bCs/>
                <w:color w:val="000000"/>
                <w:kern w:val="2"/>
                <w:lang w:val="sr-Cyrl-RS" w:eastAsia="ar-SA"/>
              </w:rPr>
              <w:t>-а</w:t>
            </w:r>
            <w:r>
              <w:rPr>
                <w:rFonts w:ascii="Times New Roman" w:eastAsia="TimesNewRomanPSMT" w:hAnsi="Times New Roman" w:cs="Times New Roman"/>
                <w:b/>
                <w:bCs/>
                <w:color w:val="000000"/>
                <w:kern w:val="2"/>
                <w:lang w:val="sr-Cyrl-RS" w:eastAsia="ar-SA"/>
              </w:rPr>
              <w:t xml:space="preserve"> </w:t>
            </w:r>
          </w:p>
          <w:p w14:paraId="39374BFB"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3096" w:type="dxa"/>
          </w:tcPr>
          <w:p w14:paraId="196AC037"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r>
      <w:tr w:rsidR="006D2FC4" w14:paraId="4EF35B83" w14:textId="77777777" w:rsidTr="005337EA">
        <w:tc>
          <w:tcPr>
            <w:tcW w:w="534" w:type="dxa"/>
          </w:tcPr>
          <w:p w14:paraId="56C074DC"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p w14:paraId="0BABAEEA"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5658" w:type="dxa"/>
          </w:tcPr>
          <w:p w14:paraId="15973624" w14:textId="77777777" w:rsidR="006D2FC4" w:rsidRPr="006D2FC4" w:rsidRDefault="006D2FC4" w:rsidP="006D2FC4">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 xml:space="preserve">Укупно ПДВ </w:t>
            </w:r>
            <w:r w:rsidRPr="006D2FC4">
              <w:rPr>
                <w:rFonts w:ascii="Times New Roman" w:eastAsia="TimesNewRomanPSMT" w:hAnsi="Times New Roman" w:cs="Times New Roman"/>
                <w:b/>
                <w:bCs/>
                <w:color w:val="000000"/>
                <w:kern w:val="2"/>
                <w:lang w:val="sr-Cyrl-RS" w:eastAsia="ar-SA"/>
              </w:rPr>
              <w:t>(Ул. Хисарска +Драгољуба Радосављевића)</w:t>
            </w:r>
          </w:p>
          <w:p w14:paraId="5461F83C" w14:textId="6504B6A0"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3096" w:type="dxa"/>
          </w:tcPr>
          <w:p w14:paraId="4D7CFC99" w14:textId="77777777" w:rsidR="006D2FC4" w:rsidRDefault="006D2FC4" w:rsidP="008911AC">
            <w:pPr>
              <w:suppressAutoHyphens/>
              <w:spacing w:line="100" w:lineRule="atLeast"/>
              <w:rPr>
                <w:rFonts w:ascii="Times New Roman" w:eastAsia="TimesNewRomanPSMT" w:hAnsi="Times New Roman" w:cs="Times New Roman"/>
                <w:b/>
                <w:bCs/>
                <w:color w:val="000000"/>
                <w:kern w:val="2"/>
                <w:lang w:val="sr-Cyrl-RS" w:eastAsia="ar-SA"/>
              </w:rPr>
            </w:pPr>
          </w:p>
        </w:tc>
      </w:tr>
      <w:tr w:rsidR="005337EA" w14:paraId="773A6BD5" w14:textId="77777777" w:rsidTr="005337EA">
        <w:tc>
          <w:tcPr>
            <w:tcW w:w="534" w:type="dxa"/>
          </w:tcPr>
          <w:p w14:paraId="14E226B8" w14:textId="4A1B599E"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c>
          <w:tcPr>
            <w:tcW w:w="5658" w:type="dxa"/>
          </w:tcPr>
          <w:p w14:paraId="283AB835"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p w14:paraId="42F4154B" w14:textId="4FA238FA"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r>
              <w:rPr>
                <w:rFonts w:ascii="Times New Roman" w:eastAsia="TimesNewRomanPSMT" w:hAnsi="Times New Roman" w:cs="Times New Roman"/>
                <w:b/>
                <w:bCs/>
                <w:color w:val="000000"/>
                <w:kern w:val="2"/>
                <w:lang w:val="sr-Cyrl-RS" w:eastAsia="ar-SA"/>
              </w:rPr>
              <w:t>Укупно са ПДВ-ом ( Ул. Хисарска +Драгољуба Радосављевића)</w:t>
            </w:r>
          </w:p>
        </w:tc>
        <w:tc>
          <w:tcPr>
            <w:tcW w:w="3096" w:type="dxa"/>
          </w:tcPr>
          <w:p w14:paraId="28E1BDC8" w14:textId="77777777" w:rsidR="005337EA" w:rsidRDefault="005337EA" w:rsidP="008911AC">
            <w:pPr>
              <w:suppressAutoHyphens/>
              <w:spacing w:line="100" w:lineRule="atLeast"/>
              <w:rPr>
                <w:rFonts w:ascii="Times New Roman" w:eastAsia="TimesNewRomanPSMT" w:hAnsi="Times New Roman" w:cs="Times New Roman"/>
                <w:b/>
                <w:bCs/>
                <w:color w:val="000000"/>
                <w:kern w:val="2"/>
                <w:lang w:val="sr-Cyrl-RS" w:eastAsia="ar-SA"/>
              </w:rPr>
            </w:pPr>
          </w:p>
        </w:tc>
      </w:tr>
    </w:tbl>
    <w:p w14:paraId="75D4F3B9" w14:textId="77777777"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0A9EC900" w14:textId="77777777" w:rsidR="005337EA" w:rsidRDefault="005337EA" w:rsidP="008911AC">
      <w:pPr>
        <w:suppressAutoHyphens/>
        <w:spacing w:after="0" w:line="100" w:lineRule="atLeast"/>
        <w:rPr>
          <w:rFonts w:ascii="Times New Roman" w:eastAsia="TimesNewRomanPSMT" w:hAnsi="Times New Roman" w:cs="Times New Roman"/>
          <w:b/>
          <w:bCs/>
          <w:color w:val="000000"/>
          <w:kern w:val="2"/>
          <w:lang w:val="sr-Cyrl-RS" w:eastAsia="ar-SA"/>
        </w:rPr>
      </w:pPr>
    </w:p>
    <w:p w14:paraId="1F9B9279" w14:textId="77777777" w:rsidR="008911AC" w:rsidRPr="00052478" w:rsidRDefault="008911AC" w:rsidP="008911AC">
      <w:pPr>
        <w:suppressAutoHyphens/>
        <w:spacing w:after="0" w:line="100" w:lineRule="atLeast"/>
        <w:rPr>
          <w:rFonts w:ascii="Times New Roman" w:eastAsia="TimesNewRomanPSMT" w:hAnsi="Times New Roman" w:cs="Times New Roman"/>
          <w:b/>
          <w:bCs/>
          <w:color w:val="000000"/>
          <w:kern w:val="2"/>
          <w:lang w:eastAsia="ar-SA"/>
        </w:rPr>
      </w:pPr>
    </w:p>
    <w:tbl>
      <w:tblPr>
        <w:tblpPr w:leftFromText="180" w:rightFromText="180" w:bottomFromText="160" w:vertAnchor="text" w:horzAnchor="page" w:tblpX="721" w:tblpY="9"/>
        <w:tblW w:w="11085" w:type="dxa"/>
        <w:tblLayout w:type="fixed"/>
        <w:tblLook w:val="04A0" w:firstRow="1" w:lastRow="0" w:firstColumn="1" w:lastColumn="0" w:noHBand="0" w:noVBand="1"/>
      </w:tblPr>
      <w:tblGrid>
        <w:gridCol w:w="4643"/>
        <w:gridCol w:w="6442"/>
      </w:tblGrid>
      <w:tr w:rsidR="008911AC" w:rsidRPr="00052478" w14:paraId="161AC026" w14:textId="77777777" w:rsidTr="005F2F51">
        <w:tc>
          <w:tcPr>
            <w:tcW w:w="4643" w:type="dxa"/>
            <w:tcBorders>
              <w:top w:val="single" w:sz="4" w:space="0" w:color="000000"/>
              <w:left w:val="single" w:sz="4" w:space="0" w:color="000000"/>
              <w:bottom w:val="single" w:sz="4" w:space="0" w:color="000000"/>
              <w:right w:val="nil"/>
            </w:tcBorders>
          </w:tcPr>
          <w:p w14:paraId="2E4EF9A9" w14:textId="77777777" w:rsidR="008911AC" w:rsidRPr="00052478" w:rsidRDefault="008911AC" w:rsidP="00837CEC">
            <w:pPr>
              <w:suppressAutoHyphens/>
              <w:snapToGrid w:val="0"/>
              <w:spacing w:after="0" w:line="100" w:lineRule="atLeast"/>
              <w:jc w:val="center"/>
              <w:rPr>
                <w:rFonts w:ascii="Times New Roman" w:eastAsia="TimesNewRomanPSMT" w:hAnsi="Times New Roman" w:cs="Times New Roman"/>
                <w:bCs/>
                <w:color w:val="000000"/>
                <w:kern w:val="2"/>
                <w:lang w:val="ru-RU" w:eastAsia="ar-SA"/>
              </w:rPr>
            </w:pPr>
          </w:p>
          <w:p w14:paraId="26CC89BC" w14:textId="787A027C" w:rsidR="008911AC" w:rsidRPr="00052478" w:rsidRDefault="005F2F51" w:rsidP="00837CEC">
            <w:pPr>
              <w:suppressAutoHyphens/>
              <w:spacing w:after="0" w:line="100" w:lineRule="atLeast"/>
              <w:jc w:val="center"/>
              <w:rPr>
                <w:rFonts w:ascii="Times New Roman" w:eastAsia="TimesNewRomanPSMT" w:hAnsi="Times New Roman" w:cs="Times New Roman"/>
                <w:bCs/>
                <w:color w:val="000000"/>
                <w:kern w:val="2"/>
                <w:lang w:val="ru-RU" w:eastAsia="ar-SA"/>
              </w:rPr>
            </w:pPr>
            <w:r>
              <w:rPr>
                <w:rFonts w:ascii="Times New Roman" w:eastAsia="TimesNewRomanPSMT" w:hAnsi="Times New Roman" w:cs="Times New Roman"/>
                <w:bCs/>
                <w:color w:val="000000"/>
                <w:kern w:val="2"/>
                <w:lang w:val="ru-RU" w:eastAsia="ar-SA"/>
              </w:rPr>
              <w:t>Рок за извођење радова</w:t>
            </w:r>
          </w:p>
          <w:p w14:paraId="0FCCB3C3" w14:textId="77777777" w:rsidR="008911AC" w:rsidRPr="00052478" w:rsidRDefault="008911AC" w:rsidP="00837CEC">
            <w:pPr>
              <w:suppressAutoHyphens/>
              <w:spacing w:after="0" w:line="100" w:lineRule="atLeast"/>
              <w:jc w:val="center"/>
              <w:rPr>
                <w:rFonts w:ascii="Times New Roman" w:eastAsia="TimesNewRomanPSMT" w:hAnsi="Times New Roman" w:cs="Times New Roman"/>
                <w:bCs/>
                <w:color w:val="000000"/>
                <w:kern w:val="2"/>
                <w:lang w:val="ru-RU" w:eastAsia="ar-SA"/>
              </w:rPr>
            </w:pPr>
          </w:p>
        </w:tc>
        <w:tc>
          <w:tcPr>
            <w:tcW w:w="6442" w:type="dxa"/>
            <w:tcBorders>
              <w:top w:val="single" w:sz="4" w:space="0" w:color="000000"/>
              <w:left w:val="single" w:sz="4" w:space="0" w:color="000000"/>
              <w:bottom w:val="single" w:sz="4" w:space="0" w:color="000000"/>
              <w:right w:val="single" w:sz="4" w:space="0" w:color="000000"/>
            </w:tcBorders>
            <w:hideMark/>
          </w:tcPr>
          <w:p w14:paraId="5068CB2F" w14:textId="77777777" w:rsidR="008911AC" w:rsidRPr="005F2F51" w:rsidRDefault="008911AC" w:rsidP="008911AC">
            <w:pPr>
              <w:spacing w:after="0"/>
              <w:jc w:val="both"/>
              <w:rPr>
                <w:rFonts w:ascii="Times New Roman" w:hAnsi="Times New Roman" w:cs="Times New Roman"/>
                <w:bCs/>
                <w:noProof/>
                <w:lang w:val="sr-Cyrl-RS"/>
              </w:rPr>
            </w:pPr>
          </w:p>
          <w:p w14:paraId="30B7CC06" w14:textId="2CFD5019" w:rsidR="005F2F51" w:rsidRPr="005F2F51" w:rsidRDefault="005F2F51" w:rsidP="008911AC">
            <w:pPr>
              <w:spacing w:after="0"/>
              <w:jc w:val="both"/>
              <w:rPr>
                <w:rFonts w:ascii="Times New Roman" w:hAnsi="Times New Roman" w:cs="Times New Roman"/>
                <w:bCs/>
                <w:noProof/>
                <w:lang w:val="sr-Cyrl-RS"/>
              </w:rPr>
            </w:pPr>
            <w:r w:rsidRPr="005F2F51">
              <w:rPr>
                <w:rFonts w:ascii="Times New Roman" w:hAnsi="Times New Roman" w:cs="Times New Roman"/>
                <w:bCs/>
                <w:noProof/>
                <w:lang w:val="sr-Cyrl-RS"/>
              </w:rPr>
              <w:t xml:space="preserve">_______ (не краћи од 30) календарских дана од дана закључења уговора </w:t>
            </w:r>
          </w:p>
        </w:tc>
      </w:tr>
      <w:tr w:rsidR="008911AC" w:rsidRPr="00052478" w14:paraId="542EFC83" w14:textId="77777777" w:rsidTr="005F2F51">
        <w:tc>
          <w:tcPr>
            <w:tcW w:w="4643" w:type="dxa"/>
            <w:tcBorders>
              <w:top w:val="single" w:sz="4" w:space="0" w:color="000000"/>
              <w:left w:val="single" w:sz="4" w:space="0" w:color="000000"/>
              <w:bottom w:val="single" w:sz="4" w:space="0" w:color="000000"/>
              <w:right w:val="nil"/>
            </w:tcBorders>
          </w:tcPr>
          <w:p w14:paraId="1B4A2D9A" w14:textId="77777777" w:rsidR="008911AC" w:rsidRPr="00052478" w:rsidRDefault="008911AC" w:rsidP="00837CEC">
            <w:pPr>
              <w:suppressAutoHyphens/>
              <w:snapToGrid w:val="0"/>
              <w:spacing w:after="0" w:line="100" w:lineRule="atLeast"/>
              <w:jc w:val="center"/>
              <w:rPr>
                <w:rFonts w:ascii="Times New Roman" w:eastAsia="TimesNewRomanPSMT" w:hAnsi="Times New Roman" w:cs="Times New Roman"/>
                <w:bCs/>
                <w:color w:val="000000"/>
                <w:kern w:val="2"/>
                <w:lang w:val="ru-RU" w:eastAsia="ar-SA"/>
              </w:rPr>
            </w:pPr>
          </w:p>
          <w:p w14:paraId="07C41E7A" w14:textId="77777777" w:rsidR="008911AC" w:rsidRPr="00052478" w:rsidRDefault="008911AC" w:rsidP="00837CEC">
            <w:pPr>
              <w:suppressAutoHyphens/>
              <w:spacing w:after="0" w:line="100" w:lineRule="atLeast"/>
              <w:jc w:val="center"/>
              <w:rPr>
                <w:rFonts w:ascii="Times New Roman" w:eastAsia="TimesNewRomanPSMT" w:hAnsi="Times New Roman" w:cs="Times New Roman"/>
                <w:bCs/>
                <w:color w:val="000000"/>
                <w:kern w:val="2"/>
                <w:lang w:val="ru-RU" w:eastAsia="ar-SA"/>
              </w:rPr>
            </w:pPr>
            <w:r w:rsidRPr="00052478">
              <w:rPr>
                <w:rFonts w:ascii="Times New Roman" w:eastAsia="TimesNewRomanPSMT" w:hAnsi="Times New Roman" w:cs="Times New Roman"/>
                <w:bCs/>
                <w:color w:val="000000"/>
                <w:kern w:val="2"/>
                <w:lang w:val="ru-RU" w:eastAsia="ar-SA"/>
              </w:rPr>
              <w:t>Рок важења понуде</w:t>
            </w:r>
          </w:p>
        </w:tc>
        <w:tc>
          <w:tcPr>
            <w:tcW w:w="6442" w:type="dxa"/>
            <w:tcBorders>
              <w:top w:val="single" w:sz="4" w:space="0" w:color="000000"/>
              <w:left w:val="single" w:sz="4" w:space="0" w:color="000000"/>
              <w:bottom w:val="single" w:sz="4" w:space="0" w:color="000000"/>
              <w:right w:val="single" w:sz="4" w:space="0" w:color="000000"/>
            </w:tcBorders>
          </w:tcPr>
          <w:p w14:paraId="09D1E446" w14:textId="77777777" w:rsidR="008911AC" w:rsidRPr="00052478" w:rsidRDefault="008911AC" w:rsidP="008911AC">
            <w:pPr>
              <w:suppressAutoHyphens/>
              <w:snapToGrid w:val="0"/>
              <w:spacing w:after="0" w:line="100" w:lineRule="atLeast"/>
              <w:rPr>
                <w:rFonts w:ascii="Times New Roman" w:eastAsia="TimesNewRomanPSMT" w:hAnsi="Times New Roman" w:cs="Times New Roman"/>
                <w:bCs/>
                <w:color w:val="FF0000"/>
                <w:kern w:val="2"/>
                <w:lang w:val="sr-Cyrl-RS" w:eastAsia="ar-SA"/>
              </w:rPr>
            </w:pPr>
            <w:r w:rsidRPr="00052478">
              <w:rPr>
                <w:rFonts w:ascii="Times New Roman" w:hAnsi="Times New Roman" w:cs="Times New Roman"/>
                <w:lang w:val="sr-Cyrl-RS"/>
              </w:rPr>
              <w:t>____________</w:t>
            </w:r>
            <w:r w:rsidRPr="00052478">
              <w:rPr>
                <w:rFonts w:ascii="Times New Roman" w:hAnsi="Times New Roman" w:cs="Times New Roman"/>
                <w:color w:val="FF0000"/>
              </w:rPr>
              <w:t xml:space="preserve"> </w:t>
            </w:r>
            <w:proofErr w:type="spellStart"/>
            <w:r w:rsidRPr="00052478">
              <w:rPr>
                <w:rFonts w:ascii="Times New Roman" w:hAnsi="Times New Roman" w:cs="Times New Roman"/>
                <w:color w:val="FF0000"/>
              </w:rPr>
              <w:t>дана</w:t>
            </w:r>
            <w:proofErr w:type="spellEnd"/>
            <w:r w:rsidRPr="00052478">
              <w:rPr>
                <w:rFonts w:ascii="Times New Roman" w:hAnsi="Times New Roman" w:cs="Times New Roman"/>
                <w:color w:val="FF0000"/>
              </w:rPr>
              <w:t xml:space="preserve"> </w:t>
            </w:r>
            <w:proofErr w:type="spellStart"/>
            <w:r w:rsidRPr="00052478">
              <w:rPr>
                <w:rFonts w:ascii="Times New Roman" w:hAnsi="Times New Roman" w:cs="Times New Roman"/>
                <w:color w:val="FF0000"/>
              </w:rPr>
              <w:t>од</w:t>
            </w:r>
            <w:proofErr w:type="spellEnd"/>
            <w:r w:rsidRPr="00052478">
              <w:rPr>
                <w:rFonts w:ascii="Times New Roman" w:hAnsi="Times New Roman" w:cs="Times New Roman"/>
                <w:color w:val="FF0000"/>
              </w:rPr>
              <w:t xml:space="preserve"> </w:t>
            </w:r>
            <w:proofErr w:type="spellStart"/>
            <w:r w:rsidRPr="00052478">
              <w:rPr>
                <w:rFonts w:ascii="Times New Roman" w:hAnsi="Times New Roman" w:cs="Times New Roman"/>
                <w:color w:val="FF0000"/>
              </w:rPr>
              <w:t>дана</w:t>
            </w:r>
            <w:proofErr w:type="spellEnd"/>
            <w:r w:rsidRPr="00052478">
              <w:rPr>
                <w:rFonts w:ascii="Times New Roman" w:hAnsi="Times New Roman" w:cs="Times New Roman"/>
                <w:color w:val="FF0000"/>
              </w:rPr>
              <w:t xml:space="preserve"> </w:t>
            </w:r>
            <w:proofErr w:type="spellStart"/>
            <w:r w:rsidRPr="00052478">
              <w:rPr>
                <w:rFonts w:ascii="Times New Roman" w:hAnsi="Times New Roman" w:cs="Times New Roman"/>
                <w:color w:val="FF0000"/>
              </w:rPr>
              <w:t>отварања</w:t>
            </w:r>
            <w:proofErr w:type="spellEnd"/>
            <w:r w:rsidRPr="00052478">
              <w:rPr>
                <w:rFonts w:ascii="Times New Roman" w:hAnsi="Times New Roman" w:cs="Times New Roman"/>
                <w:color w:val="FF0000"/>
              </w:rPr>
              <w:t xml:space="preserve"> </w:t>
            </w:r>
            <w:proofErr w:type="spellStart"/>
            <w:r w:rsidRPr="00052478">
              <w:rPr>
                <w:rFonts w:ascii="Times New Roman" w:hAnsi="Times New Roman" w:cs="Times New Roman"/>
                <w:color w:val="FF0000"/>
              </w:rPr>
              <w:t>понуда</w:t>
            </w:r>
            <w:proofErr w:type="spellEnd"/>
            <w:r w:rsidRPr="00052478">
              <w:rPr>
                <w:rFonts w:ascii="Times New Roman" w:hAnsi="Times New Roman" w:cs="Times New Roman"/>
                <w:color w:val="FF0000"/>
                <w:lang w:val="sr-Cyrl-RS"/>
              </w:rPr>
              <w:t xml:space="preserve"> (не краће од 60 дана)</w:t>
            </w:r>
          </w:p>
        </w:tc>
      </w:tr>
      <w:tr w:rsidR="00837CEC" w:rsidRPr="00052478" w14:paraId="4066011F" w14:textId="77777777" w:rsidTr="005F2F51">
        <w:tc>
          <w:tcPr>
            <w:tcW w:w="4643" w:type="dxa"/>
            <w:tcBorders>
              <w:top w:val="single" w:sz="4" w:space="0" w:color="000000"/>
              <w:left w:val="single" w:sz="4" w:space="0" w:color="000000"/>
              <w:bottom w:val="single" w:sz="4" w:space="0" w:color="000000"/>
              <w:right w:val="nil"/>
            </w:tcBorders>
          </w:tcPr>
          <w:p w14:paraId="26590BC9" w14:textId="77777777" w:rsidR="00837CEC" w:rsidRDefault="00837CEC" w:rsidP="00837CEC">
            <w:pPr>
              <w:suppressAutoHyphens/>
              <w:snapToGrid w:val="0"/>
              <w:spacing w:after="0" w:line="100" w:lineRule="atLeast"/>
              <w:jc w:val="center"/>
              <w:rPr>
                <w:rFonts w:ascii="Times New Roman" w:eastAsia="TimesNewRomanPSMT" w:hAnsi="Times New Roman" w:cs="Times New Roman"/>
                <w:bCs/>
                <w:color w:val="000000"/>
                <w:kern w:val="2"/>
                <w:lang w:val="sr-Latn-RS" w:eastAsia="ar-SA"/>
              </w:rPr>
            </w:pPr>
          </w:p>
          <w:p w14:paraId="7C5EB57C" w14:textId="3E9CCA86" w:rsidR="00837CEC" w:rsidRPr="00837CEC" w:rsidRDefault="00837CEC" w:rsidP="00837CEC">
            <w:pPr>
              <w:suppressAutoHyphens/>
              <w:snapToGrid w:val="0"/>
              <w:spacing w:after="0" w:line="100" w:lineRule="atLeast"/>
              <w:jc w:val="center"/>
              <w:rPr>
                <w:rFonts w:ascii="Times New Roman" w:eastAsia="TimesNewRomanPSMT" w:hAnsi="Times New Roman" w:cs="Times New Roman"/>
                <w:bCs/>
                <w:color w:val="000000"/>
                <w:kern w:val="2"/>
                <w:lang w:val="sr-Cyrl-RS" w:eastAsia="ar-SA"/>
              </w:rPr>
            </w:pPr>
            <w:r>
              <w:rPr>
                <w:rFonts w:ascii="Times New Roman" w:eastAsia="TimesNewRomanPSMT" w:hAnsi="Times New Roman" w:cs="Times New Roman"/>
                <w:bCs/>
                <w:color w:val="000000"/>
                <w:kern w:val="2"/>
                <w:lang w:val="sr-Cyrl-RS" w:eastAsia="ar-SA"/>
              </w:rPr>
              <w:t>Гарантни рок</w:t>
            </w:r>
          </w:p>
        </w:tc>
        <w:tc>
          <w:tcPr>
            <w:tcW w:w="6442" w:type="dxa"/>
            <w:tcBorders>
              <w:top w:val="single" w:sz="4" w:space="0" w:color="000000"/>
              <w:left w:val="single" w:sz="4" w:space="0" w:color="000000"/>
              <w:bottom w:val="single" w:sz="4" w:space="0" w:color="000000"/>
              <w:right w:val="single" w:sz="4" w:space="0" w:color="000000"/>
            </w:tcBorders>
          </w:tcPr>
          <w:p w14:paraId="5865471D" w14:textId="66EA99A1" w:rsidR="00837CEC" w:rsidRPr="00052478" w:rsidRDefault="00837CEC" w:rsidP="008911AC">
            <w:pPr>
              <w:suppressAutoHyphens/>
              <w:snapToGrid w:val="0"/>
              <w:spacing w:after="0" w:line="100" w:lineRule="atLeast"/>
              <w:rPr>
                <w:rFonts w:ascii="Times New Roman" w:hAnsi="Times New Roman" w:cs="Times New Roman"/>
                <w:lang w:val="sr-Cyrl-RS"/>
              </w:rPr>
            </w:pPr>
            <w:r>
              <w:rPr>
                <w:rFonts w:ascii="Times New Roman" w:hAnsi="Times New Roman" w:cs="Times New Roman"/>
                <w:lang w:val="sr-Cyrl-RS"/>
              </w:rPr>
              <w:t>_______ (не краћи од 24 месеца) месеци од дана примопредаје радова.</w:t>
            </w:r>
          </w:p>
        </w:tc>
      </w:tr>
    </w:tbl>
    <w:p w14:paraId="0973850E" w14:textId="77777777" w:rsidR="008911AC" w:rsidRPr="00052478" w:rsidRDefault="008911AC" w:rsidP="008911AC">
      <w:pPr>
        <w:suppressAutoHyphens/>
        <w:spacing w:after="0" w:line="100" w:lineRule="atLeast"/>
        <w:jc w:val="both"/>
        <w:rPr>
          <w:rFonts w:ascii="Times New Roman" w:eastAsia="Arial Unicode MS" w:hAnsi="Times New Roman" w:cs="Times New Roman"/>
          <w:b/>
          <w:bCs/>
          <w:iCs/>
          <w:kern w:val="2"/>
          <w:u w:val="single"/>
          <w:lang w:eastAsia="ar-SA"/>
        </w:rPr>
      </w:pPr>
    </w:p>
    <w:p w14:paraId="33D91E3B" w14:textId="77777777" w:rsidR="00DC5FF1" w:rsidRDefault="00DC5FF1" w:rsidP="00DC5FF1">
      <w:pPr>
        <w:autoSpaceDE w:val="0"/>
        <w:autoSpaceDN w:val="0"/>
        <w:adjustRightInd w:val="0"/>
        <w:spacing w:after="120"/>
        <w:jc w:val="both"/>
        <w:rPr>
          <w:rFonts w:ascii="Times New Roman" w:eastAsia="Calibri" w:hAnsi="Times New Roman" w:cs="Times New Roman"/>
          <w:b/>
          <w:u w:val="single"/>
          <w:lang w:val="ru-RU" w:eastAsia="sr-Latn-CS"/>
        </w:rPr>
      </w:pPr>
    </w:p>
    <w:p w14:paraId="2DC832A0" w14:textId="588650DD" w:rsidR="00DC5FF1" w:rsidRPr="00DC5FF1" w:rsidRDefault="00DC5FF1" w:rsidP="00DC5FF1">
      <w:pPr>
        <w:autoSpaceDE w:val="0"/>
        <w:autoSpaceDN w:val="0"/>
        <w:adjustRightInd w:val="0"/>
        <w:spacing w:after="120"/>
        <w:jc w:val="both"/>
        <w:rPr>
          <w:rFonts w:ascii="Times New Roman" w:eastAsia="Calibri" w:hAnsi="Times New Roman" w:cs="Times New Roman"/>
          <w:b/>
          <w:u w:val="single"/>
          <w:lang w:val="sr-Cyrl-CS" w:eastAsia="sr-Latn-CS"/>
        </w:rPr>
      </w:pPr>
      <w:r w:rsidRPr="00DC5FF1">
        <w:rPr>
          <w:rFonts w:ascii="Times New Roman" w:eastAsia="Calibri" w:hAnsi="Times New Roman" w:cs="Times New Roman"/>
          <w:b/>
          <w:u w:val="single"/>
          <w:lang w:val="ru-RU" w:eastAsia="sr-Latn-CS"/>
        </w:rPr>
        <w:t>Рок и начин плаћања:</w:t>
      </w:r>
    </w:p>
    <w:p w14:paraId="5A83E61A" w14:textId="3D754FE1" w:rsidR="008911AC" w:rsidRPr="00052478" w:rsidRDefault="00DC5FF1" w:rsidP="008911AC">
      <w:pPr>
        <w:autoSpaceDE w:val="0"/>
        <w:autoSpaceDN w:val="0"/>
        <w:adjustRightInd w:val="0"/>
        <w:spacing w:after="120"/>
        <w:jc w:val="both"/>
        <w:rPr>
          <w:rFonts w:ascii="Times New Roman" w:eastAsia="Calibri" w:hAnsi="Times New Roman" w:cs="Times New Roman"/>
          <w:lang w:val="sr-Cyrl-CS" w:eastAsia="sr-Latn-CS"/>
        </w:rPr>
      </w:pPr>
      <w:r w:rsidRPr="00DC5FF1">
        <w:rPr>
          <w:rFonts w:ascii="Times New Roman" w:eastAsia="Calibri" w:hAnsi="Times New Roman" w:cs="Times New Roman"/>
          <w:lang w:val="sr-Cyrl-CS" w:eastAsia="sr-Latn-CS"/>
        </w:rPr>
        <w:t xml:space="preserve">Плаћање ће се извршити у законском року до 45 (четрдесетпет) дана од дана пријема исправног рачуна и након оверене ситуације у складу са Законом о роковима измирења новчаних обавеза у комерцијалним трансакцијама („Службени гласник РС“ број 119/12,68/2015, 113/2017,91/2019, 44/2021, 44/2021-др. Закон, 130/2021, 129/2021-др. Закон и 138/2022), уплатом на рачун извођача односно на рачун извођача и рачун подизвођача за део уговора који је подизвођач завршио. </w:t>
      </w:r>
    </w:p>
    <w:p w14:paraId="62705BB6" w14:textId="67692025" w:rsidR="008911AC" w:rsidRPr="00052478" w:rsidRDefault="008911AC" w:rsidP="008911AC">
      <w:pPr>
        <w:autoSpaceDE w:val="0"/>
        <w:autoSpaceDN w:val="0"/>
        <w:adjustRightInd w:val="0"/>
        <w:spacing w:after="120"/>
        <w:jc w:val="both"/>
        <w:rPr>
          <w:rFonts w:ascii="Times New Roman" w:eastAsia="Calibri" w:hAnsi="Times New Roman" w:cs="Times New Roman"/>
          <w:lang w:val="sr-Cyrl-CS" w:eastAsia="sr-Latn-CS"/>
        </w:rPr>
      </w:pPr>
      <w:r w:rsidRPr="00052478">
        <w:rPr>
          <w:rFonts w:ascii="Times New Roman" w:eastAsia="Calibri" w:hAnsi="Times New Roman" w:cs="Times New Roman"/>
          <w:b/>
          <w:u w:val="single"/>
          <w:lang w:val="sr-Cyrl-CS" w:eastAsia="sr-Latn-CS"/>
        </w:rPr>
        <w:t xml:space="preserve">Захтеви у погледу рока важења понуде </w:t>
      </w:r>
    </w:p>
    <w:p w14:paraId="0B7B4417" w14:textId="77777777" w:rsidR="008911AC" w:rsidRPr="00052478" w:rsidRDefault="008911AC" w:rsidP="008911AC">
      <w:pPr>
        <w:autoSpaceDE w:val="0"/>
        <w:autoSpaceDN w:val="0"/>
        <w:adjustRightInd w:val="0"/>
        <w:spacing w:after="120"/>
        <w:jc w:val="both"/>
        <w:rPr>
          <w:rFonts w:ascii="Times New Roman" w:eastAsia="Calibri" w:hAnsi="Times New Roman" w:cs="Times New Roman"/>
          <w:lang w:val="sr-Cyrl-CS" w:eastAsia="sr-Latn-CS"/>
        </w:rPr>
      </w:pPr>
      <w:r w:rsidRPr="00052478">
        <w:rPr>
          <w:rFonts w:ascii="Times New Roman" w:eastAsia="Calibri" w:hAnsi="Times New Roman" w:cs="Times New Roman"/>
          <w:lang w:val="sr-Cyrl-CS" w:eastAsia="sr-Latn-CS"/>
        </w:rPr>
        <w:t xml:space="preserve">Рок важења понуде уписује понуђач и не може бити краћи од </w:t>
      </w:r>
      <w:r w:rsidRPr="00052478">
        <w:rPr>
          <w:rFonts w:ascii="Times New Roman" w:eastAsia="Calibri" w:hAnsi="Times New Roman" w:cs="Times New Roman"/>
          <w:lang w:val="sr-Cyrl-RS" w:eastAsia="sr-Latn-CS"/>
        </w:rPr>
        <w:t>60</w:t>
      </w:r>
      <w:r w:rsidRPr="00052478">
        <w:rPr>
          <w:rFonts w:ascii="Times New Roman" w:eastAsia="Calibri" w:hAnsi="Times New Roman" w:cs="Times New Roman"/>
          <w:lang w:val="sr-Cyrl-CS" w:eastAsia="sr-Latn-CS"/>
        </w:rPr>
        <w:t xml:space="preserve"> (шездесет)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0433B13C" w14:textId="77777777" w:rsidR="008911AC" w:rsidRPr="00052478" w:rsidRDefault="008911AC" w:rsidP="008911AC">
      <w:pPr>
        <w:jc w:val="both"/>
        <w:rPr>
          <w:rFonts w:ascii="Times New Roman" w:hAnsi="Times New Roman" w:cs="Times New Roman"/>
          <w:lang w:val="sr-Cyrl-CS" w:eastAsia="sr-Latn-CS"/>
        </w:rPr>
      </w:pPr>
    </w:p>
    <w:p w14:paraId="2EB85E28" w14:textId="3020A4B9" w:rsidR="008911AC" w:rsidRPr="00052478" w:rsidRDefault="008911AC" w:rsidP="008911AC">
      <w:pPr>
        <w:tabs>
          <w:tab w:val="center" w:pos="1560"/>
          <w:tab w:val="center" w:pos="7797"/>
        </w:tabs>
        <w:suppressAutoHyphens/>
        <w:spacing w:after="0" w:line="100" w:lineRule="atLeast"/>
        <w:ind w:hanging="11"/>
        <w:jc w:val="both"/>
        <w:rPr>
          <w:rFonts w:ascii="Times New Roman" w:eastAsia="TimesNewRomanPSMT" w:hAnsi="Times New Roman" w:cs="Times New Roman"/>
          <w:bCs/>
          <w:color w:val="000000"/>
          <w:kern w:val="2"/>
          <w:lang w:val="sr-Cyrl-RS" w:eastAsia="ar-SA"/>
        </w:rPr>
      </w:pPr>
      <w:r w:rsidRPr="00052478">
        <w:rPr>
          <w:rFonts w:ascii="Times New Roman" w:eastAsia="TimesNewRomanPSMT" w:hAnsi="Times New Roman" w:cs="Times New Roman"/>
          <w:bCs/>
          <w:color w:val="000000"/>
          <w:kern w:val="2"/>
          <w:lang w:eastAsia="ar-SA"/>
        </w:rPr>
        <w:tab/>
      </w:r>
      <w:r w:rsidRPr="00052478">
        <w:rPr>
          <w:rFonts w:ascii="Times New Roman" w:eastAsia="TimesNewRomanPSMT" w:hAnsi="Times New Roman" w:cs="Times New Roman"/>
          <w:bCs/>
          <w:color w:val="000000"/>
          <w:kern w:val="2"/>
          <w:lang w:eastAsia="ar-SA"/>
        </w:rPr>
        <w:tab/>
      </w:r>
      <w:proofErr w:type="spellStart"/>
      <w:r w:rsidRPr="00052478">
        <w:rPr>
          <w:rFonts w:ascii="Times New Roman" w:eastAsia="TimesNewRomanPSMT" w:hAnsi="Times New Roman" w:cs="Times New Roman"/>
          <w:bCs/>
          <w:color w:val="000000"/>
          <w:kern w:val="2"/>
          <w:lang w:eastAsia="ar-SA"/>
        </w:rPr>
        <w:t>Датум</w:t>
      </w:r>
      <w:proofErr w:type="spellEnd"/>
      <w:r w:rsidRPr="00052478">
        <w:rPr>
          <w:rFonts w:ascii="Times New Roman" w:eastAsia="TimesNewRomanPSMT" w:hAnsi="Times New Roman" w:cs="Times New Roman"/>
          <w:bCs/>
          <w:color w:val="000000"/>
          <w:kern w:val="2"/>
          <w:lang w:eastAsia="ar-SA"/>
        </w:rPr>
        <w:t xml:space="preserve"> </w:t>
      </w:r>
      <w:r w:rsidRPr="00052478">
        <w:rPr>
          <w:rFonts w:ascii="Times New Roman" w:eastAsia="TimesNewRomanPSMT" w:hAnsi="Times New Roman" w:cs="Times New Roman"/>
          <w:bCs/>
          <w:color w:val="000000"/>
          <w:kern w:val="2"/>
          <w:lang w:eastAsia="ar-SA"/>
        </w:rPr>
        <w:tab/>
      </w:r>
      <w:r w:rsidRPr="00052478">
        <w:rPr>
          <w:rFonts w:ascii="Times New Roman" w:eastAsia="TimesNewRomanPSMT" w:hAnsi="Times New Roman" w:cs="Times New Roman"/>
          <w:bCs/>
          <w:color w:val="000000"/>
          <w:kern w:val="2"/>
          <w:lang w:val="sr-Cyrl-RS" w:eastAsia="ar-SA"/>
        </w:rPr>
        <w:t>Понуђач:</w:t>
      </w:r>
    </w:p>
    <w:p w14:paraId="7200EB7C" w14:textId="77777777" w:rsidR="008911AC" w:rsidRPr="00052478" w:rsidRDefault="008911AC" w:rsidP="008911AC">
      <w:pPr>
        <w:tabs>
          <w:tab w:val="center" w:pos="1560"/>
          <w:tab w:val="center" w:pos="7797"/>
        </w:tabs>
        <w:suppressAutoHyphens/>
        <w:spacing w:after="0" w:line="100" w:lineRule="atLeast"/>
        <w:ind w:hanging="11"/>
        <w:jc w:val="both"/>
        <w:rPr>
          <w:rFonts w:ascii="Times New Roman" w:eastAsia="TimesNewRomanPSMT" w:hAnsi="Times New Roman" w:cs="Times New Roman"/>
          <w:bCs/>
          <w:color w:val="000000"/>
          <w:kern w:val="2"/>
          <w:lang w:val="sr-Cyrl-RS" w:eastAsia="ar-SA"/>
        </w:rPr>
      </w:pPr>
    </w:p>
    <w:p w14:paraId="2856F4C7" w14:textId="6EEF24F1" w:rsidR="008911AC" w:rsidRPr="00052478" w:rsidRDefault="008911AC" w:rsidP="008911AC">
      <w:pPr>
        <w:tabs>
          <w:tab w:val="center" w:pos="1560"/>
          <w:tab w:val="center" w:pos="7797"/>
        </w:tabs>
        <w:suppressAutoHyphens/>
        <w:spacing w:after="0" w:line="100" w:lineRule="atLeast"/>
        <w:ind w:hanging="11"/>
        <w:jc w:val="both"/>
        <w:rPr>
          <w:rFonts w:ascii="Times New Roman" w:eastAsia="TimesNewRomanPS-BoldMT" w:hAnsi="Times New Roman" w:cs="Times New Roman"/>
          <w:b/>
          <w:bCs/>
          <w:i/>
          <w:iCs/>
          <w:color w:val="002060"/>
          <w:kern w:val="2"/>
          <w:lang w:eastAsia="ar-SA"/>
        </w:rPr>
      </w:pPr>
      <w:r w:rsidRPr="00052478">
        <w:rPr>
          <w:rFonts w:ascii="Times New Roman" w:eastAsia="TimesNewRomanPS-BoldMT" w:hAnsi="Times New Roman" w:cs="Times New Roman"/>
          <w:b/>
          <w:bCs/>
          <w:i/>
          <w:iCs/>
          <w:color w:val="002060"/>
          <w:kern w:val="2"/>
          <w:lang w:eastAsia="ar-SA"/>
        </w:rPr>
        <w:tab/>
      </w:r>
      <w:r w:rsidRPr="00052478">
        <w:rPr>
          <w:rFonts w:ascii="Times New Roman" w:eastAsia="TimesNewRomanPS-BoldMT" w:hAnsi="Times New Roman" w:cs="Times New Roman"/>
          <w:b/>
          <w:bCs/>
          <w:i/>
          <w:iCs/>
          <w:color w:val="002060"/>
          <w:kern w:val="2"/>
          <w:lang w:eastAsia="ar-SA"/>
        </w:rPr>
        <w:tab/>
      </w:r>
      <w:r w:rsidRPr="00052478">
        <w:rPr>
          <w:rFonts w:ascii="Times New Roman" w:eastAsia="TimesNewRomanPS-BoldMT" w:hAnsi="Times New Roman" w:cs="Times New Roman"/>
          <w:b/>
          <w:bCs/>
          <w:i/>
          <w:iCs/>
          <w:color w:val="002060"/>
          <w:kern w:val="2"/>
          <w:lang w:val="sr-Cyrl-RS" w:eastAsia="ar-SA"/>
        </w:rPr>
        <w:t>____________2026.године</w:t>
      </w:r>
      <w:r w:rsidRPr="00052478">
        <w:rPr>
          <w:rFonts w:ascii="Times New Roman" w:eastAsia="TimesNewRomanPS-BoldMT" w:hAnsi="Times New Roman" w:cs="Times New Roman"/>
          <w:b/>
          <w:bCs/>
          <w:i/>
          <w:iCs/>
          <w:color w:val="002060"/>
          <w:kern w:val="2"/>
          <w:lang w:eastAsia="ar-SA"/>
        </w:rPr>
        <w:tab/>
        <w:t>________________________________</w:t>
      </w:r>
    </w:p>
    <w:p w14:paraId="2AF92C2B" w14:textId="77777777" w:rsidR="008911AC" w:rsidRPr="00052478" w:rsidRDefault="008911AC" w:rsidP="008911AC">
      <w:pPr>
        <w:suppressAutoHyphens/>
        <w:spacing w:after="0" w:line="100" w:lineRule="atLeast"/>
        <w:jc w:val="both"/>
        <w:rPr>
          <w:rFonts w:ascii="Times New Roman" w:eastAsia="Arial Unicode MS" w:hAnsi="Times New Roman" w:cs="Times New Roman"/>
          <w:b/>
          <w:bCs/>
          <w:i/>
          <w:iCs/>
          <w:color w:val="000000"/>
          <w:kern w:val="2"/>
          <w:u w:val="single"/>
          <w:lang w:eastAsia="ar-SA"/>
        </w:rPr>
      </w:pPr>
    </w:p>
    <w:p w14:paraId="2A27A948" w14:textId="77777777" w:rsidR="008911AC" w:rsidRPr="00052478" w:rsidRDefault="008911AC" w:rsidP="00215BDD">
      <w:pPr>
        <w:suppressAutoHyphens/>
        <w:spacing w:after="0" w:line="100" w:lineRule="atLeast"/>
        <w:jc w:val="both"/>
        <w:rPr>
          <w:rFonts w:ascii="Times New Roman" w:eastAsia="TimesNewRomanPSMT" w:hAnsi="Times New Roman" w:cs="Times New Roman"/>
          <w:b/>
          <w:bCs/>
          <w:iCs/>
          <w:kern w:val="2"/>
          <w:lang w:val="sr-Cyrl-RS"/>
        </w:rPr>
      </w:pPr>
    </w:p>
    <w:p w14:paraId="0F6D25B9" w14:textId="77777777" w:rsidR="00DB370D" w:rsidRPr="00052478" w:rsidRDefault="00DB370D" w:rsidP="00DB370D">
      <w:pPr>
        <w:suppressAutoHyphens/>
        <w:spacing w:after="0" w:line="100" w:lineRule="atLeast"/>
        <w:ind w:left="360"/>
        <w:rPr>
          <w:rFonts w:ascii="Times New Roman" w:hAnsi="Times New Roman" w:cs="Times New Roman"/>
          <w:b/>
          <w:bCs/>
          <w:i/>
          <w:iCs/>
          <w:color w:val="000000"/>
          <w:kern w:val="2"/>
          <w:lang w:val="sr-Cyrl-RS" w:eastAsia="ar-SA"/>
        </w:rPr>
      </w:pPr>
    </w:p>
    <w:p w14:paraId="694CE2A0" w14:textId="14CB5207" w:rsidR="00DB370D" w:rsidRPr="00052478" w:rsidRDefault="00DB370D" w:rsidP="00DB370D">
      <w:pPr>
        <w:suppressAutoHyphens/>
        <w:spacing w:after="0" w:line="100" w:lineRule="atLeast"/>
        <w:jc w:val="both"/>
        <w:rPr>
          <w:rFonts w:ascii="Times New Roman" w:hAnsi="Times New Roman" w:cs="Times New Roman"/>
          <w:i/>
          <w:iCs/>
          <w:color w:val="000000"/>
          <w:kern w:val="2"/>
          <w:lang w:eastAsia="ar-SA"/>
        </w:rPr>
      </w:pPr>
      <w:proofErr w:type="spellStart"/>
      <w:r w:rsidRPr="00052478">
        <w:rPr>
          <w:rFonts w:ascii="Times New Roman" w:hAnsi="Times New Roman" w:cs="Times New Roman"/>
          <w:b/>
          <w:bCs/>
          <w:i/>
          <w:iCs/>
          <w:color w:val="000000"/>
          <w:kern w:val="2"/>
          <w:u w:val="single"/>
          <w:lang w:eastAsia="ar-SA"/>
        </w:rPr>
        <w:t>Напомене</w:t>
      </w:r>
      <w:proofErr w:type="spellEnd"/>
      <w:r w:rsidRPr="00052478">
        <w:rPr>
          <w:rFonts w:ascii="Times New Roman" w:hAnsi="Times New Roman" w:cs="Times New Roman"/>
          <w:b/>
          <w:bCs/>
          <w:i/>
          <w:iCs/>
          <w:color w:val="000000"/>
          <w:kern w:val="2"/>
          <w:u w:val="single"/>
          <w:lang w:eastAsia="ar-SA"/>
        </w:rPr>
        <w:t>:</w:t>
      </w:r>
      <w:r w:rsidRPr="00052478">
        <w:rPr>
          <w:rFonts w:ascii="Times New Roman" w:hAnsi="Times New Roman" w:cs="Times New Roman"/>
          <w:b/>
          <w:bCs/>
          <w:i/>
          <w:iCs/>
          <w:color w:val="000000"/>
          <w:kern w:val="2"/>
          <w:lang w:eastAsia="ar-SA"/>
        </w:rPr>
        <w:t xml:space="preserve"> </w:t>
      </w:r>
      <w:proofErr w:type="spellStart"/>
      <w:r w:rsidRPr="00052478">
        <w:rPr>
          <w:rFonts w:ascii="Times New Roman" w:hAnsi="Times New Roman" w:cs="Times New Roman"/>
          <w:i/>
          <w:iCs/>
          <w:color w:val="000000"/>
          <w:kern w:val="2"/>
          <w:lang w:eastAsia="ar-SA"/>
        </w:rPr>
        <w:t>Образац</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понуде</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понуђач</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мора</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да</w:t>
      </w:r>
      <w:proofErr w:type="spellEnd"/>
      <w:r w:rsidRPr="00052478">
        <w:rPr>
          <w:rFonts w:ascii="Times New Roman" w:hAnsi="Times New Roman" w:cs="Times New Roman"/>
          <w:i/>
          <w:iCs/>
          <w:color w:val="000000"/>
          <w:kern w:val="2"/>
          <w:lang w:eastAsia="ar-SA"/>
        </w:rPr>
        <w:t xml:space="preserve"> </w:t>
      </w:r>
      <w:proofErr w:type="spellStart"/>
      <w:proofErr w:type="gramStart"/>
      <w:r w:rsidRPr="00052478">
        <w:rPr>
          <w:rFonts w:ascii="Times New Roman" w:hAnsi="Times New Roman" w:cs="Times New Roman"/>
          <w:i/>
          <w:iCs/>
          <w:color w:val="000000"/>
          <w:kern w:val="2"/>
          <w:lang w:eastAsia="ar-SA"/>
        </w:rPr>
        <w:t>попуни</w:t>
      </w:r>
      <w:proofErr w:type="spellEnd"/>
      <w:r w:rsidRPr="00052478">
        <w:rPr>
          <w:rFonts w:ascii="Times New Roman" w:hAnsi="Times New Roman" w:cs="Times New Roman"/>
          <w:i/>
          <w:iCs/>
          <w:color w:val="000000"/>
          <w:kern w:val="2"/>
          <w:lang w:val="sr-Cyrl-RS" w:eastAsia="ar-SA"/>
        </w:rPr>
        <w:t xml:space="preserve"> </w:t>
      </w:r>
      <w:r w:rsidRPr="00052478">
        <w:rPr>
          <w:rFonts w:ascii="Times New Roman" w:hAnsi="Times New Roman" w:cs="Times New Roman"/>
          <w:i/>
          <w:iCs/>
          <w:color w:val="000000"/>
          <w:kern w:val="2"/>
          <w:lang w:eastAsia="ar-SA"/>
        </w:rPr>
        <w:t xml:space="preserve"> и</w:t>
      </w:r>
      <w:proofErr w:type="gram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потпише</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чиме</w:t>
      </w:r>
      <w:proofErr w:type="spellEnd"/>
      <w:r w:rsidRPr="00052478">
        <w:rPr>
          <w:rFonts w:ascii="Times New Roman" w:hAnsi="Times New Roman" w:cs="Times New Roman"/>
          <w:i/>
          <w:iCs/>
          <w:color w:val="000000"/>
          <w:kern w:val="2"/>
          <w:lang w:eastAsia="ar-SA"/>
        </w:rPr>
        <w:t xml:space="preserve"> </w:t>
      </w:r>
      <w:r w:rsidRPr="00052478">
        <w:rPr>
          <w:rFonts w:ascii="Times New Roman" w:hAnsi="Times New Roman" w:cs="Times New Roman"/>
          <w:i/>
          <w:iCs/>
          <w:color w:val="000000"/>
          <w:kern w:val="2"/>
          <w:lang w:val="sr-Cyrl-CS" w:eastAsia="ar-SA"/>
        </w:rPr>
        <w:t>п</w:t>
      </w:r>
      <w:proofErr w:type="spellStart"/>
      <w:r w:rsidRPr="00052478">
        <w:rPr>
          <w:rFonts w:ascii="Times New Roman" w:hAnsi="Times New Roman" w:cs="Times New Roman"/>
          <w:i/>
          <w:iCs/>
          <w:color w:val="000000"/>
          <w:kern w:val="2"/>
          <w:lang w:eastAsia="ar-SA"/>
        </w:rPr>
        <w:t>отврђује</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да</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су</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тачни</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подаци</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који</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су</w:t>
      </w:r>
      <w:proofErr w:type="spellEnd"/>
      <w:r w:rsidRPr="00052478">
        <w:rPr>
          <w:rFonts w:ascii="Times New Roman" w:hAnsi="Times New Roman" w:cs="Times New Roman"/>
          <w:i/>
          <w:iCs/>
          <w:color w:val="000000"/>
          <w:kern w:val="2"/>
          <w:lang w:eastAsia="ar-SA"/>
        </w:rPr>
        <w:t xml:space="preserve"> у </w:t>
      </w:r>
      <w:proofErr w:type="spellStart"/>
      <w:r w:rsidRPr="00052478">
        <w:rPr>
          <w:rFonts w:ascii="Times New Roman" w:hAnsi="Times New Roman" w:cs="Times New Roman"/>
          <w:i/>
          <w:iCs/>
          <w:color w:val="000000"/>
          <w:kern w:val="2"/>
          <w:lang w:eastAsia="ar-SA"/>
        </w:rPr>
        <w:t>обрасцу</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понуде</w:t>
      </w:r>
      <w:proofErr w:type="spellEnd"/>
      <w:r w:rsidRPr="00052478">
        <w:rPr>
          <w:rFonts w:ascii="Times New Roman" w:hAnsi="Times New Roman" w:cs="Times New Roman"/>
          <w:i/>
          <w:iCs/>
          <w:color w:val="000000"/>
          <w:kern w:val="2"/>
          <w:lang w:eastAsia="ar-SA"/>
        </w:rPr>
        <w:t xml:space="preserve"> </w:t>
      </w:r>
      <w:proofErr w:type="spellStart"/>
      <w:r w:rsidRPr="00052478">
        <w:rPr>
          <w:rFonts w:ascii="Times New Roman" w:hAnsi="Times New Roman" w:cs="Times New Roman"/>
          <w:i/>
          <w:iCs/>
          <w:color w:val="000000"/>
          <w:kern w:val="2"/>
          <w:lang w:eastAsia="ar-SA"/>
        </w:rPr>
        <w:t>наведени</w:t>
      </w:r>
      <w:proofErr w:type="spellEnd"/>
      <w:r w:rsidRPr="00052478">
        <w:rPr>
          <w:rFonts w:ascii="Times New Roman" w:hAnsi="Times New Roman" w:cs="Times New Roman"/>
          <w:i/>
          <w:iCs/>
          <w:color w:val="000000"/>
          <w:kern w:val="2"/>
          <w:lang w:eastAsia="ar-SA"/>
        </w:rPr>
        <w:t xml:space="preserve">. </w:t>
      </w:r>
    </w:p>
    <w:p w14:paraId="0EB0FDC2" w14:textId="77777777" w:rsidR="00AA4F3F" w:rsidRPr="00052478" w:rsidRDefault="00AA4F3F" w:rsidP="00DB370D">
      <w:pPr>
        <w:suppressAutoHyphens/>
        <w:spacing w:after="0" w:line="100" w:lineRule="atLeast"/>
        <w:jc w:val="both"/>
        <w:rPr>
          <w:rFonts w:ascii="Times New Roman" w:hAnsi="Times New Roman" w:cs="Times New Roman"/>
          <w:i/>
          <w:iCs/>
          <w:color w:val="000000"/>
          <w:kern w:val="2"/>
          <w:lang w:eastAsia="ar-SA"/>
        </w:rPr>
      </w:pPr>
    </w:p>
    <w:p w14:paraId="26A2F28D" w14:textId="77777777" w:rsidR="00AA4F3F" w:rsidRPr="00052478" w:rsidRDefault="00AA4F3F" w:rsidP="00DB370D">
      <w:pPr>
        <w:suppressAutoHyphens/>
        <w:spacing w:after="0" w:line="100" w:lineRule="atLeast"/>
        <w:jc w:val="both"/>
        <w:rPr>
          <w:rFonts w:ascii="Times New Roman" w:hAnsi="Times New Roman" w:cs="Times New Roman"/>
          <w:i/>
          <w:iCs/>
          <w:color w:val="000000"/>
          <w:kern w:val="2"/>
          <w:lang w:eastAsia="ar-SA"/>
        </w:rPr>
      </w:pPr>
    </w:p>
    <w:p w14:paraId="3015C193" w14:textId="77777777" w:rsidR="00AA4F3F" w:rsidRPr="00052478" w:rsidRDefault="00AA4F3F" w:rsidP="00DB370D">
      <w:pPr>
        <w:suppressAutoHyphens/>
        <w:spacing w:after="0" w:line="100" w:lineRule="atLeast"/>
        <w:jc w:val="both"/>
        <w:rPr>
          <w:rFonts w:ascii="Times New Roman" w:hAnsi="Times New Roman" w:cs="Times New Roman"/>
          <w:i/>
          <w:iCs/>
          <w:color w:val="000000"/>
          <w:kern w:val="2"/>
          <w:lang w:eastAsia="ar-SA"/>
        </w:rPr>
      </w:pPr>
    </w:p>
    <w:p w14:paraId="72BC6D93" w14:textId="77777777" w:rsidR="00AA4F3F" w:rsidRPr="00052478" w:rsidRDefault="00AA4F3F" w:rsidP="00DB370D">
      <w:pPr>
        <w:suppressAutoHyphens/>
        <w:spacing w:after="0" w:line="100" w:lineRule="atLeast"/>
        <w:jc w:val="both"/>
        <w:rPr>
          <w:rFonts w:ascii="Times New Roman" w:hAnsi="Times New Roman" w:cs="Times New Roman"/>
          <w:i/>
          <w:iCs/>
          <w:color w:val="000000"/>
          <w:kern w:val="2"/>
          <w:lang w:eastAsia="ar-SA"/>
        </w:rPr>
      </w:pPr>
    </w:p>
    <w:p w14:paraId="1702CEDC" w14:textId="77777777" w:rsidR="00AA4F3F" w:rsidRPr="00052478" w:rsidRDefault="00AA4F3F" w:rsidP="00DB370D">
      <w:pPr>
        <w:suppressAutoHyphens/>
        <w:spacing w:after="0" w:line="100" w:lineRule="atLeast"/>
        <w:jc w:val="both"/>
        <w:rPr>
          <w:rFonts w:ascii="Times New Roman" w:hAnsi="Times New Roman" w:cs="Times New Roman"/>
          <w:i/>
          <w:iCs/>
          <w:color w:val="000000"/>
          <w:kern w:val="2"/>
          <w:lang w:eastAsia="ar-SA"/>
        </w:rPr>
      </w:pPr>
    </w:p>
    <w:p w14:paraId="6F2D09BA" w14:textId="75197284" w:rsidR="00B934EA" w:rsidRPr="00052478"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imes New Roman" w:hAnsi="Times New Roman" w:cs="Times New Roman"/>
          <w:u w:val="single"/>
          <w:lang w:val="sr-Cyrl-RS"/>
        </w:rPr>
      </w:pPr>
      <w:r w:rsidRPr="00052478">
        <w:rPr>
          <w:rFonts w:ascii="Times New Roman" w:hAnsi="Times New Roman" w:cs="Times New Roman"/>
          <w:b/>
          <w:u w:val="single"/>
        </w:rPr>
        <w:t>КРИТЕРИЈУМИ ЗА ДОДЕЛУ УГОВОРА</w:t>
      </w:r>
    </w:p>
    <w:p w14:paraId="722D9B72" w14:textId="12F8D5C1" w:rsidR="00465F42" w:rsidRPr="00052478"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imes New Roman" w:hAnsi="Times New Roman" w:cs="Times New Roman"/>
          <w:b/>
        </w:rPr>
      </w:pPr>
      <w:proofErr w:type="spellStart"/>
      <w:r w:rsidRPr="00052478">
        <w:rPr>
          <w:rFonts w:ascii="Times New Roman" w:hAnsi="Times New Roman" w:cs="Times New Roman"/>
        </w:rPr>
        <w:t>Избор</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најповољније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ће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извршити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применом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критеријума</w:t>
      </w:r>
      <w:proofErr w:type="spellEnd"/>
      <w:r w:rsidRPr="00052478">
        <w:rPr>
          <w:rFonts w:ascii="Times New Roman" w:hAnsi="Times New Roman" w:cs="Times New Roman"/>
        </w:rPr>
        <w:t xml:space="preserve"> </w:t>
      </w:r>
      <w:r w:rsidRPr="00052478">
        <w:rPr>
          <w:rFonts w:ascii="Times New Roman" w:hAnsi="Times New Roman" w:cs="Times New Roman"/>
          <w:b/>
        </w:rPr>
        <w:t>„</w:t>
      </w:r>
      <w:proofErr w:type="spellStart"/>
      <w:r w:rsidRPr="00052478">
        <w:rPr>
          <w:rFonts w:ascii="Times New Roman" w:hAnsi="Times New Roman" w:cs="Times New Roman"/>
          <w:b/>
        </w:rPr>
        <w:t>најнижа</w:t>
      </w:r>
      <w:proofErr w:type="spellEnd"/>
      <w:r w:rsidRPr="00052478">
        <w:rPr>
          <w:rFonts w:ascii="Times New Roman" w:hAnsi="Times New Roman" w:cs="Times New Roman"/>
          <w:b/>
        </w:rPr>
        <w:t xml:space="preserve"> </w:t>
      </w:r>
      <w:proofErr w:type="spellStart"/>
      <w:r w:rsidRPr="00052478">
        <w:rPr>
          <w:rFonts w:ascii="Times New Roman" w:hAnsi="Times New Roman" w:cs="Times New Roman"/>
          <w:b/>
        </w:rPr>
        <w:t>понуђена</w:t>
      </w:r>
      <w:proofErr w:type="spellEnd"/>
      <w:r w:rsidRPr="00052478">
        <w:rPr>
          <w:rFonts w:ascii="Times New Roman" w:hAnsi="Times New Roman" w:cs="Times New Roman"/>
          <w:b/>
        </w:rPr>
        <w:t xml:space="preserve"> </w:t>
      </w:r>
      <w:proofErr w:type="spellStart"/>
      <w:r w:rsidRPr="00052478">
        <w:rPr>
          <w:rFonts w:ascii="Times New Roman" w:hAnsi="Times New Roman" w:cs="Times New Roman"/>
          <w:b/>
        </w:rPr>
        <w:t>цена</w:t>
      </w:r>
      <w:proofErr w:type="spellEnd"/>
      <w:r w:rsidRPr="00052478">
        <w:rPr>
          <w:rFonts w:ascii="Times New Roman" w:hAnsi="Times New Roman" w:cs="Times New Roman"/>
          <w:b/>
        </w:rPr>
        <w:t>”.</w:t>
      </w:r>
    </w:p>
    <w:p w14:paraId="5AB14751" w14:textId="77777777" w:rsidR="00465F42" w:rsidRPr="00052478"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lang w:val="sr-Cyrl-RS"/>
        </w:rPr>
      </w:pPr>
      <w:proofErr w:type="spellStart"/>
      <w:r w:rsidRPr="00052478">
        <w:rPr>
          <w:rFonts w:ascii="Times New Roman" w:hAnsi="Times New Roman" w:cs="Times New Roman"/>
        </w:rPr>
        <w:t>Приликом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оцене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као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релевантна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узимаће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укупна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понуђена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цена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без</w:t>
      </w:r>
      <w:proofErr w:type="spellEnd"/>
      <w:r w:rsidRPr="00052478">
        <w:rPr>
          <w:rFonts w:ascii="Times New Roman" w:hAnsi="Times New Roman" w:cs="Times New Roman"/>
        </w:rPr>
        <w:t xml:space="preserve"> ПДВ-а.</w:t>
      </w:r>
    </w:p>
    <w:p w14:paraId="63A85A5D" w14:textId="77777777" w:rsidR="00C51FE5" w:rsidRPr="00052478"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lang w:val="sr-Cyrl-RS"/>
        </w:rPr>
      </w:pPr>
    </w:p>
    <w:p w14:paraId="3A2C0142" w14:textId="77777777" w:rsidR="00C51FE5" w:rsidRPr="00052478"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lang w:val="sr-Cyrl-RS"/>
        </w:rPr>
      </w:pPr>
    </w:p>
    <w:p w14:paraId="3C8FA109" w14:textId="77777777" w:rsidR="00C51FE5" w:rsidRPr="00052478"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lang w:val="sr-Cyrl-RS"/>
        </w:rPr>
      </w:pPr>
    </w:p>
    <w:p w14:paraId="3CBB77AE" w14:textId="304DEF02" w:rsidR="00465F42" w:rsidRPr="00052478"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rPr>
      </w:pPr>
      <w:r w:rsidRPr="00052478">
        <w:rPr>
          <w:rFonts w:ascii="Times New Roman" w:hAnsi="Times New Roman" w:cs="Times New Roman"/>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052478"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imes New Roman" w:hAnsi="Times New Roman" w:cs="Times New Roman"/>
        </w:rPr>
      </w:pPr>
      <w:proofErr w:type="spellStart"/>
      <w:r w:rsidRPr="00052478">
        <w:rPr>
          <w:rFonts w:ascii="Times New Roman" w:hAnsi="Times New Roman" w:cs="Times New Roman"/>
        </w:rPr>
        <w:t>Уколико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две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или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више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имају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исту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најнижу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понуђену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цену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као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најповољнија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биће</w:t>
      </w:r>
      <w:proofErr w:type="spellEnd"/>
    </w:p>
    <w:p w14:paraId="5A4ABF48" w14:textId="034928E9" w:rsidR="00465F42" w:rsidRPr="00052478"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imes New Roman" w:hAnsi="Times New Roman" w:cs="Times New Roman"/>
          <w:lang w:val="sr-Cyrl-RS"/>
        </w:rPr>
      </w:pPr>
      <w:proofErr w:type="spellStart"/>
      <w:r w:rsidRPr="00052478">
        <w:rPr>
          <w:rFonts w:ascii="Times New Roman" w:hAnsi="Times New Roman" w:cs="Times New Roman"/>
        </w:rPr>
        <w:t>изабрана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понуђача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који</w:t>
      </w:r>
      <w:proofErr w:type="spellEnd"/>
      <w:r w:rsidRPr="00052478">
        <w:rPr>
          <w:rFonts w:ascii="Times New Roman" w:hAnsi="Times New Roman" w:cs="Times New Roman"/>
        </w:rPr>
        <w:t xml:space="preserve"> </w:t>
      </w:r>
      <w:r w:rsidR="00DD695B" w:rsidRPr="00052478">
        <w:rPr>
          <w:rFonts w:ascii="Times New Roman" w:hAnsi="Times New Roman" w:cs="Times New Roman"/>
          <w:lang w:val="sr-Cyrl-RS"/>
        </w:rPr>
        <w:t xml:space="preserve">има </w:t>
      </w:r>
      <w:r w:rsidR="008911AC" w:rsidRPr="00052478">
        <w:rPr>
          <w:rFonts w:ascii="Times New Roman" w:hAnsi="Times New Roman" w:cs="Times New Roman"/>
          <w:lang w:val="sr-Cyrl-RS"/>
        </w:rPr>
        <w:t>дужи рок важења понуде</w:t>
      </w:r>
      <w:r w:rsidR="005F2F51">
        <w:rPr>
          <w:rFonts w:ascii="Times New Roman" w:hAnsi="Times New Roman" w:cs="Times New Roman"/>
          <w:lang w:val="sr-Cyrl-RS"/>
        </w:rPr>
        <w:t>.</w:t>
      </w:r>
    </w:p>
    <w:p w14:paraId="26735A2F" w14:textId="77777777" w:rsidR="00EA537C" w:rsidRPr="00052478" w:rsidRDefault="00EA537C" w:rsidP="00C51FE5">
      <w:pPr>
        <w:jc w:val="both"/>
        <w:rPr>
          <w:rFonts w:ascii="Times New Roman" w:hAnsi="Times New Roman" w:cs="Times New Roman"/>
          <w:lang w:val="sr-Cyrl-RS"/>
        </w:rPr>
      </w:pPr>
    </w:p>
    <w:p w14:paraId="0AA92440" w14:textId="77777777" w:rsidR="000C17B2" w:rsidRPr="00052478" w:rsidRDefault="000C17B2" w:rsidP="00C51FE5">
      <w:pPr>
        <w:jc w:val="both"/>
        <w:rPr>
          <w:rFonts w:ascii="Times New Roman" w:hAnsi="Times New Roman" w:cs="Times New Roman"/>
          <w:lang w:val="sr-Cyrl-RS"/>
        </w:rPr>
      </w:pPr>
    </w:p>
    <w:p w14:paraId="0AE2BAB9" w14:textId="5BE8DEB7" w:rsidR="00B934EA" w:rsidRPr="00052478" w:rsidRDefault="00B934EA" w:rsidP="00B934EA">
      <w:pPr>
        <w:pBdr>
          <w:top w:val="single" w:sz="4" w:space="1" w:color="auto"/>
          <w:left w:val="single" w:sz="4" w:space="4" w:color="auto"/>
          <w:bottom w:val="single" w:sz="4" w:space="1" w:color="auto"/>
          <w:right w:val="single" w:sz="4" w:space="4" w:color="auto"/>
        </w:pBdr>
        <w:jc w:val="center"/>
        <w:rPr>
          <w:rFonts w:ascii="Times New Roman" w:hAnsi="Times New Roman" w:cs="Times New Roman"/>
          <w:u w:val="single"/>
          <w:lang w:val="sr-Cyrl-RS"/>
        </w:rPr>
      </w:pPr>
      <w:r w:rsidRPr="00052478">
        <w:rPr>
          <w:rFonts w:ascii="Times New Roman" w:hAnsi="Times New Roman" w:cs="Times New Roman"/>
          <w:u w:val="single"/>
          <w:lang w:val="sr-Cyrl-RS"/>
        </w:rPr>
        <w:t>КРИТЕРИЈУМИ ЗА КВАЛИТАТИВНИ ИЗБОР ПРИВРЕДНОГ СУБЈЕКТА</w:t>
      </w:r>
    </w:p>
    <w:p w14:paraId="753EAE21" w14:textId="5C1CC369" w:rsidR="00AE19E7" w:rsidRPr="00AE19E7" w:rsidRDefault="00AE19E7" w:rsidP="00AE19E7">
      <w:pPr>
        <w:pStyle w:val="ListParagraph"/>
        <w:numPr>
          <w:ilvl w:val="0"/>
          <w:numId w:val="15"/>
        </w:numPr>
        <w:spacing w:after="160" w:line="259" w:lineRule="auto"/>
        <w:rPr>
          <w:rFonts w:eastAsia="Calibri" w:cs="Times New Roman"/>
          <w:b/>
          <w:bCs/>
          <w:u w:val="single"/>
          <w:lang w:val="sr-Cyrl-RS"/>
        </w:rPr>
      </w:pPr>
      <w:r w:rsidRPr="00AE19E7">
        <w:rPr>
          <w:rFonts w:eastAsia="Calibri" w:cs="Times New Roman"/>
          <w:b/>
          <w:bCs/>
          <w:u w:val="single"/>
          <w:lang w:val="sr-Latn-RS"/>
        </w:rPr>
        <w:t xml:space="preserve">Квалификације руководећег особља извођача </w:t>
      </w:r>
    </w:p>
    <w:p w14:paraId="00AB1D55" w14:textId="77777777" w:rsidR="00AE19E7" w:rsidRPr="00AE19E7" w:rsidRDefault="00AE19E7" w:rsidP="00AE19E7">
      <w:pPr>
        <w:spacing w:after="160" w:line="259" w:lineRule="auto"/>
        <w:rPr>
          <w:rFonts w:eastAsia="Calibri" w:cs="Times New Roman"/>
          <w:lang w:val="sr-Latn-RS"/>
        </w:rPr>
      </w:pPr>
      <w:r w:rsidRPr="00AE19E7">
        <w:rPr>
          <w:rFonts w:eastAsia="Calibri" w:cs="Times New Roman"/>
          <w:lang w:val="sr-Cyrl-RS"/>
        </w:rPr>
        <w:t xml:space="preserve"> </w:t>
      </w:r>
      <w:r w:rsidRPr="00AE19E7">
        <w:rPr>
          <w:rFonts w:eastAsia="Calibri" w:cs="Times New Roman"/>
          <w:u w:val="single"/>
          <w:lang w:val="sr-Cyrl-RS"/>
        </w:rPr>
        <w:t>У</w:t>
      </w:r>
      <w:r w:rsidRPr="00AE19E7">
        <w:rPr>
          <w:rFonts w:eastAsia="Calibri" w:cs="Times New Roman"/>
          <w:u w:val="single"/>
          <w:lang w:val="sr-Latn-RS"/>
        </w:rPr>
        <w:t>слов</w:t>
      </w:r>
      <w:r w:rsidRPr="00AE19E7">
        <w:rPr>
          <w:rFonts w:eastAsia="Calibri" w:cs="Times New Roman"/>
          <w:lang w:val="sr-Latn-RS"/>
        </w:rPr>
        <w:t xml:space="preserve">: </w:t>
      </w:r>
    </w:p>
    <w:p w14:paraId="3F90E460" w14:textId="77777777" w:rsidR="00AE19E7" w:rsidRPr="00AE19E7" w:rsidRDefault="00AE19E7" w:rsidP="00AE19E7">
      <w:pPr>
        <w:numPr>
          <w:ilvl w:val="0"/>
          <w:numId w:val="13"/>
        </w:numPr>
        <w:spacing w:after="160" w:line="256" w:lineRule="auto"/>
        <w:contextualSpacing/>
        <w:jc w:val="both"/>
        <w:rPr>
          <w:rFonts w:eastAsia="Calibri" w:cs="Times New Roman"/>
          <w:lang w:val="sr-Latn-RS"/>
        </w:rPr>
      </w:pPr>
      <w:r w:rsidRPr="00AE19E7">
        <w:rPr>
          <w:rFonts w:eastAsia="Calibri" w:cs="Times New Roman"/>
          <w:lang w:val="sr-Latn-RS"/>
        </w:rPr>
        <w:t>Да има у радном односу или радно ангажовано по другом основу у складу са Законом о раду , другим законима и подзаконским актима</w:t>
      </w:r>
      <w:r w:rsidRPr="00AE19E7">
        <w:rPr>
          <w:rFonts w:eastAsia="Calibri" w:cs="Times New Roman"/>
          <w:lang w:val="sr-Cyrl-RS"/>
        </w:rPr>
        <w:t xml:space="preserve">, </w:t>
      </w:r>
      <w:r w:rsidRPr="00AE19E7">
        <w:rPr>
          <w:rFonts w:eastAsia="Calibri" w:cs="Times New Roman"/>
          <w:lang w:val="sr-Latn-RS"/>
        </w:rPr>
        <w:t>9</w:t>
      </w:r>
      <w:r w:rsidRPr="00AE19E7">
        <w:rPr>
          <w:rFonts w:eastAsia="Calibri" w:cs="Times New Roman"/>
          <w:lang w:val="sr-Cyrl-RS"/>
        </w:rPr>
        <w:t xml:space="preserve"> запослених радника, од тога</w:t>
      </w:r>
      <w:r w:rsidRPr="00AE19E7">
        <w:rPr>
          <w:rFonts w:eastAsia="Calibri" w:cs="Times New Roman"/>
          <w:lang w:val="sr-Latn-RS"/>
        </w:rPr>
        <w:t xml:space="preserve">: </w:t>
      </w:r>
    </w:p>
    <w:p w14:paraId="34960DF2" w14:textId="77777777" w:rsidR="00AE19E7" w:rsidRPr="00AE19E7" w:rsidRDefault="00AE19E7" w:rsidP="00AE19E7">
      <w:pPr>
        <w:spacing w:after="160" w:line="259" w:lineRule="auto"/>
        <w:ind w:left="720"/>
        <w:contextualSpacing/>
        <w:jc w:val="both"/>
        <w:rPr>
          <w:rFonts w:eastAsia="Calibri" w:cs="Times New Roman"/>
          <w:lang w:val="sr-Latn-RS"/>
        </w:rPr>
      </w:pPr>
      <w:r w:rsidRPr="00AE19E7">
        <w:rPr>
          <w:rFonts w:eastAsia="Calibri" w:cs="Times New Roman"/>
          <w:lang w:val="sr-Latn-RS"/>
        </w:rPr>
        <w:t xml:space="preserve">1) 1 инжењера са лиценцом 410 или 412 или 415 </w:t>
      </w:r>
      <w:r w:rsidRPr="00AE19E7">
        <w:rPr>
          <w:rFonts w:eastAsia="Calibri" w:cs="Times New Roman"/>
          <w:lang w:val="sr-Cyrl-RS"/>
        </w:rPr>
        <w:t>или</w:t>
      </w:r>
      <w:r w:rsidRPr="00AE19E7">
        <w:rPr>
          <w:rFonts w:eastAsia="Calibri" w:cs="Times New Roman"/>
          <w:lang w:val="sr-Latn-RS"/>
        </w:rPr>
        <w:t xml:space="preserve"> 418 </w:t>
      </w:r>
      <w:r w:rsidRPr="00AE19E7">
        <w:rPr>
          <w:rFonts w:eastAsia="Calibri" w:cs="Times New Roman"/>
          <w:lang w:val="sr-Cyrl-RS"/>
        </w:rPr>
        <w:t>или инжењер грађевине  са лиценцом 812</w:t>
      </w:r>
      <w:r w:rsidRPr="00AE19E7">
        <w:rPr>
          <w:rFonts w:eastAsia="Calibri" w:cs="Times New Roman"/>
          <w:lang w:val="sr-Latn-RS"/>
        </w:rPr>
        <w:t xml:space="preserve"> ; </w:t>
      </w:r>
    </w:p>
    <w:p w14:paraId="7BA1BE66" w14:textId="77777777" w:rsidR="00AE19E7" w:rsidRPr="00AE19E7" w:rsidRDefault="00AE19E7" w:rsidP="00AE19E7">
      <w:pPr>
        <w:spacing w:after="160" w:line="259" w:lineRule="auto"/>
        <w:ind w:left="720"/>
        <w:contextualSpacing/>
        <w:jc w:val="both"/>
        <w:rPr>
          <w:rFonts w:eastAsia="Calibri" w:cs="Times New Roman"/>
          <w:lang w:val="sr-Cyrl-RS"/>
        </w:rPr>
      </w:pPr>
      <w:r w:rsidRPr="00AE19E7">
        <w:rPr>
          <w:rFonts w:eastAsia="Calibri" w:cs="Times New Roman"/>
          <w:lang w:val="sr-Latn-RS"/>
        </w:rPr>
        <w:t xml:space="preserve">2) најмање </w:t>
      </w:r>
      <w:r w:rsidRPr="00AE19E7">
        <w:rPr>
          <w:rFonts w:eastAsia="Calibri" w:cs="Times New Roman"/>
          <w:lang w:val="sr-Cyrl-RS"/>
        </w:rPr>
        <w:t>4</w:t>
      </w:r>
      <w:r w:rsidRPr="00AE19E7">
        <w:rPr>
          <w:rFonts w:eastAsia="Calibri" w:cs="Times New Roman"/>
          <w:lang w:val="sr-Latn-RS"/>
        </w:rPr>
        <w:t xml:space="preserve"> производних радника</w:t>
      </w:r>
      <w:r w:rsidRPr="00AE19E7">
        <w:rPr>
          <w:rFonts w:eastAsia="Calibri" w:cs="Times New Roman"/>
          <w:lang w:val="sr-Cyrl-RS"/>
        </w:rPr>
        <w:t xml:space="preserve"> за обављање предметних радова. </w:t>
      </w:r>
    </w:p>
    <w:p w14:paraId="071245D2" w14:textId="77777777" w:rsidR="00AE19E7" w:rsidRPr="00AE19E7" w:rsidRDefault="00AE19E7" w:rsidP="00AE19E7">
      <w:pPr>
        <w:spacing w:after="160" w:line="259" w:lineRule="auto"/>
        <w:jc w:val="both"/>
        <w:rPr>
          <w:rFonts w:eastAsia="Calibri" w:cs="Times New Roman"/>
          <w:lang w:val="sr-Cyrl-RS"/>
        </w:rPr>
      </w:pPr>
      <w:r w:rsidRPr="00AE19E7">
        <w:rPr>
          <w:rFonts w:eastAsia="Calibri" w:cs="Times New Roman"/>
          <w:b/>
          <w:u w:val="single"/>
          <w:lang w:val="sr-Latn-RS"/>
        </w:rPr>
        <w:t>Доказ</w:t>
      </w:r>
      <w:r w:rsidRPr="00AE19E7">
        <w:rPr>
          <w:rFonts w:eastAsia="Calibri" w:cs="Times New Roman"/>
          <w:b/>
          <w:lang w:val="sr-Latn-RS"/>
        </w:rPr>
        <w:t>:</w:t>
      </w:r>
      <w:r w:rsidRPr="00AE19E7">
        <w:rPr>
          <w:rFonts w:eastAsia="Calibri" w:cs="Times New Roman"/>
          <w:lang w:val="sr-Latn-RS"/>
        </w:rPr>
        <w:t xml:space="preserve"> </w:t>
      </w:r>
    </w:p>
    <w:p w14:paraId="630D3904" w14:textId="77777777" w:rsidR="00AE19E7" w:rsidRPr="00AE19E7" w:rsidRDefault="00AE19E7" w:rsidP="00AE19E7">
      <w:pPr>
        <w:spacing w:after="160" w:line="259" w:lineRule="auto"/>
        <w:jc w:val="both"/>
        <w:rPr>
          <w:rFonts w:eastAsia="Calibri" w:cs="Times New Roman"/>
          <w:lang w:val="sr-Cyrl-RS"/>
        </w:rPr>
      </w:pPr>
      <w:r w:rsidRPr="00AE19E7">
        <w:rPr>
          <w:rFonts w:eastAsia="Calibri" w:cs="Times New Roman"/>
          <w:lang w:val="sr-Latn-RS"/>
        </w:rPr>
        <w:t xml:space="preserve">Овај критеријум доказује се достављањем </w:t>
      </w:r>
    </w:p>
    <w:p w14:paraId="0D514358" w14:textId="77777777" w:rsidR="00AE19E7" w:rsidRPr="00AE19E7" w:rsidRDefault="00AE19E7" w:rsidP="00AE19E7">
      <w:pPr>
        <w:spacing w:after="160" w:line="259" w:lineRule="auto"/>
        <w:ind w:left="720"/>
        <w:contextualSpacing/>
        <w:jc w:val="both"/>
        <w:rPr>
          <w:rFonts w:eastAsia="Calibri" w:cs="Times New Roman"/>
          <w:lang w:val="sr-Cyrl-RS"/>
        </w:rPr>
      </w:pPr>
      <w:r w:rsidRPr="00AE19E7">
        <w:rPr>
          <w:rFonts w:eastAsia="Calibri" w:cs="Times New Roman"/>
          <w:lang w:val="sr-Latn-RS"/>
        </w:rPr>
        <w:t>1. Списак запослених радника (у слободној форми), по степену и врсти стручне спреме, потписан од стране одговорног лица понуђача, под кривичном и материјалном одговорношћу</w:t>
      </w:r>
    </w:p>
    <w:p w14:paraId="0191483C" w14:textId="77777777" w:rsidR="00AE19E7" w:rsidRPr="00AE19E7" w:rsidRDefault="00AE19E7" w:rsidP="00AE19E7">
      <w:pPr>
        <w:spacing w:after="160" w:line="259" w:lineRule="auto"/>
        <w:ind w:left="720"/>
        <w:contextualSpacing/>
        <w:jc w:val="both"/>
        <w:rPr>
          <w:rFonts w:eastAsia="Calibri" w:cs="Times New Roman"/>
          <w:lang w:val="sr-Cyrl-RS"/>
        </w:rPr>
      </w:pPr>
      <w:r w:rsidRPr="00AE19E7">
        <w:rPr>
          <w:rFonts w:eastAsia="Calibri" w:cs="Times New Roman"/>
          <w:lang w:val="sr-Latn-RS"/>
        </w:rPr>
        <w:t xml:space="preserve">2. копије личне лиценце са потврдом Инжењерске коморе Србије да је наведени носилац лиценце чија се лиценца подноси, члан Инжењерске коморе Србије и да му одлуком Суда части издата лиценца није одузета; </w:t>
      </w:r>
    </w:p>
    <w:p w14:paraId="3D8CE14A" w14:textId="77777777" w:rsidR="00AE19E7" w:rsidRPr="00AE19E7" w:rsidRDefault="00AE19E7" w:rsidP="00AE19E7">
      <w:pPr>
        <w:spacing w:after="160" w:line="259" w:lineRule="auto"/>
        <w:ind w:left="720"/>
        <w:contextualSpacing/>
        <w:jc w:val="both"/>
        <w:rPr>
          <w:rFonts w:eastAsia="Calibri" w:cs="Times New Roman"/>
          <w:lang w:val="sr-Cyrl-RS"/>
        </w:rPr>
      </w:pPr>
      <w:r w:rsidRPr="00AE19E7">
        <w:rPr>
          <w:rFonts w:eastAsia="Calibri" w:cs="Times New Roman"/>
          <w:lang w:val="sr-Latn-RS"/>
        </w:rPr>
        <w:t xml:space="preserve">3. копије одговарајућег обрасца фонда ПИО (М, М2,М-1) из кога се види да је лице засновало радни однос; </w:t>
      </w:r>
    </w:p>
    <w:p w14:paraId="60ABB643" w14:textId="77777777" w:rsidR="00AE19E7" w:rsidRPr="00AE19E7" w:rsidRDefault="00AE19E7" w:rsidP="00AE19E7">
      <w:pPr>
        <w:spacing w:after="160" w:line="259" w:lineRule="auto"/>
        <w:ind w:left="720"/>
        <w:contextualSpacing/>
        <w:jc w:val="both"/>
        <w:rPr>
          <w:rFonts w:eastAsia="Calibri" w:cs="Times New Roman"/>
          <w:lang w:val="sr-Cyrl-RS"/>
        </w:rPr>
      </w:pPr>
      <w:r w:rsidRPr="00AE19E7">
        <w:rPr>
          <w:rFonts w:eastAsia="Calibri" w:cs="Times New Roman"/>
          <w:lang w:val="sr-Latn-RS"/>
        </w:rPr>
        <w:t xml:space="preserve">4. Извода из електронске базе података пореске управе Републике Србије ( ЕБП-ПУРС образац) за месец који предходи месецу у коме је објављен позив за подношење понуда којим се доказује да је понуђач обрачунао и платио доприносе за обавезно социјално осигурање на зараде / накнаде ( за стално запослено лице); </w:t>
      </w:r>
    </w:p>
    <w:p w14:paraId="367C209A" w14:textId="77777777" w:rsidR="00AE19E7" w:rsidRPr="00AE19E7" w:rsidRDefault="00AE19E7" w:rsidP="00AE19E7">
      <w:pPr>
        <w:spacing w:after="160" w:line="259" w:lineRule="auto"/>
        <w:ind w:left="720"/>
        <w:contextualSpacing/>
        <w:jc w:val="both"/>
        <w:rPr>
          <w:rFonts w:eastAsia="Calibri" w:cs="Times New Roman"/>
          <w:lang w:val="sr-Latn-RS"/>
        </w:rPr>
      </w:pPr>
      <w:r w:rsidRPr="00AE19E7">
        <w:rPr>
          <w:rFonts w:eastAsia="Calibri" w:cs="Times New Roman"/>
          <w:lang w:val="sr-Latn-RS"/>
        </w:rPr>
        <w:t>5. копије уговора за ангажовано лице за рад ван радног односа ( уговор о обављању привремених и повремених послова чији је предмет ова јавна набавка или уговор о делу);</w:t>
      </w:r>
    </w:p>
    <w:p w14:paraId="52FB7BE0" w14:textId="77777777" w:rsidR="00AE19E7" w:rsidRPr="00AE19E7" w:rsidRDefault="00AE19E7" w:rsidP="00AE19E7">
      <w:pPr>
        <w:spacing w:after="160" w:line="259" w:lineRule="auto"/>
        <w:ind w:left="720"/>
        <w:contextualSpacing/>
        <w:jc w:val="both"/>
        <w:rPr>
          <w:rFonts w:eastAsia="Calibri" w:cs="Times New Roman"/>
          <w:lang w:val="sr-Latn-RS"/>
        </w:rPr>
      </w:pPr>
    </w:p>
    <w:p w14:paraId="14CC289A" w14:textId="0F9343FB" w:rsidR="00AE19E7" w:rsidRPr="00AE19E7" w:rsidRDefault="00AE19E7" w:rsidP="00AE19E7">
      <w:pPr>
        <w:pStyle w:val="ListParagraph"/>
        <w:numPr>
          <w:ilvl w:val="0"/>
          <w:numId w:val="15"/>
        </w:numPr>
        <w:spacing w:after="160" w:line="259" w:lineRule="auto"/>
        <w:rPr>
          <w:rFonts w:eastAsia="Calibri" w:cs="Times New Roman"/>
          <w:b/>
          <w:bCs/>
          <w:u w:val="single"/>
          <w:lang w:val="sr-Cyrl-RS"/>
        </w:rPr>
      </w:pPr>
      <w:r w:rsidRPr="00AE19E7">
        <w:rPr>
          <w:rFonts w:eastAsia="Calibri" w:cs="Times New Roman"/>
          <w:b/>
          <w:bCs/>
          <w:u w:val="single"/>
          <w:lang w:val="sr-Cyrl-RS"/>
        </w:rPr>
        <w:t xml:space="preserve">Алати, погонска или техничка опрема: </w:t>
      </w:r>
    </w:p>
    <w:p w14:paraId="773E68D2" w14:textId="77777777" w:rsidR="00AE19E7" w:rsidRPr="00AE19E7" w:rsidRDefault="00AE19E7" w:rsidP="00AE19E7">
      <w:pPr>
        <w:spacing w:after="160" w:line="259" w:lineRule="auto"/>
        <w:rPr>
          <w:rFonts w:eastAsia="Calibri" w:cs="Times New Roman"/>
          <w:lang w:val="sr-Cyrl-RS"/>
        </w:rPr>
      </w:pPr>
      <w:r w:rsidRPr="00AE19E7">
        <w:rPr>
          <w:rFonts w:eastAsia="Calibri" w:cs="Times New Roman"/>
          <w:lang w:val="sr-Latn-RS"/>
        </w:rPr>
        <w:t>Услов:</w:t>
      </w:r>
      <w:r w:rsidRPr="00AE19E7">
        <w:rPr>
          <w:rFonts w:eastAsia="Calibri" w:cs="Times New Roman"/>
          <w:lang w:val="sr-Cyrl-RS"/>
        </w:rPr>
        <w:t xml:space="preserve"> </w:t>
      </w:r>
    </w:p>
    <w:p w14:paraId="30482811" w14:textId="77777777" w:rsidR="00AE19E7" w:rsidRPr="00AE19E7" w:rsidRDefault="00AE19E7" w:rsidP="00AE19E7">
      <w:pPr>
        <w:spacing w:after="160" w:line="259" w:lineRule="auto"/>
        <w:rPr>
          <w:rFonts w:eastAsia="Calibri" w:cs="Times New Roman"/>
          <w:lang w:val="sr-Latn-RS"/>
        </w:rPr>
      </w:pPr>
      <w:r w:rsidRPr="00AE19E7">
        <w:rPr>
          <w:rFonts w:eastAsia="Calibri" w:cs="Times New Roman"/>
          <w:lang w:val="sr-Latn-RS"/>
        </w:rPr>
        <w:t xml:space="preserve">Понуђач треба да располаже (по основу власништва, закупа, лизинга) са: </w:t>
      </w:r>
    </w:p>
    <w:p w14:paraId="5B35DDAE" w14:textId="77777777" w:rsidR="00AE19E7" w:rsidRPr="00AE19E7" w:rsidRDefault="00AE19E7" w:rsidP="00AE19E7">
      <w:pPr>
        <w:numPr>
          <w:ilvl w:val="0"/>
          <w:numId w:val="14"/>
        </w:numPr>
        <w:spacing w:after="160" w:line="256" w:lineRule="auto"/>
        <w:contextualSpacing/>
        <w:rPr>
          <w:rFonts w:eastAsia="Calibri" w:cs="Times New Roman"/>
          <w:b/>
          <w:bCs/>
          <w:lang w:val="sr-Cyrl-RS"/>
        </w:rPr>
      </w:pPr>
      <w:r w:rsidRPr="00AE19E7">
        <w:rPr>
          <w:rFonts w:eastAsia="Calibri" w:cs="Times New Roman"/>
          <w:b/>
          <w:bCs/>
          <w:lang w:val="sr-Cyrl-RS"/>
        </w:rPr>
        <w:lastRenderedPageBreak/>
        <w:t>Најмање 1 ком - комбинована машина или багер</w:t>
      </w:r>
    </w:p>
    <w:p w14:paraId="3C863D52" w14:textId="77777777" w:rsidR="00AE19E7" w:rsidRPr="00AE19E7" w:rsidRDefault="00AE19E7" w:rsidP="00AE19E7">
      <w:pPr>
        <w:numPr>
          <w:ilvl w:val="0"/>
          <w:numId w:val="14"/>
        </w:numPr>
        <w:spacing w:after="160" w:line="256" w:lineRule="auto"/>
        <w:contextualSpacing/>
        <w:rPr>
          <w:rFonts w:eastAsia="Calibri" w:cs="Times New Roman"/>
          <w:b/>
          <w:bCs/>
          <w:lang w:val="sr-Cyrl-RS"/>
        </w:rPr>
      </w:pPr>
      <w:r w:rsidRPr="00AE19E7">
        <w:rPr>
          <w:rFonts w:eastAsia="Calibri" w:cs="Times New Roman"/>
          <w:b/>
          <w:bCs/>
          <w:lang w:val="sr-Cyrl-RS"/>
        </w:rPr>
        <w:t xml:space="preserve">Најмање 1 ком - камион кипер </w:t>
      </w:r>
    </w:p>
    <w:p w14:paraId="04EB35DB" w14:textId="77777777" w:rsidR="00AE19E7" w:rsidRPr="00AE19E7" w:rsidRDefault="00AE19E7" w:rsidP="00AE19E7">
      <w:pPr>
        <w:spacing w:after="160" w:line="259" w:lineRule="auto"/>
        <w:rPr>
          <w:rFonts w:eastAsia="Calibri" w:cs="Times New Roman"/>
          <w:lang w:val="sr-Cyrl-RS"/>
        </w:rPr>
      </w:pPr>
      <w:r w:rsidRPr="00AE19E7">
        <w:rPr>
          <w:rFonts w:eastAsia="Calibri" w:cs="Times New Roman"/>
          <w:lang w:val="sr-Latn-RS"/>
        </w:rPr>
        <w:t>Напомена: машине</w:t>
      </w:r>
      <w:r w:rsidRPr="00AE19E7">
        <w:rPr>
          <w:rFonts w:eastAsia="Calibri" w:cs="Times New Roman"/>
          <w:lang w:val="sr-Cyrl-RS"/>
        </w:rPr>
        <w:t xml:space="preserve"> </w:t>
      </w:r>
      <w:r w:rsidRPr="00AE19E7">
        <w:rPr>
          <w:rFonts w:eastAsia="Calibri" w:cs="Times New Roman"/>
          <w:lang w:val="sr-Latn-RS"/>
        </w:rPr>
        <w:t>морају бити у исправном стању</w:t>
      </w:r>
      <w:r w:rsidRPr="00AE19E7">
        <w:rPr>
          <w:rFonts w:eastAsia="Calibri" w:cs="Times New Roman"/>
          <w:lang w:val="sr-Cyrl-RS"/>
        </w:rPr>
        <w:t>.</w:t>
      </w:r>
    </w:p>
    <w:p w14:paraId="4E7DB57A" w14:textId="77777777" w:rsidR="00AE19E7" w:rsidRPr="00AE19E7" w:rsidRDefault="00AE19E7" w:rsidP="00AE19E7">
      <w:pPr>
        <w:spacing w:after="160" w:line="259" w:lineRule="auto"/>
        <w:rPr>
          <w:rFonts w:eastAsia="Calibri" w:cs="Times New Roman"/>
          <w:lang w:val="sr-Latn-RS"/>
        </w:rPr>
      </w:pPr>
      <w:r w:rsidRPr="00AE19E7">
        <w:rPr>
          <w:rFonts w:eastAsia="Calibri" w:cs="Times New Roman"/>
          <w:lang w:val="sr-Latn-RS"/>
        </w:rPr>
        <w:t>Доказ:</w:t>
      </w:r>
    </w:p>
    <w:p w14:paraId="47A7D586" w14:textId="77777777" w:rsidR="00AE19E7" w:rsidRPr="00AE19E7" w:rsidRDefault="00AE19E7" w:rsidP="00AE19E7">
      <w:pPr>
        <w:spacing w:after="160" w:line="259" w:lineRule="auto"/>
        <w:jc w:val="both"/>
        <w:rPr>
          <w:rFonts w:eastAsia="Calibri" w:cs="Times New Roman"/>
          <w:lang w:val="sr-Latn-RS"/>
        </w:rPr>
      </w:pPr>
      <w:r w:rsidRPr="00AE19E7">
        <w:rPr>
          <w:rFonts w:eastAsia="Calibri" w:cs="Times New Roman"/>
          <w:lang w:val="sr-Latn-RS"/>
        </w:rPr>
        <w:t>1. Копија пописне листе на дан 31.12.202</w:t>
      </w:r>
      <w:r w:rsidRPr="00AE19E7">
        <w:rPr>
          <w:rFonts w:eastAsia="Calibri" w:cs="Times New Roman"/>
          <w:lang w:val="sr-Cyrl-RS"/>
        </w:rPr>
        <w:t>5</w:t>
      </w:r>
      <w:r w:rsidRPr="00AE19E7">
        <w:rPr>
          <w:rFonts w:eastAsia="Calibri" w:cs="Times New Roman"/>
          <w:lang w:val="sr-Latn-RS"/>
        </w:rPr>
        <w:t xml:space="preserve">. године </w:t>
      </w:r>
      <w:r w:rsidRPr="00AE19E7">
        <w:rPr>
          <w:rFonts w:eastAsia="Calibri" w:cs="Times New Roman"/>
          <w:lang w:val="sr-Cyrl-RS"/>
        </w:rPr>
        <w:t xml:space="preserve"> </w:t>
      </w:r>
      <w:r w:rsidRPr="00AE19E7">
        <w:rPr>
          <w:rFonts w:eastAsia="Calibri" w:cs="Times New Roman"/>
          <w:lang w:val="sr-Latn-RS"/>
        </w:rPr>
        <w:t>уз обавезно обележавање маркером опреме тражене конкурсном документацијом</w:t>
      </w:r>
      <w:r w:rsidRPr="00AE19E7">
        <w:rPr>
          <w:rFonts w:eastAsia="Calibri" w:cs="Times New Roman"/>
          <w:lang w:val="sr-Cyrl-RS"/>
        </w:rPr>
        <w:t xml:space="preserve"> </w:t>
      </w:r>
      <w:r w:rsidRPr="00AE19E7">
        <w:rPr>
          <w:rFonts w:eastAsia="Calibri" w:cs="Times New Roman"/>
          <w:lang w:val="sr-Latn-RS"/>
        </w:rPr>
        <w:t>ако су у власништву понуђача;</w:t>
      </w:r>
    </w:p>
    <w:p w14:paraId="0CB7451B" w14:textId="77777777" w:rsidR="00AE19E7" w:rsidRPr="00AE19E7" w:rsidRDefault="00AE19E7" w:rsidP="00AE19E7">
      <w:pPr>
        <w:spacing w:after="160" w:line="259" w:lineRule="auto"/>
        <w:jc w:val="both"/>
        <w:rPr>
          <w:rFonts w:eastAsia="Calibri" w:cs="Times New Roman"/>
          <w:lang w:val="sr-Latn-RS"/>
        </w:rPr>
      </w:pPr>
      <w:r w:rsidRPr="00AE19E7">
        <w:rPr>
          <w:rFonts w:eastAsia="Calibri" w:cs="Times New Roman"/>
          <w:lang w:val="sr-Latn-RS"/>
        </w:rPr>
        <w:t>2. За опрему набављену после 31.12.202</w:t>
      </w:r>
      <w:r w:rsidRPr="00AE19E7">
        <w:rPr>
          <w:rFonts w:eastAsia="Calibri" w:cs="Times New Roman"/>
          <w:lang w:val="sr-Cyrl-RS"/>
        </w:rPr>
        <w:t>5</w:t>
      </w:r>
      <w:r w:rsidRPr="00AE19E7">
        <w:rPr>
          <w:rFonts w:eastAsia="Calibri" w:cs="Times New Roman"/>
          <w:lang w:val="sr-Latn-RS"/>
        </w:rPr>
        <w:t xml:space="preserve">. године, понуђач је дужан да достави рачуне или </w:t>
      </w:r>
      <w:r w:rsidRPr="00AE19E7">
        <w:rPr>
          <w:rFonts w:eastAsia="Calibri" w:cs="Times New Roman"/>
          <w:lang w:val="sr-Cyrl-RS"/>
        </w:rPr>
        <w:t xml:space="preserve">копије </w:t>
      </w:r>
      <w:r w:rsidRPr="00AE19E7">
        <w:rPr>
          <w:rFonts w:eastAsia="Calibri" w:cs="Times New Roman"/>
          <w:lang w:val="sr-Latn-RS"/>
        </w:rPr>
        <w:t>уговор</w:t>
      </w:r>
      <w:r w:rsidRPr="00AE19E7">
        <w:rPr>
          <w:rFonts w:eastAsia="Calibri" w:cs="Times New Roman"/>
          <w:lang w:val="sr-Cyrl-RS"/>
        </w:rPr>
        <w:t>а</w:t>
      </w:r>
      <w:r w:rsidRPr="00AE19E7">
        <w:rPr>
          <w:rFonts w:eastAsia="Calibri" w:cs="Times New Roman"/>
          <w:lang w:val="sr-Latn-RS"/>
        </w:rPr>
        <w:t xml:space="preserve"> као доказ;</w:t>
      </w:r>
    </w:p>
    <w:p w14:paraId="6DE2E4F6" w14:textId="77777777" w:rsidR="00AE19E7" w:rsidRPr="00AE19E7" w:rsidRDefault="00AE19E7" w:rsidP="00AE19E7">
      <w:pPr>
        <w:spacing w:after="160" w:line="259" w:lineRule="auto"/>
        <w:jc w:val="both"/>
        <w:rPr>
          <w:rFonts w:eastAsia="Calibri" w:cs="Times New Roman"/>
          <w:lang w:val="sr-Latn-RS"/>
        </w:rPr>
      </w:pPr>
      <w:r w:rsidRPr="00AE19E7">
        <w:rPr>
          <w:rFonts w:eastAsia="Calibri" w:cs="Times New Roman"/>
          <w:lang w:val="sr-Latn-RS"/>
        </w:rPr>
        <w:t>3. Копиј</w:t>
      </w:r>
      <w:r w:rsidRPr="00AE19E7">
        <w:rPr>
          <w:rFonts w:eastAsia="Calibri" w:cs="Times New Roman"/>
          <w:lang w:val="sr-Cyrl-RS"/>
        </w:rPr>
        <w:t>е</w:t>
      </w:r>
      <w:r w:rsidRPr="00AE19E7">
        <w:rPr>
          <w:rFonts w:eastAsia="Calibri" w:cs="Times New Roman"/>
          <w:lang w:val="sr-Latn-RS"/>
        </w:rPr>
        <w:t xml:space="preserve"> саобраћајн</w:t>
      </w:r>
      <w:r w:rsidRPr="00AE19E7">
        <w:rPr>
          <w:rFonts w:eastAsia="Calibri" w:cs="Times New Roman"/>
          <w:lang w:val="sr-Cyrl-RS"/>
        </w:rPr>
        <w:t>их</w:t>
      </w:r>
      <w:r w:rsidRPr="00AE19E7">
        <w:rPr>
          <w:rFonts w:eastAsia="Calibri" w:cs="Times New Roman"/>
          <w:lang w:val="sr-Latn-RS"/>
        </w:rPr>
        <w:t xml:space="preserve"> дозвол</w:t>
      </w:r>
      <w:r w:rsidRPr="00AE19E7">
        <w:rPr>
          <w:rFonts w:eastAsia="Calibri" w:cs="Times New Roman"/>
          <w:lang w:val="sr-Cyrl-RS"/>
        </w:rPr>
        <w:t>а</w:t>
      </w:r>
      <w:r w:rsidRPr="00AE19E7">
        <w:rPr>
          <w:rFonts w:eastAsia="Calibri" w:cs="Times New Roman"/>
          <w:lang w:val="sr-Latn-RS"/>
        </w:rPr>
        <w:t xml:space="preserve"> важеће на дан отварања понуда или читач саобраћајне дозволе и п</w:t>
      </w:r>
      <w:r w:rsidRPr="00AE19E7">
        <w:rPr>
          <w:rFonts w:eastAsia="Calibri" w:cs="Times New Roman"/>
          <w:lang w:val="sr-Cyrl-RS"/>
        </w:rPr>
        <w:t>о</w:t>
      </w:r>
      <w:r w:rsidRPr="00AE19E7">
        <w:rPr>
          <w:rFonts w:eastAsia="Calibri" w:cs="Times New Roman"/>
          <w:lang w:val="sr-Latn-RS"/>
        </w:rPr>
        <w:t>лис</w:t>
      </w:r>
      <w:r w:rsidRPr="00AE19E7">
        <w:rPr>
          <w:rFonts w:eastAsia="Calibri" w:cs="Times New Roman"/>
          <w:lang w:val="sr-Cyrl-RS"/>
        </w:rPr>
        <w:t>е о</w:t>
      </w:r>
      <w:r w:rsidRPr="00AE19E7">
        <w:rPr>
          <w:rFonts w:eastAsia="Calibri" w:cs="Times New Roman"/>
          <w:lang w:val="sr-Latn-RS"/>
        </w:rPr>
        <w:t>си</w:t>
      </w:r>
      <w:r w:rsidRPr="00AE19E7">
        <w:rPr>
          <w:rFonts w:eastAsia="Calibri" w:cs="Times New Roman"/>
          <w:lang w:val="sr-Cyrl-RS"/>
        </w:rPr>
        <w:t>г</w:t>
      </w:r>
      <w:r w:rsidRPr="00AE19E7">
        <w:rPr>
          <w:rFonts w:eastAsia="Calibri" w:cs="Times New Roman"/>
          <w:lang w:val="sr-Latn-RS"/>
        </w:rPr>
        <w:t>ура</w:t>
      </w:r>
      <w:r w:rsidRPr="00AE19E7">
        <w:rPr>
          <w:rFonts w:eastAsia="Calibri" w:cs="Times New Roman"/>
          <w:lang w:val="sr-Cyrl-RS"/>
        </w:rPr>
        <w:t>њ</w:t>
      </w:r>
      <w:r w:rsidRPr="00AE19E7">
        <w:rPr>
          <w:rFonts w:eastAsia="Calibri" w:cs="Times New Roman"/>
          <w:lang w:val="sr-Latn-RS"/>
        </w:rPr>
        <w:t xml:space="preserve">а </w:t>
      </w:r>
      <w:r w:rsidRPr="00AE19E7">
        <w:rPr>
          <w:rFonts w:eastAsia="Calibri" w:cs="Times New Roman"/>
          <w:lang w:val="sr-Cyrl-RS"/>
        </w:rPr>
        <w:t>в</w:t>
      </w:r>
      <w:r w:rsidRPr="00AE19E7">
        <w:rPr>
          <w:rFonts w:eastAsia="Calibri" w:cs="Times New Roman"/>
          <w:lang w:val="sr-Latn-RS"/>
        </w:rPr>
        <w:t xml:space="preserve">ажећих на дан </w:t>
      </w:r>
      <w:r w:rsidRPr="00AE19E7">
        <w:rPr>
          <w:rFonts w:eastAsia="Calibri" w:cs="Times New Roman"/>
          <w:lang w:val="sr-Cyrl-RS"/>
        </w:rPr>
        <w:t>о</w:t>
      </w:r>
      <w:r w:rsidRPr="00AE19E7">
        <w:rPr>
          <w:rFonts w:eastAsia="Calibri" w:cs="Times New Roman"/>
          <w:lang w:val="sr-Latn-RS"/>
        </w:rPr>
        <w:t>т</w:t>
      </w:r>
      <w:r w:rsidRPr="00AE19E7">
        <w:rPr>
          <w:rFonts w:eastAsia="Calibri" w:cs="Times New Roman"/>
          <w:lang w:val="sr-Cyrl-RS"/>
        </w:rPr>
        <w:t>в</w:t>
      </w:r>
      <w:r w:rsidRPr="00AE19E7">
        <w:rPr>
          <w:rFonts w:eastAsia="Calibri" w:cs="Times New Roman"/>
          <w:lang w:val="sr-Latn-RS"/>
        </w:rPr>
        <w:t>ара</w:t>
      </w:r>
      <w:r w:rsidRPr="00AE19E7">
        <w:rPr>
          <w:rFonts w:eastAsia="Calibri" w:cs="Times New Roman"/>
          <w:lang w:val="sr-Cyrl-RS"/>
        </w:rPr>
        <w:t>њ</w:t>
      </w:r>
      <w:r w:rsidRPr="00AE19E7">
        <w:rPr>
          <w:rFonts w:eastAsia="Calibri" w:cs="Times New Roman"/>
          <w:lang w:val="sr-Latn-RS"/>
        </w:rPr>
        <w:t>а п</w:t>
      </w:r>
      <w:r w:rsidRPr="00AE19E7">
        <w:rPr>
          <w:rFonts w:eastAsia="Calibri" w:cs="Times New Roman"/>
          <w:lang w:val="sr-Cyrl-RS"/>
        </w:rPr>
        <w:t>о</w:t>
      </w:r>
      <w:r w:rsidRPr="00AE19E7">
        <w:rPr>
          <w:rFonts w:eastAsia="Calibri" w:cs="Times New Roman"/>
          <w:lang w:val="sr-Latn-RS"/>
        </w:rPr>
        <w:t>нуда;</w:t>
      </w:r>
    </w:p>
    <w:p w14:paraId="3476AE80" w14:textId="77777777" w:rsidR="00AE19E7" w:rsidRPr="00AE19E7" w:rsidRDefault="00AE19E7" w:rsidP="00AE19E7">
      <w:pPr>
        <w:spacing w:after="160" w:line="259" w:lineRule="auto"/>
        <w:jc w:val="both"/>
        <w:rPr>
          <w:rFonts w:eastAsia="Calibri" w:cs="Times New Roman"/>
          <w:lang w:val="sr-Latn-RS"/>
        </w:rPr>
      </w:pPr>
      <w:r w:rsidRPr="00AE19E7">
        <w:rPr>
          <w:rFonts w:eastAsia="Calibri" w:cs="Times New Roman"/>
          <w:lang w:val="sr-Latn-RS"/>
        </w:rPr>
        <w:t>4. Уговор о закупу, лизингу и сл, ако нису у власништву понуђача;</w:t>
      </w:r>
    </w:p>
    <w:p w14:paraId="613E36B3" w14:textId="77777777" w:rsidR="00DC5FF1" w:rsidRDefault="00DC5FF1" w:rsidP="00C51FE5">
      <w:pPr>
        <w:jc w:val="both"/>
        <w:rPr>
          <w:rFonts w:ascii="Times New Roman" w:hAnsi="Times New Roman" w:cs="Times New Roman"/>
          <w:lang w:val="sr-Cyrl-RS"/>
        </w:rPr>
      </w:pPr>
    </w:p>
    <w:p w14:paraId="6F932DBF" w14:textId="77777777" w:rsidR="00DC5FF1" w:rsidRPr="00DC5FF1" w:rsidRDefault="00DC5FF1" w:rsidP="00DC5FF1">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CS"/>
        </w:rPr>
      </w:pPr>
      <w:r w:rsidRPr="00DC5FF1">
        <w:rPr>
          <w:rFonts w:ascii="Times New Roman" w:hAnsi="Times New Roman" w:cs="Times New Roman"/>
          <w:u w:val="single"/>
          <w:lang w:val="sr-Cyrl-CS"/>
        </w:rPr>
        <w:t>Меница за отклањање грешака у гарантном року</w:t>
      </w:r>
      <w:r w:rsidRPr="00DC5FF1">
        <w:rPr>
          <w:rFonts w:ascii="Times New Roman" w:hAnsi="Times New Roman" w:cs="Times New Roman"/>
          <w:lang w:val="sr-Cyrl-CS"/>
        </w:rPr>
        <w:t xml:space="preserve"> - Изабрани понуђач се обавезује да у тренутку примопредаје предмета јавне набавке преда наручиоцу меницу за отклањање грешака у гарантном року,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Град Прокупље, која ће бити са клаузулама: безусловна и платива на први позив. Меница за отклањање грешака у гарантном року се издаје у висини  10% од укупне  вредности уговора без ПДВ-а. Рок важења менице мора бити </w:t>
      </w:r>
      <w:r w:rsidRPr="00DC5FF1">
        <w:rPr>
          <w:rFonts w:ascii="Times New Roman" w:hAnsi="Times New Roman" w:cs="Times New Roman"/>
          <w:lang w:val="sr-Cyrl-RS"/>
        </w:rPr>
        <w:t>3</w:t>
      </w:r>
      <w:r w:rsidRPr="00DC5FF1">
        <w:rPr>
          <w:rFonts w:ascii="Times New Roman" w:hAnsi="Times New Roman" w:cs="Times New Roman"/>
          <w:lang w:val="sr-Cyrl-CS"/>
        </w:rPr>
        <w:t>0 (тридесет) дана дужи од истека гарантног рока. Наручилац ће уновчити меницу за отклањање грешака у гарантном року у случају да изабрани понуђач не изврши обавезу  отклањања недостатка који би могао да утиче на могућност коришћења предмета уговора у гарантном року.</w:t>
      </w:r>
    </w:p>
    <w:p w14:paraId="4C506B8F" w14:textId="77777777" w:rsidR="00DC5FF1" w:rsidRDefault="00DC5FF1"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CS"/>
        </w:rPr>
      </w:pPr>
    </w:p>
    <w:p w14:paraId="59F482B7" w14:textId="77777777" w:rsidR="005F2F51" w:rsidRPr="00052478" w:rsidRDefault="005F2F51"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p>
    <w:p w14:paraId="0BA61A8E" w14:textId="77777777" w:rsidR="009E41C1" w:rsidRPr="00052478" w:rsidRDefault="009E41C1" w:rsidP="00C51FE5">
      <w:pPr>
        <w:jc w:val="both"/>
        <w:rPr>
          <w:rFonts w:ascii="Times New Roman" w:hAnsi="Times New Roman" w:cs="Times New Roman"/>
          <w:lang w:val="sr-Cyrl-RS"/>
        </w:rPr>
      </w:pPr>
    </w:p>
    <w:p w14:paraId="54AA9F3A"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b/>
          <w:lang w:val="sr-Cyrl-CS" w:eastAsia="ar-SA"/>
        </w:rPr>
      </w:pPr>
      <w:r w:rsidRPr="00052478">
        <w:rPr>
          <w:rFonts w:ascii="Times New Roman" w:hAnsi="Times New Roman" w:cs="Times New Roman"/>
          <w:b/>
          <w:lang w:val="sr-Cyrl-CS" w:eastAsia="ar-SA"/>
        </w:rPr>
        <w:t>ОБРАЗАЦ  МЕНИЧНОГ ОВЛАШЋЕЊА</w:t>
      </w:r>
    </w:p>
    <w:p w14:paraId="30AB5674"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b/>
          <w:lang w:val="sr-Cyrl-CS" w:eastAsia="ar-SA"/>
        </w:rPr>
      </w:pPr>
    </w:p>
    <w:p w14:paraId="38206693"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ind w:firstLine="720"/>
        <w:jc w:val="both"/>
        <w:rPr>
          <w:rFonts w:ascii="Times New Roman" w:hAnsi="Times New Roman" w:cs="Times New Roman"/>
          <w:lang w:val="sr-Cyrl-CS" w:eastAsia="ar-SA"/>
        </w:rPr>
      </w:pPr>
      <w:r w:rsidRPr="00052478">
        <w:rPr>
          <w:rFonts w:ascii="Times New Roman" w:hAnsi="Times New Roman" w:cs="Times New Roman"/>
          <w:lang w:val="sr-Cyrl-CS" w:eastAsia="ar-SA"/>
        </w:rPr>
        <w:t xml:space="preserve">На  основу  Закона  о  меници  и  Одлуке о  облику  и  начину  и  коришћењу  јединствених инструмената платног промета    </w:t>
      </w:r>
    </w:p>
    <w:p w14:paraId="4E0BE55A"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ind w:firstLine="720"/>
        <w:jc w:val="both"/>
        <w:rPr>
          <w:rFonts w:ascii="Times New Roman" w:hAnsi="Times New Roman" w:cs="Times New Roman"/>
          <w:lang w:val="sr-Cyrl-CS" w:eastAsia="ar-SA"/>
        </w:rPr>
      </w:pPr>
      <w:r w:rsidRPr="00052478">
        <w:rPr>
          <w:rFonts w:ascii="Times New Roman" w:hAnsi="Times New Roman" w:cs="Times New Roman"/>
          <w:lang w:val="sr-Cyrl-CS" w:eastAsia="ar-SA"/>
        </w:rPr>
        <w:t xml:space="preserve">           </w:t>
      </w:r>
    </w:p>
    <w:p w14:paraId="396A8044"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lang w:val="sr-Cyrl-CS" w:eastAsia="ar-SA"/>
        </w:rPr>
      </w:pPr>
      <w:r w:rsidRPr="00052478">
        <w:rPr>
          <w:rFonts w:ascii="Times New Roman" w:hAnsi="Times New Roman" w:cs="Times New Roman"/>
          <w:lang w:val="sr-Cyrl-CS" w:eastAsia="ar-SA"/>
        </w:rPr>
        <w:t>______________________________из____________________,_____________________,</w:t>
      </w:r>
    </w:p>
    <w:p w14:paraId="45C790FC"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lang w:val="sr-Cyrl-CS" w:eastAsia="ar-SA"/>
        </w:rPr>
      </w:pPr>
      <w:r w:rsidRPr="00052478">
        <w:rPr>
          <w:rFonts w:ascii="Times New Roman" w:hAnsi="Times New Roman" w:cs="Times New Roman"/>
          <w:lang w:val="sr-Cyrl-CS" w:eastAsia="ar-SA"/>
        </w:rPr>
        <w:t xml:space="preserve">      (назив правног лица)                           </w:t>
      </w:r>
      <w:r w:rsidRPr="00052478">
        <w:rPr>
          <w:rFonts w:ascii="Times New Roman" w:hAnsi="Times New Roman" w:cs="Times New Roman"/>
          <w:lang w:val="sr-Latn-RS" w:eastAsia="ar-SA"/>
        </w:rPr>
        <w:t xml:space="preserve">                     </w:t>
      </w:r>
      <w:r w:rsidRPr="00052478">
        <w:rPr>
          <w:rFonts w:ascii="Times New Roman" w:hAnsi="Times New Roman" w:cs="Times New Roman"/>
          <w:lang w:val="sr-Cyrl-CS" w:eastAsia="ar-SA"/>
        </w:rPr>
        <w:t xml:space="preserve"> (место)                           (адреса) </w:t>
      </w:r>
    </w:p>
    <w:p w14:paraId="1411FD0D"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lang w:val="sr-Cyrl-CS" w:eastAsia="ar-SA"/>
        </w:rPr>
      </w:pPr>
      <w:r w:rsidRPr="00052478">
        <w:rPr>
          <w:rFonts w:ascii="Times New Roman" w:hAnsi="Times New Roman" w:cs="Times New Roman"/>
          <w:lang w:val="sr-Cyrl-CS" w:eastAsia="ar-SA"/>
        </w:rPr>
        <w:t>___________________________,_______________________,_______________________</w:t>
      </w:r>
    </w:p>
    <w:p w14:paraId="1125859C"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lang w:val="sr-Cyrl-CS" w:eastAsia="ar-SA"/>
        </w:rPr>
      </w:pPr>
      <w:r w:rsidRPr="00052478">
        <w:rPr>
          <w:rFonts w:ascii="Times New Roman" w:hAnsi="Times New Roman" w:cs="Times New Roman"/>
          <w:lang w:val="sr-Cyrl-CS" w:eastAsia="ar-SA"/>
        </w:rPr>
        <w:t xml:space="preserve">         (матични број)                                 </w:t>
      </w:r>
      <w:r w:rsidRPr="00052478">
        <w:rPr>
          <w:rFonts w:ascii="Times New Roman" w:hAnsi="Times New Roman" w:cs="Times New Roman"/>
          <w:lang w:val="sr-Latn-RS" w:eastAsia="ar-SA"/>
        </w:rPr>
        <w:t xml:space="preserve">                   </w:t>
      </w:r>
      <w:r w:rsidRPr="00052478">
        <w:rPr>
          <w:rFonts w:ascii="Times New Roman" w:hAnsi="Times New Roman" w:cs="Times New Roman"/>
          <w:lang w:val="sr-Cyrl-CS" w:eastAsia="ar-SA"/>
        </w:rPr>
        <w:t xml:space="preserve">  (ПИБ)                         </w:t>
      </w:r>
      <w:r w:rsidRPr="00052478">
        <w:rPr>
          <w:rFonts w:ascii="Times New Roman" w:hAnsi="Times New Roman" w:cs="Times New Roman"/>
          <w:lang w:val="sr-Latn-RS" w:eastAsia="ar-SA"/>
        </w:rPr>
        <w:t xml:space="preserve">       </w:t>
      </w:r>
      <w:r w:rsidRPr="00052478">
        <w:rPr>
          <w:rFonts w:ascii="Times New Roman" w:hAnsi="Times New Roman" w:cs="Times New Roman"/>
          <w:lang w:val="sr-Cyrl-CS" w:eastAsia="ar-SA"/>
        </w:rPr>
        <w:t>(текући рачун)</w:t>
      </w:r>
    </w:p>
    <w:p w14:paraId="678379C0"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lang w:val="sr-Cyrl-CS" w:eastAsia="ar-SA"/>
        </w:rPr>
      </w:pPr>
    </w:p>
    <w:p w14:paraId="39E2B0EA"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b/>
          <w:lang w:val="sr-Cyrl-CS" w:eastAsia="ar-SA"/>
        </w:rPr>
      </w:pPr>
      <w:r w:rsidRPr="00052478">
        <w:rPr>
          <w:rFonts w:ascii="Times New Roman" w:hAnsi="Times New Roman" w:cs="Times New Roman"/>
          <w:lang w:val="sr-Cyrl-CS" w:eastAsia="ar-SA"/>
        </w:rPr>
        <w:t>доставља:</w:t>
      </w:r>
    </w:p>
    <w:p w14:paraId="48A9C5A4"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b/>
          <w:lang w:val="sr-Cyrl-CS" w:eastAsia="ar-SA"/>
        </w:rPr>
      </w:pPr>
      <w:r w:rsidRPr="00052478">
        <w:rPr>
          <w:rFonts w:ascii="Times New Roman" w:hAnsi="Times New Roman" w:cs="Times New Roman"/>
          <w:b/>
          <w:lang w:val="sr-Cyrl-CS" w:eastAsia="ar-SA"/>
        </w:rPr>
        <w:t>МЕНИЧНО ПИСМО – ОВЛАШЋЕЊЕ</w:t>
      </w:r>
    </w:p>
    <w:p w14:paraId="34100D1B"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b/>
          <w:lang w:val="sr-Cyrl-CS" w:eastAsia="ar-SA"/>
        </w:rPr>
      </w:pPr>
      <w:r w:rsidRPr="00052478">
        <w:rPr>
          <w:rFonts w:ascii="Times New Roman" w:hAnsi="Times New Roman" w:cs="Times New Roman"/>
          <w:b/>
          <w:lang w:val="sr-Cyrl-CS" w:eastAsia="ar-SA"/>
        </w:rPr>
        <w:t>ЗА КОРИСНИКА БЛАНКО СОЛО МЕНИЦЕ</w:t>
      </w:r>
    </w:p>
    <w:p w14:paraId="66D38731"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b/>
          <w:lang w:val="sr-Cyrl-CS" w:eastAsia="ar-SA"/>
        </w:rPr>
      </w:pPr>
    </w:p>
    <w:p w14:paraId="5BF66074"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b/>
          <w:lang w:val="sr-Cyrl-CS" w:eastAsia="ar-SA"/>
        </w:rPr>
      </w:pPr>
      <w:r w:rsidRPr="00052478">
        <w:rPr>
          <w:rFonts w:ascii="Times New Roman" w:hAnsi="Times New Roman" w:cs="Times New Roman"/>
          <w:b/>
          <w:lang w:val="sr-Cyrl-CS" w:eastAsia="ar-SA"/>
        </w:rPr>
        <w:t xml:space="preserve">КОРИСНИК: Градска управа града Прокупља,Таткова 2,Прокупље </w:t>
      </w:r>
    </w:p>
    <w:p w14:paraId="15DF336F"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b/>
          <w:lang w:val="sr-Cyrl-CS" w:eastAsia="ar-SA"/>
        </w:rPr>
      </w:pPr>
      <w:r w:rsidRPr="00052478">
        <w:rPr>
          <w:rFonts w:ascii="Times New Roman" w:hAnsi="Times New Roman" w:cs="Times New Roman"/>
          <w:b/>
          <w:lang w:val="sr-Cyrl-CS" w:eastAsia="ar-SA"/>
        </w:rPr>
        <w:t>жиро рачун буџета  Града Прокупља: 840-66640-28</w:t>
      </w:r>
    </w:p>
    <w:p w14:paraId="2EC4F561"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b/>
          <w:lang w:val="sr-Cyrl-CS" w:eastAsia="ar-SA"/>
        </w:rPr>
      </w:pPr>
    </w:p>
    <w:p w14:paraId="55064BBA" w14:textId="29B6D621" w:rsidR="009E41C1" w:rsidRPr="00052478" w:rsidRDefault="009E41C1" w:rsidP="009E41C1">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bCs/>
          <w:lang w:val="sr-Latn-RS"/>
        </w:rPr>
      </w:pPr>
      <w:r w:rsidRPr="00052478">
        <w:rPr>
          <w:rFonts w:ascii="Times New Roman" w:hAnsi="Times New Roman" w:cs="Times New Roman"/>
          <w:lang w:val="sr-Cyrl-CS" w:eastAsia="ar-SA"/>
        </w:rPr>
        <w:t xml:space="preserve">За набавку </w:t>
      </w:r>
      <w:r w:rsidRPr="00052478">
        <w:rPr>
          <w:rFonts w:ascii="Times New Roman" w:hAnsi="Times New Roman" w:cs="Times New Roman"/>
          <w:lang w:val="sr-Cyrl-RS" w:eastAsia="ar-SA"/>
        </w:rPr>
        <w:t>услуга</w:t>
      </w:r>
      <w:r w:rsidRPr="00052478">
        <w:rPr>
          <w:rFonts w:ascii="Times New Roman" w:hAnsi="Times New Roman" w:cs="Times New Roman"/>
          <w:lang w:val="sr-Cyrl-CS" w:eastAsia="ar-SA"/>
        </w:rPr>
        <w:t xml:space="preserve"> </w:t>
      </w:r>
      <w:r w:rsidRPr="00052478">
        <w:rPr>
          <w:rFonts w:ascii="Times New Roman" w:hAnsi="Times New Roman" w:cs="Times New Roman"/>
          <w:color w:val="000000"/>
          <w:kern w:val="2"/>
          <w:lang w:val="sr-Cyrl-CS" w:eastAsia="sr-Latn-CS"/>
        </w:rPr>
        <w:t>–</w:t>
      </w:r>
      <w:r w:rsidR="005F2F51">
        <w:rPr>
          <w:rFonts w:ascii="Times New Roman" w:hAnsi="Times New Roman" w:cs="Times New Roman"/>
          <w:color w:val="000000"/>
          <w:kern w:val="2"/>
          <w:lang w:val="sr-Cyrl-CS" w:eastAsia="sr-Latn-CS"/>
        </w:rPr>
        <w:t xml:space="preserve"> ,,Текуће одржавање потпорних зидова“, </w:t>
      </w:r>
      <w:r w:rsidRPr="00052478">
        <w:rPr>
          <w:rFonts w:ascii="Times New Roman" w:hAnsi="Times New Roman" w:cs="Times New Roman"/>
          <w:lang w:val="sr-Cyrl-RS" w:eastAsia="sr-Latn-CS"/>
        </w:rPr>
        <w:t>набавка. бр. 401-</w:t>
      </w:r>
      <w:r w:rsidR="005F2F51">
        <w:rPr>
          <w:rFonts w:ascii="Times New Roman" w:hAnsi="Times New Roman" w:cs="Times New Roman"/>
          <w:lang w:val="sr-Cyrl-RS" w:eastAsia="sr-Latn-CS"/>
        </w:rPr>
        <w:t>28</w:t>
      </w:r>
      <w:r w:rsidRPr="00052478">
        <w:rPr>
          <w:rFonts w:ascii="Times New Roman" w:hAnsi="Times New Roman" w:cs="Times New Roman"/>
          <w:lang w:val="sr-Cyrl-RS" w:eastAsia="sr-Latn-CS"/>
        </w:rPr>
        <w:t>/2</w:t>
      </w:r>
      <w:r w:rsidR="00546F9A" w:rsidRPr="00052478">
        <w:rPr>
          <w:rFonts w:ascii="Times New Roman" w:hAnsi="Times New Roman" w:cs="Times New Roman"/>
          <w:lang w:val="sr-Cyrl-RS" w:eastAsia="sr-Latn-CS"/>
        </w:rPr>
        <w:t>6</w:t>
      </w:r>
      <w:r w:rsidRPr="00052478">
        <w:rPr>
          <w:rFonts w:ascii="Times New Roman" w:hAnsi="Times New Roman" w:cs="Times New Roman"/>
          <w:lang w:val="sr-Cyrl-RS" w:eastAsia="sr-Latn-CS"/>
        </w:rPr>
        <w:t xml:space="preserve">-13 од </w:t>
      </w:r>
      <w:r w:rsidR="005F2F51">
        <w:rPr>
          <w:rFonts w:ascii="Times New Roman" w:hAnsi="Times New Roman" w:cs="Times New Roman"/>
          <w:lang w:val="sr-Cyrl-RS" w:eastAsia="sr-Latn-CS"/>
        </w:rPr>
        <w:t>04</w:t>
      </w:r>
      <w:r w:rsidR="00546F9A" w:rsidRPr="00052478">
        <w:rPr>
          <w:rFonts w:ascii="Times New Roman" w:hAnsi="Times New Roman" w:cs="Times New Roman"/>
          <w:lang w:val="sr-Cyrl-RS" w:eastAsia="sr-Latn-CS"/>
        </w:rPr>
        <w:t>.0</w:t>
      </w:r>
      <w:r w:rsidR="005F2F51">
        <w:rPr>
          <w:rFonts w:ascii="Times New Roman" w:hAnsi="Times New Roman" w:cs="Times New Roman"/>
          <w:lang w:val="sr-Cyrl-RS" w:eastAsia="sr-Latn-CS"/>
        </w:rPr>
        <w:t>2</w:t>
      </w:r>
      <w:r w:rsidRPr="00052478">
        <w:rPr>
          <w:rFonts w:ascii="Times New Roman" w:hAnsi="Times New Roman" w:cs="Times New Roman"/>
          <w:lang w:val="sr-Cyrl-RS" w:eastAsia="sr-Latn-CS"/>
        </w:rPr>
        <w:t>.202</w:t>
      </w:r>
      <w:r w:rsidR="00546F9A" w:rsidRPr="00052478">
        <w:rPr>
          <w:rFonts w:ascii="Times New Roman" w:hAnsi="Times New Roman" w:cs="Times New Roman"/>
          <w:lang w:val="sr-Cyrl-RS" w:eastAsia="sr-Latn-CS"/>
        </w:rPr>
        <w:t>6</w:t>
      </w:r>
      <w:r w:rsidRPr="00052478">
        <w:rPr>
          <w:rFonts w:ascii="Times New Roman" w:hAnsi="Times New Roman" w:cs="Times New Roman"/>
          <w:lang w:val="sr-Cyrl-RS" w:eastAsia="sr-Latn-CS"/>
        </w:rPr>
        <w:t xml:space="preserve">. године, </w:t>
      </w:r>
      <w:r w:rsidRPr="00052478">
        <w:rPr>
          <w:rFonts w:ascii="Times New Roman" w:hAnsi="Times New Roman" w:cs="Times New Roman"/>
          <w:lang w:val="sr-Cyrl-CS" w:eastAsia="ar-SA"/>
        </w:rPr>
        <w:t>достављамо Вам у прилогу 1 (једну) бланко сопствену (соло) меницу, серијски број:</w:t>
      </w:r>
    </w:p>
    <w:p w14:paraId="6D93EEF7"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lang w:val="sr-Cyrl-CS" w:eastAsia="ar-SA"/>
        </w:rPr>
      </w:pPr>
      <w:r w:rsidRPr="00052478">
        <w:rPr>
          <w:rFonts w:ascii="Times New Roman" w:hAnsi="Times New Roman" w:cs="Times New Roman"/>
          <w:lang w:val="sr-Cyrl-CS" w:eastAsia="ar-SA"/>
        </w:rPr>
        <w:t xml:space="preserve"> _________________________________</w:t>
      </w:r>
    </w:p>
    <w:p w14:paraId="5F43761C"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lang w:val="sr-Cyrl-CS" w:eastAsia="ar-SA"/>
        </w:rPr>
      </w:pPr>
    </w:p>
    <w:p w14:paraId="3A16FE18" w14:textId="3FA8303B"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ind w:firstLine="720"/>
        <w:jc w:val="both"/>
        <w:rPr>
          <w:rFonts w:ascii="Times New Roman" w:hAnsi="Times New Roman" w:cs="Times New Roman"/>
          <w:lang w:val="sr-Cyrl-CS" w:eastAsia="ar-SA"/>
        </w:rPr>
      </w:pPr>
      <w:r w:rsidRPr="00052478">
        <w:rPr>
          <w:rFonts w:ascii="Times New Roman" w:hAnsi="Times New Roman" w:cs="Times New Roman"/>
          <w:lang w:val="sr-Cyrl-CS" w:eastAsia="ar-SA"/>
        </w:rPr>
        <w:lastRenderedPageBreak/>
        <w:t xml:space="preserve">Овлашћујемо Вас као Повериоца да меницу,  дату као средство обезбеђења за </w:t>
      </w:r>
      <w:r w:rsidR="00837CEC">
        <w:rPr>
          <w:rFonts w:ascii="Times New Roman" w:hAnsi="Times New Roman" w:cs="Times New Roman"/>
          <w:lang w:val="sr-Cyrl-CS" w:eastAsia="ar-SA"/>
        </w:rPr>
        <w:t>отклањање грешака у гарантном року</w:t>
      </w:r>
      <w:r w:rsidRPr="00052478">
        <w:rPr>
          <w:rFonts w:ascii="Times New Roman" w:hAnsi="Times New Roman" w:cs="Times New Roman"/>
          <w:lang w:val="sr-Cyrl-CS" w:eastAsia="ar-SA"/>
        </w:rPr>
        <w:t>, можете попунити на износ од 10 % од  укупне вредности понуде без ПДВ, дате у нашој понуди бр. ______________од ____.____.202</w:t>
      </w:r>
      <w:r w:rsidR="00546F9A" w:rsidRPr="00052478">
        <w:rPr>
          <w:rFonts w:ascii="Times New Roman" w:hAnsi="Times New Roman" w:cs="Times New Roman"/>
          <w:lang w:val="sr-Cyrl-CS" w:eastAsia="ar-SA"/>
        </w:rPr>
        <w:t>6</w:t>
      </w:r>
      <w:r w:rsidRPr="00052478">
        <w:rPr>
          <w:rFonts w:ascii="Times New Roman" w:hAnsi="Times New Roman" w:cs="Times New Roman"/>
          <w:lang w:val="sr-Cyrl-CS" w:eastAsia="ar-SA"/>
        </w:rPr>
        <w:t>. године, тј. на износ од __________________ динара и овлашћујемо Вас као  Повериоца  да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 односно друге имовине.</w:t>
      </w:r>
    </w:p>
    <w:p w14:paraId="1F1EA41B"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ind w:firstLine="720"/>
        <w:jc w:val="both"/>
        <w:rPr>
          <w:rFonts w:ascii="Times New Roman" w:hAnsi="Times New Roman" w:cs="Times New Roman"/>
          <w:lang w:val="sr-Cyrl-CS" w:eastAsia="ar-SA"/>
        </w:rPr>
      </w:pPr>
      <w:r w:rsidRPr="00052478">
        <w:rPr>
          <w:rFonts w:ascii="Times New Roman" w:hAnsi="Times New Roman" w:cs="Times New Roman"/>
          <w:lang w:val="sr-Cyrl-CS" w:eastAsia="ar-SA"/>
        </w:rPr>
        <w:t xml:space="preserve">Меница је важећа и у случају да у току извршења предметног посла  дође до промена лица овлашћених за  располагање средствима на текућем рачуну Дужника -  </w:t>
      </w:r>
      <w:r w:rsidRPr="00052478">
        <w:rPr>
          <w:rFonts w:ascii="Times New Roman" w:hAnsi="Times New Roman" w:cs="Times New Roman"/>
          <w:lang w:val="sr-Cyrl-RS" w:eastAsia="ar-SA"/>
        </w:rPr>
        <w:t>Извођача</w:t>
      </w:r>
      <w:r w:rsidRPr="00052478">
        <w:rPr>
          <w:rFonts w:ascii="Times New Roman" w:hAnsi="Times New Roman" w:cs="Times New Roman"/>
          <w:lang w:val="sr-Cyrl-CS" w:eastAsia="ar-SA"/>
        </w:rPr>
        <w:t xml:space="preserve">, статусних промена код Дужника - Извршиоца, оснивања нових правних субјеката и др. </w:t>
      </w:r>
    </w:p>
    <w:p w14:paraId="57CF1C00" w14:textId="7763A975" w:rsidR="009E41C1" w:rsidRPr="00837CEC" w:rsidRDefault="009E41C1" w:rsidP="00837CEC">
      <w:pPr>
        <w:pBdr>
          <w:top w:val="single" w:sz="4" w:space="1" w:color="auto"/>
          <w:left w:val="single" w:sz="4" w:space="4" w:color="auto"/>
          <w:bottom w:val="single" w:sz="4" w:space="1" w:color="auto"/>
          <w:right w:val="single" w:sz="4" w:space="4" w:color="auto"/>
        </w:pBdr>
        <w:tabs>
          <w:tab w:val="num" w:pos="720"/>
        </w:tabs>
        <w:suppressAutoHyphens/>
        <w:autoSpaceDE w:val="0"/>
        <w:spacing w:after="0" w:line="240" w:lineRule="auto"/>
        <w:jc w:val="both"/>
        <w:rPr>
          <w:rFonts w:ascii="Times New Roman" w:hAnsi="Times New Roman" w:cs="Times New Roman"/>
          <w:lang w:val="sr-Latn-RS" w:eastAsia="ar-SA"/>
        </w:rPr>
      </w:pPr>
      <w:r w:rsidRPr="00052478">
        <w:rPr>
          <w:rFonts w:ascii="Times New Roman" w:hAnsi="Times New Roman" w:cs="Times New Roman"/>
          <w:lang w:val="sr-Cyrl-CS" w:eastAsia="ar-SA"/>
        </w:rPr>
        <w:t xml:space="preserve">Рок важења менице мора бити </w:t>
      </w:r>
      <w:r w:rsidR="00AE19E7">
        <w:rPr>
          <w:rFonts w:ascii="Times New Roman" w:hAnsi="Times New Roman" w:cs="Times New Roman"/>
          <w:lang w:val="sr-Cyrl-CS" w:eastAsia="ar-SA"/>
        </w:rPr>
        <w:t>3</w:t>
      </w:r>
      <w:r w:rsidRPr="00052478">
        <w:rPr>
          <w:rFonts w:ascii="Times New Roman" w:hAnsi="Times New Roman" w:cs="Times New Roman"/>
          <w:lang w:val="sr-Cyrl-CS" w:eastAsia="ar-SA"/>
        </w:rPr>
        <w:t>0 (</w:t>
      </w:r>
      <w:r w:rsidR="00AE19E7">
        <w:rPr>
          <w:rFonts w:ascii="Times New Roman" w:hAnsi="Times New Roman" w:cs="Times New Roman"/>
          <w:lang w:val="sr-Cyrl-CS" w:eastAsia="ar-SA"/>
        </w:rPr>
        <w:t>три</w:t>
      </w:r>
      <w:r w:rsidRPr="00052478">
        <w:rPr>
          <w:rFonts w:ascii="Times New Roman" w:hAnsi="Times New Roman" w:cs="Times New Roman"/>
          <w:lang w:val="sr-Cyrl-CS" w:eastAsia="ar-SA"/>
        </w:rPr>
        <w:t xml:space="preserve">десет) дана дужи од </w:t>
      </w:r>
      <w:r w:rsidR="00837CEC">
        <w:rPr>
          <w:rFonts w:ascii="Times New Roman" w:hAnsi="Times New Roman" w:cs="Times New Roman"/>
          <w:lang w:val="sr-Cyrl-CS" w:eastAsia="ar-SA"/>
        </w:rPr>
        <w:t>гарантног рока</w:t>
      </w:r>
      <w:r w:rsidRPr="00052478">
        <w:rPr>
          <w:rFonts w:ascii="Times New Roman" w:hAnsi="Times New Roman" w:cs="Times New Roman"/>
          <w:lang w:val="sr-Cyrl-CS" w:eastAsia="ar-SA"/>
        </w:rPr>
        <w:t xml:space="preserve">. Наручилац ће уновчити меницу </w:t>
      </w:r>
      <w:r w:rsidR="00837CEC">
        <w:rPr>
          <w:rFonts w:ascii="Times New Roman" w:hAnsi="Times New Roman" w:cs="Times New Roman"/>
          <w:lang w:val="sr-Cyrl-CS" w:eastAsia="ar-SA"/>
        </w:rPr>
        <w:t>за отклањање грешака у гарантном року</w:t>
      </w:r>
      <w:r w:rsidR="00837CEC">
        <w:rPr>
          <w:rFonts w:ascii="Times New Roman" w:hAnsi="Times New Roman" w:cs="Times New Roman"/>
          <w:lang w:val="sr-Latn-RS" w:eastAsia="ar-SA"/>
        </w:rPr>
        <w:t xml:space="preserve"> </w:t>
      </w:r>
      <w:r w:rsidR="00837CEC" w:rsidRPr="00837CEC">
        <w:rPr>
          <w:rFonts w:ascii="Times New Roman" w:hAnsi="Times New Roman" w:cs="Times New Roman"/>
          <w:lang w:val="sr-Cyrl-CS" w:eastAsia="ar-SA"/>
        </w:rPr>
        <w:t>у случају да изабрани понуђач не изврши обавезу  отклањања недостатка који би могао да утиче на могућност коришћења предмета уговора у гарантном року</w:t>
      </w:r>
      <w:r w:rsidR="00837CEC">
        <w:rPr>
          <w:rFonts w:ascii="Times New Roman" w:hAnsi="Times New Roman" w:cs="Times New Roman"/>
          <w:lang w:val="sr-Latn-RS" w:eastAsia="ar-SA"/>
        </w:rPr>
        <w:t>.</w:t>
      </w:r>
    </w:p>
    <w:p w14:paraId="3F72070A"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cs="Times New Roman"/>
          <w:lang w:val="sr-Cyrl-CS" w:eastAsia="ar-SA"/>
        </w:rPr>
      </w:pPr>
      <w:r w:rsidRPr="00052478">
        <w:rPr>
          <w:rFonts w:ascii="Times New Roman" w:hAnsi="Times New Roman" w:cs="Times New Roman"/>
          <w:lang w:val="sr-Cyrl-CS" w:eastAsia="ar-SA"/>
        </w:rPr>
        <w:t xml:space="preserve">    </w:t>
      </w:r>
    </w:p>
    <w:p w14:paraId="1484D8B6"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rPr>
          <w:rFonts w:ascii="Times New Roman" w:hAnsi="Times New Roman" w:cs="Times New Roman"/>
          <w:lang w:val="sr-Cyrl-CS" w:eastAsia="ar-SA"/>
        </w:rPr>
      </w:pPr>
      <w:r w:rsidRPr="00052478">
        <w:rPr>
          <w:rFonts w:ascii="Times New Roman" w:hAnsi="Times New Roman" w:cs="Times New Roman"/>
          <w:lang w:val="sr-Cyrl-CS" w:eastAsia="ar-SA"/>
        </w:rPr>
        <w:t>ДУЖНИК – ИЗДАВАЛАЦ МЕНИЦЕ</w:t>
      </w:r>
    </w:p>
    <w:p w14:paraId="477A7BEF" w14:textId="77777777" w:rsidR="009E41C1" w:rsidRPr="00052478" w:rsidRDefault="009E41C1" w:rsidP="009E41C1">
      <w:pPr>
        <w:pBdr>
          <w:top w:val="single" w:sz="4" w:space="1" w:color="auto"/>
          <w:left w:val="single" w:sz="4" w:space="4" w:color="auto"/>
          <w:bottom w:val="single" w:sz="4" w:space="1" w:color="auto"/>
          <w:right w:val="single" w:sz="4" w:space="4" w:color="auto"/>
        </w:pBdr>
        <w:suppressAutoHyphens/>
        <w:spacing w:after="0"/>
        <w:jc w:val="both"/>
        <w:rPr>
          <w:rFonts w:ascii="Times New Roman" w:hAnsi="Times New Roman" w:cs="Times New Roman"/>
          <w:lang w:val="sr-Cyrl-CS" w:eastAsia="ar-SA"/>
        </w:rPr>
      </w:pPr>
      <w:r w:rsidRPr="00052478">
        <w:rPr>
          <w:rFonts w:ascii="Times New Roman" w:hAnsi="Times New Roman" w:cs="Times New Roman"/>
          <w:lang w:val="sr-Cyrl-CS" w:eastAsia="ar-SA"/>
        </w:rPr>
        <w:t xml:space="preserve">                                                 М.П.                  </w:t>
      </w:r>
      <w:r w:rsidRPr="00052478">
        <w:rPr>
          <w:rFonts w:ascii="Times New Roman" w:hAnsi="Times New Roman" w:cs="Times New Roman"/>
          <w:lang w:val="sr-Cyrl-RS" w:eastAsia="ar-SA"/>
        </w:rPr>
        <w:t xml:space="preserve">               </w:t>
      </w:r>
      <w:r w:rsidRPr="00052478">
        <w:rPr>
          <w:rFonts w:ascii="Times New Roman" w:hAnsi="Times New Roman" w:cs="Times New Roman"/>
          <w:lang w:val="sr-Cyrl-CS" w:eastAsia="ar-SA"/>
        </w:rPr>
        <w:t xml:space="preserve">   ...................................................</w:t>
      </w:r>
    </w:p>
    <w:p w14:paraId="40F1540B" w14:textId="77777777" w:rsidR="009E41C1" w:rsidRPr="00052478" w:rsidRDefault="009E41C1" w:rsidP="009E41C1">
      <w:pPr>
        <w:suppressAutoHyphens/>
        <w:spacing w:after="0"/>
        <w:jc w:val="both"/>
        <w:rPr>
          <w:rFonts w:ascii="Times New Roman" w:hAnsi="Times New Roman" w:cs="Times New Roman"/>
          <w:lang w:val="sr-Cyrl-CS" w:eastAsia="ar-SA"/>
        </w:rPr>
      </w:pPr>
    </w:p>
    <w:p w14:paraId="05320A22" w14:textId="77777777" w:rsidR="009E41C1" w:rsidRPr="00052478" w:rsidRDefault="009E41C1" w:rsidP="009E41C1">
      <w:pPr>
        <w:suppressAutoHyphens/>
        <w:spacing w:after="0" w:line="100" w:lineRule="atLeast"/>
        <w:rPr>
          <w:rFonts w:ascii="Times New Roman" w:hAnsi="Times New Roman" w:cs="Times New Roman"/>
          <w:color w:val="000000"/>
          <w:kern w:val="2"/>
          <w:lang w:eastAsia="ar-SA"/>
        </w:rPr>
      </w:pPr>
    </w:p>
    <w:p w14:paraId="4C2223AB" w14:textId="77777777" w:rsidR="000C17B2" w:rsidRPr="00052478" w:rsidRDefault="000C17B2" w:rsidP="00C51FE5">
      <w:pPr>
        <w:jc w:val="both"/>
        <w:rPr>
          <w:rFonts w:ascii="Times New Roman" w:hAnsi="Times New Roman" w:cs="Times New Roman"/>
          <w:lang w:val="sr-Cyrl-RS"/>
        </w:rPr>
      </w:pPr>
    </w:p>
    <w:p w14:paraId="438A18C6" w14:textId="77777777" w:rsidR="000C17B2" w:rsidRPr="00052478" w:rsidRDefault="000C17B2" w:rsidP="00C51FE5">
      <w:pPr>
        <w:jc w:val="both"/>
        <w:rPr>
          <w:rFonts w:ascii="Times New Roman" w:hAnsi="Times New Roman" w:cs="Times New Roman"/>
          <w:lang w:val="sr-Cyrl-RS"/>
        </w:rPr>
      </w:pPr>
    </w:p>
    <w:p w14:paraId="1FCB507D" w14:textId="77777777" w:rsidR="00465F42" w:rsidRPr="00052478" w:rsidRDefault="00465F42" w:rsidP="006F5E10">
      <w:pPr>
        <w:suppressAutoHyphens/>
        <w:spacing w:after="0" w:line="100" w:lineRule="atLeast"/>
        <w:jc w:val="center"/>
        <w:rPr>
          <w:rFonts w:ascii="Times New Roman" w:hAnsi="Times New Roman" w:cs="Times New Roman"/>
          <w:b/>
          <w:bCs/>
          <w:color w:val="000000"/>
          <w:kern w:val="1"/>
          <w:lang w:val="sr-Cyrl-RS" w:eastAsia="ar-SA"/>
        </w:rPr>
      </w:pPr>
    </w:p>
    <w:p w14:paraId="7A9B5182" w14:textId="65573146" w:rsidR="006F5E10" w:rsidRPr="00052478" w:rsidRDefault="00902423" w:rsidP="00EA537C">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
          <w:bCs/>
          <w:color w:val="000000"/>
          <w:kern w:val="1"/>
          <w:lang w:eastAsia="ar-SA"/>
        </w:rPr>
      </w:pPr>
      <w:r w:rsidRPr="00052478">
        <w:rPr>
          <w:rFonts w:ascii="Times New Roman" w:hAnsi="Times New Roman" w:cs="Times New Roman"/>
          <w:b/>
          <w:bCs/>
          <w:color w:val="000000"/>
          <w:kern w:val="1"/>
          <w:lang w:val="sr-Cyrl-RS" w:eastAsia="ar-SA"/>
        </w:rPr>
        <w:t>ОБ</w:t>
      </w:r>
      <w:r w:rsidR="006F5E10" w:rsidRPr="00052478">
        <w:rPr>
          <w:rFonts w:ascii="Times New Roman" w:hAnsi="Times New Roman" w:cs="Times New Roman"/>
          <w:b/>
          <w:bCs/>
          <w:color w:val="000000"/>
          <w:kern w:val="1"/>
          <w:lang w:eastAsia="ar-SA"/>
        </w:rPr>
        <w:t xml:space="preserve">РАЗАЦ ИЗЈАВЕ ПОНУЂАЧА  О ИСПУЊЕНОСТИ ОБАВЕЗНИХ  УСЛОВА ЗА УЧЕШЋЕ У ПОСТУПКУ ЈАВНЕ НАБАВКЕ -  ЧЛ. </w:t>
      </w:r>
      <w:r w:rsidR="006F5E10" w:rsidRPr="00052478">
        <w:rPr>
          <w:rFonts w:ascii="Times New Roman" w:hAnsi="Times New Roman" w:cs="Times New Roman"/>
          <w:b/>
          <w:bCs/>
          <w:color w:val="000000"/>
          <w:kern w:val="1"/>
          <w:lang w:val="sr-Cyrl-RS" w:eastAsia="ar-SA"/>
        </w:rPr>
        <w:t>111</w:t>
      </w:r>
      <w:r w:rsidR="00546F9A" w:rsidRPr="00052478">
        <w:rPr>
          <w:rFonts w:ascii="Times New Roman" w:hAnsi="Times New Roman" w:cs="Times New Roman"/>
          <w:b/>
          <w:bCs/>
          <w:color w:val="000000"/>
          <w:kern w:val="1"/>
          <w:lang w:val="sr-Cyrl-RS" w:eastAsia="ar-SA"/>
        </w:rPr>
        <w:t>-113</w:t>
      </w:r>
      <w:r w:rsidR="006F5E10" w:rsidRPr="00052478">
        <w:rPr>
          <w:rFonts w:ascii="Times New Roman" w:hAnsi="Times New Roman" w:cs="Times New Roman"/>
          <w:b/>
          <w:bCs/>
          <w:color w:val="000000"/>
          <w:kern w:val="1"/>
          <w:lang w:eastAsia="ar-SA"/>
        </w:rPr>
        <w:t xml:space="preserve"> ЗЈН</w:t>
      </w:r>
    </w:p>
    <w:p w14:paraId="3392E7C1"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
          <w:bCs/>
          <w:color w:val="000000"/>
          <w:kern w:val="1"/>
          <w:lang w:eastAsia="ar-SA"/>
        </w:rPr>
      </w:pPr>
    </w:p>
    <w:p w14:paraId="25D1B6F3"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color w:val="000000"/>
          <w:kern w:val="1"/>
          <w:lang w:eastAsia="ar-SA"/>
        </w:rPr>
      </w:pPr>
      <w:r w:rsidRPr="00052478">
        <w:rPr>
          <w:rFonts w:ascii="Times New Roman" w:hAnsi="Times New Roman" w:cs="Times New Roman"/>
          <w:color w:val="000000"/>
          <w:kern w:val="1"/>
          <w:lang w:val="sr-Cyrl-RS" w:eastAsia="ar-SA"/>
        </w:rPr>
        <w:t>У складу са чл. 118. Закона о јавним набавкама под</w:t>
      </w:r>
      <w:proofErr w:type="spellStart"/>
      <w:r w:rsidRPr="00052478">
        <w:rPr>
          <w:rFonts w:ascii="Times New Roman" w:hAnsi="Times New Roman" w:cs="Times New Roman"/>
          <w:color w:val="000000"/>
          <w:kern w:val="1"/>
          <w:lang w:eastAsia="ar-SA"/>
        </w:rPr>
        <w:t>од</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пуном</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материјалном</w:t>
      </w:r>
      <w:proofErr w:type="spellEnd"/>
      <w:r w:rsidRPr="00052478">
        <w:rPr>
          <w:rFonts w:ascii="Times New Roman" w:hAnsi="Times New Roman" w:cs="Times New Roman"/>
          <w:color w:val="000000"/>
          <w:kern w:val="1"/>
          <w:lang w:eastAsia="ar-SA"/>
        </w:rPr>
        <w:t xml:space="preserve"> и </w:t>
      </w:r>
      <w:proofErr w:type="spellStart"/>
      <w:r w:rsidRPr="00052478">
        <w:rPr>
          <w:rFonts w:ascii="Times New Roman" w:hAnsi="Times New Roman" w:cs="Times New Roman"/>
          <w:color w:val="000000"/>
          <w:kern w:val="1"/>
          <w:lang w:eastAsia="ar-SA"/>
        </w:rPr>
        <w:t>кривичном</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одговорношћу</w:t>
      </w:r>
      <w:proofErr w:type="spellEnd"/>
      <w:r w:rsidRPr="00052478">
        <w:rPr>
          <w:rFonts w:ascii="Times New Roman" w:hAnsi="Times New Roman" w:cs="Times New Roman"/>
          <w:color w:val="000000"/>
          <w:kern w:val="1"/>
          <w:lang w:eastAsia="ar-SA"/>
        </w:rPr>
        <w:t xml:space="preserve">, </w:t>
      </w:r>
      <w:r w:rsidRPr="00052478">
        <w:rPr>
          <w:rFonts w:ascii="Times New Roman" w:hAnsi="Times New Roman" w:cs="Times New Roman"/>
          <w:color w:val="000000"/>
          <w:kern w:val="1"/>
          <w:lang w:val="sr-Cyrl-CS" w:eastAsia="ar-SA"/>
        </w:rPr>
        <w:t xml:space="preserve">као заступник понуђача, </w:t>
      </w:r>
      <w:proofErr w:type="spellStart"/>
      <w:r w:rsidRPr="00052478">
        <w:rPr>
          <w:rFonts w:ascii="Times New Roman" w:hAnsi="Times New Roman" w:cs="Times New Roman"/>
          <w:color w:val="000000"/>
          <w:kern w:val="1"/>
          <w:lang w:eastAsia="ar-SA"/>
        </w:rPr>
        <w:t>дајем</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следећу</w:t>
      </w:r>
      <w:proofErr w:type="spellEnd"/>
    </w:p>
    <w:p w14:paraId="796447F7"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color w:val="000000"/>
          <w:kern w:val="1"/>
          <w:lang w:eastAsia="ar-SA"/>
        </w:rPr>
      </w:pPr>
    </w:p>
    <w:p w14:paraId="1729B7B5"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color w:val="000000"/>
          <w:kern w:val="1"/>
          <w:lang w:eastAsia="ar-SA"/>
        </w:rPr>
      </w:pPr>
      <w:r w:rsidRPr="00052478">
        <w:rPr>
          <w:rFonts w:ascii="Times New Roman" w:hAnsi="Times New Roman" w:cs="Times New Roman"/>
          <w:color w:val="000000"/>
          <w:kern w:val="1"/>
          <w:lang w:eastAsia="ar-SA"/>
        </w:rPr>
        <w:tab/>
      </w:r>
      <w:r w:rsidRPr="00052478">
        <w:rPr>
          <w:rFonts w:ascii="Times New Roman" w:hAnsi="Times New Roman" w:cs="Times New Roman"/>
          <w:color w:val="000000"/>
          <w:kern w:val="1"/>
          <w:lang w:eastAsia="ar-SA"/>
        </w:rPr>
        <w:tab/>
      </w:r>
      <w:r w:rsidRPr="00052478">
        <w:rPr>
          <w:rFonts w:ascii="Times New Roman" w:hAnsi="Times New Roman" w:cs="Times New Roman"/>
          <w:color w:val="000000"/>
          <w:kern w:val="1"/>
          <w:lang w:eastAsia="ar-SA"/>
        </w:rPr>
        <w:tab/>
      </w:r>
      <w:r w:rsidRPr="00052478">
        <w:rPr>
          <w:rFonts w:ascii="Times New Roman" w:hAnsi="Times New Roman" w:cs="Times New Roman"/>
          <w:color w:val="000000"/>
          <w:kern w:val="1"/>
          <w:lang w:eastAsia="ar-SA"/>
        </w:rPr>
        <w:tab/>
      </w:r>
    </w:p>
    <w:p w14:paraId="367960AA"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color w:val="000000"/>
          <w:kern w:val="1"/>
          <w:lang w:eastAsia="ar-SA"/>
        </w:rPr>
      </w:pPr>
      <w:r w:rsidRPr="00052478">
        <w:rPr>
          <w:rFonts w:ascii="Times New Roman" w:hAnsi="Times New Roman" w:cs="Times New Roman"/>
          <w:b/>
          <w:bCs/>
          <w:color w:val="000000"/>
          <w:kern w:val="1"/>
          <w:lang w:eastAsia="ar-SA"/>
        </w:rPr>
        <w:t>И З Ј А В У</w:t>
      </w:r>
    </w:p>
    <w:p w14:paraId="697E1F4A" w14:textId="29C74C2A"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Calibri" w:hAnsi="Times New Roman" w:cs="Times New Roman"/>
          <w:bCs/>
        </w:rPr>
      </w:pPr>
      <w:r w:rsidRPr="00052478">
        <w:rPr>
          <w:rFonts w:ascii="Times New Roman" w:hAnsi="Times New Roman" w:cs="Times New Roman"/>
          <w:color w:val="000000"/>
          <w:kern w:val="1"/>
          <w:lang w:val="sr-Cyrl-CS" w:eastAsia="ar-SA"/>
        </w:rPr>
        <w:t>П</w:t>
      </w:r>
      <w:proofErr w:type="spellStart"/>
      <w:r w:rsidRPr="00052478">
        <w:rPr>
          <w:rFonts w:ascii="Times New Roman" w:hAnsi="Times New Roman" w:cs="Times New Roman"/>
          <w:color w:val="000000"/>
          <w:kern w:val="1"/>
          <w:lang w:eastAsia="ar-SA"/>
        </w:rPr>
        <w:t>онуђач</w:t>
      </w:r>
      <w:proofErr w:type="spellEnd"/>
      <w:r w:rsidRPr="00052478">
        <w:rPr>
          <w:rFonts w:ascii="Times New Roman" w:hAnsi="Times New Roman" w:cs="Times New Roman"/>
          <w:color w:val="000000"/>
          <w:kern w:val="1"/>
          <w:lang w:eastAsia="ar-SA"/>
        </w:rPr>
        <w:t xml:space="preserve"> </w:t>
      </w:r>
      <w:r w:rsidRPr="00052478">
        <w:rPr>
          <w:rFonts w:ascii="Times New Roman" w:hAnsi="Times New Roman" w:cs="Times New Roman"/>
          <w:i/>
          <w:iCs/>
          <w:color w:val="000000"/>
          <w:kern w:val="1"/>
          <w:lang w:eastAsia="ar-SA"/>
        </w:rPr>
        <w:t xml:space="preserve"> ________________________________________________________]</w:t>
      </w:r>
      <w:r w:rsidRPr="00052478">
        <w:rPr>
          <w:rFonts w:ascii="Times New Roman" w:hAnsi="Times New Roman" w:cs="Times New Roman"/>
          <w:i/>
          <w:iCs/>
          <w:color w:val="000000"/>
          <w:kern w:val="1"/>
          <w:lang w:val="sr-Cyrl-CS" w:eastAsia="ar-SA"/>
        </w:rPr>
        <w:t xml:space="preserve"> </w:t>
      </w:r>
      <w:r w:rsidRPr="00052478">
        <w:rPr>
          <w:rFonts w:ascii="Times New Roman" w:hAnsi="Times New Roman" w:cs="Times New Roman"/>
          <w:color w:val="000000"/>
          <w:kern w:val="1"/>
          <w:lang w:eastAsia="ar-SA"/>
        </w:rPr>
        <w:t xml:space="preserve">у </w:t>
      </w:r>
      <w:proofErr w:type="spellStart"/>
      <w:r w:rsidRPr="00052478">
        <w:rPr>
          <w:rFonts w:ascii="Times New Roman" w:hAnsi="Times New Roman" w:cs="Times New Roman"/>
          <w:color w:val="000000"/>
          <w:kern w:val="1"/>
          <w:lang w:eastAsia="ar-SA"/>
        </w:rPr>
        <w:t>поступку</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набавке</w:t>
      </w:r>
      <w:proofErr w:type="spellEnd"/>
      <w:r w:rsidRPr="00052478">
        <w:rPr>
          <w:rFonts w:ascii="Times New Roman" w:hAnsi="Times New Roman" w:cs="Times New Roman"/>
          <w:b/>
          <w:color w:val="000000"/>
          <w:kern w:val="1"/>
          <w:lang w:eastAsia="ar-SA"/>
        </w:rPr>
        <w:t>,</w:t>
      </w:r>
      <w:r w:rsidRPr="00052478">
        <w:rPr>
          <w:rFonts w:ascii="Times New Roman" w:eastAsia="Calibri" w:hAnsi="Times New Roman" w:cs="Times New Roman"/>
          <w:bCs/>
          <w:lang w:val="sr-Cyrl-RS"/>
        </w:rPr>
        <w:t xml:space="preserve"> </w:t>
      </w:r>
      <w:r w:rsidR="0095445D" w:rsidRPr="00052478">
        <w:rPr>
          <w:rFonts w:ascii="Times New Roman" w:eastAsia="Calibri" w:hAnsi="Times New Roman" w:cs="Times New Roman"/>
          <w:bCs/>
          <w:lang w:val="sr-Cyrl-RS"/>
        </w:rPr>
        <w:t>,,</w:t>
      </w:r>
      <w:r w:rsidR="005F2F51">
        <w:rPr>
          <w:rFonts w:ascii="Times New Roman" w:eastAsia="Calibri" w:hAnsi="Times New Roman" w:cs="Times New Roman"/>
          <w:bCs/>
          <w:lang w:val="sr-Cyrl-RS"/>
        </w:rPr>
        <w:t>Текуће одржавање потпорних зидова</w:t>
      </w:r>
      <w:r w:rsidR="0095445D" w:rsidRPr="00052478">
        <w:rPr>
          <w:rFonts w:ascii="Times New Roman" w:eastAsia="Calibri" w:hAnsi="Times New Roman" w:cs="Times New Roman"/>
          <w:bCs/>
          <w:lang w:val="sr-Cyrl-RS"/>
        </w:rPr>
        <w:t>“, н</w:t>
      </w:r>
      <w:r w:rsidR="005F2F51">
        <w:rPr>
          <w:rFonts w:ascii="Times New Roman" w:eastAsia="Calibri" w:hAnsi="Times New Roman" w:cs="Times New Roman"/>
          <w:bCs/>
          <w:lang w:val="sr-Cyrl-RS"/>
        </w:rPr>
        <w:t>абавка</w:t>
      </w:r>
      <w:r w:rsidR="0095445D" w:rsidRPr="00052478">
        <w:rPr>
          <w:rFonts w:ascii="Times New Roman" w:eastAsia="Calibri" w:hAnsi="Times New Roman" w:cs="Times New Roman"/>
          <w:bCs/>
          <w:lang w:val="sr-Cyrl-RS"/>
        </w:rPr>
        <w:t>.бр.401-</w:t>
      </w:r>
      <w:r w:rsidR="005F2F51">
        <w:rPr>
          <w:rFonts w:ascii="Times New Roman" w:eastAsia="Calibri" w:hAnsi="Times New Roman" w:cs="Times New Roman"/>
          <w:bCs/>
          <w:lang w:val="sr-Cyrl-RS"/>
        </w:rPr>
        <w:t>28</w:t>
      </w:r>
      <w:r w:rsidR="0095445D" w:rsidRPr="00052478">
        <w:rPr>
          <w:rFonts w:ascii="Times New Roman" w:eastAsia="Calibri" w:hAnsi="Times New Roman" w:cs="Times New Roman"/>
          <w:bCs/>
          <w:lang w:val="sr-Cyrl-RS"/>
        </w:rPr>
        <w:t>/26-13</w:t>
      </w:r>
      <w:r w:rsidRPr="00052478">
        <w:rPr>
          <w:rFonts w:ascii="Times New Roman" w:eastAsia="Calibri" w:hAnsi="Times New Roman" w:cs="Times New Roman"/>
          <w:lang w:val="sr-Cyrl-RS"/>
        </w:rPr>
        <w:t xml:space="preserve">, </w:t>
      </w:r>
      <w:proofErr w:type="spellStart"/>
      <w:r w:rsidRPr="00052478">
        <w:rPr>
          <w:rFonts w:ascii="Times New Roman" w:hAnsi="Times New Roman" w:cs="Times New Roman"/>
          <w:color w:val="000000"/>
          <w:kern w:val="1"/>
          <w:lang w:eastAsia="ar-SA"/>
        </w:rPr>
        <w:t>испуњава</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све</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услове</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из</w:t>
      </w:r>
      <w:proofErr w:type="spell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чл</w:t>
      </w:r>
      <w:proofErr w:type="spellEnd"/>
      <w:r w:rsidRPr="00052478">
        <w:rPr>
          <w:rFonts w:ascii="Times New Roman" w:hAnsi="Times New Roman" w:cs="Times New Roman"/>
          <w:color w:val="000000"/>
          <w:kern w:val="1"/>
          <w:lang w:eastAsia="ar-SA"/>
        </w:rPr>
        <w:t>.</w:t>
      </w:r>
      <w:r w:rsidRPr="00052478">
        <w:rPr>
          <w:rFonts w:ascii="Times New Roman" w:hAnsi="Times New Roman" w:cs="Times New Roman"/>
          <w:color w:val="000000"/>
          <w:kern w:val="1"/>
          <w:lang w:val="sr-Cyrl-RS" w:eastAsia="ar-SA"/>
        </w:rPr>
        <w:t>111</w:t>
      </w:r>
      <w:r w:rsidR="0095445D" w:rsidRPr="00052478">
        <w:rPr>
          <w:rFonts w:ascii="Times New Roman" w:hAnsi="Times New Roman" w:cs="Times New Roman"/>
          <w:color w:val="000000"/>
          <w:kern w:val="1"/>
          <w:lang w:val="sr-Cyrl-RS" w:eastAsia="ar-SA"/>
        </w:rPr>
        <w:t>-113</w:t>
      </w:r>
      <w:r w:rsidRPr="00052478">
        <w:rPr>
          <w:rFonts w:ascii="Times New Roman" w:hAnsi="Times New Roman" w:cs="Times New Roman"/>
          <w:color w:val="000000"/>
          <w:kern w:val="1"/>
          <w:lang w:eastAsia="ar-SA"/>
        </w:rPr>
        <w:t xml:space="preserve">. </w:t>
      </w:r>
      <w:proofErr w:type="gramStart"/>
      <w:r w:rsidRPr="00052478">
        <w:rPr>
          <w:rFonts w:ascii="Times New Roman" w:hAnsi="Times New Roman" w:cs="Times New Roman"/>
          <w:color w:val="000000"/>
          <w:kern w:val="1"/>
          <w:lang w:eastAsia="ar-SA"/>
        </w:rPr>
        <w:t>ЗЈН</w:t>
      </w:r>
      <w:r w:rsidRPr="00052478">
        <w:rPr>
          <w:rFonts w:ascii="Times New Roman" w:hAnsi="Times New Roman" w:cs="Times New Roman"/>
          <w:color w:val="000000"/>
          <w:kern w:val="1"/>
          <w:lang w:val="sr-Cyrl-RS" w:eastAsia="ar-SA"/>
        </w:rPr>
        <w:t xml:space="preserve"> </w:t>
      </w:r>
      <w:r w:rsidRPr="00052478">
        <w:rPr>
          <w:rFonts w:ascii="Times New Roman" w:hAnsi="Times New Roman" w:cs="Times New Roman"/>
          <w:color w:val="000000"/>
          <w:kern w:val="1"/>
          <w:lang w:eastAsia="ar-SA"/>
        </w:rPr>
        <w:t xml:space="preserve"> и</w:t>
      </w:r>
      <w:proofErr w:type="gramEnd"/>
      <w:r w:rsidRPr="00052478">
        <w:rPr>
          <w:rFonts w:ascii="Times New Roman" w:hAnsi="Times New Roman" w:cs="Times New Roman"/>
          <w:color w:val="000000"/>
          <w:kern w:val="1"/>
          <w:lang w:eastAsia="ar-SA"/>
        </w:rPr>
        <w:t xml:space="preserve"> </w:t>
      </w:r>
      <w:proofErr w:type="spellStart"/>
      <w:r w:rsidRPr="00052478">
        <w:rPr>
          <w:rFonts w:ascii="Times New Roman" w:hAnsi="Times New Roman" w:cs="Times New Roman"/>
          <w:color w:val="000000"/>
          <w:kern w:val="1"/>
          <w:lang w:eastAsia="ar-SA"/>
        </w:rPr>
        <w:t>то</w:t>
      </w:r>
      <w:proofErr w:type="spellEnd"/>
      <w:r w:rsidRPr="00052478">
        <w:rPr>
          <w:rFonts w:ascii="Times New Roman" w:hAnsi="Times New Roman" w:cs="Times New Roman"/>
          <w:color w:val="000000"/>
          <w:kern w:val="1"/>
          <w:lang w:eastAsia="ar-SA"/>
        </w:rPr>
        <w:t>:</w:t>
      </w:r>
      <w:r w:rsidR="00546F9A" w:rsidRPr="00052478">
        <w:rPr>
          <w:rFonts w:ascii="Times New Roman" w:eastAsia="Calibri" w:hAnsi="Times New Roman" w:cs="Times New Roman"/>
          <w:color w:val="000000"/>
          <w:kern w:val="2"/>
          <w:lang w:val="sr-Cyrl-RS"/>
        </w:rPr>
        <w:t xml:space="preserve"> </w:t>
      </w:r>
    </w:p>
    <w:p w14:paraId="2683494E"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val="sr-Cyrl-RS" w:eastAsia="ar-SA"/>
        </w:rPr>
      </w:pPr>
    </w:p>
    <w:p w14:paraId="159FECA3"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b/>
          <w:lang w:val="sr-Latn-RS"/>
        </w:rPr>
        <w:t>1.</w:t>
      </w:r>
      <w:r w:rsidRPr="00052478">
        <w:rPr>
          <w:rFonts w:ascii="Times New Roman" w:hAnsi="Times New Roman" w:cs="Times New Roman"/>
          <w:lang w:val="sr-Cyrl-RS"/>
        </w:rPr>
        <w:t>П</w:t>
      </w:r>
      <w:proofErr w:type="spellStart"/>
      <w:r w:rsidRPr="00052478">
        <w:rPr>
          <w:rFonts w:ascii="Times New Roman" w:hAnsi="Times New Roman" w:cs="Times New Roman"/>
        </w:rPr>
        <w:t>ривредни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субјект</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он</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његов</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законски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заступник</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периоду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претходних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пет</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година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истека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рока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подношење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односно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пријава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није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правноснажно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осуђен</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осим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ако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правноснажном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пресудом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није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утврђен</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други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период</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забране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учешћа</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поступку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јавне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набавке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
    <w:p w14:paraId="3345DEA4"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rPr>
        <w:t xml:space="preserve">(1)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извршило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као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члан</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организоване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криминалне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групе</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удруживање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ради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вршења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дела</w:t>
      </w:r>
      <w:proofErr w:type="spellEnd"/>
      <w:r w:rsidRPr="00052478">
        <w:rPr>
          <w:rFonts w:ascii="Times New Roman" w:hAnsi="Times New Roman" w:cs="Times New Roman"/>
        </w:rPr>
        <w:t xml:space="preserve">; </w:t>
      </w:r>
    </w:p>
    <w:p w14:paraId="1A7B009D"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rPr>
        <w:t xml:space="preserve">(2)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злоупотребe</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положаја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одговорног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лица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злоупотребe</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вези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јавном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набавком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примањa</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мита</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обављању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привредне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делатности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давањa</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мита</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обављању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привредне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делатности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злоупотребe</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службеног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положаја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трговинe</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утицајем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примањa</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мита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давањa</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мита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преварe</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неоснованог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добијања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коришћења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кредита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друге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погодности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преваре</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обављању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привредне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делатности</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пореске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утаје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тероризма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јавног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подстицања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извршење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терористичких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врбовања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обучавања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вршење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терористичких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терористичког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удруживања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новца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финансирања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тероризма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трговине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људима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кривично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дело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заснивања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ропског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односа</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превоза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лица</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ропском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односу</w:t>
      </w:r>
      <w:proofErr w:type="spellEnd"/>
      <w:r w:rsidRPr="00052478">
        <w:rPr>
          <w:rFonts w:ascii="Times New Roman" w:hAnsi="Times New Roman" w:cs="Times New Roman"/>
        </w:rPr>
        <w:t>;</w:t>
      </w:r>
    </w:p>
    <w:p w14:paraId="7BD34200"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b/>
        </w:rPr>
        <w:t xml:space="preserve"> 2)</w:t>
      </w:r>
      <w:r w:rsidRPr="00052478">
        <w:rPr>
          <w:rFonts w:ascii="Times New Roman" w:hAnsi="Times New Roman" w:cs="Times New Roman"/>
        </w:rPr>
        <w:t xml:space="preserve"> </w:t>
      </w:r>
      <w:proofErr w:type="spellStart"/>
      <w:r w:rsidRPr="00052478">
        <w:rPr>
          <w:rFonts w:ascii="Times New Roman" w:hAnsi="Times New Roman" w:cs="Times New Roman"/>
        </w:rPr>
        <w:t>привредни</w:t>
      </w:r>
      <w:proofErr w:type="spellEnd"/>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субјект</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је</w:t>
      </w:r>
      <w:proofErr w:type="spellEnd"/>
      <w:proofErr w:type="gramEnd"/>
      <w:r w:rsidRPr="00052478">
        <w:rPr>
          <w:rFonts w:ascii="Times New Roman" w:hAnsi="Times New Roman" w:cs="Times New Roman"/>
        </w:rPr>
        <w:t xml:space="preserve"> </w:t>
      </w:r>
      <w:proofErr w:type="spellStart"/>
      <w:r w:rsidRPr="00052478">
        <w:rPr>
          <w:rFonts w:ascii="Times New Roman" w:hAnsi="Times New Roman" w:cs="Times New Roman"/>
        </w:rPr>
        <w:t>измирио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доспеле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порезе</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доприносе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обавезно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социјално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осигурање</w:t>
      </w:r>
      <w:proofErr w:type="spellEnd"/>
      <w:r w:rsidRPr="00052478">
        <w:rPr>
          <w:rFonts w:ascii="Times New Roman" w:hAnsi="Times New Roman" w:cs="Times New Roman"/>
          <w:lang w:val="sr-Cyrl-RS"/>
        </w:rPr>
        <w:t>.</w:t>
      </w:r>
      <w:r w:rsidRPr="00052478">
        <w:rPr>
          <w:rFonts w:ascii="Times New Roman" w:hAnsi="Times New Roman" w:cs="Times New Roman"/>
        </w:rPr>
        <w:t xml:space="preserve"> </w:t>
      </w:r>
    </w:p>
    <w:p w14:paraId="7297F854"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b/>
        </w:rPr>
        <w:lastRenderedPageBreak/>
        <w:t>3)</w:t>
      </w:r>
      <w:r w:rsidRPr="00052478">
        <w:rPr>
          <w:rFonts w:ascii="Times New Roman" w:hAnsi="Times New Roman" w:cs="Times New Roman"/>
        </w:rPr>
        <w:t xml:space="preserve">  </w:t>
      </w:r>
      <w:proofErr w:type="spellStart"/>
      <w:r w:rsidRPr="00052478">
        <w:rPr>
          <w:rFonts w:ascii="Times New Roman" w:hAnsi="Times New Roman" w:cs="Times New Roman"/>
        </w:rPr>
        <w:t>привредни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субјект</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периоду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претходне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две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године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истека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рока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подношење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понуда</w:t>
      </w:r>
      <w:proofErr w:type="spellEnd"/>
      <w:r w:rsidRPr="00052478">
        <w:rPr>
          <w:rFonts w:ascii="Times New Roman" w:hAnsi="Times New Roman" w:cs="Times New Roman"/>
        </w:rPr>
        <w:t>,</w:t>
      </w:r>
      <w:r w:rsidRPr="00052478">
        <w:rPr>
          <w:rFonts w:ascii="Times New Roman" w:hAnsi="Times New Roman" w:cs="Times New Roman"/>
          <w:lang w:val="sr-Cyrl-RS"/>
        </w:rPr>
        <w:t xml:space="preserve"> </w:t>
      </w:r>
      <w:proofErr w:type="gramStart"/>
      <w:r w:rsidRPr="00052478">
        <w:rPr>
          <w:rFonts w:ascii="Times New Roman" w:hAnsi="Times New Roman" w:cs="Times New Roman"/>
          <w:lang w:val="sr-Cyrl-RS"/>
        </w:rPr>
        <w:t xml:space="preserve">није </w:t>
      </w:r>
      <w:r w:rsidRPr="00052478">
        <w:rPr>
          <w:rFonts w:ascii="Times New Roman" w:hAnsi="Times New Roman" w:cs="Times New Roman"/>
        </w:rPr>
        <w:t xml:space="preserve"> </w:t>
      </w:r>
      <w:proofErr w:type="spellStart"/>
      <w:r w:rsidRPr="00052478">
        <w:rPr>
          <w:rFonts w:ascii="Times New Roman" w:hAnsi="Times New Roman" w:cs="Times New Roman"/>
        </w:rPr>
        <w:t>повредио</w:t>
      </w:r>
      <w:proofErr w:type="spellEnd"/>
      <w:proofErr w:type="gramEnd"/>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обавезе</w:t>
      </w:r>
      <w:proofErr w:type="spellEnd"/>
      <w:r w:rsidRPr="00052478">
        <w:rPr>
          <w:rFonts w:ascii="Times New Roman" w:hAnsi="Times New Roman" w:cs="Times New Roman"/>
        </w:rPr>
        <w:t xml:space="preserve">  у</w:t>
      </w:r>
      <w:proofErr w:type="gramEnd"/>
      <w:r w:rsidRPr="00052478">
        <w:rPr>
          <w:rFonts w:ascii="Times New Roman" w:hAnsi="Times New Roman" w:cs="Times New Roman"/>
        </w:rPr>
        <w:t xml:space="preserve"> </w:t>
      </w:r>
      <w:proofErr w:type="spellStart"/>
      <w:r w:rsidRPr="00052478">
        <w:rPr>
          <w:rFonts w:ascii="Times New Roman" w:hAnsi="Times New Roman" w:cs="Times New Roman"/>
        </w:rPr>
        <w:t>области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заштите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животне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средине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социјалног</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радног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права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укључујући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колективне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уговоре</w:t>
      </w:r>
      <w:proofErr w:type="spellEnd"/>
      <w:r w:rsidRPr="00052478">
        <w:rPr>
          <w:rFonts w:ascii="Times New Roman" w:hAnsi="Times New Roman" w:cs="Times New Roman"/>
        </w:rPr>
        <w:t xml:space="preserve">, а </w:t>
      </w:r>
      <w:proofErr w:type="spellStart"/>
      <w:r w:rsidRPr="00052478">
        <w:rPr>
          <w:rFonts w:ascii="Times New Roman" w:hAnsi="Times New Roman" w:cs="Times New Roman"/>
        </w:rPr>
        <w:t>нарочито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обавезу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исплате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уговорене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зараде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или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других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обавезних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исплата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укључујући</w:t>
      </w:r>
      <w:proofErr w:type="spellEnd"/>
      <w:r w:rsidRPr="00052478">
        <w:rPr>
          <w:rFonts w:ascii="Times New Roman" w:hAnsi="Times New Roman" w:cs="Times New Roman"/>
        </w:rPr>
        <w:t xml:space="preserve"> и </w:t>
      </w:r>
      <w:proofErr w:type="spellStart"/>
      <w:r w:rsidRPr="00052478">
        <w:rPr>
          <w:rFonts w:ascii="Times New Roman" w:hAnsi="Times New Roman" w:cs="Times New Roman"/>
        </w:rPr>
        <w:t>обавезе</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складу</w:t>
      </w:r>
      <w:proofErr w:type="spellEnd"/>
      <w:r w:rsidRPr="00052478">
        <w:rPr>
          <w:rFonts w:ascii="Times New Roman" w:hAnsi="Times New Roman" w:cs="Times New Roman"/>
        </w:rPr>
        <w:t xml:space="preserve"> с </w:t>
      </w:r>
      <w:proofErr w:type="spellStart"/>
      <w:r w:rsidRPr="00052478">
        <w:rPr>
          <w:rFonts w:ascii="Times New Roman" w:hAnsi="Times New Roman" w:cs="Times New Roman"/>
        </w:rPr>
        <w:t>одредбама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међународних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конвенција</w:t>
      </w:r>
      <w:proofErr w:type="spellEnd"/>
      <w:r w:rsidRPr="00052478">
        <w:rPr>
          <w:rFonts w:ascii="Times New Roman" w:hAnsi="Times New Roman" w:cs="Times New Roman"/>
          <w:lang w:val="sr-Cyrl-RS"/>
        </w:rPr>
        <w:t>.</w:t>
      </w:r>
    </w:p>
    <w:p w14:paraId="4B1E91F2"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b/>
        </w:rPr>
        <w:t xml:space="preserve"> 4)</w:t>
      </w:r>
      <w:r w:rsidRPr="00052478">
        <w:rPr>
          <w:rFonts w:ascii="Times New Roman" w:hAnsi="Times New Roman" w:cs="Times New Roman"/>
        </w:rPr>
        <w:t xml:space="preserve"> </w:t>
      </w:r>
      <w:r w:rsidRPr="00052478">
        <w:rPr>
          <w:rFonts w:ascii="Times New Roman" w:hAnsi="Times New Roman" w:cs="Times New Roman"/>
          <w:lang w:val="sr-Cyrl-RS"/>
        </w:rPr>
        <w:t xml:space="preserve">не </w:t>
      </w:r>
      <w:proofErr w:type="spellStart"/>
      <w:r w:rsidRPr="00052478">
        <w:rPr>
          <w:rFonts w:ascii="Times New Roman" w:hAnsi="Times New Roman" w:cs="Times New Roman"/>
        </w:rPr>
        <w:t>постоји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сукоб</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интереса</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смислу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овог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закона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који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може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отклони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другим</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мерама</w:t>
      </w:r>
      <w:proofErr w:type="spellEnd"/>
      <w:r w:rsidRPr="00052478">
        <w:rPr>
          <w:rFonts w:ascii="Times New Roman" w:hAnsi="Times New Roman" w:cs="Times New Roman"/>
        </w:rPr>
        <w:t>;</w:t>
      </w:r>
    </w:p>
    <w:p w14:paraId="6ED1CC40"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rPr>
        <w:t xml:space="preserve"> </w:t>
      </w:r>
      <w:r w:rsidRPr="00052478">
        <w:rPr>
          <w:rFonts w:ascii="Times New Roman" w:hAnsi="Times New Roman" w:cs="Times New Roman"/>
          <w:b/>
        </w:rPr>
        <w:t>5)</w:t>
      </w:r>
      <w:r w:rsidRPr="00052478">
        <w:rPr>
          <w:rFonts w:ascii="Times New Roman" w:hAnsi="Times New Roman" w:cs="Times New Roman"/>
        </w:rPr>
        <w:t xml:space="preserve"> </w:t>
      </w:r>
      <w:proofErr w:type="spellStart"/>
      <w:r w:rsidRPr="00052478">
        <w:rPr>
          <w:rFonts w:ascii="Times New Roman" w:hAnsi="Times New Roman" w:cs="Times New Roman"/>
        </w:rPr>
        <w:t>привредни</w:t>
      </w:r>
      <w:proofErr w:type="spellEnd"/>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субјект</w:t>
      </w:r>
      <w:proofErr w:type="spellEnd"/>
      <w:r w:rsidRPr="00052478">
        <w:rPr>
          <w:rFonts w:ascii="Times New Roman" w:hAnsi="Times New Roman" w:cs="Times New Roman"/>
        </w:rPr>
        <w:t xml:space="preserve"> </w:t>
      </w:r>
      <w:r w:rsidRPr="00052478">
        <w:rPr>
          <w:rFonts w:ascii="Times New Roman" w:hAnsi="Times New Roman" w:cs="Times New Roman"/>
          <w:lang w:val="sr-Cyrl-RS"/>
        </w:rPr>
        <w:t xml:space="preserve"> није</w:t>
      </w:r>
      <w:proofErr w:type="gramEnd"/>
      <w:r w:rsidRPr="00052478">
        <w:rPr>
          <w:rFonts w:ascii="Times New Roman" w:hAnsi="Times New Roman" w:cs="Times New Roman"/>
          <w:lang w:val="sr-Cyrl-RS"/>
        </w:rPr>
        <w:t xml:space="preserve"> </w:t>
      </w:r>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изврши</w:t>
      </w:r>
      <w:proofErr w:type="spellEnd"/>
      <w:r w:rsidRPr="00052478">
        <w:rPr>
          <w:rFonts w:ascii="Times New Roman" w:hAnsi="Times New Roman" w:cs="Times New Roman"/>
          <w:lang w:val="sr-Cyrl-RS"/>
        </w:rPr>
        <w:t xml:space="preserve">о </w:t>
      </w:r>
      <w:r w:rsidRPr="00052478">
        <w:rPr>
          <w:rFonts w:ascii="Times New Roman" w:hAnsi="Times New Roman" w:cs="Times New Roman"/>
        </w:rPr>
        <w:t xml:space="preserve"> </w:t>
      </w:r>
      <w:proofErr w:type="spellStart"/>
      <w:r w:rsidRPr="00052478">
        <w:rPr>
          <w:rFonts w:ascii="Times New Roman" w:hAnsi="Times New Roman" w:cs="Times New Roman"/>
        </w:rPr>
        <w:t>непримерен</w:t>
      </w:r>
      <w:proofErr w:type="spellEnd"/>
      <w:proofErr w:type="gramEnd"/>
      <w:r w:rsidRPr="00052478">
        <w:rPr>
          <w:rFonts w:ascii="Times New Roman" w:hAnsi="Times New Roman" w:cs="Times New Roman"/>
        </w:rPr>
        <w:t xml:space="preserve"> </w:t>
      </w:r>
      <w:proofErr w:type="spellStart"/>
      <w:r w:rsidRPr="00052478">
        <w:rPr>
          <w:rFonts w:ascii="Times New Roman" w:hAnsi="Times New Roman" w:cs="Times New Roman"/>
        </w:rPr>
        <w:t>утицај</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поступак</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одлучивања</w:t>
      </w:r>
      <w:proofErr w:type="spellEnd"/>
      <w:r w:rsidRPr="00052478">
        <w:rPr>
          <w:rFonts w:ascii="Times New Roman" w:hAnsi="Times New Roman" w:cs="Times New Roman"/>
        </w:rPr>
        <w:t xml:space="preserve"> </w:t>
      </w:r>
      <w:proofErr w:type="spellStart"/>
      <w:proofErr w:type="gramStart"/>
      <w:r w:rsidRPr="00052478">
        <w:rPr>
          <w:rFonts w:ascii="Times New Roman" w:hAnsi="Times New Roman" w:cs="Times New Roman"/>
        </w:rPr>
        <w:t>наручиоца</w:t>
      </w:r>
      <w:proofErr w:type="spellEnd"/>
      <w:r w:rsidRPr="00052478">
        <w:rPr>
          <w:rFonts w:ascii="Times New Roman" w:hAnsi="Times New Roman" w:cs="Times New Roman"/>
          <w:lang w:val="sr-Cyrl-RS"/>
        </w:rPr>
        <w:t>,</w:t>
      </w:r>
      <w:r w:rsidRPr="00052478">
        <w:rPr>
          <w:rFonts w:ascii="Times New Roman" w:hAnsi="Times New Roman" w:cs="Times New Roman"/>
        </w:rPr>
        <w:t xml:space="preserve">  </w:t>
      </w:r>
      <w:r w:rsidRPr="00052478">
        <w:rPr>
          <w:rFonts w:ascii="Times New Roman" w:hAnsi="Times New Roman" w:cs="Times New Roman"/>
          <w:lang w:val="sr-Cyrl-RS"/>
        </w:rPr>
        <w:t>и</w:t>
      </w:r>
      <w:proofErr w:type="gramEnd"/>
      <w:r w:rsidRPr="00052478">
        <w:rPr>
          <w:rFonts w:ascii="Times New Roman" w:hAnsi="Times New Roman" w:cs="Times New Roman"/>
          <w:lang w:val="sr-Cyrl-RS"/>
        </w:rPr>
        <w:t xml:space="preserve"> дошао до</w:t>
      </w:r>
      <w:r w:rsidRPr="00052478">
        <w:rPr>
          <w:rFonts w:ascii="Times New Roman" w:hAnsi="Times New Roman" w:cs="Times New Roman"/>
        </w:rPr>
        <w:t xml:space="preserve">о </w:t>
      </w:r>
      <w:proofErr w:type="spellStart"/>
      <w:r w:rsidRPr="00052478">
        <w:rPr>
          <w:rFonts w:ascii="Times New Roman" w:hAnsi="Times New Roman" w:cs="Times New Roman"/>
        </w:rPr>
        <w:t>поверљивих</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података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који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би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могли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омогуће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предност</w:t>
      </w:r>
      <w:proofErr w:type="spellEnd"/>
      <w:r w:rsidRPr="00052478">
        <w:rPr>
          <w:rFonts w:ascii="Times New Roman" w:hAnsi="Times New Roman" w:cs="Times New Roman"/>
        </w:rPr>
        <w:t xml:space="preserve"> у </w:t>
      </w:r>
      <w:proofErr w:type="spellStart"/>
      <w:r w:rsidRPr="00052478">
        <w:rPr>
          <w:rFonts w:ascii="Times New Roman" w:hAnsi="Times New Roman" w:cs="Times New Roman"/>
        </w:rPr>
        <w:t>поступку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јавне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набавке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или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доставио</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обмањујуће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податке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који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могу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утичу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на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одлуке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које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тичу</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искључења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привредног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субјекта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избора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привредног</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субјекта</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или</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доделе</w:t>
      </w:r>
      <w:proofErr w:type="spellEnd"/>
      <w:r w:rsidRPr="00052478">
        <w:rPr>
          <w:rFonts w:ascii="Times New Roman" w:hAnsi="Times New Roman" w:cs="Times New Roman"/>
        </w:rPr>
        <w:t xml:space="preserve"> </w:t>
      </w:r>
      <w:proofErr w:type="spellStart"/>
      <w:r w:rsidRPr="00052478">
        <w:rPr>
          <w:rFonts w:ascii="Times New Roman" w:hAnsi="Times New Roman" w:cs="Times New Roman"/>
        </w:rPr>
        <w:t>уговора</w:t>
      </w:r>
      <w:proofErr w:type="spellEnd"/>
      <w:r w:rsidRPr="00052478">
        <w:rPr>
          <w:rFonts w:ascii="Times New Roman" w:hAnsi="Times New Roman" w:cs="Times New Roman"/>
        </w:rPr>
        <w:t xml:space="preserve">. </w:t>
      </w:r>
    </w:p>
    <w:p w14:paraId="6BB32FC1" w14:textId="77777777" w:rsidR="00546F9A" w:rsidRPr="00052478" w:rsidRDefault="00546F9A"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609AED6E"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3293855B"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606FB937"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392165EC"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514FDAA3"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7F837920"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1CABFA0" w14:textId="5E3F14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052478">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sidRPr="00052478">
        <w:rPr>
          <w:rFonts w:ascii="Times New Roman" w:hAnsi="Times New Roman" w:cs="Times New Roman"/>
          <w:lang w:val="sr-Cyrl-RS"/>
        </w:rPr>
        <w:t>.</w:t>
      </w:r>
    </w:p>
    <w:p w14:paraId="0A2658D6"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1A90F144" w14:textId="77777777" w:rsidR="00546F9A" w:rsidRPr="00052478" w:rsidRDefault="00546F9A"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A246263"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30DF3101"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7D67C050"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1049ABCF"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7550E9A8"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3C20BA7B"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4E9EE29D" w14:textId="77777777" w:rsidR="0095445D" w:rsidRPr="00052478" w:rsidRDefault="0095445D" w:rsidP="0095445D">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052478">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3AB63973" w14:textId="77777777" w:rsidR="0095445D" w:rsidRPr="00052478" w:rsidRDefault="0095445D"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52D07C5F" w14:textId="77777777" w:rsidR="00546F9A" w:rsidRPr="00052478" w:rsidRDefault="00546F9A"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6F727CDB" w14:textId="77777777" w:rsidR="00546F9A" w:rsidRPr="00052478" w:rsidRDefault="00546F9A"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val="sr-Cyrl-RS" w:eastAsia="ar-SA"/>
        </w:rPr>
      </w:pPr>
    </w:p>
    <w:p w14:paraId="01959D34"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val="sr-Cyrl-RS" w:eastAsia="ar-SA"/>
        </w:rPr>
      </w:pPr>
    </w:p>
    <w:p w14:paraId="63BC815F"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eastAsia="ar-SA"/>
        </w:rPr>
      </w:pPr>
    </w:p>
    <w:p w14:paraId="51BBFD2B"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1"/>
          <w:lang w:val="sr-Cyrl-CS" w:eastAsia="ar-SA"/>
        </w:rPr>
      </w:pPr>
    </w:p>
    <w:p w14:paraId="33EC2FE4"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1"/>
          <w:lang w:eastAsia="ar-SA"/>
        </w:rPr>
      </w:pPr>
      <w:proofErr w:type="spellStart"/>
      <w:proofErr w:type="gramStart"/>
      <w:r w:rsidRPr="00052478">
        <w:rPr>
          <w:rFonts w:ascii="Times New Roman" w:hAnsi="Times New Roman" w:cs="Times New Roman"/>
          <w:color w:val="000000"/>
          <w:kern w:val="1"/>
          <w:lang w:eastAsia="ar-SA"/>
        </w:rPr>
        <w:t>Место</w:t>
      </w:r>
      <w:proofErr w:type="spellEnd"/>
      <w:r w:rsidRPr="00052478">
        <w:rPr>
          <w:rFonts w:ascii="Times New Roman" w:hAnsi="Times New Roman" w:cs="Times New Roman"/>
          <w:color w:val="000000"/>
          <w:kern w:val="1"/>
          <w:lang w:eastAsia="ar-SA"/>
        </w:rPr>
        <w:t>:_</w:t>
      </w:r>
      <w:proofErr w:type="gramEnd"/>
      <w:r w:rsidRPr="00052478">
        <w:rPr>
          <w:rFonts w:ascii="Times New Roman" w:hAnsi="Times New Roman" w:cs="Times New Roman"/>
          <w:color w:val="000000"/>
          <w:kern w:val="1"/>
          <w:lang w:eastAsia="ar-SA"/>
        </w:rPr>
        <w:t xml:space="preserve">____________                                                                                                    </w:t>
      </w:r>
      <w:proofErr w:type="spellStart"/>
      <w:r w:rsidRPr="00052478">
        <w:rPr>
          <w:rFonts w:ascii="Times New Roman" w:hAnsi="Times New Roman" w:cs="Times New Roman"/>
          <w:color w:val="000000"/>
          <w:kern w:val="1"/>
          <w:lang w:eastAsia="ar-SA"/>
        </w:rPr>
        <w:t>Понуђач</w:t>
      </w:r>
      <w:proofErr w:type="spellEnd"/>
      <w:r w:rsidRPr="00052478">
        <w:rPr>
          <w:rFonts w:ascii="Times New Roman" w:hAnsi="Times New Roman" w:cs="Times New Roman"/>
          <w:color w:val="000000"/>
          <w:kern w:val="1"/>
          <w:lang w:eastAsia="ar-SA"/>
        </w:rPr>
        <w:t>:</w:t>
      </w:r>
    </w:p>
    <w:p w14:paraId="06F60C6F"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1"/>
          <w:lang w:eastAsia="ar-SA"/>
        </w:rPr>
      </w:pPr>
      <w:proofErr w:type="spellStart"/>
      <w:proofErr w:type="gramStart"/>
      <w:r w:rsidRPr="00052478">
        <w:rPr>
          <w:rFonts w:ascii="Times New Roman" w:hAnsi="Times New Roman" w:cs="Times New Roman"/>
          <w:color w:val="000000"/>
          <w:kern w:val="1"/>
          <w:lang w:eastAsia="ar-SA"/>
        </w:rPr>
        <w:t>Датум</w:t>
      </w:r>
      <w:proofErr w:type="spellEnd"/>
      <w:r w:rsidRPr="00052478">
        <w:rPr>
          <w:rFonts w:ascii="Times New Roman" w:hAnsi="Times New Roman" w:cs="Times New Roman"/>
          <w:color w:val="000000"/>
          <w:kern w:val="1"/>
          <w:lang w:eastAsia="ar-SA"/>
        </w:rPr>
        <w:t>:_</w:t>
      </w:r>
      <w:proofErr w:type="gramEnd"/>
      <w:r w:rsidRPr="00052478">
        <w:rPr>
          <w:rFonts w:ascii="Times New Roman" w:hAnsi="Times New Roman" w:cs="Times New Roman"/>
          <w:color w:val="000000"/>
          <w:kern w:val="1"/>
          <w:lang w:eastAsia="ar-SA"/>
        </w:rPr>
        <w:t xml:space="preserve">____________                                     М.П.                                             _____________________                                                        </w:t>
      </w:r>
    </w:p>
    <w:p w14:paraId="2847A032"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1"/>
          <w:lang w:eastAsia="ar-SA"/>
        </w:rPr>
      </w:pPr>
    </w:p>
    <w:p w14:paraId="5ED95589" w14:textId="77777777" w:rsidR="006F5E10"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1"/>
          <w:lang w:eastAsia="ar-SA"/>
        </w:rPr>
      </w:pPr>
    </w:p>
    <w:p w14:paraId="52B34B86" w14:textId="77777777" w:rsidR="0069094D" w:rsidRPr="00052478" w:rsidRDefault="006F5E10" w:rsidP="00EA537C">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eastAsia="ar-SA"/>
        </w:rPr>
      </w:pPr>
      <w:proofErr w:type="spellStart"/>
      <w:r w:rsidRPr="00052478">
        <w:rPr>
          <w:rFonts w:ascii="Times New Roman" w:hAnsi="Times New Roman" w:cs="Times New Roman"/>
          <w:b/>
          <w:bCs/>
          <w:i/>
          <w:iCs/>
          <w:kern w:val="1"/>
          <w:lang w:eastAsia="ar-SA"/>
        </w:rPr>
        <w:t>Напомена</w:t>
      </w:r>
      <w:proofErr w:type="spellEnd"/>
      <w:r w:rsidRPr="00052478">
        <w:rPr>
          <w:rFonts w:ascii="Times New Roman" w:hAnsi="Times New Roman" w:cs="Times New Roman"/>
          <w:b/>
          <w:bCs/>
          <w:i/>
          <w:iCs/>
          <w:kern w:val="1"/>
          <w:lang w:eastAsia="ar-SA"/>
        </w:rPr>
        <w:t>:</w:t>
      </w:r>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b/>
          <w:bCs/>
          <w:i/>
          <w:iCs/>
          <w:kern w:val="1"/>
          <w:u w:val="single"/>
          <w:lang w:eastAsia="ar-SA"/>
        </w:rPr>
        <w:t>Уколико</w:t>
      </w:r>
      <w:proofErr w:type="spellEnd"/>
      <w:r w:rsidRPr="00052478">
        <w:rPr>
          <w:rFonts w:ascii="Times New Roman" w:hAnsi="Times New Roman" w:cs="Times New Roman"/>
          <w:b/>
          <w:bCs/>
          <w:i/>
          <w:iCs/>
          <w:kern w:val="1"/>
          <w:u w:val="single"/>
          <w:lang w:eastAsia="ar-SA"/>
        </w:rPr>
        <w:t xml:space="preserve"> </w:t>
      </w:r>
      <w:proofErr w:type="spellStart"/>
      <w:r w:rsidRPr="00052478">
        <w:rPr>
          <w:rFonts w:ascii="Times New Roman" w:hAnsi="Times New Roman" w:cs="Times New Roman"/>
          <w:b/>
          <w:bCs/>
          <w:i/>
          <w:iCs/>
          <w:kern w:val="1"/>
          <w:u w:val="single"/>
          <w:lang w:eastAsia="ar-SA"/>
        </w:rPr>
        <w:t>понуду</w:t>
      </w:r>
      <w:proofErr w:type="spellEnd"/>
      <w:r w:rsidRPr="00052478">
        <w:rPr>
          <w:rFonts w:ascii="Times New Roman" w:hAnsi="Times New Roman" w:cs="Times New Roman"/>
          <w:b/>
          <w:bCs/>
          <w:i/>
          <w:iCs/>
          <w:kern w:val="1"/>
          <w:u w:val="single"/>
          <w:lang w:eastAsia="ar-SA"/>
        </w:rPr>
        <w:t xml:space="preserve"> </w:t>
      </w:r>
      <w:proofErr w:type="spellStart"/>
      <w:r w:rsidRPr="00052478">
        <w:rPr>
          <w:rFonts w:ascii="Times New Roman" w:hAnsi="Times New Roman" w:cs="Times New Roman"/>
          <w:b/>
          <w:bCs/>
          <w:i/>
          <w:iCs/>
          <w:kern w:val="1"/>
          <w:u w:val="single"/>
          <w:lang w:eastAsia="ar-SA"/>
        </w:rPr>
        <w:t>подноси</w:t>
      </w:r>
      <w:proofErr w:type="spellEnd"/>
      <w:r w:rsidRPr="00052478">
        <w:rPr>
          <w:rFonts w:ascii="Times New Roman" w:hAnsi="Times New Roman" w:cs="Times New Roman"/>
          <w:b/>
          <w:bCs/>
          <w:i/>
          <w:iCs/>
          <w:kern w:val="1"/>
          <w:u w:val="single"/>
          <w:lang w:eastAsia="ar-SA"/>
        </w:rPr>
        <w:t xml:space="preserve"> </w:t>
      </w:r>
      <w:proofErr w:type="spellStart"/>
      <w:r w:rsidRPr="00052478">
        <w:rPr>
          <w:rFonts w:ascii="Times New Roman" w:hAnsi="Times New Roman" w:cs="Times New Roman"/>
          <w:b/>
          <w:bCs/>
          <w:i/>
          <w:iCs/>
          <w:kern w:val="1"/>
          <w:u w:val="single"/>
          <w:lang w:eastAsia="ar-SA"/>
        </w:rPr>
        <w:t>група</w:t>
      </w:r>
      <w:proofErr w:type="spellEnd"/>
      <w:r w:rsidRPr="00052478">
        <w:rPr>
          <w:rFonts w:ascii="Times New Roman" w:hAnsi="Times New Roman" w:cs="Times New Roman"/>
          <w:b/>
          <w:bCs/>
          <w:i/>
          <w:iCs/>
          <w:kern w:val="1"/>
          <w:u w:val="single"/>
          <w:lang w:eastAsia="ar-SA"/>
        </w:rPr>
        <w:t xml:space="preserve"> </w:t>
      </w:r>
      <w:proofErr w:type="spellStart"/>
      <w:r w:rsidRPr="00052478">
        <w:rPr>
          <w:rFonts w:ascii="Times New Roman" w:hAnsi="Times New Roman" w:cs="Times New Roman"/>
          <w:b/>
          <w:bCs/>
          <w:i/>
          <w:iCs/>
          <w:kern w:val="1"/>
          <w:u w:val="single"/>
          <w:lang w:eastAsia="ar-SA"/>
        </w:rPr>
        <w:t>понуђача</w:t>
      </w:r>
      <w:proofErr w:type="spellEnd"/>
      <w:r w:rsidRPr="00052478">
        <w:rPr>
          <w:rFonts w:ascii="Times New Roman" w:hAnsi="Times New Roman" w:cs="Times New Roman"/>
          <w:b/>
          <w:bCs/>
          <w:i/>
          <w:iCs/>
          <w:kern w:val="1"/>
          <w:u w:val="single"/>
          <w:lang w:eastAsia="ar-SA"/>
        </w:rPr>
        <w:t>,</w:t>
      </w:r>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Изјава</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мора</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бити</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потписана</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од</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стране</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овлашћеног</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лица</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сваког</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понуђача</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из</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групе</w:t>
      </w:r>
      <w:proofErr w:type="spellEnd"/>
      <w:r w:rsidRPr="00052478">
        <w:rPr>
          <w:rFonts w:ascii="Times New Roman" w:hAnsi="Times New Roman" w:cs="Times New Roman"/>
          <w:i/>
          <w:iCs/>
          <w:kern w:val="1"/>
          <w:lang w:eastAsia="ar-SA"/>
        </w:rPr>
        <w:t xml:space="preserve"> </w:t>
      </w:r>
      <w:proofErr w:type="spellStart"/>
      <w:r w:rsidRPr="00052478">
        <w:rPr>
          <w:rFonts w:ascii="Times New Roman" w:hAnsi="Times New Roman" w:cs="Times New Roman"/>
          <w:i/>
          <w:iCs/>
          <w:kern w:val="1"/>
          <w:lang w:eastAsia="ar-SA"/>
        </w:rPr>
        <w:t>понуђача</w:t>
      </w:r>
      <w:proofErr w:type="spellEnd"/>
      <w:r w:rsidRPr="00052478">
        <w:rPr>
          <w:rFonts w:ascii="Times New Roman" w:hAnsi="Times New Roman" w:cs="Times New Roman"/>
          <w:i/>
          <w:iCs/>
          <w:kern w:val="1"/>
          <w:lang w:val="sr-Cyrl-RS" w:eastAsia="ar-SA"/>
        </w:rPr>
        <w:t>.</w:t>
      </w:r>
      <w:r w:rsidRPr="00052478">
        <w:rPr>
          <w:rFonts w:ascii="Times New Roman" w:hAnsi="Times New Roman" w:cs="Times New Roman"/>
          <w:kern w:val="1"/>
          <w:lang w:eastAsia="ar-SA"/>
        </w:rPr>
        <w:t xml:space="preserve"> </w:t>
      </w:r>
    </w:p>
    <w:p w14:paraId="61E6F742" w14:textId="77777777" w:rsidR="00EA537C" w:rsidRPr="00052478" w:rsidRDefault="00EA537C" w:rsidP="0096103F">
      <w:pPr>
        <w:suppressAutoHyphens/>
        <w:spacing w:after="0" w:line="100" w:lineRule="atLeast"/>
        <w:jc w:val="both"/>
        <w:rPr>
          <w:rFonts w:ascii="Times New Roman" w:hAnsi="Times New Roman" w:cs="Times New Roman"/>
          <w:kern w:val="1"/>
          <w:lang w:eastAsia="ar-SA"/>
        </w:rPr>
      </w:pPr>
    </w:p>
    <w:p w14:paraId="7E385B35" w14:textId="77777777" w:rsidR="00EA537C" w:rsidRPr="00052478" w:rsidRDefault="00EA537C" w:rsidP="0096103F">
      <w:pPr>
        <w:suppressAutoHyphens/>
        <w:spacing w:after="0" w:line="100" w:lineRule="atLeast"/>
        <w:jc w:val="both"/>
        <w:rPr>
          <w:rFonts w:ascii="Times New Roman" w:hAnsi="Times New Roman" w:cs="Times New Roman"/>
          <w:kern w:val="1"/>
          <w:lang w:eastAsia="ar-SA"/>
        </w:rPr>
      </w:pPr>
    </w:p>
    <w:p w14:paraId="2605B03D" w14:textId="77777777" w:rsidR="00EA537C" w:rsidRPr="00052478" w:rsidRDefault="00EA537C" w:rsidP="0096103F">
      <w:pPr>
        <w:suppressAutoHyphens/>
        <w:spacing w:after="0" w:line="100" w:lineRule="atLeast"/>
        <w:jc w:val="both"/>
        <w:rPr>
          <w:rFonts w:ascii="Times New Roman" w:hAnsi="Times New Roman" w:cs="Times New Roman"/>
          <w:kern w:val="1"/>
          <w:lang w:eastAsia="ar-SA"/>
        </w:rPr>
      </w:pPr>
    </w:p>
    <w:p w14:paraId="0FE0CD4F" w14:textId="77777777" w:rsidR="00EA537C" w:rsidRPr="00052478" w:rsidRDefault="00EA537C" w:rsidP="0096103F">
      <w:pPr>
        <w:suppressAutoHyphens/>
        <w:spacing w:after="0" w:line="100" w:lineRule="atLeast"/>
        <w:jc w:val="both"/>
        <w:rPr>
          <w:rFonts w:ascii="Times New Roman" w:hAnsi="Times New Roman" w:cs="Times New Roman"/>
        </w:rPr>
      </w:pPr>
    </w:p>
    <w:p w14:paraId="7AC0B698" w14:textId="77777777" w:rsidR="00EA537C" w:rsidRPr="00052478" w:rsidRDefault="00EA537C" w:rsidP="0096103F">
      <w:pPr>
        <w:suppressAutoHyphens/>
        <w:spacing w:after="0" w:line="100" w:lineRule="atLeast"/>
        <w:jc w:val="both"/>
        <w:rPr>
          <w:rFonts w:ascii="Times New Roman" w:hAnsi="Times New Roman" w:cs="Times New Roman"/>
        </w:rPr>
      </w:pPr>
    </w:p>
    <w:p w14:paraId="34903D3B" w14:textId="77777777" w:rsidR="00EA537C" w:rsidRPr="00052478" w:rsidRDefault="00EA537C" w:rsidP="0096103F">
      <w:pPr>
        <w:suppressAutoHyphens/>
        <w:spacing w:after="0" w:line="100" w:lineRule="atLeast"/>
        <w:jc w:val="both"/>
        <w:rPr>
          <w:rFonts w:ascii="Times New Roman" w:hAnsi="Times New Roman" w:cs="Times New Roman"/>
        </w:rPr>
      </w:pPr>
    </w:p>
    <w:p w14:paraId="6F6222C8" w14:textId="77777777" w:rsidR="00EA537C" w:rsidRPr="00052478" w:rsidRDefault="00EA537C" w:rsidP="0096103F">
      <w:pPr>
        <w:suppressAutoHyphens/>
        <w:spacing w:after="0" w:line="100" w:lineRule="atLeast"/>
        <w:jc w:val="both"/>
        <w:rPr>
          <w:rFonts w:ascii="Times New Roman" w:hAnsi="Times New Roman" w:cs="Times New Roman"/>
        </w:rPr>
      </w:pPr>
    </w:p>
    <w:p w14:paraId="1C371C55" w14:textId="77777777" w:rsidR="00EA537C" w:rsidRPr="00052478" w:rsidRDefault="00EA537C" w:rsidP="0096103F">
      <w:pPr>
        <w:suppressAutoHyphens/>
        <w:spacing w:after="0" w:line="100" w:lineRule="atLeast"/>
        <w:jc w:val="both"/>
        <w:rPr>
          <w:rFonts w:ascii="Times New Roman" w:hAnsi="Times New Roman" w:cs="Times New Roman"/>
        </w:rPr>
      </w:pPr>
    </w:p>
    <w:p w14:paraId="79A90A06" w14:textId="77777777" w:rsidR="00EA537C" w:rsidRPr="00052478" w:rsidRDefault="00EA537C" w:rsidP="0096103F">
      <w:pPr>
        <w:suppressAutoHyphens/>
        <w:spacing w:after="0" w:line="100" w:lineRule="atLeast"/>
        <w:jc w:val="both"/>
        <w:rPr>
          <w:rFonts w:ascii="Times New Roman" w:hAnsi="Times New Roman" w:cs="Times New Roman"/>
        </w:rPr>
      </w:pPr>
    </w:p>
    <w:p w14:paraId="44CEE726" w14:textId="77777777" w:rsidR="00EA537C" w:rsidRPr="00052478" w:rsidRDefault="00EA537C" w:rsidP="0096103F">
      <w:pPr>
        <w:suppressAutoHyphens/>
        <w:spacing w:after="0" w:line="100" w:lineRule="atLeast"/>
        <w:jc w:val="both"/>
        <w:rPr>
          <w:rFonts w:ascii="Times New Roman" w:hAnsi="Times New Roman" w:cs="Times New Roman"/>
        </w:rPr>
      </w:pPr>
    </w:p>
    <w:sectPr w:rsidR="00EA537C" w:rsidRPr="00052478"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CC"/>
    <w:family w:val="auto"/>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4A5335C"/>
    <w:multiLevelType w:val="hybridMultilevel"/>
    <w:tmpl w:val="25F0E24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66D6C"/>
    <w:multiLevelType w:val="hybridMultilevel"/>
    <w:tmpl w:val="22EE897C"/>
    <w:lvl w:ilvl="0" w:tplc="DA4410EE">
      <w:start w:val="1"/>
      <w:numFmt w:val="decimal"/>
      <w:lvlText w:val="%1."/>
      <w:lvlJc w:val="left"/>
      <w:pPr>
        <w:ind w:left="37" w:hanging="168"/>
      </w:pPr>
      <w:rPr>
        <w:rFonts w:ascii="Times New Roman" w:eastAsia="Calibri" w:hAnsi="Times New Roman" w:cs="Times New Roman"/>
        <w:b w:val="0"/>
        <w:bCs w:val="0"/>
        <w:i w:val="0"/>
        <w:iCs w:val="0"/>
        <w:spacing w:val="-1"/>
        <w:w w:val="85"/>
        <w:sz w:val="20"/>
        <w:szCs w:val="20"/>
        <w:lang w:eastAsia="en-US" w:bidi="ar-SA"/>
      </w:rPr>
    </w:lvl>
    <w:lvl w:ilvl="1" w:tplc="91AAC6D6">
      <w:numFmt w:val="bullet"/>
      <w:lvlText w:val="•"/>
      <w:lvlJc w:val="left"/>
      <w:pPr>
        <w:ind w:left="896" w:hanging="168"/>
      </w:pPr>
      <w:rPr>
        <w:rFonts w:hint="default"/>
        <w:lang w:eastAsia="en-US" w:bidi="ar-SA"/>
      </w:rPr>
    </w:lvl>
    <w:lvl w:ilvl="2" w:tplc="9FCE52E2">
      <w:numFmt w:val="bullet"/>
      <w:lvlText w:val="•"/>
      <w:lvlJc w:val="left"/>
      <w:pPr>
        <w:ind w:left="1752" w:hanging="168"/>
      </w:pPr>
      <w:rPr>
        <w:rFonts w:hint="default"/>
        <w:lang w:eastAsia="en-US" w:bidi="ar-SA"/>
      </w:rPr>
    </w:lvl>
    <w:lvl w:ilvl="3" w:tplc="41C0C992">
      <w:numFmt w:val="bullet"/>
      <w:lvlText w:val="•"/>
      <w:lvlJc w:val="left"/>
      <w:pPr>
        <w:ind w:left="2608" w:hanging="168"/>
      </w:pPr>
      <w:rPr>
        <w:rFonts w:hint="default"/>
        <w:lang w:eastAsia="en-US" w:bidi="ar-SA"/>
      </w:rPr>
    </w:lvl>
    <w:lvl w:ilvl="4" w:tplc="A31E4D66">
      <w:numFmt w:val="bullet"/>
      <w:lvlText w:val="•"/>
      <w:lvlJc w:val="left"/>
      <w:pPr>
        <w:ind w:left="3464" w:hanging="168"/>
      </w:pPr>
      <w:rPr>
        <w:rFonts w:hint="default"/>
        <w:lang w:eastAsia="en-US" w:bidi="ar-SA"/>
      </w:rPr>
    </w:lvl>
    <w:lvl w:ilvl="5" w:tplc="C6D6B14C">
      <w:numFmt w:val="bullet"/>
      <w:lvlText w:val="•"/>
      <w:lvlJc w:val="left"/>
      <w:pPr>
        <w:ind w:left="4320" w:hanging="168"/>
      </w:pPr>
      <w:rPr>
        <w:rFonts w:hint="default"/>
        <w:lang w:eastAsia="en-US" w:bidi="ar-SA"/>
      </w:rPr>
    </w:lvl>
    <w:lvl w:ilvl="6" w:tplc="1D523F14">
      <w:numFmt w:val="bullet"/>
      <w:lvlText w:val="•"/>
      <w:lvlJc w:val="left"/>
      <w:pPr>
        <w:ind w:left="5176" w:hanging="168"/>
      </w:pPr>
      <w:rPr>
        <w:rFonts w:hint="default"/>
        <w:lang w:eastAsia="en-US" w:bidi="ar-SA"/>
      </w:rPr>
    </w:lvl>
    <w:lvl w:ilvl="7" w:tplc="56A0B7C6">
      <w:numFmt w:val="bullet"/>
      <w:lvlText w:val="•"/>
      <w:lvlJc w:val="left"/>
      <w:pPr>
        <w:ind w:left="6032" w:hanging="168"/>
      </w:pPr>
      <w:rPr>
        <w:rFonts w:hint="default"/>
        <w:lang w:eastAsia="en-US" w:bidi="ar-SA"/>
      </w:rPr>
    </w:lvl>
    <w:lvl w:ilvl="8" w:tplc="C6A2EEB2">
      <w:numFmt w:val="bullet"/>
      <w:lvlText w:val="•"/>
      <w:lvlJc w:val="left"/>
      <w:pPr>
        <w:ind w:left="6888" w:hanging="168"/>
      </w:pPr>
      <w:rPr>
        <w:rFonts w:hint="default"/>
        <w:lang w:eastAsia="en-US" w:bidi="ar-SA"/>
      </w:rPr>
    </w:lvl>
  </w:abstractNum>
  <w:abstractNum w:abstractNumId="5" w15:restartNumberingAfterBreak="0">
    <w:nsid w:val="3F350952"/>
    <w:multiLevelType w:val="hybridMultilevel"/>
    <w:tmpl w:val="36EC7D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EAA236A"/>
    <w:multiLevelType w:val="hybridMultilevel"/>
    <w:tmpl w:val="9A7CFB6E"/>
    <w:lvl w:ilvl="0" w:tplc="499E8820">
      <w:start w:val="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D2E057B"/>
    <w:multiLevelType w:val="hybridMultilevel"/>
    <w:tmpl w:val="0A4424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5EF52A86"/>
    <w:multiLevelType w:val="hybridMultilevel"/>
    <w:tmpl w:val="3B942134"/>
    <w:lvl w:ilvl="0" w:tplc="0F36F426">
      <w:start w:val="2"/>
      <w:numFmt w:val="decimal"/>
      <w:lvlText w:val="%1."/>
      <w:lvlJc w:val="left"/>
      <w:pPr>
        <w:ind w:left="205" w:hanging="168"/>
      </w:pPr>
      <w:rPr>
        <w:rFonts w:ascii="Calibri" w:eastAsia="Calibri" w:hAnsi="Calibri" w:cs="Calibri" w:hint="default"/>
        <w:b w:val="0"/>
        <w:bCs w:val="0"/>
        <w:i w:val="0"/>
        <w:iCs w:val="0"/>
        <w:spacing w:val="-1"/>
        <w:w w:val="85"/>
        <w:sz w:val="20"/>
        <w:szCs w:val="20"/>
        <w:lang w:eastAsia="en-US" w:bidi="ar-SA"/>
      </w:rPr>
    </w:lvl>
    <w:lvl w:ilvl="1" w:tplc="D7A205D2">
      <w:numFmt w:val="bullet"/>
      <w:lvlText w:val="•"/>
      <w:lvlJc w:val="left"/>
      <w:pPr>
        <w:ind w:left="1040" w:hanging="168"/>
      </w:pPr>
      <w:rPr>
        <w:rFonts w:hint="default"/>
        <w:lang w:eastAsia="en-US" w:bidi="ar-SA"/>
      </w:rPr>
    </w:lvl>
    <w:lvl w:ilvl="2" w:tplc="A16E62DC">
      <w:numFmt w:val="bullet"/>
      <w:lvlText w:val="•"/>
      <w:lvlJc w:val="left"/>
      <w:pPr>
        <w:ind w:left="1880" w:hanging="168"/>
      </w:pPr>
      <w:rPr>
        <w:rFonts w:hint="default"/>
        <w:lang w:eastAsia="en-US" w:bidi="ar-SA"/>
      </w:rPr>
    </w:lvl>
    <w:lvl w:ilvl="3" w:tplc="2AAEC592">
      <w:numFmt w:val="bullet"/>
      <w:lvlText w:val="•"/>
      <w:lvlJc w:val="left"/>
      <w:pPr>
        <w:ind w:left="2720" w:hanging="168"/>
      </w:pPr>
      <w:rPr>
        <w:rFonts w:hint="default"/>
        <w:lang w:eastAsia="en-US" w:bidi="ar-SA"/>
      </w:rPr>
    </w:lvl>
    <w:lvl w:ilvl="4" w:tplc="E6280D1A">
      <w:numFmt w:val="bullet"/>
      <w:lvlText w:val="•"/>
      <w:lvlJc w:val="left"/>
      <w:pPr>
        <w:ind w:left="3560" w:hanging="168"/>
      </w:pPr>
      <w:rPr>
        <w:rFonts w:hint="default"/>
        <w:lang w:eastAsia="en-US" w:bidi="ar-SA"/>
      </w:rPr>
    </w:lvl>
    <w:lvl w:ilvl="5" w:tplc="DD1E6FC2">
      <w:numFmt w:val="bullet"/>
      <w:lvlText w:val="•"/>
      <w:lvlJc w:val="left"/>
      <w:pPr>
        <w:ind w:left="4400" w:hanging="168"/>
      </w:pPr>
      <w:rPr>
        <w:rFonts w:hint="default"/>
        <w:lang w:eastAsia="en-US" w:bidi="ar-SA"/>
      </w:rPr>
    </w:lvl>
    <w:lvl w:ilvl="6" w:tplc="05FA9ACE">
      <w:numFmt w:val="bullet"/>
      <w:lvlText w:val="•"/>
      <w:lvlJc w:val="left"/>
      <w:pPr>
        <w:ind w:left="5240" w:hanging="168"/>
      </w:pPr>
      <w:rPr>
        <w:rFonts w:hint="default"/>
        <w:lang w:eastAsia="en-US" w:bidi="ar-SA"/>
      </w:rPr>
    </w:lvl>
    <w:lvl w:ilvl="7" w:tplc="5DD89944">
      <w:numFmt w:val="bullet"/>
      <w:lvlText w:val="•"/>
      <w:lvlJc w:val="left"/>
      <w:pPr>
        <w:ind w:left="6080" w:hanging="168"/>
      </w:pPr>
      <w:rPr>
        <w:rFonts w:hint="default"/>
        <w:lang w:eastAsia="en-US" w:bidi="ar-SA"/>
      </w:rPr>
    </w:lvl>
    <w:lvl w:ilvl="8" w:tplc="2CBEDF6C">
      <w:numFmt w:val="bullet"/>
      <w:lvlText w:val="•"/>
      <w:lvlJc w:val="left"/>
      <w:pPr>
        <w:ind w:left="6920" w:hanging="168"/>
      </w:pPr>
      <w:rPr>
        <w:rFonts w:hint="default"/>
        <w:lang w:eastAsia="en-US" w:bidi="ar-SA"/>
      </w:rPr>
    </w:lvl>
  </w:abstractNum>
  <w:abstractNum w:abstractNumId="10" w15:restartNumberingAfterBreak="0">
    <w:nsid w:val="65930990"/>
    <w:multiLevelType w:val="hybridMultilevel"/>
    <w:tmpl w:val="1302B8D4"/>
    <w:lvl w:ilvl="0" w:tplc="02D8546C">
      <w:start w:val="1"/>
      <w:numFmt w:val="decimal"/>
      <w:lvlText w:val="%1."/>
      <w:lvlJc w:val="left"/>
      <w:pPr>
        <w:ind w:left="390" w:hanging="360"/>
      </w:pPr>
      <w:rPr>
        <w:rFonts w:hint="default"/>
        <w:w w:val="95"/>
      </w:rPr>
    </w:lvl>
    <w:lvl w:ilvl="1" w:tplc="241A0019" w:tentative="1">
      <w:start w:val="1"/>
      <w:numFmt w:val="lowerLetter"/>
      <w:lvlText w:val="%2."/>
      <w:lvlJc w:val="left"/>
      <w:pPr>
        <w:ind w:left="1110" w:hanging="360"/>
      </w:pPr>
    </w:lvl>
    <w:lvl w:ilvl="2" w:tplc="241A001B" w:tentative="1">
      <w:start w:val="1"/>
      <w:numFmt w:val="lowerRoman"/>
      <w:lvlText w:val="%3."/>
      <w:lvlJc w:val="right"/>
      <w:pPr>
        <w:ind w:left="1830" w:hanging="180"/>
      </w:pPr>
    </w:lvl>
    <w:lvl w:ilvl="3" w:tplc="241A000F" w:tentative="1">
      <w:start w:val="1"/>
      <w:numFmt w:val="decimal"/>
      <w:lvlText w:val="%4."/>
      <w:lvlJc w:val="left"/>
      <w:pPr>
        <w:ind w:left="2550" w:hanging="360"/>
      </w:pPr>
    </w:lvl>
    <w:lvl w:ilvl="4" w:tplc="241A0019" w:tentative="1">
      <w:start w:val="1"/>
      <w:numFmt w:val="lowerLetter"/>
      <w:lvlText w:val="%5."/>
      <w:lvlJc w:val="left"/>
      <w:pPr>
        <w:ind w:left="3270" w:hanging="360"/>
      </w:pPr>
    </w:lvl>
    <w:lvl w:ilvl="5" w:tplc="241A001B" w:tentative="1">
      <w:start w:val="1"/>
      <w:numFmt w:val="lowerRoman"/>
      <w:lvlText w:val="%6."/>
      <w:lvlJc w:val="right"/>
      <w:pPr>
        <w:ind w:left="3990" w:hanging="180"/>
      </w:pPr>
    </w:lvl>
    <w:lvl w:ilvl="6" w:tplc="241A000F" w:tentative="1">
      <w:start w:val="1"/>
      <w:numFmt w:val="decimal"/>
      <w:lvlText w:val="%7."/>
      <w:lvlJc w:val="left"/>
      <w:pPr>
        <w:ind w:left="4710" w:hanging="360"/>
      </w:pPr>
    </w:lvl>
    <w:lvl w:ilvl="7" w:tplc="241A0019" w:tentative="1">
      <w:start w:val="1"/>
      <w:numFmt w:val="lowerLetter"/>
      <w:lvlText w:val="%8."/>
      <w:lvlJc w:val="left"/>
      <w:pPr>
        <w:ind w:left="5430" w:hanging="360"/>
      </w:pPr>
    </w:lvl>
    <w:lvl w:ilvl="8" w:tplc="241A001B" w:tentative="1">
      <w:start w:val="1"/>
      <w:numFmt w:val="lowerRoman"/>
      <w:lvlText w:val="%9."/>
      <w:lvlJc w:val="right"/>
      <w:pPr>
        <w:ind w:left="6150" w:hanging="180"/>
      </w:pPr>
    </w:lvl>
  </w:abstractNum>
  <w:abstractNum w:abstractNumId="11" w15:restartNumberingAfterBreak="0">
    <w:nsid w:val="671A1AB8"/>
    <w:multiLevelType w:val="hybridMultilevel"/>
    <w:tmpl w:val="5F7C7822"/>
    <w:lvl w:ilvl="0" w:tplc="1772E1F6">
      <w:start w:val="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CE733FD"/>
    <w:multiLevelType w:val="hybridMultilevel"/>
    <w:tmpl w:val="52A60B56"/>
    <w:lvl w:ilvl="0" w:tplc="45A09786">
      <w:start w:val="1"/>
      <w:numFmt w:val="decimal"/>
      <w:lvlText w:val="%1."/>
      <w:lvlJc w:val="left"/>
      <w:pPr>
        <w:ind w:left="197" w:hanging="168"/>
      </w:pPr>
      <w:rPr>
        <w:rFonts w:ascii="Calibri" w:eastAsia="Calibri" w:hAnsi="Calibri" w:cs="Calibri" w:hint="default"/>
        <w:b w:val="0"/>
        <w:bCs w:val="0"/>
        <w:i w:val="0"/>
        <w:iCs w:val="0"/>
        <w:spacing w:val="-1"/>
        <w:w w:val="85"/>
        <w:sz w:val="20"/>
        <w:szCs w:val="20"/>
        <w:lang w:eastAsia="en-US" w:bidi="ar-SA"/>
      </w:rPr>
    </w:lvl>
    <w:lvl w:ilvl="1" w:tplc="635C1D86">
      <w:start w:val="1"/>
      <w:numFmt w:val="decimal"/>
      <w:lvlText w:val="%2."/>
      <w:lvlJc w:val="left"/>
      <w:pPr>
        <w:ind w:left="30" w:hanging="168"/>
      </w:pPr>
      <w:rPr>
        <w:rFonts w:ascii="Calibri" w:eastAsia="Calibri" w:hAnsi="Calibri" w:cs="Calibri" w:hint="default"/>
        <w:b w:val="0"/>
        <w:bCs w:val="0"/>
        <w:i w:val="0"/>
        <w:iCs w:val="0"/>
        <w:spacing w:val="-1"/>
        <w:w w:val="85"/>
        <w:sz w:val="20"/>
        <w:szCs w:val="20"/>
        <w:lang w:eastAsia="en-US" w:bidi="ar-SA"/>
      </w:rPr>
    </w:lvl>
    <w:lvl w:ilvl="2" w:tplc="E2627210">
      <w:start w:val="1"/>
      <w:numFmt w:val="decimal"/>
      <w:lvlText w:val="%3."/>
      <w:lvlJc w:val="left"/>
      <w:pPr>
        <w:ind w:left="236" w:hanging="206"/>
      </w:pPr>
      <w:rPr>
        <w:rFonts w:ascii="Calibri" w:eastAsia="Calibri" w:hAnsi="Calibri" w:cs="Calibri" w:hint="default"/>
        <w:b w:val="0"/>
        <w:bCs w:val="0"/>
        <w:i w:val="0"/>
        <w:iCs w:val="0"/>
        <w:spacing w:val="-1"/>
        <w:w w:val="85"/>
        <w:sz w:val="20"/>
        <w:szCs w:val="20"/>
        <w:lang w:eastAsia="en-US" w:bidi="ar-SA"/>
      </w:rPr>
    </w:lvl>
    <w:lvl w:ilvl="3" w:tplc="382AFED6">
      <w:numFmt w:val="bullet"/>
      <w:lvlText w:val="•"/>
      <w:lvlJc w:val="left"/>
      <w:pPr>
        <w:ind w:left="1610" w:hanging="206"/>
      </w:pPr>
      <w:rPr>
        <w:rFonts w:hint="default"/>
        <w:lang w:eastAsia="en-US" w:bidi="ar-SA"/>
      </w:rPr>
    </w:lvl>
    <w:lvl w:ilvl="4" w:tplc="E76E1992">
      <w:numFmt w:val="bullet"/>
      <w:lvlText w:val="•"/>
      <w:lvlJc w:val="left"/>
      <w:pPr>
        <w:ind w:left="2981" w:hanging="206"/>
      </w:pPr>
      <w:rPr>
        <w:rFonts w:hint="default"/>
        <w:lang w:eastAsia="en-US" w:bidi="ar-SA"/>
      </w:rPr>
    </w:lvl>
    <w:lvl w:ilvl="5" w:tplc="582CFAA6">
      <w:numFmt w:val="bullet"/>
      <w:lvlText w:val="•"/>
      <w:lvlJc w:val="left"/>
      <w:pPr>
        <w:ind w:left="4352" w:hanging="206"/>
      </w:pPr>
      <w:rPr>
        <w:rFonts w:hint="default"/>
        <w:lang w:eastAsia="en-US" w:bidi="ar-SA"/>
      </w:rPr>
    </w:lvl>
    <w:lvl w:ilvl="6" w:tplc="593CD204">
      <w:numFmt w:val="bullet"/>
      <w:lvlText w:val="•"/>
      <w:lvlJc w:val="left"/>
      <w:pPr>
        <w:ind w:left="5723" w:hanging="206"/>
      </w:pPr>
      <w:rPr>
        <w:rFonts w:hint="default"/>
        <w:lang w:eastAsia="en-US" w:bidi="ar-SA"/>
      </w:rPr>
    </w:lvl>
    <w:lvl w:ilvl="7" w:tplc="97AAE5D2">
      <w:numFmt w:val="bullet"/>
      <w:lvlText w:val="•"/>
      <w:lvlJc w:val="left"/>
      <w:pPr>
        <w:ind w:left="7094" w:hanging="206"/>
      </w:pPr>
      <w:rPr>
        <w:rFonts w:hint="default"/>
        <w:lang w:eastAsia="en-US" w:bidi="ar-SA"/>
      </w:rPr>
    </w:lvl>
    <w:lvl w:ilvl="8" w:tplc="398C11C8">
      <w:numFmt w:val="bullet"/>
      <w:lvlText w:val="•"/>
      <w:lvlJc w:val="left"/>
      <w:pPr>
        <w:ind w:left="8465" w:hanging="206"/>
      </w:pPr>
      <w:rPr>
        <w:rFonts w:hint="default"/>
        <w:lang w:eastAsia="en-US" w:bidi="ar-SA"/>
      </w:rPr>
    </w:lvl>
  </w:abstractNum>
  <w:abstractNum w:abstractNumId="13" w15:restartNumberingAfterBreak="0">
    <w:nsid w:val="76CD6448"/>
    <w:multiLevelType w:val="hybridMultilevel"/>
    <w:tmpl w:val="39F008F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num w:numId="1" w16cid:durableId="1632437052">
    <w:abstractNumId w:val="14"/>
  </w:num>
  <w:num w:numId="2" w16cid:durableId="1812208820">
    <w:abstractNumId w:val="7"/>
  </w:num>
  <w:num w:numId="3" w16cid:durableId="814638943">
    <w:abstractNumId w:val="1"/>
  </w:num>
  <w:num w:numId="4" w16cid:durableId="443966128">
    <w:abstractNumId w:val="3"/>
  </w:num>
  <w:num w:numId="5" w16cid:durableId="929390805">
    <w:abstractNumId w:val="0"/>
  </w:num>
  <w:num w:numId="6" w16cid:durableId="1964187974">
    <w:abstractNumId w:val="11"/>
  </w:num>
  <w:num w:numId="7" w16cid:durableId="1250775586">
    <w:abstractNumId w:val="13"/>
  </w:num>
  <w:num w:numId="8" w16cid:durableId="472017039">
    <w:abstractNumId w:val="10"/>
  </w:num>
  <w:num w:numId="9" w16cid:durableId="749421952">
    <w:abstractNumId w:val="12"/>
  </w:num>
  <w:num w:numId="10" w16cid:durableId="186409793">
    <w:abstractNumId w:val="8"/>
  </w:num>
  <w:num w:numId="11" w16cid:durableId="1188372188">
    <w:abstractNumId w:val="9"/>
  </w:num>
  <w:num w:numId="12" w16cid:durableId="2064981513">
    <w:abstractNumId w:val="4"/>
  </w:num>
  <w:num w:numId="13" w16cid:durableId="1565751612">
    <w:abstractNumId w:val="6"/>
  </w:num>
  <w:num w:numId="14" w16cid:durableId="328024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16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AB0"/>
    <w:rsid w:val="00044B26"/>
    <w:rsid w:val="00052478"/>
    <w:rsid w:val="00073025"/>
    <w:rsid w:val="000B2975"/>
    <w:rsid w:val="000C17B2"/>
    <w:rsid w:val="000D694E"/>
    <w:rsid w:val="00110809"/>
    <w:rsid w:val="00144058"/>
    <w:rsid w:val="00156A64"/>
    <w:rsid w:val="00170304"/>
    <w:rsid w:val="00177D1B"/>
    <w:rsid w:val="001D2454"/>
    <w:rsid w:val="001E161C"/>
    <w:rsid w:val="00215BDD"/>
    <w:rsid w:val="00256873"/>
    <w:rsid w:val="00305ECF"/>
    <w:rsid w:val="00321C15"/>
    <w:rsid w:val="00326AB0"/>
    <w:rsid w:val="00334F2F"/>
    <w:rsid w:val="003A4341"/>
    <w:rsid w:val="003D444C"/>
    <w:rsid w:val="00463F56"/>
    <w:rsid w:val="00465F42"/>
    <w:rsid w:val="004674AD"/>
    <w:rsid w:val="004A43AE"/>
    <w:rsid w:val="004C10B9"/>
    <w:rsid w:val="004E30C6"/>
    <w:rsid w:val="00516DA8"/>
    <w:rsid w:val="00521F48"/>
    <w:rsid w:val="005337EA"/>
    <w:rsid w:val="005432E6"/>
    <w:rsid w:val="00546F9A"/>
    <w:rsid w:val="00594901"/>
    <w:rsid w:val="005D1F03"/>
    <w:rsid w:val="005F2F51"/>
    <w:rsid w:val="00641E42"/>
    <w:rsid w:val="0069094D"/>
    <w:rsid w:val="006A3B54"/>
    <w:rsid w:val="006A6E41"/>
    <w:rsid w:val="006D2FC4"/>
    <w:rsid w:val="006D61ED"/>
    <w:rsid w:val="006D63D3"/>
    <w:rsid w:val="006F5E10"/>
    <w:rsid w:val="00710E0C"/>
    <w:rsid w:val="00763E75"/>
    <w:rsid w:val="00777C97"/>
    <w:rsid w:val="007D0A16"/>
    <w:rsid w:val="00805549"/>
    <w:rsid w:val="00834D8E"/>
    <w:rsid w:val="00837CEC"/>
    <w:rsid w:val="00860236"/>
    <w:rsid w:val="008911AC"/>
    <w:rsid w:val="008D1272"/>
    <w:rsid w:val="00902423"/>
    <w:rsid w:val="0095445D"/>
    <w:rsid w:val="0096103F"/>
    <w:rsid w:val="00986496"/>
    <w:rsid w:val="009A3C30"/>
    <w:rsid w:val="009E41C1"/>
    <w:rsid w:val="009E4821"/>
    <w:rsid w:val="00AA4F3F"/>
    <w:rsid w:val="00AE19E7"/>
    <w:rsid w:val="00B064C5"/>
    <w:rsid w:val="00B13AAB"/>
    <w:rsid w:val="00B50687"/>
    <w:rsid w:val="00B56AF5"/>
    <w:rsid w:val="00B934EA"/>
    <w:rsid w:val="00C11CDD"/>
    <w:rsid w:val="00C1755A"/>
    <w:rsid w:val="00C40F6A"/>
    <w:rsid w:val="00C51FE5"/>
    <w:rsid w:val="00C658CF"/>
    <w:rsid w:val="00CD353E"/>
    <w:rsid w:val="00CF597E"/>
    <w:rsid w:val="00D15DC9"/>
    <w:rsid w:val="00D24659"/>
    <w:rsid w:val="00D46871"/>
    <w:rsid w:val="00D676CD"/>
    <w:rsid w:val="00D932B4"/>
    <w:rsid w:val="00DB370D"/>
    <w:rsid w:val="00DC5FF1"/>
    <w:rsid w:val="00DC78E3"/>
    <w:rsid w:val="00DD695B"/>
    <w:rsid w:val="00E607C2"/>
    <w:rsid w:val="00E6542F"/>
    <w:rsid w:val="00EA537C"/>
    <w:rsid w:val="00EC39D6"/>
    <w:rsid w:val="00EF41C4"/>
    <w:rsid w:val="00F5163D"/>
    <w:rsid w:val="00FC16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paragraph" w:styleId="Heading9">
    <w:name w:val="heading 9"/>
    <w:basedOn w:val="Normal"/>
    <w:next w:val="Normal"/>
    <w:link w:val="Heading9Char"/>
    <w:uiPriority w:val="9"/>
    <w:semiHidden/>
    <w:unhideWhenUsed/>
    <w:qFormat/>
    <w:rsid w:val="000524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 w:type="paragraph" w:customStyle="1" w:styleId="TableParagraph">
    <w:name w:val="Table Paragraph"/>
    <w:basedOn w:val="Normal"/>
    <w:uiPriority w:val="1"/>
    <w:qFormat/>
    <w:rsid w:val="00052478"/>
    <w:pPr>
      <w:widowControl w:val="0"/>
      <w:autoSpaceDE w:val="0"/>
      <w:autoSpaceDN w:val="0"/>
      <w:spacing w:before="37" w:after="0" w:line="240" w:lineRule="auto"/>
      <w:ind w:left="37"/>
    </w:pPr>
    <w:rPr>
      <w:rFonts w:eastAsia="Calibri"/>
    </w:rPr>
  </w:style>
  <w:style w:type="character" w:customStyle="1" w:styleId="Heading9Char">
    <w:name w:val="Heading 9 Char"/>
    <w:basedOn w:val="DefaultParagraphFont"/>
    <w:link w:val="Heading9"/>
    <w:uiPriority w:val="9"/>
    <w:semiHidden/>
    <w:rsid w:val="00052478"/>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11</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Nevena Milanović</cp:lastModifiedBy>
  <cp:revision>57</cp:revision>
  <cp:lastPrinted>2025-08-29T11:45:00Z</cp:lastPrinted>
  <dcterms:created xsi:type="dcterms:W3CDTF">2021-02-08T09:10:00Z</dcterms:created>
  <dcterms:modified xsi:type="dcterms:W3CDTF">2026-02-05T08:02:00Z</dcterms:modified>
</cp:coreProperties>
</file>