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2273694F">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BBAA8"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5B221772"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31752D">
              <w:rPr>
                <w:b/>
                <w:noProof/>
                <w:sz w:val="25"/>
                <w:szCs w:val="25"/>
              </w:rPr>
              <w:t>5</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4F9F1346" w:rsidR="009C389E" w:rsidRPr="006A15C4" w:rsidRDefault="0031752D" w:rsidP="00590350">
            <w:pPr>
              <w:spacing w:before="120" w:after="120"/>
              <w:jc w:val="center"/>
              <w:rPr>
                <w:rFonts w:cs="Arial"/>
                <w:b/>
                <w:noProof/>
                <w:sz w:val="28"/>
                <w:szCs w:val="28"/>
                <w:lang w:val="sr-Cyrl-RS"/>
              </w:rPr>
            </w:pPr>
            <w:r>
              <w:rPr>
                <w:b/>
                <w:noProof/>
                <w:sz w:val="28"/>
                <w:szCs w:val="28"/>
              </w:rPr>
              <w:t>20</w:t>
            </w:r>
            <w:r w:rsidR="00D641CC">
              <w:rPr>
                <w:b/>
                <w:noProof/>
                <w:sz w:val="28"/>
                <w:szCs w:val="28"/>
                <w:lang w:val="sr-Cyrl-CS"/>
              </w:rPr>
              <w:t xml:space="preserve">. </w:t>
            </w:r>
            <w:r w:rsidR="006A15C4">
              <w:rPr>
                <w:b/>
                <w:noProof/>
                <w:sz w:val="28"/>
                <w:szCs w:val="28"/>
                <w:lang w:val="sr-Cyrl-RS"/>
              </w:rPr>
              <w:t>Фебруар</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00C1F330" w14:textId="77777777" w:rsidR="001265CF" w:rsidRPr="00223563" w:rsidRDefault="001265CF" w:rsidP="001265CF">
      <w:pPr>
        <w:ind w:firstLine="720"/>
        <w:jc w:val="both"/>
        <w:rPr>
          <w:lang w:val="sr-Cyrl-RS"/>
        </w:rPr>
      </w:pPr>
      <w:r>
        <w:rPr>
          <w:lang w:val="sr-Cyrl-CS"/>
        </w:rPr>
        <w:t xml:space="preserve">На основу члана </w:t>
      </w:r>
      <w:r>
        <w:rPr>
          <w:lang w:val="ru-RU"/>
        </w:rPr>
        <w:t>3</w:t>
      </w:r>
      <w:r>
        <w:rPr>
          <w:lang w:val="sr-Cyrl-CS"/>
        </w:rPr>
        <w:t xml:space="preserve">8. Закона о удружењима („Сл. гласник РС“ број 51/09, 99/2011-др.закон и 44/2018 –др.закон) </w:t>
      </w:r>
      <w:r>
        <w:rPr>
          <w:lang w:val="sr-Latn-RS"/>
        </w:rPr>
        <w:t xml:space="preserve"> </w:t>
      </w:r>
      <w:r>
        <w:rPr>
          <w:lang w:val="sr-Cyrl-RS"/>
        </w:rPr>
        <w:t xml:space="preserve">чл. 5. и чл.6. </w:t>
      </w:r>
      <w:r w:rsidRPr="00825245">
        <w:rPr>
          <w:lang w:val="sr-Cyrl-RS"/>
        </w:rPr>
        <w:t>Уредбе</w:t>
      </w:r>
      <w:r>
        <w:rPr>
          <w:lang w:val="sr-Cyrl-RS"/>
        </w:rPr>
        <w:t xml:space="preserve"> о средствима за подстицање програма или недостајућег дела средстава за финансирање програма од јавног интереса која реализују удружења („СЛ.гласник РС бр.16/2018)  </w:t>
      </w:r>
      <w:r>
        <w:rPr>
          <w:lang w:val="sr-Cyrl-CS"/>
        </w:rPr>
        <w:t xml:space="preserve">и </w:t>
      </w:r>
      <w:bookmarkStart w:id="0" w:name="_Hlk222380353"/>
      <w:r>
        <w:rPr>
          <w:lang w:val="sr-Cyrl-CS"/>
        </w:rPr>
        <w:t xml:space="preserve">Правилника о начину и поступку остваривања права на доделу средстава из буџета Града Прокупља за програме и пројекте удружења грађана, односно невладиних организација </w:t>
      </w:r>
      <w:bookmarkEnd w:id="0"/>
      <w:r>
        <w:rPr>
          <w:lang w:val="sr-Cyrl-CS"/>
        </w:rPr>
        <w:t xml:space="preserve">(„Сл. лист </w:t>
      </w:r>
      <w:r>
        <w:rPr>
          <w:lang w:val="sr-Cyrl-RS"/>
        </w:rPr>
        <w:t>Града</w:t>
      </w:r>
      <w:r>
        <w:rPr>
          <w:lang w:val="sr-Cyrl-CS"/>
        </w:rPr>
        <w:t xml:space="preserve"> Прокупља“ број </w:t>
      </w:r>
      <w:r>
        <w:rPr>
          <w:lang w:val="sr-Latn-RS"/>
        </w:rPr>
        <w:t>7/</w:t>
      </w:r>
      <w:r>
        <w:rPr>
          <w:lang w:val="sr-Cyrl-CS"/>
        </w:rPr>
        <w:t>1</w:t>
      </w:r>
      <w:r>
        <w:rPr>
          <w:lang w:val="sr-Latn-RS"/>
        </w:rPr>
        <w:t>9</w:t>
      </w:r>
      <w:r>
        <w:rPr>
          <w:lang w:val="sr-Cyrl-CS"/>
        </w:rPr>
        <w:t xml:space="preserve">), </w:t>
      </w:r>
      <w:r>
        <w:rPr>
          <w:lang w:val="sr-Cyrl-RS"/>
        </w:rPr>
        <w:t>Градско веће Града Прокупља расписује</w:t>
      </w:r>
    </w:p>
    <w:p w14:paraId="2B9B3967" w14:textId="77777777" w:rsidR="001265CF" w:rsidRDefault="001265CF" w:rsidP="001265CF">
      <w:pPr>
        <w:jc w:val="center"/>
        <w:rPr>
          <w:b/>
          <w:sz w:val="28"/>
          <w:szCs w:val="28"/>
          <w:lang w:val="sr-Cyrl-CS"/>
        </w:rPr>
      </w:pPr>
      <w:r>
        <w:rPr>
          <w:b/>
          <w:sz w:val="28"/>
          <w:szCs w:val="28"/>
          <w:lang w:val="sr-Cyrl-CS"/>
        </w:rPr>
        <w:t>ЈАВНИ КОНКУРС</w:t>
      </w:r>
    </w:p>
    <w:p w14:paraId="7CF5EA66" w14:textId="77777777" w:rsidR="001265CF" w:rsidRDefault="001265CF" w:rsidP="001265CF">
      <w:pPr>
        <w:jc w:val="center"/>
        <w:rPr>
          <w:b/>
          <w:sz w:val="28"/>
          <w:szCs w:val="28"/>
          <w:lang w:val="sr-Cyrl-CS"/>
        </w:rPr>
      </w:pPr>
    </w:p>
    <w:p w14:paraId="012E496D" w14:textId="77777777" w:rsidR="001265CF" w:rsidRPr="005E732A" w:rsidRDefault="001265CF" w:rsidP="001265CF">
      <w:pPr>
        <w:jc w:val="center"/>
        <w:rPr>
          <w:sz w:val="28"/>
          <w:szCs w:val="28"/>
        </w:rPr>
      </w:pPr>
      <w:r>
        <w:rPr>
          <w:sz w:val="28"/>
          <w:szCs w:val="28"/>
          <w:lang w:val="sr-Cyrl-CS"/>
        </w:rPr>
        <w:t>ЗА ФИНАНСИРАЊЕ</w:t>
      </w:r>
      <w:r>
        <w:rPr>
          <w:sz w:val="28"/>
          <w:szCs w:val="28"/>
          <w:lang w:val="sr-Cyrl-RS"/>
        </w:rPr>
        <w:t>/СУФИНАНСИРАЊЕ</w:t>
      </w:r>
      <w:r>
        <w:rPr>
          <w:sz w:val="28"/>
          <w:szCs w:val="28"/>
          <w:lang w:val="sr-Cyrl-CS"/>
        </w:rPr>
        <w:t xml:space="preserve"> ПРОЈЕКАТА НЕВЛАДИНИХ ОРГАНИЗАЦИЈА И УДРУЖЕЊА ГРАЂАНА ИЗ БУЏЕТА ГРАДА ПРОКУПЉА ЗА 202</w:t>
      </w:r>
      <w:r>
        <w:rPr>
          <w:sz w:val="28"/>
          <w:szCs w:val="28"/>
        </w:rPr>
        <w:t>6.</w:t>
      </w:r>
      <w:r>
        <w:rPr>
          <w:sz w:val="28"/>
          <w:szCs w:val="28"/>
          <w:lang w:val="sr-Cyrl-CS"/>
        </w:rPr>
        <w:t xml:space="preserve"> годину</w:t>
      </w:r>
    </w:p>
    <w:p w14:paraId="67C387ED" w14:textId="77777777" w:rsidR="001265CF" w:rsidRPr="00A477A4" w:rsidRDefault="001265CF" w:rsidP="001265CF">
      <w:pPr>
        <w:rPr>
          <w:sz w:val="28"/>
          <w:szCs w:val="28"/>
          <w:lang w:val="ru-RU"/>
        </w:rPr>
      </w:pPr>
    </w:p>
    <w:p w14:paraId="53428B2E" w14:textId="77777777" w:rsidR="001265CF" w:rsidRDefault="001265CF" w:rsidP="001265CF">
      <w:pPr>
        <w:jc w:val="both"/>
        <w:rPr>
          <w:color w:val="000000"/>
          <w:sz w:val="28"/>
          <w:szCs w:val="28"/>
          <w:lang w:val="ru-RU"/>
        </w:rPr>
      </w:pPr>
      <w:r w:rsidRPr="00A477A4">
        <w:rPr>
          <w:lang w:val="sr-Cyrl-CS"/>
        </w:rPr>
        <w:tab/>
      </w:r>
      <w:r>
        <w:rPr>
          <w:color w:val="000000"/>
          <w:lang w:val="sr-Cyrl-CS"/>
        </w:rPr>
        <w:t xml:space="preserve">Укупан износ средстава намењен за финансирање/суфинансирање пројеката невладиних организација и удружења грађана из буџета </w:t>
      </w:r>
      <w:r>
        <w:rPr>
          <w:color w:val="000000"/>
          <w:lang w:val="sr-Cyrl-RS"/>
        </w:rPr>
        <w:t>Града Прокупља</w:t>
      </w:r>
      <w:r>
        <w:rPr>
          <w:color w:val="000000"/>
          <w:lang w:val="sr-Cyrl-CS"/>
        </w:rPr>
        <w:t xml:space="preserve"> за 20</w:t>
      </w:r>
      <w:r>
        <w:rPr>
          <w:color w:val="000000"/>
          <w:lang w:val="sr-Latn-RS"/>
        </w:rPr>
        <w:t>2</w:t>
      </w:r>
      <w:r>
        <w:rPr>
          <w:color w:val="000000"/>
          <w:lang w:val="sr-Cyrl-RS"/>
        </w:rPr>
        <w:t>6</w:t>
      </w:r>
      <w:r>
        <w:rPr>
          <w:color w:val="000000"/>
          <w:lang w:val="sr-Cyrl-CS"/>
        </w:rPr>
        <w:t xml:space="preserve">. годину износи </w:t>
      </w:r>
      <w:r>
        <w:rPr>
          <w:color w:val="000000"/>
          <w:lang w:val="sr-Cyrl-RS"/>
        </w:rPr>
        <w:t>6.</w:t>
      </w:r>
      <w:r>
        <w:rPr>
          <w:color w:val="000000"/>
        </w:rPr>
        <w:t>000</w:t>
      </w:r>
      <w:r>
        <w:rPr>
          <w:color w:val="000000"/>
          <w:lang w:val="sr-Cyrl-RS"/>
        </w:rPr>
        <w:t xml:space="preserve">.000 </w:t>
      </w:r>
      <w:r>
        <w:rPr>
          <w:color w:val="000000"/>
          <w:lang w:val="sr-Cyrl-CS"/>
        </w:rPr>
        <w:t xml:space="preserve">динара, раздео 5, </w:t>
      </w:r>
      <w:r>
        <w:rPr>
          <w:color w:val="000000"/>
          <w:lang w:val="sr-Cyrl-RS"/>
        </w:rPr>
        <w:t>Градска</w:t>
      </w:r>
      <w:r>
        <w:rPr>
          <w:color w:val="000000"/>
          <w:lang w:val="sr-Cyrl-CS"/>
        </w:rPr>
        <w:t xml:space="preserve"> управа, функција 130: локална самоуправа, шифра програма 0602, програмска активност: функционисање локалне самоуправе, шифра програмске активности 0602 – 0001, позиција </w:t>
      </w:r>
      <w:r>
        <w:rPr>
          <w:color w:val="000000"/>
          <w:lang w:val="sr-Cyrl-RS"/>
        </w:rPr>
        <w:t>56</w:t>
      </w:r>
      <w:r>
        <w:rPr>
          <w:color w:val="000000"/>
          <w:lang w:val="sr-Cyrl-CS"/>
        </w:rPr>
        <w:t xml:space="preserve">, економска класификација 481900, Дотације осталим непрофитним </w:t>
      </w:r>
      <w:r>
        <w:rPr>
          <w:color w:val="000000"/>
          <w:lang w:val="sr-Cyrl-RS"/>
        </w:rPr>
        <w:t>и</w:t>
      </w:r>
      <w:r>
        <w:rPr>
          <w:color w:val="000000"/>
          <w:lang w:val="sr-Cyrl-CS"/>
        </w:rPr>
        <w:t>нституцијама</w:t>
      </w:r>
      <w:r>
        <w:rPr>
          <w:color w:val="000000"/>
          <w:lang w:val="ru-RU"/>
        </w:rPr>
        <w:t>.</w:t>
      </w:r>
    </w:p>
    <w:p w14:paraId="3AE24139" w14:textId="77777777" w:rsidR="001265CF" w:rsidRPr="00121A5C" w:rsidRDefault="001265CF" w:rsidP="001265CF">
      <w:pPr>
        <w:jc w:val="both"/>
        <w:rPr>
          <w:color w:val="FF0000"/>
          <w:lang w:val="ru-RU"/>
        </w:rPr>
      </w:pPr>
    </w:p>
    <w:p w14:paraId="14ECF58F" w14:textId="77777777" w:rsidR="001265CF" w:rsidRDefault="001265CF" w:rsidP="001265CF">
      <w:pPr>
        <w:jc w:val="both"/>
        <w:rPr>
          <w:lang w:val="sr-Cyrl-CS"/>
        </w:rPr>
      </w:pPr>
      <w:r>
        <w:rPr>
          <w:lang w:val="sr-Cyrl-CS"/>
        </w:rPr>
        <w:tab/>
        <w:t>Средства намењена невладиним организацијама и удружењима грађана  додељују се за реализацију пројеката из следећих области:</w:t>
      </w:r>
    </w:p>
    <w:p w14:paraId="61953E39" w14:textId="77777777" w:rsidR="001265CF" w:rsidRDefault="001265CF" w:rsidP="001265CF">
      <w:pPr>
        <w:numPr>
          <w:ilvl w:val="0"/>
          <w:numId w:val="23"/>
        </w:numPr>
        <w:jc w:val="both"/>
        <w:rPr>
          <w:lang w:val="sr-Cyrl-CS"/>
        </w:rPr>
      </w:pPr>
      <w:r>
        <w:rPr>
          <w:noProof/>
          <w:lang w:val="sr-Cyrl-CS"/>
        </w:rPr>
        <w:t>активности на јачању сарадње између владиног, невладиног и бизнис сектора</w:t>
      </w:r>
      <w:r>
        <w:rPr>
          <w:lang w:val="sr-Cyrl-CS"/>
        </w:rPr>
        <w:t>,</w:t>
      </w:r>
    </w:p>
    <w:p w14:paraId="3580F14A" w14:textId="77777777" w:rsidR="001265CF" w:rsidRDefault="001265CF" w:rsidP="001265CF">
      <w:pPr>
        <w:numPr>
          <w:ilvl w:val="0"/>
          <w:numId w:val="23"/>
        </w:numPr>
        <w:jc w:val="both"/>
        <w:rPr>
          <w:lang w:val="sr-Cyrl-CS"/>
        </w:rPr>
      </w:pPr>
      <w:r>
        <w:rPr>
          <w:lang w:val="sr-Cyrl-CS"/>
        </w:rPr>
        <w:t>социјално – хуманитарне активности (подршка социјално угроженим грађанима, подршка старима и особама са инвалидитетом,</w:t>
      </w:r>
      <w:r>
        <w:rPr>
          <w:noProof/>
          <w:lang w:val="sr-Cyrl-CS"/>
        </w:rPr>
        <w:t xml:space="preserve"> борачко-инвалидска заштита</w:t>
      </w:r>
      <w:r>
        <w:rPr>
          <w:lang w:val="sr-Cyrl-CS"/>
        </w:rPr>
        <w:t>),</w:t>
      </w:r>
    </w:p>
    <w:p w14:paraId="2EB582E5" w14:textId="77777777" w:rsidR="001265CF" w:rsidRDefault="001265CF" w:rsidP="001265CF">
      <w:pPr>
        <w:numPr>
          <w:ilvl w:val="0"/>
          <w:numId w:val="23"/>
        </w:numPr>
        <w:jc w:val="both"/>
        <w:rPr>
          <w:lang w:val="sr-Cyrl-CS"/>
        </w:rPr>
      </w:pPr>
      <w:r>
        <w:rPr>
          <w:noProof/>
          <w:lang w:val="sr-Cyrl-CS"/>
        </w:rPr>
        <w:t>заштита и промовисање људских и мањинских права,</w:t>
      </w:r>
    </w:p>
    <w:p w14:paraId="046B4AF6" w14:textId="77777777" w:rsidR="001265CF" w:rsidRDefault="001265CF" w:rsidP="001265CF">
      <w:pPr>
        <w:numPr>
          <w:ilvl w:val="0"/>
          <w:numId w:val="23"/>
        </w:numPr>
        <w:jc w:val="both"/>
        <w:rPr>
          <w:lang w:val="sr-Cyrl-CS"/>
        </w:rPr>
      </w:pPr>
      <w:r>
        <w:rPr>
          <w:lang w:val="sr-Cyrl-CS"/>
        </w:rPr>
        <w:t xml:space="preserve">културна баштина, неговање историјских тековина, </w:t>
      </w:r>
      <w:r>
        <w:rPr>
          <w:noProof/>
          <w:lang w:val="sr-Cyrl-CS"/>
        </w:rPr>
        <w:t>развој културно-уметничког стваралаштва,</w:t>
      </w:r>
    </w:p>
    <w:p w14:paraId="23276296" w14:textId="77777777" w:rsidR="001265CF" w:rsidRDefault="001265CF" w:rsidP="001265CF">
      <w:pPr>
        <w:numPr>
          <w:ilvl w:val="0"/>
          <w:numId w:val="23"/>
        </w:numPr>
        <w:jc w:val="both"/>
        <w:rPr>
          <w:lang w:val="sr-Cyrl-CS"/>
        </w:rPr>
      </w:pPr>
      <w:r>
        <w:rPr>
          <w:noProof/>
          <w:lang w:val="sr-Cyrl-CS"/>
        </w:rPr>
        <w:t>друштвена бриге о деци, подстицање наталитета и здравствена заштита,</w:t>
      </w:r>
    </w:p>
    <w:p w14:paraId="38FDD634" w14:textId="77777777" w:rsidR="001265CF" w:rsidRDefault="001265CF" w:rsidP="001265CF">
      <w:pPr>
        <w:numPr>
          <w:ilvl w:val="0"/>
          <w:numId w:val="23"/>
        </w:numPr>
        <w:jc w:val="both"/>
        <w:rPr>
          <w:lang w:val="sr-Cyrl-CS"/>
        </w:rPr>
      </w:pPr>
      <w:r>
        <w:rPr>
          <w:lang w:val="sr-Cyrl-CS"/>
        </w:rPr>
        <w:t>програми и пројекти за младе, предшколску и школску децу,</w:t>
      </w:r>
    </w:p>
    <w:p w14:paraId="7D0F6E31" w14:textId="77777777" w:rsidR="001265CF" w:rsidRDefault="001265CF" w:rsidP="001265CF">
      <w:pPr>
        <w:numPr>
          <w:ilvl w:val="0"/>
          <w:numId w:val="23"/>
        </w:numPr>
        <w:jc w:val="both"/>
        <w:rPr>
          <w:rFonts w:ascii="Arial" w:hAnsi="Arial" w:cs="Arial"/>
          <w:lang w:val="sr-Cyrl-CS"/>
        </w:rPr>
      </w:pPr>
      <w:r>
        <w:rPr>
          <w:lang w:val="sr-Cyrl-CS"/>
        </w:rPr>
        <w:t>подстицање и развој привредних делатности (пољопривреда, туризам, занатство, стари и ретки занати, задругарство и др),</w:t>
      </w:r>
    </w:p>
    <w:p w14:paraId="54033DD1" w14:textId="77777777" w:rsidR="001265CF" w:rsidRDefault="001265CF" w:rsidP="001265CF">
      <w:pPr>
        <w:numPr>
          <w:ilvl w:val="0"/>
          <w:numId w:val="23"/>
        </w:numPr>
        <w:jc w:val="both"/>
        <w:rPr>
          <w:rFonts w:ascii="Arial" w:hAnsi="Arial" w:cs="Arial"/>
          <w:lang w:val="sr-Cyrl-CS"/>
        </w:rPr>
      </w:pPr>
      <w:r>
        <w:rPr>
          <w:noProof/>
          <w:lang w:val="sr-Cyrl-CS"/>
        </w:rPr>
        <w:t>екологије, заштите животне средине,</w:t>
      </w:r>
    </w:p>
    <w:p w14:paraId="1B676A0C" w14:textId="77777777" w:rsidR="001265CF" w:rsidRDefault="001265CF" w:rsidP="001265CF">
      <w:pPr>
        <w:numPr>
          <w:ilvl w:val="0"/>
          <w:numId w:val="23"/>
        </w:numPr>
        <w:jc w:val="both"/>
        <w:rPr>
          <w:rFonts w:ascii="Arial" w:hAnsi="Arial" w:cs="Arial"/>
          <w:lang w:val="sr-Cyrl-CS"/>
        </w:rPr>
      </w:pPr>
      <w:r>
        <w:rPr>
          <w:noProof/>
          <w:lang w:val="sr-Cyrl-CS"/>
        </w:rPr>
        <w:t>активности пензионерских организација,</w:t>
      </w:r>
    </w:p>
    <w:p w14:paraId="695C1025" w14:textId="77777777" w:rsidR="001265CF" w:rsidRDefault="001265CF" w:rsidP="001265CF">
      <w:pPr>
        <w:numPr>
          <w:ilvl w:val="0"/>
          <w:numId w:val="23"/>
        </w:numPr>
        <w:jc w:val="both"/>
        <w:rPr>
          <w:rFonts w:ascii="Arial" w:hAnsi="Arial" w:cs="Arial"/>
          <w:lang w:val="sr-Cyrl-CS"/>
        </w:rPr>
      </w:pPr>
      <w:r>
        <w:rPr>
          <w:noProof/>
          <w:lang w:val="sr-Cyrl-CS"/>
        </w:rPr>
        <w:t>афирмисања равноправности полова.</w:t>
      </w:r>
    </w:p>
    <w:p w14:paraId="0BE447B7" w14:textId="77777777" w:rsidR="001265CF" w:rsidRDefault="001265CF" w:rsidP="001265CF">
      <w:pPr>
        <w:ind w:firstLine="720"/>
        <w:jc w:val="both"/>
        <w:rPr>
          <w:lang w:val="sr-Cyrl-CS"/>
        </w:rPr>
      </w:pPr>
    </w:p>
    <w:p w14:paraId="4F9FFD03" w14:textId="77777777" w:rsidR="001265CF" w:rsidRDefault="001265CF" w:rsidP="001265CF">
      <w:pPr>
        <w:ind w:firstLine="720"/>
        <w:jc w:val="both"/>
        <w:rPr>
          <w:lang w:val="sr-Cyrl-CS"/>
        </w:rPr>
      </w:pPr>
      <w:r>
        <w:rPr>
          <w:lang w:val="sr-Cyrl-CS"/>
        </w:rPr>
        <w:t>Право учешћа имају невладине организације, односно удружења грађана која су регистрована на територији Града Прокупља, односно имају седиште или огранак и делују на том подручју као градске, међуопштинске или републичке организације не краће од шест месеци (у даљем тексту невладине организације).</w:t>
      </w:r>
    </w:p>
    <w:p w14:paraId="47BA4B82" w14:textId="77777777" w:rsidR="001265CF" w:rsidRDefault="001265CF" w:rsidP="001265CF">
      <w:pPr>
        <w:ind w:firstLine="720"/>
        <w:jc w:val="both"/>
        <w:rPr>
          <w:lang w:val="sr-Cyrl-CS"/>
        </w:rPr>
      </w:pPr>
    </w:p>
    <w:p w14:paraId="50EF97E3" w14:textId="77777777" w:rsidR="001265CF" w:rsidRDefault="001265CF" w:rsidP="001265CF">
      <w:pPr>
        <w:ind w:firstLine="720"/>
        <w:jc w:val="both"/>
        <w:rPr>
          <w:lang w:val="sr-Cyrl-CS"/>
        </w:rPr>
      </w:pPr>
      <w:r>
        <w:rPr>
          <w:lang w:val="sr-Cyrl-CS"/>
        </w:rPr>
        <w:t>Град  Прокупље неће финансирати:</w:t>
      </w:r>
    </w:p>
    <w:p w14:paraId="12A2BB41" w14:textId="77777777" w:rsidR="001265CF" w:rsidRDefault="001265CF" w:rsidP="001265CF">
      <w:pPr>
        <w:numPr>
          <w:ilvl w:val="0"/>
          <w:numId w:val="24"/>
        </w:numPr>
        <w:jc w:val="both"/>
        <w:rPr>
          <w:lang w:val="sr-Cyrl-CS"/>
        </w:rPr>
      </w:pPr>
      <w:r>
        <w:rPr>
          <w:lang w:val="sr-Cyrl-CS"/>
        </w:rPr>
        <w:t>Појединце за учешће на конференцијама, путовањима, финансирање студија и за сличне активности,</w:t>
      </w:r>
    </w:p>
    <w:p w14:paraId="07F673A6" w14:textId="77777777" w:rsidR="001265CF" w:rsidRDefault="001265CF" w:rsidP="001265CF">
      <w:pPr>
        <w:numPr>
          <w:ilvl w:val="0"/>
          <w:numId w:val="24"/>
        </w:numPr>
        <w:jc w:val="both"/>
        <w:rPr>
          <w:lang w:val="sr-Cyrl-CS"/>
        </w:rPr>
      </w:pPr>
      <w:r>
        <w:rPr>
          <w:lang w:val="sr-Cyrl-CS"/>
        </w:rPr>
        <w:t>Иницијативе које доносе профит НВО</w:t>
      </w:r>
      <w:r>
        <w:rPr>
          <w:lang w:val="ru-RU"/>
        </w:rPr>
        <w:t>,</w:t>
      </w:r>
    </w:p>
    <w:p w14:paraId="14BF6247" w14:textId="77777777" w:rsidR="001265CF" w:rsidRDefault="001265CF" w:rsidP="001265CF">
      <w:pPr>
        <w:numPr>
          <w:ilvl w:val="0"/>
          <w:numId w:val="24"/>
        </w:numPr>
        <w:jc w:val="both"/>
        <w:rPr>
          <w:lang w:val="sr-Cyrl-CS"/>
        </w:rPr>
      </w:pPr>
      <w:r>
        <w:rPr>
          <w:lang w:val="sr-Cyrl-CS"/>
        </w:rPr>
        <w:t>Политичке и страначке организације, верске организације, групе и секте и њихове активности,</w:t>
      </w:r>
    </w:p>
    <w:p w14:paraId="0D29EF66" w14:textId="77777777" w:rsidR="001265CF" w:rsidRDefault="001265CF" w:rsidP="001265CF">
      <w:pPr>
        <w:numPr>
          <w:ilvl w:val="0"/>
          <w:numId w:val="24"/>
        </w:numPr>
        <w:jc w:val="both"/>
        <w:rPr>
          <w:lang w:val="sr-Cyrl-CS"/>
        </w:rPr>
      </w:pPr>
      <w:r>
        <w:rPr>
          <w:lang w:val="sr-Cyrl-CS"/>
        </w:rPr>
        <w:t>Владине организације или институције, укључујући школе и др</w:t>
      </w:r>
      <w:r>
        <w:rPr>
          <w:lang w:val="ru-RU"/>
        </w:rPr>
        <w:t>,</w:t>
      </w:r>
    </w:p>
    <w:p w14:paraId="1CD1D8F9" w14:textId="77777777" w:rsidR="001265CF" w:rsidRDefault="001265CF" w:rsidP="001265CF">
      <w:pPr>
        <w:numPr>
          <w:ilvl w:val="0"/>
          <w:numId w:val="24"/>
        </w:numPr>
        <w:jc w:val="both"/>
        <w:rPr>
          <w:lang w:val="sr-Cyrl-CS"/>
        </w:rPr>
      </w:pPr>
      <w:r>
        <w:rPr>
          <w:lang w:val="sr-Cyrl-CS"/>
        </w:rPr>
        <w:t>Организације, месне заједнице, установе и предузећа чији је оснивач Град  Прокупље</w:t>
      </w:r>
    </w:p>
    <w:p w14:paraId="397D95C9" w14:textId="77777777" w:rsidR="001265CF" w:rsidRDefault="001265CF" w:rsidP="001265CF">
      <w:pPr>
        <w:numPr>
          <w:ilvl w:val="0"/>
          <w:numId w:val="24"/>
        </w:numPr>
        <w:jc w:val="both"/>
        <w:rPr>
          <w:lang w:val="sr-Cyrl-CS"/>
        </w:rPr>
      </w:pPr>
      <w:r>
        <w:rPr>
          <w:lang w:val="sr-Cyrl-CS"/>
        </w:rPr>
        <w:t>Активности које заговарају нетолерантност и насиље,</w:t>
      </w:r>
    </w:p>
    <w:p w14:paraId="21E804E1" w14:textId="77777777" w:rsidR="001265CF" w:rsidRDefault="001265CF" w:rsidP="001265CF">
      <w:pPr>
        <w:numPr>
          <w:ilvl w:val="0"/>
          <w:numId w:val="24"/>
        </w:numPr>
        <w:jc w:val="both"/>
        <w:rPr>
          <w:lang w:val="sr-Cyrl-CS"/>
        </w:rPr>
      </w:pPr>
      <w:r>
        <w:rPr>
          <w:lang w:val="sr-Cyrl-CS"/>
        </w:rPr>
        <w:t>Активности које се односе на проповедање или заговарање одређене религије.</w:t>
      </w:r>
    </w:p>
    <w:p w14:paraId="5D1002CE" w14:textId="77777777" w:rsidR="001265CF" w:rsidRPr="006E303A" w:rsidRDefault="001265CF" w:rsidP="001265CF">
      <w:pPr>
        <w:jc w:val="both"/>
        <w:rPr>
          <w:color w:val="FF0000"/>
          <w:lang w:val="sr-Cyrl-CS"/>
        </w:rPr>
      </w:pPr>
    </w:p>
    <w:p w14:paraId="4A487539" w14:textId="77777777" w:rsidR="001265CF" w:rsidRDefault="001265CF" w:rsidP="001265CF">
      <w:pPr>
        <w:ind w:firstLine="720"/>
        <w:jc w:val="both"/>
        <w:rPr>
          <w:color w:val="000000"/>
          <w:lang w:val="sr-Cyrl-CS"/>
        </w:rPr>
      </w:pPr>
      <w:r>
        <w:rPr>
          <w:color w:val="000000"/>
          <w:lang w:val="sr-Cyrl-CS"/>
        </w:rPr>
        <w:t xml:space="preserve">Вредност тражених средстава из буџета Града Прокупља не може бити мања од </w:t>
      </w:r>
      <w:r>
        <w:rPr>
          <w:color w:val="000000"/>
          <w:lang w:val="ru-RU"/>
        </w:rPr>
        <w:t>5</w:t>
      </w:r>
      <w:r>
        <w:rPr>
          <w:color w:val="000000"/>
          <w:lang w:val="sr-Cyrl-CS"/>
        </w:rPr>
        <w:t xml:space="preserve">0.000 динара, ни већа од </w:t>
      </w:r>
      <w:r>
        <w:rPr>
          <w:color w:val="000000"/>
          <w:lang w:val="ru-RU"/>
        </w:rPr>
        <w:t>8</w:t>
      </w:r>
      <w:r>
        <w:rPr>
          <w:color w:val="000000"/>
          <w:lang w:val="sr-Latn-CS"/>
        </w:rPr>
        <w:t>0</w:t>
      </w:r>
      <w:r>
        <w:rPr>
          <w:color w:val="000000"/>
          <w:lang w:val="sr-Cyrl-CS"/>
        </w:rPr>
        <w:t>0.000 динара.</w:t>
      </w:r>
    </w:p>
    <w:p w14:paraId="58C5E41F" w14:textId="77777777" w:rsidR="001265CF" w:rsidRDefault="001265CF" w:rsidP="001265CF">
      <w:pPr>
        <w:ind w:left="360" w:firstLine="360"/>
        <w:jc w:val="both"/>
        <w:rPr>
          <w:lang w:val="sr-Cyrl-CS"/>
        </w:rPr>
      </w:pPr>
    </w:p>
    <w:p w14:paraId="3ACD5FFD" w14:textId="77777777" w:rsidR="001265CF" w:rsidRDefault="001265CF" w:rsidP="001265CF">
      <w:pPr>
        <w:ind w:firstLine="720"/>
        <w:jc w:val="both"/>
        <w:rPr>
          <w:lang w:val="sr-Cyrl-CS"/>
        </w:rPr>
      </w:pPr>
      <w:r>
        <w:rPr>
          <w:lang w:val="sr-Cyrl-CS"/>
        </w:rPr>
        <w:t xml:space="preserve">Уколико невладина организација конкурише за доделу буџетских средстава у износу до 100.000 динара није у обавези да обезбеди сопствено учешће у финансирању пројекта, а уколико конкурише за средства у износу преко 100.000 динара, дужна је да обезбеди сопствено учешће у новцу у висини од </w:t>
      </w:r>
      <w:r w:rsidRPr="002619F3">
        <w:rPr>
          <w:lang w:val="ru-RU"/>
        </w:rPr>
        <w:t>1</w:t>
      </w:r>
      <w:r>
        <w:rPr>
          <w:lang w:val="sr-Cyrl-CS"/>
        </w:rPr>
        <w:t>0% вредности пројекта.</w:t>
      </w:r>
    </w:p>
    <w:p w14:paraId="73E847DF" w14:textId="77777777" w:rsidR="001265CF" w:rsidRDefault="001265CF" w:rsidP="001265CF">
      <w:pPr>
        <w:ind w:left="360" w:firstLine="360"/>
        <w:jc w:val="both"/>
        <w:rPr>
          <w:lang w:val="sr-Cyrl-CS"/>
        </w:rPr>
      </w:pPr>
    </w:p>
    <w:p w14:paraId="311A237C" w14:textId="77777777" w:rsidR="001265CF" w:rsidRDefault="001265CF" w:rsidP="001265CF">
      <w:pPr>
        <w:ind w:left="360" w:firstLine="360"/>
        <w:jc w:val="both"/>
        <w:rPr>
          <w:lang w:val="sr-Cyrl-CS"/>
        </w:rPr>
      </w:pPr>
      <w:r>
        <w:rPr>
          <w:lang w:val="sr-Cyrl-CS"/>
        </w:rPr>
        <w:t>Пројекат се мора реализовати на територији Града Прокупља.</w:t>
      </w:r>
    </w:p>
    <w:p w14:paraId="52D00E0F" w14:textId="77777777" w:rsidR="001265CF" w:rsidRDefault="001265CF" w:rsidP="001265CF">
      <w:pPr>
        <w:jc w:val="both"/>
        <w:rPr>
          <w:lang w:val="sr-Cyrl-CS"/>
        </w:rPr>
      </w:pPr>
    </w:p>
    <w:p w14:paraId="12B83044" w14:textId="77777777" w:rsidR="001265CF" w:rsidRDefault="001265CF" w:rsidP="001265CF">
      <w:pPr>
        <w:ind w:firstLine="720"/>
        <w:jc w:val="both"/>
        <w:rPr>
          <w:lang w:val="sr-Cyrl-CS"/>
        </w:rPr>
      </w:pPr>
      <w:r>
        <w:rPr>
          <w:lang w:val="sr-Cyrl-CS"/>
        </w:rPr>
        <w:t xml:space="preserve">Пројекат мора бити реализован до </w:t>
      </w:r>
      <w:r>
        <w:rPr>
          <w:lang w:val="sr-Latn-RS"/>
        </w:rPr>
        <w:t>31</w:t>
      </w:r>
      <w:r>
        <w:rPr>
          <w:lang w:val="sr-Cyrl-CS"/>
        </w:rPr>
        <w:t>.12.20</w:t>
      </w:r>
      <w:r>
        <w:rPr>
          <w:lang w:val="sr-Latn-RS"/>
        </w:rPr>
        <w:t>2</w:t>
      </w:r>
      <w:r>
        <w:t>6</w:t>
      </w:r>
      <w:r>
        <w:rPr>
          <w:lang w:val="sr-Cyrl-CS"/>
        </w:rPr>
        <w:t>. године.</w:t>
      </w:r>
    </w:p>
    <w:p w14:paraId="3F2059E0" w14:textId="77777777" w:rsidR="001265CF" w:rsidRDefault="001265CF" w:rsidP="001265CF">
      <w:pPr>
        <w:ind w:left="360" w:firstLine="360"/>
        <w:jc w:val="both"/>
        <w:rPr>
          <w:lang w:val="sr-Cyrl-CS"/>
        </w:rPr>
      </w:pPr>
    </w:p>
    <w:p w14:paraId="5724B08E" w14:textId="77777777" w:rsidR="001265CF" w:rsidRDefault="001265CF" w:rsidP="001265CF">
      <w:pPr>
        <w:ind w:left="360" w:firstLine="360"/>
        <w:jc w:val="both"/>
        <w:rPr>
          <w:lang w:val="sr-Cyrl-CS"/>
        </w:rPr>
      </w:pPr>
      <w:r>
        <w:rPr>
          <w:lang w:val="sr-Cyrl-CS"/>
        </w:rPr>
        <w:t>Учесник конкурса је дужан да достави:</w:t>
      </w:r>
    </w:p>
    <w:p w14:paraId="35960AAF" w14:textId="77777777" w:rsidR="001265CF" w:rsidRDefault="001265CF" w:rsidP="001265CF">
      <w:pPr>
        <w:ind w:left="360" w:firstLine="360"/>
        <w:jc w:val="both"/>
        <w:rPr>
          <w:lang w:val="sr-Cyrl-CS"/>
        </w:rPr>
      </w:pPr>
    </w:p>
    <w:p w14:paraId="58249FE8" w14:textId="77777777" w:rsidR="001265CF" w:rsidRDefault="001265CF" w:rsidP="001265CF">
      <w:pPr>
        <w:ind w:left="360" w:firstLine="360"/>
        <w:jc w:val="both"/>
        <w:rPr>
          <w:lang w:val="ru-RU"/>
        </w:rPr>
      </w:pPr>
      <w:r>
        <w:rPr>
          <w:lang w:val="sr-Cyrl-CS"/>
        </w:rPr>
        <w:t>-     попуњен образац за писање предлога пројекта</w:t>
      </w:r>
      <w:r>
        <w:rPr>
          <w:lang w:val="ru-RU"/>
        </w:rPr>
        <w:t>,</w:t>
      </w:r>
    </w:p>
    <w:p w14:paraId="10177A4D" w14:textId="77777777" w:rsidR="001265CF" w:rsidRPr="005777BA" w:rsidRDefault="001265CF" w:rsidP="001265CF">
      <w:pPr>
        <w:numPr>
          <w:ilvl w:val="0"/>
          <w:numId w:val="23"/>
        </w:numPr>
        <w:jc w:val="both"/>
        <w:rPr>
          <w:lang w:val="sr-Cyrl-CS"/>
        </w:rPr>
      </w:pPr>
      <w:r>
        <w:rPr>
          <w:lang w:val="sr-Cyrl-CS"/>
        </w:rPr>
        <w:t>попуњен образац буџета пројекта</w:t>
      </w:r>
      <w:r>
        <w:t>,</w:t>
      </w:r>
    </w:p>
    <w:p w14:paraId="6FBB887A" w14:textId="77777777" w:rsidR="001265CF" w:rsidRPr="006C2287" w:rsidRDefault="001265CF" w:rsidP="001265CF">
      <w:pPr>
        <w:numPr>
          <w:ilvl w:val="0"/>
          <w:numId w:val="23"/>
        </w:numPr>
        <w:jc w:val="both"/>
        <w:rPr>
          <w:lang w:val="sr-Cyrl-CS"/>
        </w:rPr>
      </w:pPr>
      <w:r>
        <w:rPr>
          <w:lang w:val="sr-Cyrl-CS"/>
        </w:rPr>
        <w:t>попуњен образац наративног буџета пројекта</w:t>
      </w:r>
      <w:r w:rsidRPr="00C622A2">
        <w:rPr>
          <w:lang w:val="ru-RU"/>
        </w:rPr>
        <w:t>,</w:t>
      </w:r>
    </w:p>
    <w:p w14:paraId="086FAC7B" w14:textId="77777777" w:rsidR="001265CF" w:rsidRDefault="001265CF" w:rsidP="001265CF">
      <w:pPr>
        <w:numPr>
          <w:ilvl w:val="0"/>
          <w:numId w:val="23"/>
        </w:numPr>
        <w:jc w:val="both"/>
        <w:rPr>
          <w:lang w:val="sr-Cyrl-CS"/>
        </w:rPr>
      </w:pPr>
      <w:r w:rsidRPr="00FD1081">
        <w:rPr>
          <w:lang w:val="sr-Cyrl-CS"/>
        </w:rPr>
        <w:t>изјава о прихватању обавезе подносиоца пријаве</w:t>
      </w:r>
      <w:r>
        <w:rPr>
          <w:lang w:val="ru-RU"/>
        </w:rPr>
        <w:t>,</w:t>
      </w:r>
    </w:p>
    <w:p w14:paraId="3F389D69" w14:textId="77777777" w:rsidR="001265CF" w:rsidRDefault="001265CF" w:rsidP="001265CF">
      <w:pPr>
        <w:numPr>
          <w:ilvl w:val="0"/>
          <w:numId w:val="23"/>
        </w:numPr>
        <w:jc w:val="both"/>
        <w:rPr>
          <w:lang w:val="sr-Cyrl-CS"/>
        </w:rPr>
      </w:pPr>
      <w:r>
        <w:rPr>
          <w:lang w:val="sr-Cyrl-CS"/>
        </w:rPr>
        <w:t>фотокопију решења о упису удружења у регистар</w:t>
      </w:r>
      <w:r>
        <w:rPr>
          <w:lang w:val="ru-RU"/>
        </w:rPr>
        <w:t>.</w:t>
      </w:r>
    </w:p>
    <w:p w14:paraId="79FB9DDB" w14:textId="77777777" w:rsidR="001265CF" w:rsidRDefault="001265CF" w:rsidP="001265CF">
      <w:pPr>
        <w:jc w:val="both"/>
        <w:rPr>
          <w:lang w:val="sr-Cyrl-CS"/>
        </w:rPr>
      </w:pPr>
    </w:p>
    <w:p w14:paraId="44E3DD29" w14:textId="77777777" w:rsidR="001265CF" w:rsidRDefault="001265CF" w:rsidP="001265CF">
      <w:pPr>
        <w:spacing w:after="120"/>
        <w:ind w:firstLine="720"/>
        <w:jc w:val="both"/>
        <w:rPr>
          <w:lang w:val="sr-Cyrl-CS"/>
        </w:rPr>
      </w:pPr>
      <w:r>
        <w:rPr>
          <w:lang w:val="sr-Cyrl-CS"/>
        </w:rPr>
        <w:t xml:space="preserve">Целокупна документација се доставља у једном овереном, одштампаном примерку (печат и потпис одговорног лица) поштом у затвореној коверти са назнаком </w:t>
      </w:r>
      <w:r>
        <w:rPr>
          <w:b/>
          <w:lang w:val="sr-Cyrl-CS"/>
        </w:rPr>
        <w:t xml:space="preserve">''Не отварати'' </w:t>
      </w:r>
      <w:r w:rsidRPr="003E4908">
        <w:rPr>
          <w:lang w:val="sr-Cyrl-CS"/>
        </w:rPr>
        <w:t xml:space="preserve">на адресу </w:t>
      </w:r>
      <w:r>
        <w:rPr>
          <w:lang w:val="sr-Cyrl-CS"/>
        </w:rPr>
        <w:t xml:space="preserve">Града  Прокупља, </w:t>
      </w:r>
      <w:r w:rsidRPr="003E4908">
        <w:rPr>
          <w:lang w:val="sr-Cyrl-CS"/>
        </w:rPr>
        <w:t xml:space="preserve">Никодија Стојановића бр. 2 </w:t>
      </w:r>
      <w:r>
        <w:rPr>
          <w:lang w:val="sr-Cyrl-CS"/>
        </w:rPr>
        <w:t>или предајом у писарници Града Прокупља</w:t>
      </w:r>
      <w:r w:rsidRPr="003E4908">
        <w:rPr>
          <w:lang w:val="sr-Cyrl-CS"/>
        </w:rPr>
        <w:t>.</w:t>
      </w:r>
      <w:r>
        <w:rPr>
          <w:lang w:val="sr-Cyrl-CS"/>
        </w:rPr>
        <w:t xml:space="preserve"> </w:t>
      </w:r>
    </w:p>
    <w:p w14:paraId="74A83872" w14:textId="77777777" w:rsidR="001265CF" w:rsidRPr="003E4908" w:rsidRDefault="001265CF" w:rsidP="001265CF">
      <w:pPr>
        <w:spacing w:after="120"/>
        <w:ind w:firstLine="720"/>
        <w:jc w:val="both"/>
        <w:rPr>
          <w:lang w:val="sr-Cyrl-CS"/>
        </w:rPr>
      </w:pPr>
      <w:r>
        <w:rPr>
          <w:lang w:val="sr-Cyrl-CS"/>
        </w:rPr>
        <w:t>На коверти треба назначити пуно име и адресу пошиљаоца</w:t>
      </w:r>
      <w:r w:rsidRPr="00B65043">
        <w:rPr>
          <w:lang w:val="ru-RU"/>
        </w:rPr>
        <w:t xml:space="preserve">, </w:t>
      </w:r>
      <w:r>
        <w:rPr>
          <w:lang w:val="sr-Cyrl-CS"/>
        </w:rPr>
        <w:t xml:space="preserve">назив пројекта и насловити </w:t>
      </w:r>
      <w:r w:rsidRPr="003E4908">
        <w:rPr>
          <w:b/>
          <w:lang w:val="sr-Cyrl-CS"/>
        </w:rPr>
        <w:t>„За Конкурс НВО и удружења“</w:t>
      </w:r>
      <w:r>
        <w:rPr>
          <w:lang w:val="sr-Cyrl-CS"/>
        </w:rPr>
        <w:t>. Заједно са одштамапном и овереном документацијом неопходно је доставити и електронску верзију документације на компакт диску.</w:t>
      </w:r>
    </w:p>
    <w:p w14:paraId="748A6359" w14:textId="77777777" w:rsidR="001265CF" w:rsidRDefault="001265CF" w:rsidP="001265CF">
      <w:pPr>
        <w:ind w:left="360" w:firstLine="360"/>
        <w:jc w:val="both"/>
        <w:rPr>
          <w:lang w:val="sr-Cyrl-CS"/>
        </w:rPr>
      </w:pPr>
    </w:p>
    <w:p w14:paraId="7C1249EF" w14:textId="77777777" w:rsidR="001265CF" w:rsidRPr="00C06D7A" w:rsidRDefault="001265CF" w:rsidP="001265CF">
      <w:pPr>
        <w:ind w:firstLine="851"/>
        <w:jc w:val="both"/>
        <w:rPr>
          <w:rFonts w:eastAsia="Calibri"/>
          <w:lang w:val="sr-Latn-CS"/>
        </w:rPr>
      </w:pPr>
      <w:r w:rsidRPr="00C06D7A">
        <w:rPr>
          <w:rFonts w:eastAsia="Calibri"/>
          <w:lang w:val="sr-Cyrl-RS"/>
        </w:rPr>
        <w:t xml:space="preserve">Избор програма који ће се финансирати средствима буџета </w:t>
      </w:r>
      <w:r>
        <w:rPr>
          <w:rFonts w:eastAsia="Calibri"/>
          <w:lang w:val="sr-Cyrl-RS"/>
        </w:rPr>
        <w:t>Града Прокупља</w:t>
      </w:r>
      <w:r w:rsidRPr="00C06D7A">
        <w:rPr>
          <w:rFonts w:eastAsia="Calibri"/>
          <w:lang w:val="sr-Cyrl-RS"/>
        </w:rPr>
        <w:t xml:space="preserve"> (у даљем тексту: буџет) врши се применом следећих</w:t>
      </w:r>
      <w:r>
        <w:rPr>
          <w:rFonts w:eastAsia="Calibri"/>
          <w:lang w:val="sr-Cyrl-RS"/>
        </w:rPr>
        <w:t xml:space="preserve"> општих</w:t>
      </w:r>
      <w:r w:rsidRPr="00C06D7A">
        <w:rPr>
          <w:rFonts w:eastAsia="Calibri"/>
          <w:lang w:val="sr-Cyrl-RS"/>
        </w:rPr>
        <w:t xml:space="preserve"> критеријума:</w:t>
      </w:r>
    </w:p>
    <w:p w14:paraId="64AB58B9" w14:textId="77777777" w:rsidR="001265CF" w:rsidRPr="00C06D7A" w:rsidRDefault="001265CF" w:rsidP="001265CF">
      <w:pPr>
        <w:jc w:val="both"/>
        <w:rPr>
          <w:rFonts w:eastAsia="Calibri"/>
          <w:lang w:val="sr-Latn-CS"/>
        </w:rPr>
      </w:pPr>
    </w:p>
    <w:p w14:paraId="1C7797A3" w14:textId="77777777" w:rsidR="001265CF" w:rsidRPr="00C06D7A" w:rsidRDefault="001265CF" w:rsidP="001265CF">
      <w:pPr>
        <w:jc w:val="both"/>
        <w:rPr>
          <w:rFonts w:eastAsia="Calibri"/>
          <w:lang w:val="sr-Latn-CS"/>
        </w:rPr>
      </w:pPr>
      <w:r w:rsidRPr="00C06D7A">
        <w:rPr>
          <w:rFonts w:eastAsia="Calibri"/>
          <w:lang w:val="sr-Cyrl-RS"/>
        </w:rPr>
        <w:lastRenderedPageBreak/>
        <w:t>1) референце програма: област у којој се реализује програм, дужина трајања програма, број корисника програма, могућност развијања програма и његова одрживост;</w:t>
      </w:r>
    </w:p>
    <w:p w14:paraId="3301074E" w14:textId="77777777" w:rsidR="001265CF" w:rsidRPr="00C06D7A" w:rsidRDefault="001265CF" w:rsidP="001265CF">
      <w:pPr>
        <w:jc w:val="both"/>
        <w:rPr>
          <w:rFonts w:eastAsia="Calibri"/>
          <w:lang w:val="sr-Latn-CS"/>
        </w:rPr>
      </w:pPr>
      <w:r w:rsidRPr="00C06D7A">
        <w:rPr>
          <w:rFonts w:eastAsia="Calibri"/>
          <w:lang w:val="sr-Cyrl-RS"/>
        </w:rPr>
        <w:t>2) циљеви који се постижу: обим задовољавања јавног интереса, степен унапређења стања у области у којој се програм спроводи;</w:t>
      </w:r>
    </w:p>
    <w:p w14:paraId="498212ED" w14:textId="77777777" w:rsidR="001265CF" w:rsidRPr="00C06D7A" w:rsidRDefault="001265CF" w:rsidP="001265CF">
      <w:pPr>
        <w:jc w:val="both"/>
        <w:rPr>
          <w:rFonts w:eastAsia="Calibri"/>
          <w:lang w:val="sr-Latn-CS"/>
        </w:rPr>
      </w:pPr>
      <w:r w:rsidRPr="00C06D7A">
        <w:rPr>
          <w:rFonts w:eastAsia="Calibri"/>
          <w:lang w:val="sr-Cyrl-RS"/>
        </w:rPr>
        <w:t>3) суфинансирање програма из других извора: сопствених прихода, буџета Републике Србије, аутономне покрајине или јединице локалне самоуправе, фондова Европске уније, поклона, донација, легата, кредита и друго, у случају недостајућег дела средстава за финансирање програма;</w:t>
      </w:r>
    </w:p>
    <w:p w14:paraId="1E1CF4E7" w14:textId="77777777" w:rsidR="001265CF" w:rsidRPr="00C06D7A" w:rsidRDefault="001265CF" w:rsidP="001265CF">
      <w:pPr>
        <w:jc w:val="both"/>
        <w:rPr>
          <w:rFonts w:eastAsia="Calibri"/>
          <w:lang w:val="sr-Latn-CS"/>
        </w:rPr>
      </w:pPr>
      <w:r w:rsidRPr="00C06D7A">
        <w:rPr>
          <w:rFonts w:eastAsia="Calibri"/>
          <w:lang w:val="sr-Cyrl-RS"/>
        </w:rPr>
        <w:t>4) законитост и ефикасност коришћења средстава и одрживост ранијих програма: ако су раније коришћена средства буџета, да ли су испуњене уговорне обавезе.</w:t>
      </w:r>
    </w:p>
    <w:p w14:paraId="57EBFD7C" w14:textId="77777777" w:rsidR="001265CF" w:rsidRDefault="001265CF" w:rsidP="001265CF">
      <w:pPr>
        <w:pStyle w:val="NormalWeb"/>
        <w:ind w:firstLine="720"/>
        <w:jc w:val="both"/>
        <w:rPr>
          <w:noProof/>
          <w:lang w:val="sr-Cyrl-CS"/>
        </w:rPr>
      </w:pPr>
      <w:r>
        <w:rPr>
          <w:noProof/>
          <w:lang w:val="sr-Cyrl-CS"/>
        </w:rPr>
        <w:t>Избор програма применом датих критеријума, вредно</w:t>
      </w:r>
      <w:r w:rsidRPr="000C6103">
        <w:rPr>
          <w:noProof/>
          <w:lang w:val="sr-Cyrl-CS"/>
        </w:rPr>
        <w:t xml:space="preserve">вање предлога програма и пројеката врши се на основу </w:t>
      </w:r>
      <w:r>
        <w:rPr>
          <w:noProof/>
          <w:lang w:val="sr-Cyrl-CS"/>
        </w:rPr>
        <w:t>следећих ближих мерила: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908"/>
      </w:tblGrid>
      <w:tr w:rsidR="001265CF" w:rsidRPr="00895E8F" w14:paraId="47F0C479" w14:textId="77777777" w:rsidTr="00DA3F7F">
        <w:trPr>
          <w:jc w:val="center"/>
        </w:trPr>
        <w:tc>
          <w:tcPr>
            <w:tcW w:w="6948" w:type="dxa"/>
          </w:tcPr>
          <w:p w14:paraId="13686766" w14:textId="77777777" w:rsidR="001265CF" w:rsidRPr="00895E8F" w:rsidRDefault="001265CF" w:rsidP="00DA3F7F">
            <w:pPr>
              <w:pStyle w:val="NormalWeb"/>
              <w:jc w:val="center"/>
              <w:rPr>
                <w:noProof/>
                <w:lang w:val="sr-Cyrl-CS"/>
              </w:rPr>
            </w:pPr>
            <w:r w:rsidRPr="00895E8F">
              <w:rPr>
                <w:noProof/>
                <w:lang w:val="sr-Cyrl-CS"/>
              </w:rPr>
              <w:t>КРИТЕРИЈУМИ</w:t>
            </w:r>
          </w:p>
        </w:tc>
        <w:tc>
          <w:tcPr>
            <w:tcW w:w="1908" w:type="dxa"/>
          </w:tcPr>
          <w:p w14:paraId="2753765E" w14:textId="77777777" w:rsidR="001265CF" w:rsidRPr="00895E8F" w:rsidRDefault="001265CF" w:rsidP="00DA3F7F">
            <w:pPr>
              <w:pStyle w:val="NormalWeb"/>
              <w:jc w:val="center"/>
              <w:rPr>
                <w:noProof/>
                <w:lang w:val="sr-Cyrl-CS"/>
              </w:rPr>
            </w:pPr>
            <w:r w:rsidRPr="00895E8F">
              <w:rPr>
                <w:noProof/>
                <w:lang w:val="sr-Cyrl-CS"/>
              </w:rPr>
              <w:t>БРОЈ ПОЕНА</w:t>
            </w:r>
          </w:p>
        </w:tc>
      </w:tr>
      <w:tr w:rsidR="001265CF" w:rsidRPr="00895E8F" w14:paraId="5F7A1FF0" w14:textId="77777777" w:rsidTr="00DA3F7F">
        <w:trPr>
          <w:jc w:val="center"/>
        </w:trPr>
        <w:tc>
          <w:tcPr>
            <w:tcW w:w="6948" w:type="dxa"/>
          </w:tcPr>
          <w:p w14:paraId="7AAE2501" w14:textId="77777777" w:rsidR="001265CF" w:rsidRPr="00895E8F" w:rsidRDefault="001265CF" w:rsidP="00DA3F7F">
            <w:pPr>
              <w:pStyle w:val="NormalWeb"/>
              <w:jc w:val="both"/>
              <w:rPr>
                <w:noProof/>
                <w:lang w:val="sr-Cyrl-CS"/>
              </w:rPr>
            </w:pPr>
            <w:r w:rsidRPr="00895E8F">
              <w:rPr>
                <w:noProof/>
                <w:lang w:val="sr-Cyrl-CS"/>
              </w:rPr>
              <w:t>Капацитет пројекта – квалитет пројектне идеје, допринос побољшању квалитета живота грађана</w:t>
            </w:r>
          </w:p>
        </w:tc>
        <w:tc>
          <w:tcPr>
            <w:tcW w:w="1908" w:type="dxa"/>
          </w:tcPr>
          <w:p w14:paraId="05CE8968" w14:textId="77777777" w:rsidR="001265CF" w:rsidRPr="00895E8F" w:rsidRDefault="001265CF" w:rsidP="00DA3F7F">
            <w:pPr>
              <w:pStyle w:val="NormalWeb"/>
              <w:jc w:val="center"/>
              <w:rPr>
                <w:noProof/>
                <w:lang w:val="sr-Cyrl-CS"/>
              </w:rPr>
            </w:pPr>
            <w:r w:rsidRPr="00895E8F">
              <w:rPr>
                <w:noProof/>
                <w:lang w:val="sr-Cyrl-CS"/>
              </w:rPr>
              <w:t>5</w:t>
            </w:r>
          </w:p>
        </w:tc>
      </w:tr>
      <w:tr w:rsidR="001265CF" w:rsidRPr="00895E8F" w14:paraId="717302D0" w14:textId="77777777" w:rsidTr="00DA3F7F">
        <w:trPr>
          <w:jc w:val="center"/>
        </w:trPr>
        <w:tc>
          <w:tcPr>
            <w:tcW w:w="6948" w:type="dxa"/>
          </w:tcPr>
          <w:p w14:paraId="6B282D20" w14:textId="77777777" w:rsidR="001265CF" w:rsidRPr="00895E8F" w:rsidRDefault="001265CF" w:rsidP="00DA3F7F">
            <w:pPr>
              <w:pStyle w:val="NormalWeb"/>
              <w:jc w:val="both"/>
              <w:rPr>
                <w:noProof/>
                <w:lang w:val="sr-Cyrl-CS"/>
              </w:rPr>
            </w:pPr>
            <w:r w:rsidRPr="00895E8F">
              <w:rPr>
                <w:noProof/>
                <w:lang w:val="sr-Cyrl-CS"/>
              </w:rPr>
              <w:t>Циљна група и корисници – број и величина циљне групе, директних и индиректних корисника укључених у реализацију пројекта</w:t>
            </w:r>
          </w:p>
        </w:tc>
        <w:tc>
          <w:tcPr>
            <w:tcW w:w="1908" w:type="dxa"/>
          </w:tcPr>
          <w:p w14:paraId="7F5816E3" w14:textId="77777777" w:rsidR="001265CF" w:rsidRPr="00895E8F" w:rsidRDefault="001265CF" w:rsidP="00DA3F7F">
            <w:pPr>
              <w:pStyle w:val="NormalWeb"/>
              <w:jc w:val="center"/>
              <w:rPr>
                <w:noProof/>
                <w:lang w:val="sr-Cyrl-CS"/>
              </w:rPr>
            </w:pPr>
            <w:r w:rsidRPr="00895E8F">
              <w:rPr>
                <w:noProof/>
                <w:lang w:val="sr-Cyrl-CS"/>
              </w:rPr>
              <w:t>5</w:t>
            </w:r>
          </w:p>
        </w:tc>
      </w:tr>
      <w:tr w:rsidR="001265CF" w:rsidRPr="00895E8F" w14:paraId="1354CB1C" w14:textId="77777777" w:rsidTr="00DA3F7F">
        <w:trPr>
          <w:jc w:val="center"/>
        </w:trPr>
        <w:tc>
          <w:tcPr>
            <w:tcW w:w="6948" w:type="dxa"/>
          </w:tcPr>
          <w:p w14:paraId="643FEB9B" w14:textId="77777777" w:rsidR="001265CF" w:rsidRPr="00895E8F" w:rsidRDefault="001265CF" w:rsidP="00DA3F7F">
            <w:pPr>
              <w:pStyle w:val="NormalWeb"/>
              <w:jc w:val="both"/>
              <w:rPr>
                <w:noProof/>
                <w:lang w:val="sr-Cyrl-CS"/>
              </w:rPr>
            </w:pPr>
            <w:r w:rsidRPr="00895E8F">
              <w:rPr>
                <w:noProof/>
                <w:lang w:val="sr-Cyrl-CS"/>
              </w:rPr>
              <w:t>Иновативност пројектне идеје</w:t>
            </w:r>
          </w:p>
        </w:tc>
        <w:tc>
          <w:tcPr>
            <w:tcW w:w="1908" w:type="dxa"/>
          </w:tcPr>
          <w:p w14:paraId="033E97DE" w14:textId="77777777" w:rsidR="001265CF" w:rsidRPr="00895E8F" w:rsidRDefault="001265CF" w:rsidP="00DA3F7F">
            <w:pPr>
              <w:pStyle w:val="NormalWeb"/>
              <w:jc w:val="center"/>
              <w:rPr>
                <w:noProof/>
                <w:lang w:val="sr-Cyrl-CS"/>
              </w:rPr>
            </w:pPr>
            <w:r w:rsidRPr="00895E8F">
              <w:rPr>
                <w:noProof/>
                <w:lang w:val="sr-Cyrl-CS"/>
              </w:rPr>
              <w:t>10</w:t>
            </w:r>
          </w:p>
        </w:tc>
      </w:tr>
      <w:tr w:rsidR="001265CF" w:rsidRPr="00895E8F" w14:paraId="21B34DD4" w14:textId="77777777" w:rsidTr="00DA3F7F">
        <w:trPr>
          <w:jc w:val="center"/>
        </w:trPr>
        <w:tc>
          <w:tcPr>
            <w:tcW w:w="6948" w:type="dxa"/>
          </w:tcPr>
          <w:p w14:paraId="3700B223" w14:textId="77777777" w:rsidR="001265CF" w:rsidRPr="00895E8F" w:rsidRDefault="001265CF" w:rsidP="00DA3F7F">
            <w:pPr>
              <w:pStyle w:val="NormalWeb"/>
              <w:jc w:val="both"/>
              <w:rPr>
                <w:noProof/>
                <w:lang w:val="sr-Cyrl-CS"/>
              </w:rPr>
            </w:pPr>
            <w:r w:rsidRPr="00895E8F">
              <w:rPr>
                <w:noProof/>
                <w:lang w:val="sr-Cyrl-CS"/>
              </w:rPr>
              <w:t>Економска оправданост пројекта: Да ли је предложени трошак неопходан за имплементацију пројекта?</w:t>
            </w:r>
          </w:p>
        </w:tc>
        <w:tc>
          <w:tcPr>
            <w:tcW w:w="1908" w:type="dxa"/>
          </w:tcPr>
          <w:p w14:paraId="30BEC5B4" w14:textId="77777777" w:rsidR="001265CF" w:rsidRPr="00895E8F" w:rsidRDefault="001265CF" w:rsidP="00DA3F7F">
            <w:pPr>
              <w:pStyle w:val="NormalWeb"/>
              <w:jc w:val="center"/>
              <w:rPr>
                <w:noProof/>
                <w:lang w:val="sr-Cyrl-CS"/>
              </w:rPr>
            </w:pPr>
            <w:r w:rsidRPr="00895E8F">
              <w:rPr>
                <w:noProof/>
                <w:lang w:val="sr-Cyrl-CS"/>
              </w:rPr>
              <w:t>20</w:t>
            </w:r>
          </w:p>
        </w:tc>
      </w:tr>
      <w:tr w:rsidR="001265CF" w:rsidRPr="00895E8F" w14:paraId="2B7B9C47" w14:textId="77777777" w:rsidTr="00DA3F7F">
        <w:trPr>
          <w:jc w:val="center"/>
        </w:trPr>
        <w:tc>
          <w:tcPr>
            <w:tcW w:w="6948" w:type="dxa"/>
          </w:tcPr>
          <w:p w14:paraId="76BD83C5" w14:textId="77777777" w:rsidR="001265CF" w:rsidRPr="00895E8F" w:rsidRDefault="001265CF" w:rsidP="00DA3F7F">
            <w:pPr>
              <w:pStyle w:val="NormalWeb"/>
              <w:jc w:val="both"/>
              <w:rPr>
                <w:noProof/>
                <w:lang w:val="sr-Cyrl-CS"/>
              </w:rPr>
            </w:pPr>
            <w:r w:rsidRPr="00895E8F">
              <w:rPr>
                <w:noProof/>
                <w:lang w:val="sr-Cyrl-CS"/>
              </w:rPr>
              <w:t>Прецизан и детаљан наративни буџет пројекта који објашњава усклађеност предвиђеног трошка са пројектним активностима</w:t>
            </w:r>
          </w:p>
        </w:tc>
        <w:tc>
          <w:tcPr>
            <w:tcW w:w="1908" w:type="dxa"/>
          </w:tcPr>
          <w:p w14:paraId="5F7520E3" w14:textId="77777777" w:rsidR="001265CF" w:rsidRPr="00895E8F" w:rsidRDefault="001265CF" w:rsidP="00DA3F7F">
            <w:pPr>
              <w:pStyle w:val="NormalWeb"/>
              <w:jc w:val="center"/>
              <w:rPr>
                <w:noProof/>
                <w:lang w:val="sr-Cyrl-CS"/>
              </w:rPr>
            </w:pPr>
            <w:r w:rsidRPr="00895E8F">
              <w:rPr>
                <w:noProof/>
                <w:lang w:val="sr-Cyrl-CS"/>
              </w:rPr>
              <w:t>10</w:t>
            </w:r>
          </w:p>
        </w:tc>
      </w:tr>
    </w:tbl>
    <w:p w14:paraId="40271447" w14:textId="77777777" w:rsidR="001265CF" w:rsidRDefault="001265CF" w:rsidP="001265CF">
      <w:pPr>
        <w:pStyle w:val="NormalWeb"/>
        <w:jc w:val="both"/>
        <w:rPr>
          <w:noProof/>
          <w:lang w:val="sr-Cyrl-CS"/>
        </w:rPr>
      </w:pPr>
      <w:r>
        <w:rPr>
          <w:noProof/>
          <w:lang w:val="sr-Cyrl-CS"/>
        </w:rPr>
        <w:tab/>
        <w:t>Сваки члан Комисије врши појединачно вредновање предлога пројеката.</w:t>
      </w:r>
    </w:p>
    <w:p w14:paraId="3641C262" w14:textId="77777777" w:rsidR="001265CF" w:rsidRDefault="001265CF" w:rsidP="001265CF">
      <w:pPr>
        <w:pStyle w:val="NormalWeb"/>
        <w:jc w:val="both"/>
        <w:rPr>
          <w:noProof/>
          <w:lang w:val="sr-Cyrl-CS"/>
        </w:rPr>
      </w:pPr>
      <w:r>
        <w:rPr>
          <w:noProof/>
          <w:lang w:val="sr-Cyrl-CS"/>
        </w:rPr>
        <w:tab/>
        <w:t xml:space="preserve">Предлог пројекта који од сваког члана Комисије има минимум 30 поена биће предложен Градском већу за финансирање. </w:t>
      </w:r>
    </w:p>
    <w:p w14:paraId="13CAF43C" w14:textId="77777777" w:rsidR="001265CF" w:rsidRDefault="001265CF" w:rsidP="001265CF">
      <w:pPr>
        <w:ind w:firstLine="709"/>
        <w:jc w:val="both"/>
        <w:rPr>
          <w:noProof/>
          <w:lang w:val="sr-Cyrl-CS"/>
        </w:rPr>
      </w:pPr>
      <w:r w:rsidRPr="00DC2EED">
        <w:rPr>
          <w:rFonts w:eastAsia="Calibri"/>
          <w:sz w:val="23"/>
          <w:szCs w:val="23"/>
          <w:lang w:val="sr-Cyrl-RS"/>
        </w:rPr>
        <w:t xml:space="preserve">Приликом вредновања програма </w:t>
      </w:r>
      <w:r>
        <w:rPr>
          <w:rFonts w:eastAsia="Calibri"/>
          <w:sz w:val="23"/>
          <w:szCs w:val="23"/>
          <w:lang w:val="sr-Cyrl-RS"/>
        </w:rPr>
        <w:t>Комисија</w:t>
      </w:r>
      <w:r w:rsidRPr="00DC2EED">
        <w:rPr>
          <w:rFonts w:eastAsia="Calibri"/>
          <w:sz w:val="23"/>
          <w:szCs w:val="23"/>
          <w:lang w:val="sr-Cyrl-RS"/>
        </w:rPr>
        <w:t xml:space="preserve"> ће узети у обзир да ли је са удружењем у претходне две године раскину</w:t>
      </w:r>
      <w:r>
        <w:rPr>
          <w:rFonts w:eastAsia="Calibri"/>
          <w:sz w:val="23"/>
          <w:szCs w:val="23"/>
          <w:lang w:val="sr-Cyrl-RS"/>
        </w:rPr>
        <w:t>т</w:t>
      </w:r>
      <w:r w:rsidRPr="00DC2EED">
        <w:rPr>
          <w:rFonts w:eastAsia="Calibri"/>
          <w:sz w:val="23"/>
          <w:szCs w:val="23"/>
          <w:lang w:val="sr-Cyrl-RS"/>
        </w:rPr>
        <w:t xml:space="preserve"> уговор због ненаменског трошења буџетских средстава</w:t>
      </w:r>
      <w:r>
        <w:rPr>
          <w:rFonts w:eastAsia="Calibri"/>
          <w:sz w:val="23"/>
          <w:szCs w:val="23"/>
          <w:lang w:val="sr-Cyrl-RS"/>
        </w:rPr>
        <w:t xml:space="preserve"> и  да ли је након тога извршен </w:t>
      </w:r>
      <w:r w:rsidRPr="005562A8">
        <w:rPr>
          <w:lang w:val="sr-Cyrl-RS"/>
        </w:rPr>
        <w:t xml:space="preserve">повраћај средстава </w:t>
      </w:r>
      <w:r>
        <w:rPr>
          <w:lang w:val="sr-Cyrl-RS"/>
        </w:rPr>
        <w:t xml:space="preserve">на буџет Града Прокупља </w:t>
      </w:r>
      <w:r w:rsidRPr="005562A8">
        <w:rPr>
          <w:lang w:val="sr-Cyrl-RS"/>
        </w:rPr>
        <w:t>са припадајућом каматом</w:t>
      </w:r>
      <w:r>
        <w:rPr>
          <w:lang w:val="sr-Cyrl-RS"/>
        </w:rPr>
        <w:t>.</w:t>
      </w:r>
    </w:p>
    <w:p w14:paraId="6C0851F9" w14:textId="77777777" w:rsidR="001265CF" w:rsidRDefault="001265CF" w:rsidP="001265CF">
      <w:pPr>
        <w:ind w:left="360" w:firstLine="360"/>
        <w:jc w:val="both"/>
        <w:rPr>
          <w:lang w:val="sr-Cyrl-CS"/>
        </w:rPr>
      </w:pPr>
    </w:p>
    <w:p w14:paraId="163DB5CB" w14:textId="77777777" w:rsidR="001265CF" w:rsidRDefault="001265CF" w:rsidP="001265CF">
      <w:pPr>
        <w:ind w:left="720"/>
        <w:jc w:val="both"/>
        <w:rPr>
          <w:b/>
        </w:rPr>
      </w:pPr>
      <w:r>
        <w:rPr>
          <w:b/>
          <w:lang w:val="sr-Cyrl-CS"/>
        </w:rPr>
        <w:t xml:space="preserve">Конкурс </w:t>
      </w:r>
      <w:r>
        <w:rPr>
          <w:b/>
          <w:noProof/>
          <w:lang w:val="sr-Cyrl-CS"/>
        </w:rPr>
        <w:t xml:space="preserve">траје </w:t>
      </w:r>
      <w:r>
        <w:rPr>
          <w:b/>
          <w:noProof/>
          <w:lang w:val="sr-Latn-RS"/>
        </w:rPr>
        <w:t xml:space="preserve">15 </w:t>
      </w:r>
      <w:r>
        <w:rPr>
          <w:b/>
          <w:noProof/>
          <w:lang w:val="sr-Cyrl-RS"/>
        </w:rPr>
        <w:t>дана од дана објављивања</w:t>
      </w:r>
      <w:r>
        <w:rPr>
          <w:b/>
          <w:lang w:val="sr-Cyrl-CS"/>
        </w:rPr>
        <w:t>.</w:t>
      </w:r>
      <w:r>
        <w:rPr>
          <w:lang w:val="sr-Cyrl-CS"/>
        </w:rPr>
        <w:t xml:space="preserve"> </w:t>
      </w:r>
      <w:r>
        <w:rPr>
          <w:b/>
          <w:lang w:val="sr-Cyrl-CS"/>
        </w:rPr>
        <w:t>Неблаговремене и непотпуне пријаве неће бити разматране.</w:t>
      </w:r>
    </w:p>
    <w:p w14:paraId="4FE226BA" w14:textId="77777777" w:rsidR="001265CF" w:rsidRPr="001265CF" w:rsidRDefault="001265CF" w:rsidP="001265CF">
      <w:pPr>
        <w:ind w:left="720"/>
        <w:jc w:val="both"/>
        <w:rPr>
          <w:b/>
        </w:rPr>
      </w:pPr>
    </w:p>
    <w:p w14:paraId="5873FBCB" w14:textId="77777777" w:rsidR="001265CF" w:rsidRDefault="001265CF" w:rsidP="001265CF">
      <w:pPr>
        <w:ind w:firstLine="720"/>
        <w:jc w:val="both"/>
        <w:rPr>
          <w:lang w:val="sr-Cyrl-CS"/>
        </w:rPr>
      </w:pPr>
    </w:p>
    <w:p w14:paraId="748F8CC9" w14:textId="77777777" w:rsidR="001265CF" w:rsidRDefault="001265CF" w:rsidP="001265CF">
      <w:pPr>
        <w:ind w:firstLine="720"/>
        <w:jc w:val="both"/>
      </w:pPr>
      <w:r>
        <w:rPr>
          <w:lang w:val="sr-Cyrl-CS"/>
        </w:rPr>
        <w:t xml:space="preserve">Заинтересоване невладине организације могу преузети конкурсну документацију на сајту </w:t>
      </w:r>
      <w:r>
        <w:fldChar w:fldCharType="begin"/>
      </w:r>
      <w:r w:rsidRPr="00987C3F">
        <w:rPr>
          <w:lang w:val="ru-RU"/>
        </w:rPr>
        <w:instrText xml:space="preserve"> </w:instrText>
      </w:r>
      <w:r>
        <w:instrText>HYPERLINK</w:instrText>
      </w:r>
      <w:r w:rsidRPr="00987C3F">
        <w:rPr>
          <w:lang w:val="ru-RU"/>
        </w:rPr>
        <w:instrText xml:space="preserve"> "</w:instrText>
      </w:r>
      <w:r>
        <w:instrText>http</w:instrText>
      </w:r>
      <w:r w:rsidRPr="00987C3F">
        <w:rPr>
          <w:lang w:val="ru-RU"/>
        </w:rPr>
        <w:instrText>://</w:instrText>
      </w:r>
      <w:r>
        <w:instrText>www</w:instrText>
      </w:r>
      <w:r w:rsidRPr="00987C3F">
        <w:rPr>
          <w:lang w:val="ru-RU"/>
        </w:rPr>
        <w:instrText>.</w:instrText>
      </w:r>
      <w:r>
        <w:instrText>prokuplje</w:instrText>
      </w:r>
      <w:r w:rsidRPr="00987C3F">
        <w:rPr>
          <w:lang w:val="ru-RU"/>
        </w:rPr>
        <w:instrText>.</w:instrText>
      </w:r>
      <w:r>
        <w:instrText>org</w:instrText>
      </w:r>
      <w:r w:rsidRPr="00987C3F">
        <w:rPr>
          <w:lang w:val="ru-RU"/>
        </w:rPr>
        <w:instrText>.</w:instrText>
      </w:r>
      <w:r>
        <w:instrText>rs</w:instrText>
      </w:r>
      <w:r w:rsidRPr="00987C3F">
        <w:rPr>
          <w:lang w:val="ru-RU"/>
        </w:rPr>
        <w:instrText xml:space="preserve">/" </w:instrText>
      </w:r>
      <w:r>
        <w:fldChar w:fldCharType="separate"/>
      </w:r>
      <w:r>
        <w:rPr>
          <w:rStyle w:val="Hyperlink"/>
        </w:rPr>
        <w:t>www</w:t>
      </w:r>
      <w:r>
        <w:rPr>
          <w:rStyle w:val="Hyperlink"/>
          <w:lang w:val="ru-RU"/>
        </w:rPr>
        <w:t>.</w:t>
      </w:r>
      <w:proofErr w:type="spellStart"/>
      <w:r>
        <w:rPr>
          <w:rStyle w:val="Hyperlink"/>
        </w:rPr>
        <w:t>prokuplje</w:t>
      </w:r>
      <w:proofErr w:type="spellEnd"/>
      <w:r>
        <w:rPr>
          <w:rStyle w:val="Hyperlink"/>
          <w:lang w:val="ru-RU"/>
        </w:rPr>
        <w:t>.</w:t>
      </w:r>
      <w:r>
        <w:rPr>
          <w:rStyle w:val="Hyperlink"/>
        </w:rPr>
        <w:t>org</w:t>
      </w:r>
      <w:r>
        <w:rPr>
          <w:rStyle w:val="Hyperlink"/>
          <w:lang w:val="ru-RU"/>
        </w:rPr>
        <w:t>.</w:t>
      </w:r>
      <w:proofErr w:type="spellStart"/>
      <w:r>
        <w:rPr>
          <w:rStyle w:val="Hyperlink"/>
        </w:rPr>
        <w:t>rs</w:t>
      </w:r>
      <w:proofErr w:type="spellEnd"/>
      <w:r>
        <w:fldChar w:fldCharType="end"/>
      </w:r>
      <w:r>
        <w:rPr>
          <w:lang w:val="ru-RU"/>
        </w:rPr>
        <w:t xml:space="preserve"> </w:t>
      </w:r>
      <w:r>
        <w:rPr>
          <w:lang w:val="sr-Cyrl-CS"/>
        </w:rPr>
        <w:t>.</w:t>
      </w:r>
    </w:p>
    <w:p w14:paraId="3E2F3CF5" w14:textId="77777777" w:rsidR="001265CF" w:rsidRDefault="001265CF" w:rsidP="001265CF">
      <w:pPr>
        <w:ind w:firstLine="720"/>
        <w:jc w:val="both"/>
      </w:pPr>
    </w:p>
    <w:p w14:paraId="4D94A047" w14:textId="77777777" w:rsidR="001265CF" w:rsidRDefault="001265CF" w:rsidP="001265CF">
      <w:pPr>
        <w:ind w:firstLine="720"/>
        <w:jc w:val="both"/>
      </w:pPr>
    </w:p>
    <w:p w14:paraId="757FC554" w14:textId="77777777" w:rsidR="001265CF" w:rsidRDefault="001265CF" w:rsidP="001265CF">
      <w:pPr>
        <w:ind w:firstLine="720"/>
        <w:jc w:val="both"/>
      </w:pPr>
    </w:p>
    <w:p w14:paraId="4E022C0B" w14:textId="77777777" w:rsidR="001265CF" w:rsidRDefault="001265CF" w:rsidP="001265CF">
      <w:pPr>
        <w:ind w:firstLine="720"/>
        <w:jc w:val="both"/>
      </w:pPr>
    </w:p>
    <w:p w14:paraId="43593F7A" w14:textId="77777777" w:rsidR="001265CF" w:rsidRDefault="001265CF" w:rsidP="001265CF">
      <w:pPr>
        <w:ind w:firstLine="720"/>
        <w:jc w:val="both"/>
      </w:pPr>
    </w:p>
    <w:p w14:paraId="5915324D" w14:textId="77777777" w:rsidR="001265CF" w:rsidRDefault="001265CF" w:rsidP="001265CF">
      <w:pPr>
        <w:ind w:firstLine="720"/>
        <w:jc w:val="both"/>
      </w:pPr>
    </w:p>
    <w:p w14:paraId="76BB5C91" w14:textId="77777777" w:rsidR="001265CF" w:rsidRPr="001265CF" w:rsidRDefault="001265CF" w:rsidP="001265CF">
      <w:pPr>
        <w:ind w:firstLine="720"/>
        <w:jc w:val="both"/>
      </w:pPr>
    </w:p>
    <w:p w14:paraId="4218E664" w14:textId="77777777" w:rsidR="001265CF" w:rsidRPr="006334D3" w:rsidRDefault="001265CF" w:rsidP="001265CF">
      <w:pPr>
        <w:ind w:firstLine="720"/>
        <w:jc w:val="both"/>
        <w:rPr>
          <w:lang w:val="sr-Latn-RS"/>
        </w:rPr>
      </w:pPr>
    </w:p>
    <w:p w14:paraId="504B6F68" w14:textId="77777777" w:rsidR="001265CF" w:rsidRDefault="001265CF" w:rsidP="001265CF">
      <w:pPr>
        <w:spacing w:after="120"/>
        <w:ind w:firstLine="720"/>
        <w:jc w:val="both"/>
        <w:rPr>
          <w:lang w:val="sr-Cyrl-CS"/>
        </w:rPr>
      </w:pPr>
      <w:r>
        <w:rPr>
          <w:lang w:val="sr-Cyrl-CS"/>
        </w:rPr>
        <w:lastRenderedPageBreak/>
        <w:t>Одлука о избору пројеката невладиних организација који се финансирају из буџета Града Прокупља биће објављена преко средстава јавног информисања, као и на званичној интернет презентацији Града Прокупља.</w:t>
      </w:r>
    </w:p>
    <w:p w14:paraId="78FDC3E4" w14:textId="77777777" w:rsidR="001265CF" w:rsidRDefault="001265CF" w:rsidP="001265CF">
      <w:pPr>
        <w:jc w:val="center"/>
        <w:rPr>
          <w:lang w:val="sr-Cyrl-CS"/>
        </w:rPr>
      </w:pPr>
    </w:p>
    <w:p w14:paraId="3A50FD3C" w14:textId="77777777" w:rsidR="001265CF" w:rsidRDefault="001265CF" w:rsidP="001265CF">
      <w:pPr>
        <w:rPr>
          <w:lang w:val="sr-Cyrl-CS"/>
        </w:rPr>
      </w:pPr>
      <w:r>
        <w:rPr>
          <w:lang w:val="sr-Cyrl-CS"/>
        </w:rPr>
        <w:t>ГРАДСКО ВЕЋЕ ГРАДА ПРОКУПЉА</w:t>
      </w:r>
    </w:p>
    <w:p w14:paraId="500FC6EE" w14:textId="77777777" w:rsidR="001265CF" w:rsidRPr="00E829BB" w:rsidRDefault="001265CF" w:rsidP="001265CF">
      <w:pPr>
        <w:rPr>
          <w:color w:val="FF0000"/>
          <w:lang w:val="sr-Latn-RS"/>
        </w:rPr>
      </w:pPr>
      <w:r>
        <w:rPr>
          <w:lang w:val="sr-Cyrl-CS"/>
        </w:rPr>
        <w:t>Број</w:t>
      </w:r>
      <w:r>
        <w:rPr>
          <w:color w:val="000000"/>
          <w:lang w:val="sr-Cyrl-CS"/>
        </w:rPr>
        <w:t xml:space="preserve">: </w:t>
      </w:r>
      <w:r>
        <w:rPr>
          <w:lang w:val="sr-Latn-RS"/>
        </w:rPr>
        <w:t xml:space="preserve">06- </w:t>
      </w:r>
      <w:r>
        <w:rPr>
          <w:lang w:val="sr-Cyrl-RS"/>
        </w:rPr>
        <w:t xml:space="preserve"> </w:t>
      </w:r>
      <w:r>
        <w:rPr>
          <w:lang w:val="sr-Latn-RS"/>
        </w:rPr>
        <w:t>16</w:t>
      </w:r>
      <w:r w:rsidRPr="006B1F8B">
        <w:rPr>
          <w:lang w:val="sr-Latn-RS"/>
        </w:rPr>
        <w:t>/202</w:t>
      </w:r>
      <w:r>
        <w:t>6</w:t>
      </w:r>
      <w:r w:rsidRPr="006B1F8B">
        <w:rPr>
          <w:lang w:val="sr-Latn-RS"/>
        </w:rPr>
        <w:t>-02</w:t>
      </w:r>
    </w:p>
    <w:p w14:paraId="084F7407" w14:textId="77777777" w:rsidR="001265CF" w:rsidRPr="006B1F8B" w:rsidRDefault="001265CF" w:rsidP="001265CF">
      <w:r w:rsidRPr="006B1F8B">
        <w:rPr>
          <w:lang w:val="sr-Cyrl-CS"/>
        </w:rPr>
        <w:t>У Прокупљу,</w:t>
      </w:r>
    </w:p>
    <w:p w14:paraId="6B22E2AB" w14:textId="77777777" w:rsidR="001265CF" w:rsidRPr="006E303A" w:rsidRDefault="001265CF" w:rsidP="001265CF">
      <w:pPr>
        <w:rPr>
          <w:lang w:val="sr-Cyrl-RS"/>
        </w:rPr>
      </w:pPr>
      <w:r w:rsidRPr="006B1F8B">
        <w:rPr>
          <w:lang w:val="sr-Cyrl-CS"/>
        </w:rPr>
        <w:t xml:space="preserve">  </w:t>
      </w:r>
      <w:r>
        <w:rPr>
          <w:lang w:val="sr-Cyrl-RS"/>
        </w:rPr>
        <w:t xml:space="preserve">   </w:t>
      </w:r>
      <w:r>
        <w:rPr>
          <w:lang w:val="sr-Latn-RS"/>
        </w:rPr>
        <w:t>20</w:t>
      </w:r>
      <w:r w:rsidRPr="006B1F8B">
        <w:rPr>
          <w:lang w:val="sr-Latn-RS"/>
        </w:rPr>
        <w:t>.0</w:t>
      </w:r>
      <w:r>
        <w:t>2</w:t>
      </w:r>
      <w:r w:rsidRPr="006B1F8B">
        <w:rPr>
          <w:lang w:val="sr-Latn-RS"/>
        </w:rPr>
        <w:t>.202</w:t>
      </w:r>
      <w:r>
        <w:t>6</w:t>
      </w:r>
      <w:r w:rsidRPr="006B1F8B">
        <w:rPr>
          <w:lang w:val="sr-Latn-RS"/>
        </w:rPr>
        <w:t>.</w:t>
      </w:r>
      <w:r>
        <w:rPr>
          <w:lang w:val="sr-Cyrl-RS"/>
        </w:rPr>
        <w:t>године</w:t>
      </w:r>
    </w:p>
    <w:p w14:paraId="345EA7D1" w14:textId="77777777" w:rsidR="001265CF" w:rsidRDefault="001265CF" w:rsidP="001265CF">
      <w:pPr>
        <w:rPr>
          <w:lang w:val="sr-Cyrl-CS"/>
        </w:rPr>
      </w:pPr>
    </w:p>
    <w:p w14:paraId="2E58D3C5" w14:textId="77777777" w:rsidR="001265CF" w:rsidRDefault="001265CF" w:rsidP="001265CF">
      <w:pPr>
        <w:rPr>
          <w:lang w:val="sr-Cyrl-CS"/>
        </w:rPr>
      </w:pPr>
    </w:p>
    <w:p w14:paraId="20C0F40D" w14:textId="77777777" w:rsidR="001265CF" w:rsidRDefault="001265CF" w:rsidP="001265CF">
      <w:pPr>
        <w:jc w:val="center"/>
        <w:rPr>
          <w:lang w:val="sr-Cyrl-CS"/>
        </w:rPr>
      </w:pPr>
      <w:r>
        <w:rPr>
          <w:lang w:val="sr-Cyrl-CS"/>
        </w:rPr>
        <w:t xml:space="preserve">                                                                                 </w:t>
      </w:r>
      <w:r>
        <w:rPr>
          <w:lang w:val="sr-Latn-RS"/>
        </w:rPr>
        <w:t xml:space="preserve">           </w:t>
      </w:r>
      <w:r>
        <w:rPr>
          <w:lang w:val="sr-Cyrl-CS"/>
        </w:rPr>
        <w:t>ПРЕДСЕДНИК</w:t>
      </w:r>
    </w:p>
    <w:p w14:paraId="255F5524" w14:textId="77777777" w:rsidR="001265CF" w:rsidRDefault="001265CF" w:rsidP="001265CF">
      <w:pPr>
        <w:tabs>
          <w:tab w:val="left" w:pos="5685"/>
        </w:tabs>
        <w:rPr>
          <w:lang w:val="sr-Cyrl-CS"/>
        </w:rPr>
      </w:pPr>
      <w:r>
        <w:rPr>
          <w:lang w:val="sr-Cyrl-CS"/>
        </w:rPr>
        <w:t xml:space="preserve">                                                                                                                  ГРАДСКОГ ВЕЋА</w:t>
      </w:r>
    </w:p>
    <w:p w14:paraId="55520551" w14:textId="3E41E63D" w:rsidR="001265CF" w:rsidRDefault="001265CF" w:rsidP="001265CF">
      <w:pPr>
        <w:tabs>
          <w:tab w:val="left" w:pos="5790"/>
        </w:tabs>
      </w:pPr>
      <w:r>
        <w:rPr>
          <w:lang w:val="sr-Cyrl-CS"/>
        </w:rPr>
        <w:t xml:space="preserve">                                                                                                                </w:t>
      </w:r>
      <w:r>
        <w:rPr>
          <w:lang w:val="sr-Latn-RS"/>
        </w:rPr>
        <w:t xml:space="preserve"> </w:t>
      </w:r>
      <w:r>
        <w:rPr>
          <w:lang w:val="sr-Cyrl-CS"/>
        </w:rPr>
        <w:t>Мирослав Антовић</w:t>
      </w:r>
      <w:r>
        <w:rPr>
          <w:lang w:val="sr-Cyrl-RS"/>
        </w:rPr>
        <w:t xml:space="preserve"> </w:t>
      </w:r>
      <w:r>
        <w:rPr>
          <w:lang w:val="sr-Cyrl-RS"/>
        </w:rPr>
        <w:t>с.р.</w:t>
      </w:r>
      <w:r>
        <w:rPr>
          <w:lang w:val="sr-Cyrl-RS"/>
        </w:rPr>
        <w:t xml:space="preserve">     </w:t>
      </w:r>
    </w:p>
    <w:p w14:paraId="0D3D29F8" w14:textId="77777777" w:rsidR="0028725A" w:rsidRDefault="0028725A" w:rsidP="006623A9">
      <w:pPr>
        <w:rPr>
          <w:b/>
          <w:bCs/>
          <w:lang w:val="sr-Cyrl-RS"/>
        </w:rPr>
      </w:pPr>
    </w:p>
    <w:p w14:paraId="067AAB2A" w14:textId="77777777" w:rsidR="0028725A" w:rsidRDefault="0028725A" w:rsidP="006623A9">
      <w:pPr>
        <w:rPr>
          <w:b/>
          <w:bCs/>
          <w:lang w:val="sr-Cyrl-RS"/>
        </w:rPr>
      </w:pPr>
    </w:p>
    <w:p w14:paraId="7C9D9A9F" w14:textId="77777777" w:rsidR="0028725A" w:rsidRDefault="0028725A" w:rsidP="006623A9">
      <w:pPr>
        <w:rPr>
          <w:b/>
          <w:bCs/>
          <w:lang w:val="sr-Cyrl-RS"/>
        </w:rPr>
      </w:pPr>
    </w:p>
    <w:p w14:paraId="1C1F5946"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03644E96"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1AE17D0B"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7893182"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68729E1"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473103D5"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FAB34A3"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61942B92"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34ADBC36" w14:textId="77777777" w:rsidR="00273226" w:rsidRDefault="00273226" w:rsidP="004B4BDE">
      <w:pPr>
        <w:pBdr>
          <w:top w:val="nil"/>
          <w:left w:val="nil"/>
          <w:bottom w:val="nil"/>
          <w:right w:val="nil"/>
          <w:between w:val="nil"/>
          <w:bar w:val="nil"/>
        </w:pBdr>
        <w:jc w:val="center"/>
        <w:rPr>
          <w:b/>
          <w:i/>
          <w:color w:val="000000" w:themeColor="text1"/>
          <w:sz w:val="63"/>
          <w:szCs w:val="63"/>
          <w:lang w:val="sr-Cyrl-CS"/>
        </w:rPr>
      </w:pPr>
    </w:p>
    <w:p w14:paraId="5056E54D" w14:textId="77777777" w:rsidR="0031752D" w:rsidRDefault="0031752D" w:rsidP="0031752D">
      <w:pPr>
        <w:pBdr>
          <w:top w:val="nil"/>
          <w:left w:val="nil"/>
          <w:bottom w:val="nil"/>
          <w:right w:val="nil"/>
          <w:between w:val="nil"/>
          <w:bar w:val="nil"/>
        </w:pBdr>
        <w:rPr>
          <w:b/>
          <w:i/>
          <w:color w:val="000000" w:themeColor="text1"/>
          <w:sz w:val="63"/>
          <w:szCs w:val="63"/>
        </w:rPr>
      </w:pPr>
    </w:p>
    <w:p w14:paraId="2B351C82" w14:textId="77777777" w:rsidR="0031752D" w:rsidRDefault="0031752D" w:rsidP="0031752D">
      <w:pPr>
        <w:pBdr>
          <w:top w:val="nil"/>
          <w:left w:val="nil"/>
          <w:bottom w:val="nil"/>
          <w:right w:val="nil"/>
          <w:between w:val="nil"/>
          <w:bar w:val="nil"/>
        </w:pBdr>
        <w:rPr>
          <w:b/>
          <w:i/>
          <w:color w:val="000000" w:themeColor="text1"/>
          <w:sz w:val="63"/>
          <w:szCs w:val="63"/>
        </w:rPr>
      </w:pPr>
    </w:p>
    <w:p w14:paraId="45CE9D40" w14:textId="77777777" w:rsidR="0031752D" w:rsidRDefault="0031752D" w:rsidP="0031752D">
      <w:pPr>
        <w:pBdr>
          <w:top w:val="nil"/>
          <w:left w:val="nil"/>
          <w:bottom w:val="nil"/>
          <w:right w:val="nil"/>
          <w:between w:val="nil"/>
          <w:bar w:val="nil"/>
        </w:pBdr>
        <w:rPr>
          <w:b/>
          <w:i/>
          <w:color w:val="000000" w:themeColor="text1"/>
          <w:sz w:val="63"/>
          <w:szCs w:val="63"/>
        </w:rPr>
      </w:pPr>
    </w:p>
    <w:p w14:paraId="372BC027" w14:textId="77777777" w:rsidR="001265CF" w:rsidRDefault="001265CF" w:rsidP="00D376F5">
      <w:pPr>
        <w:pBdr>
          <w:top w:val="nil"/>
          <w:left w:val="nil"/>
          <w:bottom w:val="nil"/>
          <w:right w:val="nil"/>
          <w:between w:val="nil"/>
          <w:bar w:val="nil"/>
        </w:pBdr>
        <w:rPr>
          <w:bCs/>
          <w:iCs/>
          <w:color w:val="000000" w:themeColor="text1"/>
          <w:sz w:val="40"/>
          <w:szCs w:val="40"/>
          <w:lang w:val="sr-Cyrl-RS"/>
        </w:rPr>
      </w:pPr>
    </w:p>
    <w:p w14:paraId="3B060F61" w14:textId="7288D134" w:rsidR="00D376F5" w:rsidRDefault="00D376F5" w:rsidP="00D376F5">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2</w:t>
      </w:r>
    </w:p>
    <w:p w14:paraId="311DEF5F" w14:textId="77777777" w:rsidR="00D376F5" w:rsidRPr="00E06543" w:rsidRDefault="00D376F5" w:rsidP="00D376F5">
      <w:pPr>
        <w:spacing w:before="100" w:beforeAutospacing="1" w:after="100" w:afterAutospacing="1"/>
        <w:ind w:firstLine="720"/>
        <w:jc w:val="both"/>
        <w:rPr>
          <w:rFonts w:eastAsia="Calibri"/>
          <w:lang w:val="sr-Cyrl-CS"/>
        </w:rPr>
      </w:pPr>
      <w:proofErr w:type="spellStart"/>
      <w:r w:rsidRPr="008900B3">
        <w:rPr>
          <w:rFonts w:eastAsia="Calibri"/>
          <w:color w:val="000000" w:themeColor="text1"/>
        </w:rPr>
        <w:t>На</w:t>
      </w:r>
      <w:proofErr w:type="spellEnd"/>
      <w:r w:rsidRPr="008900B3">
        <w:rPr>
          <w:rFonts w:eastAsia="Calibri"/>
          <w:color w:val="000000" w:themeColor="text1"/>
        </w:rPr>
        <w:t xml:space="preserve"> </w:t>
      </w:r>
      <w:proofErr w:type="spellStart"/>
      <w:r w:rsidRPr="008900B3">
        <w:rPr>
          <w:rFonts w:eastAsia="Calibri"/>
          <w:color w:val="000000" w:themeColor="text1"/>
        </w:rPr>
        <w:t>основу</w:t>
      </w:r>
      <w:proofErr w:type="spellEnd"/>
      <w:r w:rsidRPr="008900B3">
        <w:rPr>
          <w:rFonts w:eastAsia="Calibri"/>
          <w:color w:val="000000" w:themeColor="text1"/>
        </w:rPr>
        <w:t xml:space="preserve"> </w:t>
      </w:r>
      <w:proofErr w:type="spellStart"/>
      <w:r w:rsidRPr="008900B3">
        <w:rPr>
          <w:rFonts w:eastAsia="Calibri"/>
          <w:color w:val="000000" w:themeColor="text1"/>
        </w:rPr>
        <w:t>члана</w:t>
      </w:r>
      <w:proofErr w:type="spellEnd"/>
      <w:r w:rsidRPr="008900B3">
        <w:rPr>
          <w:rFonts w:eastAsia="Calibri"/>
          <w:color w:val="000000" w:themeColor="text1"/>
        </w:rPr>
        <w:t xml:space="preserve"> 38. </w:t>
      </w:r>
      <w:proofErr w:type="spellStart"/>
      <w:r w:rsidRPr="008900B3">
        <w:rPr>
          <w:rFonts w:eastAsia="Calibri"/>
          <w:color w:val="000000" w:themeColor="text1"/>
        </w:rPr>
        <w:t>Закона</w:t>
      </w:r>
      <w:proofErr w:type="spellEnd"/>
      <w:r w:rsidRPr="008900B3">
        <w:rPr>
          <w:rFonts w:eastAsia="Calibri"/>
          <w:color w:val="000000" w:themeColor="text1"/>
        </w:rPr>
        <w:t xml:space="preserve"> о </w:t>
      </w:r>
      <w:r w:rsidRPr="008900B3">
        <w:rPr>
          <w:rFonts w:eastAsia="Calibri"/>
          <w:color w:val="000000" w:themeColor="text1"/>
          <w:lang w:val="sr-Cyrl-RS"/>
        </w:rPr>
        <w:t>удружењима</w:t>
      </w:r>
      <w:r w:rsidRPr="008900B3">
        <w:rPr>
          <w:rFonts w:eastAsia="Calibri"/>
          <w:color w:val="000000" w:themeColor="text1"/>
        </w:rPr>
        <w:t xml:space="preserve"> („</w:t>
      </w:r>
      <w:proofErr w:type="spellStart"/>
      <w:r w:rsidRPr="008900B3">
        <w:rPr>
          <w:rFonts w:eastAsia="Calibri"/>
          <w:color w:val="000000" w:themeColor="text1"/>
        </w:rPr>
        <w:t>Службени</w:t>
      </w:r>
      <w:proofErr w:type="spellEnd"/>
      <w:r w:rsidRPr="008900B3">
        <w:rPr>
          <w:rFonts w:eastAsia="Calibri"/>
          <w:color w:val="000000" w:themeColor="text1"/>
        </w:rPr>
        <w:t xml:space="preserve"> </w:t>
      </w:r>
      <w:proofErr w:type="spellStart"/>
      <w:r w:rsidRPr="008900B3">
        <w:rPr>
          <w:rFonts w:eastAsia="Calibri"/>
          <w:color w:val="000000" w:themeColor="text1"/>
        </w:rPr>
        <w:t>гласник</w:t>
      </w:r>
      <w:proofErr w:type="spellEnd"/>
      <w:r w:rsidRPr="008900B3">
        <w:rPr>
          <w:rFonts w:eastAsia="Calibri"/>
          <w:color w:val="000000" w:themeColor="text1"/>
        </w:rPr>
        <w:t xml:space="preserve"> </w:t>
      </w:r>
      <w:proofErr w:type="gramStart"/>
      <w:r w:rsidRPr="008900B3">
        <w:rPr>
          <w:rFonts w:eastAsia="Calibri"/>
          <w:color w:val="000000" w:themeColor="text1"/>
        </w:rPr>
        <w:t>РС“</w:t>
      </w:r>
      <w:proofErr w:type="gramEnd"/>
      <w:r w:rsidRPr="008900B3">
        <w:rPr>
          <w:rFonts w:eastAsia="Calibri"/>
          <w:color w:val="000000" w:themeColor="text1"/>
        </w:rPr>
        <w:t xml:space="preserve">, </w:t>
      </w:r>
      <w:proofErr w:type="spellStart"/>
      <w:r w:rsidRPr="008900B3">
        <w:rPr>
          <w:rFonts w:eastAsia="Calibri"/>
          <w:color w:val="000000" w:themeColor="text1"/>
        </w:rPr>
        <w:t>број</w:t>
      </w:r>
      <w:proofErr w:type="spellEnd"/>
      <w:r w:rsidRPr="008900B3">
        <w:rPr>
          <w:rFonts w:eastAsia="Calibri"/>
          <w:color w:val="000000" w:themeColor="text1"/>
        </w:rPr>
        <w:t xml:space="preserve"> </w:t>
      </w:r>
      <w:r w:rsidRPr="008900B3">
        <w:rPr>
          <w:rFonts w:eastAsia="Calibri"/>
          <w:color w:val="000000" w:themeColor="text1"/>
          <w:lang w:val="sr-Cyrl-CS"/>
        </w:rPr>
        <w:t>51/09, 99/2011-др.закон и 44/2018-др.закон</w:t>
      </w:r>
      <w:r w:rsidRPr="008900B3">
        <w:rPr>
          <w:rFonts w:eastAsia="Calibri"/>
          <w:color w:val="000000" w:themeColor="text1"/>
        </w:rPr>
        <w:t>)</w:t>
      </w:r>
      <w:r w:rsidRPr="008900B3">
        <w:rPr>
          <w:rFonts w:eastAsia="Calibri"/>
          <w:color w:val="000000" w:themeColor="text1"/>
          <w:lang w:val="sr-Cyrl-CS"/>
        </w:rPr>
        <w:t xml:space="preserve"> </w:t>
      </w:r>
      <w:r>
        <w:rPr>
          <w:rFonts w:eastAsia="Calibri"/>
          <w:lang w:val="sr-Cyrl-CS"/>
        </w:rPr>
        <w:t xml:space="preserve">и </w:t>
      </w:r>
      <w:r w:rsidRPr="00E06543">
        <w:rPr>
          <w:rFonts w:eastAsia="Calibri"/>
          <w:lang w:val="sr-Cyrl-CS"/>
        </w:rPr>
        <w:t xml:space="preserve">члана </w:t>
      </w:r>
      <w:r>
        <w:rPr>
          <w:rFonts w:eastAsia="Calibri"/>
          <w:lang w:val="sr-Cyrl-RS"/>
        </w:rPr>
        <w:t>6</w:t>
      </w:r>
      <w:r w:rsidRPr="00E06543">
        <w:rPr>
          <w:rFonts w:eastAsia="Calibri"/>
          <w:lang w:val="sr-Cyrl-CS"/>
        </w:rPr>
        <w:t xml:space="preserve">. </w:t>
      </w:r>
      <w:r>
        <w:rPr>
          <w:rFonts w:eastAsia="Calibri"/>
          <w:lang w:val="sr-Cyrl-CS"/>
        </w:rPr>
        <w:t>Правилника о начину и поступку остваривања права на доделу средстава из буџета града Прокупља за програме и пројекте удружења грађана односно невладиних организација</w:t>
      </w:r>
      <w:r w:rsidRPr="00E06543">
        <w:rPr>
          <w:rFonts w:eastAsia="Calibri"/>
        </w:rPr>
        <w:t xml:space="preserve"> </w:t>
      </w:r>
      <w:r w:rsidRPr="00E06543">
        <w:rPr>
          <w:rFonts w:eastAsia="Calibri"/>
          <w:lang w:val="sr-Cyrl-CS"/>
        </w:rPr>
        <w:t xml:space="preserve">(„Службени лист </w:t>
      </w:r>
      <w:r>
        <w:rPr>
          <w:rFonts w:eastAsia="Calibri"/>
          <w:lang w:val="sr-Cyrl-CS"/>
        </w:rPr>
        <w:t>града Прокупља</w:t>
      </w:r>
      <w:r w:rsidRPr="00E06543">
        <w:rPr>
          <w:rFonts w:eastAsia="Calibri"/>
          <w:lang w:val="sr-Cyrl-CS"/>
        </w:rPr>
        <w:t xml:space="preserve">“ број </w:t>
      </w:r>
      <w:r>
        <w:rPr>
          <w:rFonts w:eastAsia="Calibri"/>
          <w:lang w:val="sr-Cyrl-CS"/>
        </w:rPr>
        <w:t>7/19</w:t>
      </w:r>
      <w:r w:rsidRPr="00E06543">
        <w:rPr>
          <w:rFonts w:eastAsia="Calibri"/>
          <w:lang w:val="sr-Cyrl-CS"/>
        </w:rPr>
        <w:t>),</w:t>
      </w:r>
      <w:r w:rsidRPr="00E06543">
        <w:rPr>
          <w:rFonts w:eastAsia="Calibri"/>
        </w:rPr>
        <w:t xml:space="preserve"> </w:t>
      </w:r>
      <w:r w:rsidRPr="00E06543">
        <w:rPr>
          <w:rFonts w:eastAsia="Calibri"/>
          <w:lang w:val="sr-Cyrl-CS"/>
        </w:rPr>
        <w:t xml:space="preserve"> </w:t>
      </w:r>
      <w:r>
        <w:rPr>
          <w:rFonts w:eastAsia="Calibri"/>
          <w:lang w:val="sr-Cyrl-CS"/>
        </w:rPr>
        <w:t>Градско веће града Прокупља расписује</w:t>
      </w:r>
      <w:r w:rsidRPr="00E06543">
        <w:rPr>
          <w:rFonts w:eastAsia="Calibri"/>
          <w:lang w:val="sr-Cyrl-CS"/>
        </w:rPr>
        <w:tab/>
      </w:r>
    </w:p>
    <w:p w14:paraId="6474EFB8" w14:textId="77777777" w:rsidR="00D376F5" w:rsidRPr="00E06543" w:rsidRDefault="00D376F5" w:rsidP="00D376F5">
      <w:pPr>
        <w:jc w:val="center"/>
        <w:rPr>
          <w:rFonts w:eastAsia="Calibri"/>
          <w:b/>
          <w:lang w:val="sr-Cyrl-CS"/>
        </w:rPr>
      </w:pPr>
      <w:r>
        <w:rPr>
          <w:rFonts w:eastAsia="Calibri"/>
          <w:b/>
          <w:lang w:val="sr-Cyrl-RS"/>
        </w:rPr>
        <w:t xml:space="preserve">ЈАВНИ </w:t>
      </w:r>
      <w:r w:rsidRPr="00E06543">
        <w:rPr>
          <w:rFonts w:eastAsia="Calibri"/>
          <w:b/>
        </w:rPr>
        <w:t>KОНКУРС</w:t>
      </w:r>
    </w:p>
    <w:p w14:paraId="751D485F" w14:textId="77777777" w:rsidR="00D376F5" w:rsidRPr="00E06543" w:rsidRDefault="00D376F5" w:rsidP="00D376F5">
      <w:pPr>
        <w:spacing w:before="31" w:after="46"/>
        <w:ind w:firstLine="720"/>
        <w:jc w:val="center"/>
        <w:rPr>
          <w:rFonts w:eastAsia="Calibri"/>
          <w:lang w:val="ru-RU"/>
        </w:rPr>
      </w:pPr>
      <w:r w:rsidRPr="00E06543">
        <w:rPr>
          <w:rFonts w:eastAsia="Calibri"/>
          <w:lang w:val="ru-RU"/>
        </w:rPr>
        <w:t xml:space="preserve">за финансирање и суфинансирање </w:t>
      </w:r>
      <w:r>
        <w:rPr>
          <w:rFonts w:eastAsia="Calibri"/>
          <w:lang w:val="ru-RU"/>
        </w:rPr>
        <w:t xml:space="preserve">програма или </w:t>
      </w:r>
      <w:r w:rsidRPr="00E06543">
        <w:rPr>
          <w:rFonts w:eastAsia="Calibri"/>
          <w:lang w:val="ru-RU"/>
        </w:rPr>
        <w:t xml:space="preserve">пројеката </w:t>
      </w:r>
      <w:r>
        <w:rPr>
          <w:rFonts w:eastAsia="Calibri"/>
          <w:lang w:val="ru-RU"/>
        </w:rPr>
        <w:t>који су од јавног интереса у области социјалне заштите у граду Прокупљу</w:t>
      </w:r>
    </w:p>
    <w:p w14:paraId="7F6E5F3E" w14:textId="77777777" w:rsidR="00D376F5" w:rsidRPr="00E06543" w:rsidRDefault="00D376F5" w:rsidP="00D376F5">
      <w:pPr>
        <w:spacing w:before="31" w:after="46"/>
        <w:ind w:firstLine="720"/>
        <w:jc w:val="center"/>
        <w:rPr>
          <w:rFonts w:eastAsia="Calibri"/>
          <w:lang w:val="ru-RU"/>
        </w:rPr>
      </w:pPr>
    </w:p>
    <w:p w14:paraId="4848BBBE" w14:textId="77777777" w:rsidR="00D376F5" w:rsidRPr="00E06543" w:rsidRDefault="00D376F5" w:rsidP="00D376F5">
      <w:pPr>
        <w:spacing w:before="100" w:beforeAutospacing="1" w:after="100" w:afterAutospacing="1"/>
        <w:ind w:firstLine="720"/>
        <w:jc w:val="both"/>
        <w:rPr>
          <w:rFonts w:eastAsia="Calibri"/>
          <w:color w:val="000000"/>
          <w:lang w:val="sr-Cyrl-CS"/>
        </w:rPr>
      </w:pPr>
      <w:r w:rsidRPr="00E06543">
        <w:rPr>
          <w:rFonts w:eastAsia="Calibri"/>
          <w:color w:val="000000"/>
          <w:lang w:val="sr-Cyrl-CS"/>
        </w:rPr>
        <w:t xml:space="preserve">Средства по овом конкурсу обезбеђена су </w:t>
      </w:r>
      <w:r>
        <w:rPr>
          <w:rFonts w:eastAsia="Calibri"/>
          <w:color w:val="000000"/>
          <w:lang w:val="sr-Cyrl-CS"/>
        </w:rPr>
        <w:t>на основу Одлуке о буџету града Прокупља</w:t>
      </w:r>
      <w:r>
        <w:rPr>
          <w:rFonts w:eastAsia="Calibri"/>
          <w:color w:val="000000"/>
        </w:rPr>
        <w:t xml:space="preserve"> </w:t>
      </w:r>
      <w:r>
        <w:rPr>
          <w:rFonts w:eastAsia="Calibri"/>
          <w:color w:val="000000"/>
          <w:lang w:val="sr-Cyrl-RS"/>
        </w:rPr>
        <w:t>за 202</w:t>
      </w:r>
      <w:r>
        <w:rPr>
          <w:rFonts w:eastAsia="Calibri"/>
          <w:color w:val="000000"/>
        </w:rPr>
        <w:t>6</w:t>
      </w:r>
      <w:r>
        <w:rPr>
          <w:rFonts w:eastAsia="Calibri"/>
          <w:color w:val="000000"/>
          <w:lang w:val="sr-Cyrl-RS"/>
        </w:rPr>
        <w:t>.годину</w:t>
      </w:r>
      <w:r w:rsidRPr="00E06543">
        <w:rPr>
          <w:rFonts w:eastAsia="Calibri"/>
          <w:color w:val="000000"/>
          <w:lang w:val="sr-Cyrl-CS"/>
        </w:rPr>
        <w:t xml:space="preserve"> у износу од</w:t>
      </w:r>
      <w:r w:rsidRPr="00E06543">
        <w:rPr>
          <w:rFonts w:eastAsia="Calibri"/>
          <w:color w:val="000000"/>
          <w:lang w:val="sr-Latn-CS"/>
        </w:rPr>
        <w:t xml:space="preserve"> </w:t>
      </w:r>
      <w:r>
        <w:rPr>
          <w:rFonts w:eastAsia="Calibri"/>
          <w:color w:val="EE0000"/>
        </w:rPr>
        <w:t>15.200.000,00</w:t>
      </w:r>
      <w:r w:rsidRPr="00E47605">
        <w:rPr>
          <w:rFonts w:eastAsia="Calibri"/>
          <w:color w:val="EE0000"/>
          <w:lang w:val="sr-Cyrl-CS"/>
        </w:rPr>
        <w:t xml:space="preserve"> РСД.</w:t>
      </w:r>
    </w:p>
    <w:p w14:paraId="2957495B" w14:textId="77777777" w:rsidR="00D376F5" w:rsidRPr="00E06543" w:rsidRDefault="00D376F5" w:rsidP="00D376F5">
      <w:pPr>
        <w:widowControl w:val="0"/>
        <w:suppressAutoHyphens/>
        <w:autoSpaceDN w:val="0"/>
        <w:jc w:val="both"/>
        <w:textAlignment w:val="baseline"/>
        <w:rPr>
          <w:rFonts w:eastAsia="Droid Sans Fallback"/>
          <w:kern w:val="3"/>
          <w:lang w:val="sr-Cyrl-CS" w:eastAsia="zh-CN" w:bidi="hi-IN"/>
        </w:rPr>
      </w:pPr>
    </w:p>
    <w:p w14:paraId="14A60007" w14:textId="77777777" w:rsidR="00D376F5" w:rsidRPr="00E06543" w:rsidRDefault="00D376F5" w:rsidP="00D376F5">
      <w:pPr>
        <w:widowControl w:val="0"/>
        <w:suppressAutoHyphens/>
        <w:autoSpaceDN w:val="0"/>
        <w:ind w:firstLine="709"/>
        <w:jc w:val="both"/>
        <w:textAlignment w:val="baseline"/>
        <w:rPr>
          <w:rFonts w:eastAsia="Droid Sans Fallback"/>
          <w:kern w:val="3"/>
          <w:lang w:val="sr-Cyrl-CS" w:eastAsia="zh-CN" w:bidi="hi-IN"/>
        </w:rPr>
      </w:pPr>
      <w:r w:rsidRPr="00E06543">
        <w:rPr>
          <w:rFonts w:eastAsia="Droid Sans Fallback"/>
          <w:kern w:val="3"/>
          <w:lang w:val="sr-Cyrl-CS" w:eastAsia="zh-CN" w:bidi="hi-IN"/>
        </w:rPr>
        <w:t xml:space="preserve">Програм </w:t>
      </w:r>
      <w:r>
        <w:rPr>
          <w:rFonts w:eastAsia="Droid Sans Fallback"/>
          <w:kern w:val="3"/>
          <w:lang w:val="sr-Cyrl-CS" w:eastAsia="zh-CN" w:bidi="hi-IN"/>
        </w:rPr>
        <w:t>предлагача</w:t>
      </w:r>
      <w:r w:rsidRPr="00E06543">
        <w:rPr>
          <w:rFonts w:eastAsia="Droid Sans Fallback"/>
          <w:kern w:val="3"/>
          <w:lang w:val="sr-Cyrl-CS" w:eastAsia="zh-CN" w:bidi="hi-IN"/>
        </w:rPr>
        <w:t xml:space="preserve"> садржи податке о: корисничкој групи којој је услуга намењена, програмским активностима које се реализују у складу са потребама корисничке групе, кадровима и другим питањима прописаним интерним актима</w:t>
      </w:r>
      <w:r>
        <w:rPr>
          <w:rFonts w:eastAsia="Droid Sans Fallback"/>
          <w:kern w:val="3"/>
          <w:lang w:val="sr-Cyrl-CS" w:eastAsia="zh-CN" w:bidi="hi-IN"/>
        </w:rPr>
        <w:t>.</w:t>
      </w:r>
    </w:p>
    <w:p w14:paraId="3F5BC976" w14:textId="77777777" w:rsidR="00D376F5" w:rsidRPr="00E06543" w:rsidRDefault="00D376F5" w:rsidP="00D376F5">
      <w:pPr>
        <w:widowControl w:val="0"/>
        <w:suppressAutoHyphens/>
        <w:autoSpaceDN w:val="0"/>
        <w:jc w:val="both"/>
        <w:textAlignment w:val="baseline"/>
        <w:rPr>
          <w:rFonts w:eastAsia="Droid Sans Fallback"/>
          <w:kern w:val="3"/>
          <w:lang w:val="sr-Cyrl-CS" w:eastAsia="zh-CN" w:bidi="hi-IN"/>
        </w:rPr>
      </w:pPr>
    </w:p>
    <w:p w14:paraId="3F4C8132" w14:textId="77777777" w:rsidR="00D376F5" w:rsidRPr="0077193F" w:rsidRDefault="00D376F5" w:rsidP="00D376F5">
      <w:pPr>
        <w:suppressAutoHyphens/>
        <w:spacing w:line="100" w:lineRule="atLeast"/>
        <w:ind w:firstLine="709"/>
        <w:jc w:val="both"/>
        <w:rPr>
          <w:rFonts w:eastAsia="Arial Unicode MS"/>
          <w:iCs/>
          <w:color w:val="EE0000"/>
          <w:kern w:val="1"/>
          <w:lang w:val="ru-RU" w:eastAsia="ar-SA"/>
        </w:rPr>
      </w:pPr>
      <w:r w:rsidRPr="00E06543">
        <w:rPr>
          <w:rFonts w:eastAsia="Arial Unicode MS"/>
          <w:iCs/>
          <w:color w:val="000000"/>
          <w:kern w:val="1"/>
          <w:lang w:val="ru-RU" w:eastAsia="ar-SA"/>
        </w:rPr>
        <w:t xml:space="preserve">Програмске активности </w:t>
      </w:r>
      <w:r>
        <w:rPr>
          <w:rFonts w:eastAsia="Arial Unicode MS"/>
          <w:iCs/>
          <w:color w:val="000000"/>
          <w:kern w:val="1"/>
          <w:lang w:val="ru-RU" w:eastAsia="ar-SA"/>
        </w:rPr>
        <w:t xml:space="preserve">ће се пружати на територији града Прокупља до утрошка средстава предвиђених Програмом, а најкасније </w:t>
      </w:r>
      <w:r w:rsidRPr="00893CA2">
        <w:rPr>
          <w:rFonts w:eastAsia="Arial Unicode MS"/>
          <w:iCs/>
          <w:kern w:val="1"/>
          <w:lang w:val="ru-RU" w:eastAsia="ar-SA"/>
        </w:rPr>
        <w:t xml:space="preserve">до </w:t>
      </w:r>
      <w:r w:rsidRPr="0077193F">
        <w:rPr>
          <w:rFonts w:eastAsia="Arial Unicode MS"/>
          <w:iCs/>
          <w:color w:val="EE0000"/>
          <w:kern w:val="1"/>
          <w:lang w:val="ru-RU" w:eastAsia="ar-SA"/>
        </w:rPr>
        <w:t>31.12.202</w:t>
      </w:r>
      <w:r w:rsidRPr="0077193F">
        <w:rPr>
          <w:rFonts w:eastAsia="Arial Unicode MS"/>
          <w:iCs/>
          <w:color w:val="EE0000"/>
          <w:kern w:val="1"/>
          <w:lang w:eastAsia="ar-SA"/>
        </w:rPr>
        <w:t>6</w:t>
      </w:r>
      <w:r w:rsidRPr="0077193F">
        <w:rPr>
          <w:rFonts w:eastAsia="Arial Unicode MS"/>
          <w:iCs/>
          <w:color w:val="EE0000"/>
          <w:kern w:val="1"/>
          <w:lang w:val="ru-RU" w:eastAsia="ar-SA"/>
        </w:rPr>
        <w:t xml:space="preserve">.године. </w:t>
      </w:r>
    </w:p>
    <w:p w14:paraId="75052005" w14:textId="77777777" w:rsidR="00D376F5" w:rsidRPr="00E06543" w:rsidRDefault="00D376F5" w:rsidP="00D376F5">
      <w:pPr>
        <w:suppressAutoHyphens/>
        <w:spacing w:line="100" w:lineRule="atLeast"/>
        <w:jc w:val="both"/>
        <w:rPr>
          <w:rFonts w:eastAsia="Arial Unicode MS"/>
          <w:iCs/>
          <w:color w:val="000000"/>
          <w:kern w:val="1"/>
          <w:lang w:val="ru-RU" w:eastAsia="ar-SA"/>
        </w:rPr>
      </w:pPr>
    </w:p>
    <w:p w14:paraId="60AA5D3F" w14:textId="77777777" w:rsidR="00D376F5" w:rsidRPr="00E06543" w:rsidRDefault="00D376F5" w:rsidP="00D376F5">
      <w:pPr>
        <w:ind w:firstLine="720"/>
        <w:jc w:val="both"/>
        <w:rPr>
          <w:rFonts w:eastAsia="Calibri"/>
        </w:rPr>
      </w:pPr>
      <w:r w:rsidRPr="00E06543">
        <w:rPr>
          <w:rFonts w:eastAsia="Calibri"/>
          <w:lang w:val="sr-Cyrl-CS"/>
        </w:rPr>
        <w:t xml:space="preserve">Овим конкурсом </w:t>
      </w:r>
      <w:proofErr w:type="spellStart"/>
      <w:r w:rsidRPr="00E06543">
        <w:rPr>
          <w:rFonts w:eastAsia="Calibri"/>
        </w:rPr>
        <w:t>финансираће</w:t>
      </w:r>
      <w:proofErr w:type="spellEnd"/>
      <w:r w:rsidRPr="00E06543">
        <w:rPr>
          <w:rFonts w:eastAsia="Calibri"/>
        </w:rPr>
        <w:t xml:space="preserve"> </w:t>
      </w:r>
      <w:proofErr w:type="spellStart"/>
      <w:r w:rsidRPr="00E06543">
        <w:rPr>
          <w:rFonts w:eastAsia="Calibri"/>
        </w:rPr>
        <w:t>се</w:t>
      </w:r>
      <w:proofErr w:type="spellEnd"/>
      <w:r w:rsidRPr="00E06543">
        <w:rPr>
          <w:rFonts w:eastAsia="Calibri"/>
        </w:rPr>
        <w:t xml:space="preserve"> </w:t>
      </w:r>
      <w:r>
        <w:rPr>
          <w:rFonts w:eastAsia="Calibri"/>
          <w:lang w:val="sr-Cyrl-RS"/>
        </w:rPr>
        <w:t xml:space="preserve">програми и </w:t>
      </w:r>
      <w:proofErr w:type="spellStart"/>
      <w:r w:rsidRPr="00E06543">
        <w:rPr>
          <w:rFonts w:eastAsia="Calibri"/>
        </w:rPr>
        <w:t>пројекти</w:t>
      </w:r>
      <w:proofErr w:type="spellEnd"/>
      <w:r w:rsidRPr="00E06543">
        <w:rPr>
          <w:rFonts w:eastAsia="Calibri"/>
        </w:rPr>
        <w:t xml:space="preserve"> </w:t>
      </w:r>
      <w:r>
        <w:rPr>
          <w:rFonts w:eastAsia="Calibri"/>
          <w:lang w:val="sr-Cyrl-RS"/>
        </w:rPr>
        <w:t>који су од јавног интереса у области социјалне заштите на подручју града Прокупља</w:t>
      </w:r>
      <w:r w:rsidRPr="00E06543">
        <w:rPr>
          <w:rFonts w:eastAsia="Calibri"/>
        </w:rPr>
        <w:t xml:space="preserve">  и </w:t>
      </w:r>
      <w:proofErr w:type="spellStart"/>
      <w:r w:rsidRPr="00E06543">
        <w:rPr>
          <w:rFonts w:eastAsia="Calibri"/>
        </w:rPr>
        <w:t>то</w:t>
      </w:r>
      <w:proofErr w:type="spellEnd"/>
      <w:r w:rsidRPr="00E06543">
        <w:rPr>
          <w:rFonts w:eastAsia="Calibri"/>
        </w:rPr>
        <w:t>:</w:t>
      </w:r>
    </w:p>
    <w:p w14:paraId="02C8166D" w14:textId="77777777" w:rsidR="00D376F5" w:rsidRPr="007B0FE7" w:rsidRDefault="00D376F5" w:rsidP="00D376F5">
      <w:pPr>
        <w:ind w:firstLine="720"/>
        <w:rPr>
          <w:rFonts w:eastAsia="Calibri"/>
          <w:lang w:val="sr-Cyrl-RS"/>
        </w:rPr>
      </w:pPr>
    </w:p>
    <w:p w14:paraId="51111396" w14:textId="77777777" w:rsidR="00D376F5" w:rsidRPr="00E06543" w:rsidRDefault="00D376F5" w:rsidP="00D376F5">
      <w:pPr>
        <w:ind w:firstLine="720"/>
        <w:rPr>
          <w:rFonts w:eastAsia="Calibri"/>
          <w:lang w:val="sr-Cyrl-RS"/>
        </w:rPr>
      </w:pPr>
      <w:r w:rsidRPr="00E06543">
        <w:rPr>
          <w:rFonts w:eastAsia="Calibri"/>
        </w:rPr>
        <w:t xml:space="preserve">- </w:t>
      </w:r>
      <w:r w:rsidRPr="00E06543">
        <w:rPr>
          <w:rFonts w:eastAsia="Calibri"/>
          <w:lang w:val="sr-Cyrl-RS"/>
        </w:rPr>
        <w:t>организовање исхране најсиромашнијих грађана (Програм народне кухиње);</w:t>
      </w:r>
    </w:p>
    <w:p w14:paraId="17293FFB" w14:textId="77777777" w:rsidR="00D376F5" w:rsidRPr="00E06543" w:rsidRDefault="00D376F5" w:rsidP="00D376F5">
      <w:pPr>
        <w:ind w:firstLine="720"/>
        <w:rPr>
          <w:rFonts w:eastAsia="Calibri"/>
          <w:lang w:val="sr-Cyrl-RS"/>
        </w:rPr>
      </w:pPr>
      <w:r w:rsidRPr="00E06543">
        <w:rPr>
          <w:rFonts w:eastAsia="Calibri"/>
          <w:lang w:val="sr-Cyrl-RS"/>
        </w:rPr>
        <w:t xml:space="preserve">- подршка најугроженијим грађанима </w:t>
      </w:r>
      <w:r>
        <w:rPr>
          <w:rFonts w:eastAsia="Calibri"/>
          <w:lang w:val="sr-Cyrl-RS"/>
        </w:rPr>
        <w:t>са пребивалиштем-боравиштем на територији града Прокупља</w:t>
      </w:r>
      <w:r w:rsidRPr="00E06543">
        <w:rPr>
          <w:rFonts w:eastAsia="Calibri"/>
          <w:lang w:val="sr-Cyrl-RS"/>
        </w:rPr>
        <w:t xml:space="preserve"> у виду </w:t>
      </w:r>
      <w:r>
        <w:rPr>
          <w:rFonts w:eastAsia="Calibri"/>
          <w:lang w:val="sr-Cyrl-RS"/>
        </w:rPr>
        <w:t xml:space="preserve">пакета хране и </w:t>
      </w:r>
      <w:r w:rsidRPr="00E06543">
        <w:rPr>
          <w:rFonts w:eastAsia="Calibri"/>
          <w:lang w:val="sr-Cyrl-RS"/>
        </w:rPr>
        <w:t>помоћи у огревном дрвету.</w:t>
      </w:r>
    </w:p>
    <w:p w14:paraId="24884C8A" w14:textId="77777777" w:rsidR="00D376F5" w:rsidRPr="00E06543" w:rsidRDefault="00D376F5" w:rsidP="00D376F5">
      <w:pPr>
        <w:ind w:firstLine="720"/>
        <w:rPr>
          <w:rFonts w:eastAsia="Calibri"/>
          <w:color w:val="FF0000"/>
          <w:lang w:val="sr-Cyrl-RS"/>
        </w:rPr>
      </w:pPr>
    </w:p>
    <w:p w14:paraId="1BED0122" w14:textId="77777777" w:rsidR="00D376F5" w:rsidRPr="00E06543" w:rsidRDefault="00D376F5" w:rsidP="00D376F5">
      <w:pPr>
        <w:widowControl w:val="0"/>
        <w:suppressAutoHyphens/>
        <w:jc w:val="both"/>
        <w:textAlignment w:val="baseline"/>
        <w:rPr>
          <w:rFonts w:eastAsia="Droid Sans Fallback"/>
          <w:b/>
          <w:color w:val="FF0000"/>
          <w:kern w:val="1"/>
          <w:lang w:eastAsia="hi-IN" w:bidi="hi-IN"/>
        </w:rPr>
      </w:pPr>
      <w:r w:rsidRPr="00E06543">
        <w:rPr>
          <w:rFonts w:eastAsia="Droid Sans Fallback"/>
          <w:color w:val="FF0000"/>
          <w:kern w:val="1"/>
          <w:lang w:eastAsia="hi-IN" w:bidi="hi-IN"/>
        </w:rPr>
        <w:tab/>
      </w:r>
    </w:p>
    <w:p w14:paraId="6E513543" w14:textId="77777777" w:rsidR="00D376F5" w:rsidRPr="00E06543" w:rsidRDefault="00D376F5" w:rsidP="00D376F5">
      <w:pPr>
        <w:widowControl w:val="0"/>
        <w:suppressAutoHyphens/>
        <w:jc w:val="both"/>
        <w:textAlignment w:val="baseline"/>
        <w:rPr>
          <w:rFonts w:eastAsia="Droid Sans Fallback"/>
          <w:kern w:val="1"/>
          <w:lang w:val="sr-Cyrl-RS" w:eastAsia="hi-IN" w:bidi="hi-IN"/>
        </w:rPr>
      </w:pPr>
      <w:r w:rsidRPr="00E06543">
        <w:rPr>
          <w:rFonts w:eastAsia="Droid Sans Fallback"/>
          <w:kern w:val="1"/>
          <w:lang w:eastAsia="hi-IN" w:bidi="hi-IN"/>
        </w:rPr>
        <w:tab/>
      </w:r>
      <w:proofErr w:type="spellStart"/>
      <w:r w:rsidRPr="00E06543">
        <w:rPr>
          <w:rFonts w:eastAsia="Droid Sans Fallback"/>
          <w:kern w:val="1"/>
          <w:lang w:eastAsia="hi-IN" w:bidi="hi-IN"/>
        </w:rPr>
        <w:t>Место</w:t>
      </w:r>
      <w:proofErr w:type="spellEnd"/>
      <w:r w:rsidRPr="00E06543">
        <w:rPr>
          <w:rFonts w:eastAsia="Droid Sans Fallback"/>
          <w:kern w:val="1"/>
          <w:lang w:eastAsia="hi-IN" w:bidi="hi-IN"/>
        </w:rPr>
        <w:t xml:space="preserve"> </w:t>
      </w:r>
      <w:proofErr w:type="spellStart"/>
      <w:r w:rsidRPr="00E06543">
        <w:rPr>
          <w:rFonts w:eastAsia="Droid Sans Fallback"/>
          <w:kern w:val="1"/>
          <w:lang w:eastAsia="hi-IN" w:bidi="hi-IN"/>
        </w:rPr>
        <w:t>за</w:t>
      </w:r>
      <w:proofErr w:type="spellEnd"/>
      <w:r w:rsidRPr="00E06543">
        <w:rPr>
          <w:rFonts w:eastAsia="Droid Sans Fallback"/>
          <w:kern w:val="1"/>
          <w:lang w:eastAsia="hi-IN" w:bidi="hi-IN"/>
        </w:rPr>
        <w:t xml:space="preserve"> </w:t>
      </w:r>
      <w:proofErr w:type="spellStart"/>
      <w:r w:rsidRPr="00E06543">
        <w:rPr>
          <w:rFonts w:eastAsia="Droid Sans Fallback"/>
          <w:kern w:val="1"/>
          <w:lang w:eastAsia="hi-IN" w:bidi="hi-IN"/>
        </w:rPr>
        <w:t>извршење</w:t>
      </w:r>
      <w:proofErr w:type="spellEnd"/>
      <w:r w:rsidRPr="00E06543">
        <w:rPr>
          <w:rFonts w:eastAsia="Droid Sans Fallback"/>
          <w:kern w:val="1"/>
          <w:lang w:eastAsia="hi-IN" w:bidi="hi-IN"/>
        </w:rPr>
        <w:t xml:space="preserve"> </w:t>
      </w:r>
      <w:r>
        <w:rPr>
          <w:rFonts w:eastAsia="Droid Sans Fallback"/>
          <w:kern w:val="1"/>
          <w:lang w:val="sr-Cyrl-RS" w:eastAsia="hi-IN" w:bidi="hi-IN"/>
        </w:rPr>
        <w:t xml:space="preserve">програма </w:t>
      </w:r>
      <w:proofErr w:type="spellStart"/>
      <w:r>
        <w:rPr>
          <w:rFonts w:eastAsia="Droid Sans Fallback"/>
          <w:kern w:val="1"/>
          <w:lang w:eastAsia="hi-IN" w:bidi="hi-IN"/>
        </w:rPr>
        <w:t>је</w:t>
      </w:r>
      <w:proofErr w:type="spellEnd"/>
      <w:r>
        <w:rPr>
          <w:rFonts w:eastAsia="Droid Sans Fallback"/>
          <w:kern w:val="1"/>
          <w:lang w:eastAsia="hi-IN" w:bidi="hi-IN"/>
        </w:rPr>
        <w:t xml:space="preserve"> </w:t>
      </w:r>
      <w:proofErr w:type="spellStart"/>
      <w:r>
        <w:rPr>
          <w:rFonts w:eastAsia="Droid Sans Fallback"/>
          <w:kern w:val="1"/>
          <w:lang w:eastAsia="hi-IN" w:bidi="hi-IN"/>
        </w:rPr>
        <w:t>територија</w:t>
      </w:r>
      <w:proofErr w:type="spellEnd"/>
      <w:r>
        <w:rPr>
          <w:rFonts w:eastAsia="Droid Sans Fallback"/>
          <w:kern w:val="1"/>
          <w:lang w:eastAsia="hi-IN" w:bidi="hi-IN"/>
        </w:rPr>
        <w:t xml:space="preserve"> </w:t>
      </w:r>
      <w:r>
        <w:rPr>
          <w:rFonts w:eastAsia="Droid Sans Fallback"/>
          <w:kern w:val="1"/>
          <w:lang w:val="sr-Cyrl-RS" w:eastAsia="hi-IN" w:bidi="hi-IN"/>
        </w:rPr>
        <w:t>града</w:t>
      </w:r>
      <w:r w:rsidRPr="00E06543">
        <w:rPr>
          <w:rFonts w:eastAsia="Droid Sans Fallback"/>
          <w:kern w:val="1"/>
          <w:lang w:eastAsia="hi-IN" w:bidi="hi-IN"/>
        </w:rPr>
        <w:t xml:space="preserve"> </w:t>
      </w:r>
      <w:r>
        <w:rPr>
          <w:rFonts w:eastAsia="Droid Sans Fallback"/>
          <w:kern w:val="1"/>
          <w:lang w:val="sr-Cyrl-CS" w:eastAsia="hi-IN" w:bidi="hi-IN"/>
        </w:rPr>
        <w:t>Прокупља</w:t>
      </w:r>
      <w:r w:rsidRPr="00E06543">
        <w:rPr>
          <w:rFonts w:eastAsia="Droid Sans Fallback"/>
          <w:kern w:val="1"/>
          <w:lang w:eastAsia="hi-IN" w:bidi="hi-IN"/>
        </w:rPr>
        <w:t>.</w:t>
      </w:r>
    </w:p>
    <w:p w14:paraId="3C754938" w14:textId="77777777" w:rsidR="00D376F5" w:rsidRPr="00E06543" w:rsidRDefault="00D376F5" w:rsidP="00D376F5">
      <w:pPr>
        <w:widowControl w:val="0"/>
        <w:suppressAutoHyphens/>
        <w:jc w:val="both"/>
        <w:textAlignment w:val="baseline"/>
        <w:rPr>
          <w:rFonts w:eastAsia="Droid Sans Fallback"/>
          <w:kern w:val="1"/>
          <w:lang w:val="sr-Cyrl-RS" w:eastAsia="hi-IN" w:bidi="hi-IN"/>
        </w:rPr>
      </w:pPr>
    </w:p>
    <w:p w14:paraId="7A86C92C" w14:textId="77777777" w:rsidR="00D376F5" w:rsidRPr="00E06543" w:rsidRDefault="00D376F5" w:rsidP="00D376F5">
      <w:pPr>
        <w:widowControl w:val="0"/>
        <w:suppressAutoHyphens/>
        <w:jc w:val="both"/>
        <w:textAlignment w:val="baseline"/>
        <w:rPr>
          <w:rFonts w:eastAsia="Droid Sans Fallback"/>
          <w:kern w:val="1"/>
          <w:lang w:val="sr-Cyrl-RS" w:eastAsia="hi-IN" w:bidi="hi-IN"/>
        </w:rPr>
      </w:pPr>
    </w:p>
    <w:p w14:paraId="1FE0A967" w14:textId="77777777" w:rsidR="00D376F5" w:rsidRPr="00E06543" w:rsidRDefault="00D376F5" w:rsidP="00D376F5">
      <w:pPr>
        <w:widowControl w:val="0"/>
        <w:suppressAutoHyphens/>
        <w:autoSpaceDN w:val="0"/>
        <w:jc w:val="both"/>
        <w:textAlignment w:val="baseline"/>
        <w:rPr>
          <w:rFonts w:eastAsia="Droid Sans Fallback"/>
          <w:b/>
          <w:kern w:val="3"/>
          <w:lang w:eastAsia="zh-CN" w:bidi="hi-IN"/>
        </w:rPr>
      </w:pPr>
    </w:p>
    <w:p w14:paraId="08CF972F" w14:textId="77777777" w:rsidR="00D376F5" w:rsidRPr="00E06543" w:rsidRDefault="00D376F5" w:rsidP="00D376F5">
      <w:pPr>
        <w:widowControl w:val="0"/>
        <w:numPr>
          <w:ilvl w:val="0"/>
          <w:numId w:val="26"/>
        </w:numPr>
        <w:suppressAutoHyphens/>
        <w:autoSpaceDN w:val="0"/>
        <w:jc w:val="center"/>
        <w:textAlignment w:val="baseline"/>
        <w:rPr>
          <w:rFonts w:eastAsia="Droid Sans Fallback"/>
          <w:b/>
          <w:kern w:val="3"/>
          <w:lang w:eastAsia="zh-CN" w:bidi="hi-IN"/>
        </w:rPr>
      </w:pPr>
      <w:r w:rsidRPr="00E06543">
        <w:rPr>
          <w:rFonts w:eastAsia="Droid Sans Fallback"/>
          <w:b/>
          <w:kern w:val="3"/>
          <w:lang w:eastAsia="zh-CN" w:bidi="hi-IN"/>
        </w:rPr>
        <w:t>ОБАВЕЗНИ УСЛОВИ ЗА ПОДНОСИОЦА ПРОЈЕКТА</w:t>
      </w:r>
    </w:p>
    <w:p w14:paraId="1EE7937C" w14:textId="77777777" w:rsidR="00D376F5" w:rsidRPr="00E06543" w:rsidRDefault="00D376F5" w:rsidP="00D376F5">
      <w:pPr>
        <w:widowControl w:val="0"/>
        <w:suppressAutoHyphens/>
        <w:autoSpaceDN w:val="0"/>
        <w:jc w:val="both"/>
        <w:textAlignment w:val="baseline"/>
        <w:rPr>
          <w:rFonts w:eastAsia="Droid Sans Fallback"/>
          <w:kern w:val="3"/>
          <w:lang w:eastAsia="zh-CN" w:bidi="hi-IN"/>
        </w:rPr>
      </w:pPr>
    </w:p>
    <w:p w14:paraId="3511B25F" w14:textId="77777777" w:rsidR="00D376F5" w:rsidRPr="00E06543" w:rsidRDefault="00D376F5" w:rsidP="00D376F5">
      <w:pPr>
        <w:numPr>
          <w:ilvl w:val="0"/>
          <w:numId w:val="25"/>
        </w:numPr>
        <w:jc w:val="both"/>
      </w:pPr>
      <w:proofErr w:type="spellStart"/>
      <w:r w:rsidRPr="00E06543">
        <w:t>Да</w:t>
      </w:r>
      <w:proofErr w:type="spellEnd"/>
      <w:r w:rsidRPr="00E06543">
        <w:t xml:space="preserve"> </w:t>
      </w:r>
      <w:proofErr w:type="spellStart"/>
      <w:r w:rsidRPr="00E06543">
        <w:t>је</w:t>
      </w:r>
      <w:proofErr w:type="spellEnd"/>
      <w:r w:rsidRPr="00E06543">
        <w:t xml:space="preserve"> </w:t>
      </w:r>
      <w:proofErr w:type="spellStart"/>
      <w:r w:rsidRPr="00E06543">
        <w:t>подносилац</w:t>
      </w:r>
      <w:proofErr w:type="spellEnd"/>
      <w:r w:rsidRPr="00E06543">
        <w:t xml:space="preserve"> </w:t>
      </w:r>
      <w:proofErr w:type="spellStart"/>
      <w:r w:rsidRPr="00E06543">
        <w:t>пројекта</w:t>
      </w:r>
      <w:proofErr w:type="spellEnd"/>
      <w:r w:rsidRPr="00E06543">
        <w:t xml:space="preserve"> </w:t>
      </w:r>
      <w:r w:rsidRPr="00E06543">
        <w:rPr>
          <w:lang w:val="sr-Cyrl-RS"/>
        </w:rPr>
        <w:t>организација која има јавна овлашћења</w:t>
      </w:r>
      <w:r w:rsidRPr="00E06543">
        <w:t xml:space="preserve"> </w:t>
      </w:r>
      <w:r w:rsidRPr="00E06543">
        <w:rPr>
          <w:lang w:val="sr-Cyrl-RS"/>
        </w:rPr>
        <w:t xml:space="preserve">за обављање </w:t>
      </w:r>
      <w:r>
        <w:rPr>
          <w:lang w:val="sr-Cyrl-RS"/>
        </w:rPr>
        <w:t>послова од јавног интереса или удружење грађана регистровано код надлежног органа, односно уписано у одговарајући регистар са седиштем на територији града Прокупља, које спроводи програме помоћи деци, хендикепираним, старим и немоћним лицима</w:t>
      </w:r>
      <w:r w:rsidRPr="00E06543">
        <w:t xml:space="preserve"> </w:t>
      </w:r>
    </w:p>
    <w:p w14:paraId="02F4B471" w14:textId="77777777" w:rsidR="00D376F5" w:rsidRPr="007B0FE7" w:rsidRDefault="00D376F5" w:rsidP="00D376F5">
      <w:pPr>
        <w:shd w:val="clear" w:color="auto" w:fill="FFFFFF"/>
        <w:ind w:left="720"/>
        <w:jc w:val="both"/>
        <w:rPr>
          <w:rFonts w:eastAsia="Calibri"/>
          <w:b/>
          <w:color w:val="000000"/>
          <w:lang w:val="sr-Cyrl-RS"/>
        </w:rPr>
      </w:pPr>
    </w:p>
    <w:p w14:paraId="00BB02EF" w14:textId="77777777" w:rsidR="00D376F5" w:rsidRPr="00E06543" w:rsidRDefault="00D376F5" w:rsidP="00D376F5">
      <w:pPr>
        <w:pStyle w:val="ListParagraph"/>
        <w:numPr>
          <w:ilvl w:val="0"/>
          <w:numId w:val="25"/>
        </w:numPr>
        <w:shd w:val="clear" w:color="auto" w:fill="FFFFFF"/>
        <w:jc w:val="both"/>
      </w:pPr>
      <w:proofErr w:type="spellStart"/>
      <w:r w:rsidRPr="00E06543">
        <w:t>Да</w:t>
      </w:r>
      <w:proofErr w:type="spellEnd"/>
      <w:r w:rsidRPr="00E06543">
        <w:t xml:space="preserve"> </w:t>
      </w:r>
      <w:proofErr w:type="spellStart"/>
      <w:r w:rsidRPr="00E06543">
        <w:t>је</w:t>
      </w:r>
      <w:proofErr w:type="spellEnd"/>
      <w:r w:rsidRPr="00E06543">
        <w:t xml:space="preserve"> </w:t>
      </w:r>
      <w:proofErr w:type="spellStart"/>
      <w:r w:rsidRPr="00E06543">
        <w:t>измирио</w:t>
      </w:r>
      <w:proofErr w:type="spellEnd"/>
      <w:r w:rsidRPr="00E06543">
        <w:t xml:space="preserve"> </w:t>
      </w:r>
      <w:proofErr w:type="spellStart"/>
      <w:r w:rsidRPr="00E06543">
        <w:t>доспеле</w:t>
      </w:r>
      <w:proofErr w:type="spellEnd"/>
      <w:r w:rsidRPr="00E06543">
        <w:t xml:space="preserve"> </w:t>
      </w:r>
      <w:proofErr w:type="spellStart"/>
      <w:r w:rsidRPr="00E06543">
        <w:t>порезе</w:t>
      </w:r>
      <w:proofErr w:type="spellEnd"/>
      <w:r w:rsidRPr="00E06543">
        <w:t xml:space="preserve">, </w:t>
      </w:r>
      <w:proofErr w:type="spellStart"/>
      <w:r w:rsidRPr="00E06543">
        <w:t>доприносе</w:t>
      </w:r>
      <w:proofErr w:type="spellEnd"/>
      <w:r w:rsidRPr="00E06543">
        <w:t xml:space="preserve"> и </w:t>
      </w:r>
      <w:proofErr w:type="spellStart"/>
      <w:r w:rsidRPr="00E06543">
        <w:t>друге</w:t>
      </w:r>
      <w:proofErr w:type="spellEnd"/>
      <w:r w:rsidRPr="00E06543">
        <w:t xml:space="preserve"> </w:t>
      </w:r>
      <w:proofErr w:type="spellStart"/>
      <w:r w:rsidRPr="00E06543">
        <w:t>јавне</w:t>
      </w:r>
      <w:proofErr w:type="spellEnd"/>
      <w:r w:rsidRPr="00E06543">
        <w:t xml:space="preserve"> </w:t>
      </w:r>
      <w:proofErr w:type="spellStart"/>
      <w:r w:rsidRPr="00E06543">
        <w:t>дажбине</w:t>
      </w:r>
      <w:proofErr w:type="spellEnd"/>
      <w:r w:rsidRPr="00E06543">
        <w:t xml:space="preserve"> у </w:t>
      </w:r>
      <w:proofErr w:type="spellStart"/>
      <w:r w:rsidRPr="00E06543">
        <w:t>складу</w:t>
      </w:r>
      <w:proofErr w:type="spellEnd"/>
      <w:r w:rsidRPr="00E06543">
        <w:t xml:space="preserve"> </w:t>
      </w:r>
      <w:proofErr w:type="spellStart"/>
      <w:r w:rsidRPr="00E06543">
        <w:t>са</w:t>
      </w:r>
      <w:proofErr w:type="spellEnd"/>
      <w:r w:rsidRPr="00E06543">
        <w:t xml:space="preserve"> </w:t>
      </w:r>
      <w:proofErr w:type="spellStart"/>
      <w:r w:rsidRPr="00E06543">
        <w:t>прописима</w:t>
      </w:r>
      <w:proofErr w:type="spellEnd"/>
      <w:r w:rsidRPr="00E06543">
        <w:t xml:space="preserve"> РС </w:t>
      </w:r>
      <w:proofErr w:type="spellStart"/>
      <w:r w:rsidRPr="00E06543">
        <w:t>или</w:t>
      </w:r>
      <w:proofErr w:type="spellEnd"/>
      <w:r w:rsidRPr="00E06543">
        <w:t xml:space="preserve"> </w:t>
      </w:r>
      <w:proofErr w:type="spellStart"/>
      <w:r w:rsidRPr="00E06543">
        <w:t>стране</w:t>
      </w:r>
      <w:proofErr w:type="spellEnd"/>
      <w:r w:rsidRPr="00E06543">
        <w:t xml:space="preserve"> </w:t>
      </w:r>
      <w:proofErr w:type="spellStart"/>
      <w:r w:rsidRPr="00E06543">
        <w:t>државе</w:t>
      </w:r>
      <w:proofErr w:type="spellEnd"/>
      <w:r w:rsidRPr="00E06543">
        <w:t xml:space="preserve"> </w:t>
      </w:r>
      <w:proofErr w:type="spellStart"/>
      <w:r w:rsidRPr="00E06543">
        <w:t>ако</w:t>
      </w:r>
      <w:proofErr w:type="spellEnd"/>
      <w:r w:rsidRPr="00E06543">
        <w:t xml:space="preserve"> </w:t>
      </w:r>
      <w:proofErr w:type="spellStart"/>
      <w:r w:rsidRPr="00E06543">
        <w:t>има</w:t>
      </w:r>
      <w:proofErr w:type="spellEnd"/>
      <w:r w:rsidRPr="00E06543">
        <w:t xml:space="preserve"> </w:t>
      </w:r>
      <w:proofErr w:type="spellStart"/>
      <w:r w:rsidRPr="00E06543">
        <w:t>седиште</w:t>
      </w:r>
      <w:proofErr w:type="spellEnd"/>
      <w:r w:rsidRPr="00E06543">
        <w:t xml:space="preserve"> </w:t>
      </w:r>
      <w:proofErr w:type="spellStart"/>
      <w:r w:rsidRPr="00E06543">
        <w:t>на</w:t>
      </w:r>
      <w:proofErr w:type="spellEnd"/>
      <w:r w:rsidRPr="00E06543">
        <w:t xml:space="preserve"> </w:t>
      </w:r>
      <w:proofErr w:type="spellStart"/>
      <w:r w:rsidRPr="00E06543">
        <w:t>њеној</w:t>
      </w:r>
      <w:proofErr w:type="spellEnd"/>
      <w:r w:rsidRPr="00E06543">
        <w:t xml:space="preserve"> </w:t>
      </w:r>
      <w:proofErr w:type="spellStart"/>
      <w:r w:rsidRPr="00E06543">
        <w:t>територији</w:t>
      </w:r>
      <w:proofErr w:type="spellEnd"/>
      <w:r w:rsidRPr="00E06543">
        <w:t>.</w:t>
      </w:r>
    </w:p>
    <w:p w14:paraId="216C40ED" w14:textId="77777777" w:rsidR="00D376F5" w:rsidRPr="00E06543" w:rsidRDefault="00D376F5" w:rsidP="00D376F5">
      <w:pPr>
        <w:numPr>
          <w:ilvl w:val="0"/>
          <w:numId w:val="25"/>
        </w:numPr>
        <w:jc w:val="both"/>
      </w:pPr>
      <w:proofErr w:type="spellStart"/>
      <w:r w:rsidRPr="00E06543">
        <w:t>Да</w:t>
      </w:r>
      <w:proofErr w:type="spellEnd"/>
      <w:r w:rsidRPr="00E06543">
        <w:t xml:space="preserve"> </w:t>
      </w:r>
      <w:proofErr w:type="spellStart"/>
      <w:r w:rsidRPr="00E06543">
        <w:t>је</w:t>
      </w:r>
      <w:proofErr w:type="spellEnd"/>
      <w:r w:rsidRPr="00E06543">
        <w:t xml:space="preserve"> </w:t>
      </w:r>
      <w:proofErr w:type="spellStart"/>
      <w:r w:rsidRPr="00E06543">
        <w:t>поштовао</w:t>
      </w:r>
      <w:proofErr w:type="spellEnd"/>
      <w:r w:rsidRPr="00E06543">
        <w:t xml:space="preserve"> </w:t>
      </w:r>
      <w:proofErr w:type="spellStart"/>
      <w:r w:rsidRPr="00E06543">
        <w:t>обавезе</w:t>
      </w:r>
      <w:proofErr w:type="spellEnd"/>
      <w:r w:rsidRPr="00E06543">
        <w:t xml:space="preserve"> </w:t>
      </w:r>
      <w:proofErr w:type="spellStart"/>
      <w:r w:rsidRPr="00E06543">
        <w:t>које</w:t>
      </w:r>
      <w:proofErr w:type="spellEnd"/>
      <w:r w:rsidRPr="00E06543">
        <w:t xml:space="preserve"> </w:t>
      </w:r>
      <w:proofErr w:type="spellStart"/>
      <w:r w:rsidRPr="00E06543">
        <w:t>произилазе</w:t>
      </w:r>
      <w:proofErr w:type="spellEnd"/>
      <w:r w:rsidRPr="00E06543">
        <w:t xml:space="preserve"> </w:t>
      </w:r>
      <w:proofErr w:type="spellStart"/>
      <w:r w:rsidRPr="00E06543">
        <w:t>из</w:t>
      </w:r>
      <w:proofErr w:type="spellEnd"/>
      <w:r w:rsidRPr="00E06543">
        <w:t xml:space="preserve"> </w:t>
      </w:r>
      <w:proofErr w:type="spellStart"/>
      <w:r w:rsidRPr="00E06543">
        <w:t>важећих</w:t>
      </w:r>
      <w:proofErr w:type="spellEnd"/>
      <w:r w:rsidRPr="00E06543">
        <w:t xml:space="preserve"> </w:t>
      </w:r>
      <w:proofErr w:type="spellStart"/>
      <w:r w:rsidRPr="00E06543">
        <w:t>прописа</w:t>
      </w:r>
      <w:proofErr w:type="spellEnd"/>
      <w:r w:rsidRPr="00E06543">
        <w:t xml:space="preserve"> о </w:t>
      </w:r>
      <w:proofErr w:type="spellStart"/>
      <w:r w:rsidRPr="00E06543">
        <w:t>заштити</w:t>
      </w:r>
      <w:proofErr w:type="spellEnd"/>
      <w:r w:rsidRPr="00E06543">
        <w:t xml:space="preserve"> </w:t>
      </w:r>
      <w:proofErr w:type="spellStart"/>
      <w:r w:rsidRPr="00E06543">
        <w:t>на</w:t>
      </w:r>
      <w:proofErr w:type="spellEnd"/>
      <w:r w:rsidRPr="00E06543">
        <w:t xml:space="preserve"> </w:t>
      </w:r>
      <w:proofErr w:type="spellStart"/>
      <w:r w:rsidRPr="00E06543">
        <w:t>раду</w:t>
      </w:r>
      <w:proofErr w:type="spellEnd"/>
      <w:r w:rsidRPr="00E06543">
        <w:t xml:space="preserve">, </w:t>
      </w:r>
      <w:proofErr w:type="spellStart"/>
      <w:r w:rsidRPr="00E06543">
        <w:t>запошљавању</w:t>
      </w:r>
      <w:proofErr w:type="spellEnd"/>
      <w:r w:rsidRPr="00E06543">
        <w:t xml:space="preserve"> и </w:t>
      </w:r>
      <w:proofErr w:type="spellStart"/>
      <w:r w:rsidRPr="00E06543">
        <w:t>условима</w:t>
      </w:r>
      <w:proofErr w:type="spellEnd"/>
      <w:r w:rsidRPr="00E06543">
        <w:t xml:space="preserve"> </w:t>
      </w:r>
      <w:proofErr w:type="spellStart"/>
      <w:r w:rsidRPr="00E06543">
        <w:t>рада</w:t>
      </w:r>
      <w:proofErr w:type="spellEnd"/>
      <w:r w:rsidRPr="00E06543">
        <w:t xml:space="preserve">, </w:t>
      </w:r>
      <w:proofErr w:type="spellStart"/>
      <w:r w:rsidRPr="00E06543">
        <w:t>заштити</w:t>
      </w:r>
      <w:proofErr w:type="spellEnd"/>
      <w:r w:rsidRPr="00E06543">
        <w:t xml:space="preserve"> </w:t>
      </w:r>
      <w:proofErr w:type="spellStart"/>
      <w:r w:rsidRPr="00E06543">
        <w:t>животне</w:t>
      </w:r>
      <w:proofErr w:type="spellEnd"/>
      <w:r w:rsidRPr="00E06543">
        <w:t xml:space="preserve"> </w:t>
      </w:r>
      <w:proofErr w:type="spellStart"/>
      <w:r w:rsidRPr="00E06543">
        <w:t>средине</w:t>
      </w:r>
      <w:proofErr w:type="spellEnd"/>
      <w:r w:rsidRPr="00E06543">
        <w:t xml:space="preserve">, </w:t>
      </w:r>
      <w:proofErr w:type="spellStart"/>
      <w:r w:rsidRPr="00E06543">
        <w:t>као</w:t>
      </w:r>
      <w:proofErr w:type="spellEnd"/>
      <w:r w:rsidRPr="00E06543">
        <w:t xml:space="preserve"> и </w:t>
      </w:r>
      <w:proofErr w:type="spellStart"/>
      <w:r w:rsidRPr="00E06543">
        <w:t>да</w:t>
      </w:r>
      <w:proofErr w:type="spellEnd"/>
      <w:r w:rsidRPr="00E06543">
        <w:t xml:space="preserve"> </w:t>
      </w:r>
      <w:proofErr w:type="spellStart"/>
      <w:r w:rsidRPr="00E06543">
        <w:t>нема</w:t>
      </w:r>
      <w:proofErr w:type="spellEnd"/>
      <w:r w:rsidRPr="00E06543">
        <w:t xml:space="preserve"> </w:t>
      </w:r>
      <w:proofErr w:type="spellStart"/>
      <w:r w:rsidRPr="00E06543">
        <w:t>забрану</w:t>
      </w:r>
      <w:proofErr w:type="spellEnd"/>
      <w:r w:rsidRPr="00E06543">
        <w:t xml:space="preserve"> </w:t>
      </w:r>
      <w:proofErr w:type="spellStart"/>
      <w:r w:rsidRPr="00E06543">
        <w:t>обављања</w:t>
      </w:r>
      <w:proofErr w:type="spellEnd"/>
      <w:r w:rsidRPr="00E06543">
        <w:t xml:space="preserve"> </w:t>
      </w:r>
      <w:proofErr w:type="spellStart"/>
      <w:r w:rsidRPr="00E06543">
        <w:t>делатности</w:t>
      </w:r>
      <w:proofErr w:type="spellEnd"/>
      <w:r w:rsidRPr="00E06543">
        <w:t xml:space="preserve"> </w:t>
      </w:r>
      <w:proofErr w:type="spellStart"/>
      <w:r w:rsidRPr="00E06543">
        <w:t>која</w:t>
      </w:r>
      <w:proofErr w:type="spellEnd"/>
      <w:r w:rsidRPr="00E06543">
        <w:t xml:space="preserve"> </w:t>
      </w:r>
      <w:proofErr w:type="spellStart"/>
      <w:r w:rsidRPr="00E06543">
        <w:t>је</w:t>
      </w:r>
      <w:proofErr w:type="spellEnd"/>
      <w:r w:rsidRPr="00E06543">
        <w:t xml:space="preserve"> </w:t>
      </w:r>
      <w:proofErr w:type="spellStart"/>
      <w:r w:rsidRPr="00E06543">
        <w:t>на</w:t>
      </w:r>
      <w:proofErr w:type="spellEnd"/>
      <w:r w:rsidRPr="00E06543">
        <w:t xml:space="preserve"> </w:t>
      </w:r>
      <w:proofErr w:type="spellStart"/>
      <w:r w:rsidRPr="00E06543">
        <w:t>снази</w:t>
      </w:r>
      <w:proofErr w:type="spellEnd"/>
      <w:r w:rsidRPr="00E06543">
        <w:t xml:space="preserve"> у </w:t>
      </w:r>
      <w:proofErr w:type="spellStart"/>
      <w:r w:rsidRPr="00E06543">
        <w:t>време</w:t>
      </w:r>
      <w:proofErr w:type="spellEnd"/>
      <w:r w:rsidRPr="00E06543">
        <w:t xml:space="preserve"> </w:t>
      </w:r>
      <w:proofErr w:type="spellStart"/>
      <w:r w:rsidRPr="00E06543">
        <w:t>подношења</w:t>
      </w:r>
      <w:proofErr w:type="spellEnd"/>
      <w:r w:rsidRPr="00E06543">
        <w:t xml:space="preserve"> </w:t>
      </w:r>
      <w:proofErr w:type="spellStart"/>
      <w:r w:rsidRPr="00E06543">
        <w:t>понуде</w:t>
      </w:r>
      <w:proofErr w:type="spellEnd"/>
    </w:p>
    <w:p w14:paraId="5103941D" w14:textId="77777777" w:rsidR="00D376F5" w:rsidRPr="00E06543" w:rsidRDefault="00D376F5" w:rsidP="00D376F5">
      <w:pPr>
        <w:numPr>
          <w:ilvl w:val="0"/>
          <w:numId w:val="25"/>
        </w:numPr>
        <w:jc w:val="both"/>
      </w:pPr>
      <w:proofErr w:type="spellStart"/>
      <w:r w:rsidRPr="00E06543">
        <w:rPr>
          <w:rFonts w:eastAsia="Calibri"/>
          <w:iCs/>
        </w:rPr>
        <w:lastRenderedPageBreak/>
        <w:t>Да</w:t>
      </w:r>
      <w:proofErr w:type="spellEnd"/>
      <w:r w:rsidRPr="00E06543">
        <w:rPr>
          <w:rFonts w:eastAsia="Calibri"/>
          <w:iCs/>
        </w:rPr>
        <w:t xml:space="preserve"> </w:t>
      </w:r>
      <w:proofErr w:type="spellStart"/>
      <w:r w:rsidRPr="00E06543">
        <w:rPr>
          <w:rFonts w:eastAsia="Calibri"/>
          <w:iCs/>
        </w:rPr>
        <w:t>поседује</w:t>
      </w:r>
      <w:proofErr w:type="spellEnd"/>
      <w:r w:rsidRPr="00E06543">
        <w:rPr>
          <w:rFonts w:eastAsia="Calibri"/>
          <w:iCs/>
        </w:rPr>
        <w:t xml:space="preserve"> </w:t>
      </w:r>
      <w:proofErr w:type="spellStart"/>
      <w:r w:rsidRPr="00E06543">
        <w:rPr>
          <w:rFonts w:eastAsia="Calibri"/>
          <w:iCs/>
        </w:rPr>
        <w:t>довољан</w:t>
      </w:r>
      <w:proofErr w:type="spellEnd"/>
      <w:r w:rsidRPr="00E06543">
        <w:rPr>
          <w:rFonts w:eastAsia="Calibri"/>
          <w:iCs/>
        </w:rPr>
        <w:t xml:space="preserve"> </w:t>
      </w:r>
      <w:proofErr w:type="spellStart"/>
      <w:r w:rsidRPr="00E06543">
        <w:rPr>
          <w:rFonts w:eastAsia="Calibri"/>
          <w:iCs/>
        </w:rPr>
        <w:t>технички</w:t>
      </w:r>
      <w:proofErr w:type="spellEnd"/>
      <w:r w:rsidRPr="00E06543">
        <w:rPr>
          <w:rFonts w:eastAsia="Calibri"/>
          <w:iCs/>
        </w:rPr>
        <w:t xml:space="preserve"> </w:t>
      </w:r>
      <w:proofErr w:type="spellStart"/>
      <w:r w:rsidRPr="00E06543">
        <w:rPr>
          <w:rFonts w:eastAsia="Calibri"/>
          <w:iCs/>
        </w:rPr>
        <w:t>капацитет</w:t>
      </w:r>
      <w:proofErr w:type="spellEnd"/>
      <w:r w:rsidRPr="00E06543">
        <w:rPr>
          <w:rFonts w:eastAsia="Calibri"/>
          <w:iCs/>
        </w:rPr>
        <w:t xml:space="preserve"> </w:t>
      </w:r>
      <w:proofErr w:type="spellStart"/>
      <w:r w:rsidRPr="00E06543">
        <w:rPr>
          <w:rFonts w:eastAsia="Calibri"/>
          <w:iCs/>
        </w:rPr>
        <w:t>тј</w:t>
      </w:r>
      <w:proofErr w:type="spellEnd"/>
      <w:r w:rsidRPr="00E06543">
        <w:rPr>
          <w:rFonts w:eastAsia="Calibri"/>
          <w:iCs/>
        </w:rPr>
        <w:t xml:space="preserve">. </w:t>
      </w:r>
      <w:proofErr w:type="spellStart"/>
      <w:r w:rsidRPr="00E06543">
        <w:rPr>
          <w:rFonts w:eastAsia="Calibri"/>
          <w:iCs/>
        </w:rPr>
        <w:t>да</w:t>
      </w:r>
      <w:proofErr w:type="spellEnd"/>
      <w:r w:rsidRPr="00E06543">
        <w:rPr>
          <w:rFonts w:eastAsia="Calibri"/>
          <w:iCs/>
        </w:rPr>
        <w:t xml:space="preserve"> </w:t>
      </w:r>
      <w:proofErr w:type="spellStart"/>
      <w:r w:rsidRPr="00E06543">
        <w:rPr>
          <w:rFonts w:eastAsia="Calibri"/>
          <w:iCs/>
        </w:rPr>
        <w:t>поседује</w:t>
      </w:r>
      <w:proofErr w:type="spellEnd"/>
      <w:r w:rsidRPr="00E06543">
        <w:rPr>
          <w:rFonts w:eastAsia="Calibri"/>
          <w:iCs/>
        </w:rPr>
        <w:t xml:space="preserve"> </w:t>
      </w:r>
      <w:proofErr w:type="spellStart"/>
      <w:r w:rsidRPr="00E06543">
        <w:rPr>
          <w:rFonts w:eastAsia="Calibri"/>
          <w:iCs/>
        </w:rPr>
        <w:t>или</w:t>
      </w:r>
      <w:proofErr w:type="spellEnd"/>
      <w:r w:rsidRPr="00E06543">
        <w:rPr>
          <w:rFonts w:eastAsia="Calibri"/>
          <w:iCs/>
        </w:rPr>
        <w:t xml:space="preserve"> </w:t>
      </w:r>
      <w:proofErr w:type="spellStart"/>
      <w:r w:rsidRPr="00E06543">
        <w:rPr>
          <w:rFonts w:eastAsia="Calibri"/>
          <w:iCs/>
        </w:rPr>
        <w:t>користи</w:t>
      </w:r>
      <w:proofErr w:type="spellEnd"/>
      <w:r w:rsidRPr="00E06543">
        <w:rPr>
          <w:rFonts w:eastAsia="Calibri"/>
          <w:iCs/>
        </w:rPr>
        <w:t xml:space="preserve"> </w:t>
      </w:r>
      <w:proofErr w:type="spellStart"/>
      <w:r w:rsidRPr="00E06543">
        <w:rPr>
          <w:rFonts w:eastAsia="Calibri"/>
          <w:iCs/>
        </w:rPr>
        <w:t>једно</w:t>
      </w:r>
      <w:proofErr w:type="spellEnd"/>
      <w:r w:rsidRPr="00E06543">
        <w:rPr>
          <w:rFonts w:eastAsia="Calibri"/>
          <w:iCs/>
        </w:rPr>
        <w:t xml:space="preserve"> </w:t>
      </w:r>
      <w:proofErr w:type="spellStart"/>
      <w:r w:rsidRPr="00E06543">
        <w:rPr>
          <w:rFonts w:eastAsia="Calibri"/>
          <w:iCs/>
        </w:rPr>
        <w:t>путничко</w:t>
      </w:r>
      <w:proofErr w:type="spellEnd"/>
      <w:r w:rsidRPr="00E06543">
        <w:rPr>
          <w:rFonts w:eastAsia="Calibri"/>
          <w:iCs/>
        </w:rPr>
        <w:t xml:space="preserve"> </w:t>
      </w:r>
      <w:proofErr w:type="spellStart"/>
      <w:r w:rsidRPr="00E06543">
        <w:rPr>
          <w:rFonts w:eastAsia="Calibri"/>
          <w:iCs/>
        </w:rPr>
        <w:t>или</w:t>
      </w:r>
      <w:proofErr w:type="spellEnd"/>
      <w:r w:rsidRPr="00E06543">
        <w:rPr>
          <w:rFonts w:eastAsia="Calibri"/>
          <w:iCs/>
        </w:rPr>
        <w:t xml:space="preserve"> </w:t>
      </w:r>
      <w:proofErr w:type="spellStart"/>
      <w:r w:rsidRPr="00E06543">
        <w:rPr>
          <w:rFonts w:eastAsia="Calibri"/>
          <w:iCs/>
        </w:rPr>
        <w:t>теретно</w:t>
      </w:r>
      <w:proofErr w:type="spellEnd"/>
      <w:r w:rsidRPr="00E06543">
        <w:rPr>
          <w:rFonts w:eastAsia="Calibri"/>
          <w:iCs/>
        </w:rPr>
        <w:t xml:space="preserve"> </w:t>
      </w:r>
      <w:proofErr w:type="spellStart"/>
      <w:r w:rsidRPr="00E06543">
        <w:rPr>
          <w:rFonts w:eastAsia="Calibri"/>
          <w:iCs/>
        </w:rPr>
        <w:t>возило</w:t>
      </w:r>
      <w:proofErr w:type="spellEnd"/>
      <w:r w:rsidRPr="00E06543">
        <w:rPr>
          <w:rFonts w:eastAsia="Calibri"/>
          <w:iCs/>
        </w:rPr>
        <w:t>.</w:t>
      </w:r>
    </w:p>
    <w:p w14:paraId="1156094C" w14:textId="77777777" w:rsidR="00D376F5" w:rsidRPr="00E06543" w:rsidRDefault="00D376F5" w:rsidP="00D376F5">
      <w:pPr>
        <w:numPr>
          <w:ilvl w:val="0"/>
          <w:numId w:val="25"/>
        </w:numPr>
        <w:jc w:val="both"/>
      </w:pPr>
      <w:proofErr w:type="spellStart"/>
      <w:r w:rsidRPr="00E06543">
        <w:t>Људски</w:t>
      </w:r>
      <w:proofErr w:type="spellEnd"/>
      <w:r w:rsidRPr="00E06543">
        <w:t xml:space="preserve"> </w:t>
      </w:r>
      <w:proofErr w:type="spellStart"/>
      <w:r w:rsidRPr="00E06543">
        <w:t>ресурси</w:t>
      </w:r>
      <w:proofErr w:type="spellEnd"/>
      <w:r w:rsidRPr="00E06543">
        <w:t>:</w:t>
      </w:r>
    </w:p>
    <w:p w14:paraId="2CAF61DB" w14:textId="77777777" w:rsidR="00D376F5" w:rsidRPr="00E06543" w:rsidRDefault="00D376F5" w:rsidP="00D376F5">
      <w:pPr>
        <w:ind w:left="720"/>
        <w:jc w:val="both"/>
      </w:pPr>
    </w:p>
    <w:p w14:paraId="5F49DFB4" w14:textId="77777777" w:rsidR="00D376F5" w:rsidRPr="00E06543" w:rsidRDefault="00D376F5" w:rsidP="00D376F5">
      <w:pPr>
        <w:widowControl w:val="0"/>
        <w:numPr>
          <w:ilvl w:val="1"/>
          <w:numId w:val="25"/>
        </w:numPr>
        <w:suppressAutoHyphens/>
        <w:autoSpaceDN w:val="0"/>
        <w:jc w:val="both"/>
        <w:textAlignment w:val="baseline"/>
        <w:rPr>
          <w:rFonts w:eastAsia="Droid Sans Fallback"/>
          <w:kern w:val="3"/>
          <w:lang w:val="sr-Cyrl-CS" w:eastAsia="zh-CN" w:bidi="hi-IN"/>
        </w:rPr>
      </w:pPr>
      <w:proofErr w:type="spellStart"/>
      <w:r w:rsidRPr="00E06543">
        <w:rPr>
          <w:rFonts w:eastAsia="Droid Sans Fallback"/>
          <w:kern w:val="3"/>
          <w:lang w:eastAsia="zh-CN" w:bidi="hi-IN"/>
        </w:rPr>
        <w:t>стручни</w:t>
      </w:r>
      <w:proofErr w:type="spellEnd"/>
      <w:r w:rsidRPr="00E06543">
        <w:rPr>
          <w:rFonts w:eastAsia="Droid Sans Fallback"/>
          <w:kern w:val="3"/>
          <w:lang w:eastAsia="zh-CN" w:bidi="hi-IN"/>
        </w:rPr>
        <w:t xml:space="preserve"> </w:t>
      </w:r>
      <w:proofErr w:type="spellStart"/>
      <w:r w:rsidRPr="00E06543">
        <w:rPr>
          <w:rFonts w:eastAsia="Droid Sans Fallback"/>
          <w:kern w:val="3"/>
          <w:lang w:eastAsia="zh-CN" w:bidi="hi-IN"/>
        </w:rPr>
        <w:t>радни</w:t>
      </w:r>
      <w:proofErr w:type="spellEnd"/>
      <w:r w:rsidRPr="00E06543">
        <w:rPr>
          <w:rFonts w:eastAsia="Droid Sans Fallback"/>
          <w:kern w:val="3"/>
          <w:lang w:val="sr-Cyrl-CS" w:eastAsia="zh-CN" w:bidi="hi-IN"/>
        </w:rPr>
        <w:t>ци</w:t>
      </w:r>
      <w:r w:rsidRPr="00E06543">
        <w:rPr>
          <w:rFonts w:eastAsia="Droid Sans Fallback"/>
          <w:kern w:val="3"/>
          <w:lang w:eastAsia="zh-CN" w:bidi="hi-IN"/>
        </w:rPr>
        <w:t xml:space="preserve"> </w:t>
      </w:r>
      <w:proofErr w:type="spellStart"/>
      <w:r w:rsidRPr="00E06543">
        <w:rPr>
          <w:rFonts w:eastAsia="Droid Sans Fallback"/>
          <w:color w:val="000000"/>
          <w:kern w:val="3"/>
          <w:lang w:eastAsia="zh-CN" w:bidi="hi-IN"/>
        </w:rPr>
        <w:t>који</w:t>
      </w:r>
      <w:proofErr w:type="spellEnd"/>
      <w:r w:rsidRPr="00E06543">
        <w:rPr>
          <w:rFonts w:eastAsia="Droid Sans Fallback"/>
          <w:color w:val="000000"/>
          <w:kern w:val="3"/>
          <w:lang w:eastAsia="zh-CN" w:bidi="hi-IN"/>
        </w:rPr>
        <w:t xml:space="preserve"> </w:t>
      </w:r>
      <w:proofErr w:type="spellStart"/>
      <w:r w:rsidRPr="00E06543">
        <w:rPr>
          <w:rFonts w:eastAsia="Droid Sans Fallback"/>
          <w:color w:val="000000"/>
          <w:kern w:val="3"/>
          <w:lang w:eastAsia="zh-CN" w:bidi="hi-IN"/>
        </w:rPr>
        <w:t>испуњава</w:t>
      </w:r>
      <w:proofErr w:type="spellEnd"/>
      <w:r w:rsidRPr="00E06543">
        <w:rPr>
          <w:rFonts w:eastAsia="Droid Sans Fallback"/>
          <w:color w:val="000000"/>
          <w:kern w:val="3"/>
          <w:lang w:val="sr-Cyrl-CS" w:eastAsia="zh-CN" w:bidi="hi-IN"/>
        </w:rPr>
        <w:t>ју</w:t>
      </w:r>
      <w:r w:rsidRPr="00E06543">
        <w:rPr>
          <w:rFonts w:eastAsia="Droid Sans Fallback"/>
          <w:color w:val="000000"/>
          <w:kern w:val="3"/>
          <w:lang w:eastAsia="zh-CN" w:bidi="hi-IN"/>
        </w:rPr>
        <w:t xml:space="preserve"> </w:t>
      </w:r>
      <w:proofErr w:type="spellStart"/>
      <w:r w:rsidRPr="00E06543">
        <w:rPr>
          <w:rFonts w:eastAsia="Droid Sans Fallback"/>
          <w:color w:val="000000"/>
          <w:kern w:val="3"/>
          <w:lang w:eastAsia="zh-CN" w:bidi="hi-IN"/>
        </w:rPr>
        <w:t>критеријуме</w:t>
      </w:r>
      <w:proofErr w:type="spellEnd"/>
      <w:r w:rsidRPr="00E06543">
        <w:rPr>
          <w:rFonts w:eastAsia="Droid Sans Fallback"/>
          <w:color w:val="000000"/>
          <w:kern w:val="3"/>
          <w:lang w:eastAsia="zh-CN" w:bidi="hi-IN"/>
        </w:rPr>
        <w:t xml:space="preserve"> и </w:t>
      </w:r>
      <w:proofErr w:type="spellStart"/>
      <w:r w:rsidRPr="00E06543">
        <w:rPr>
          <w:rFonts w:eastAsia="Droid Sans Fallback"/>
          <w:color w:val="000000"/>
          <w:kern w:val="3"/>
          <w:lang w:eastAsia="zh-CN" w:bidi="hi-IN"/>
        </w:rPr>
        <w:t>стандарде</w:t>
      </w:r>
      <w:proofErr w:type="spellEnd"/>
      <w:r w:rsidRPr="00E06543">
        <w:rPr>
          <w:rFonts w:eastAsia="Droid Sans Fallback"/>
          <w:color w:val="000000"/>
          <w:kern w:val="3"/>
          <w:lang w:eastAsia="zh-CN" w:bidi="hi-IN"/>
        </w:rPr>
        <w:t xml:space="preserve"> </w:t>
      </w:r>
      <w:proofErr w:type="spellStart"/>
      <w:r w:rsidRPr="00E06543">
        <w:rPr>
          <w:rFonts w:eastAsia="Droid Sans Fallback"/>
          <w:color w:val="000000"/>
          <w:kern w:val="3"/>
          <w:lang w:eastAsia="zh-CN" w:bidi="hi-IN"/>
        </w:rPr>
        <w:t>за</w:t>
      </w:r>
      <w:proofErr w:type="spellEnd"/>
      <w:r w:rsidRPr="00E06543">
        <w:rPr>
          <w:rFonts w:eastAsia="Droid Sans Fallback"/>
          <w:color w:val="000000"/>
          <w:kern w:val="3"/>
          <w:lang w:eastAsia="zh-CN" w:bidi="hi-IN"/>
        </w:rPr>
        <w:t xml:space="preserve"> </w:t>
      </w:r>
      <w:proofErr w:type="spellStart"/>
      <w:r w:rsidRPr="00E06543">
        <w:rPr>
          <w:rFonts w:eastAsia="Droid Sans Fallback"/>
          <w:color w:val="000000"/>
          <w:kern w:val="3"/>
          <w:lang w:eastAsia="zh-CN" w:bidi="hi-IN"/>
        </w:rPr>
        <w:t>обављање</w:t>
      </w:r>
      <w:proofErr w:type="spellEnd"/>
      <w:r w:rsidRPr="00E06543">
        <w:rPr>
          <w:rFonts w:eastAsia="Droid Sans Fallback"/>
          <w:color w:val="000000"/>
          <w:kern w:val="3"/>
          <w:lang w:eastAsia="zh-CN" w:bidi="hi-IN"/>
        </w:rPr>
        <w:t xml:space="preserve"> </w:t>
      </w:r>
      <w:proofErr w:type="spellStart"/>
      <w:r w:rsidRPr="00E06543">
        <w:rPr>
          <w:rFonts w:eastAsia="Droid Sans Fallback"/>
          <w:color w:val="000000"/>
          <w:kern w:val="3"/>
          <w:lang w:eastAsia="zh-CN" w:bidi="hi-IN"/>
        </w:rPr>
        <w:t>основних</w:t>
      </w:r>
      <w:proofErr w:type="spellEnd"/>
      <w:r w:rsidRPr="00E06543">
        <w:rPr>
          <w:rFonts w:eastAsia="Droid Sans Fallback"/>
          <w:color w:val="000000"/>
          <w:kern w:val="3"/>
          <w:lang w:eastAsia="zh-CN" w:bidi="hi-IN"/>
        </w:rPr>
        <w:t xml:space="preserve"> </w:t>
      </w:r>
      <w:proofErr w:type="spellStart"/>
      <w:r w:rsidRPr="00E06543">
        <w:rPr>
          <w:rFonts w:eastAsia="Droid Sans Fallback"/>
          <w:color w:val="000000"/>
          <w:kern w:val="3"/>
          <w:lang w:eastAsia="zh-CN" w:bidi="hi-IN"/>
        </w:rPr>
        <w:t>стручних</w:t>
      </w:r>
      <w:proofErr w:type="spellEnd"/>
      <w:r w:rsidRPr="00E06543">
        <w:rPr>
          <w:rFonts w:eastAsia="Droid Sans Fallback"/>
          <w:color w:val="000000"/>
          <w:kern w:val="3"/>
          <w:lang w:eastAsia="zh-CN" w:bidi="hi-IN"/>
        </w:rPr>
        <w:t xml:space="preserve"> </w:t>
      </w:r>
      <w:proofErr w:type="spellStart"/>
      <w:r w:rsidRPr="00E06543">
        <w:rPr>
          <w:rFonts w:eastAsia="Droid Sans Fallback"/>
          <w:color w:val="000000"/>
          <w:kern w:val="3"/>
          <w:lang w:eastAsia="zh-CN" w:bidi="hi-IN"/>
        </w:rPr>
        <w:t>послова</w:t>
      </w:r>
      <w:proofErr w:type="spellEnd"/>
      <w:r w:rsidRPr="00E06543">
        <w:rPr>
          <w:rFonts w:eastAsia="Droid Sans Fallback"/>
          <w:color w:val="000000"/>
          <w:kern w:val="3"/>
          <w:lang w:eastAsia="zh-CN" w:bidi="hi-IN"/>
        </w:rPr>
        <w:t xml:space="preserve"> </w:t>
      </w:r>
      <w:proofErr w:type="spellStart"/>
      <w:proofErr w:type="gramStart"/>
      <w:r w:rsidRPr="00E06543">
        <w:rPr>
          <w:rFonts w:eastAsia="Droid Sans Fallback"/>
          <w:color w:val="000000"/>
          <w:kern w:val="3"/>
          <w:lang w:eastAsia="zh-CN" w:bidi="hi-IN"/>
        </w:rPr>
        <w:t>социјалне</w:t>
      </w:r>
      <w:proofErr w:type="spellEnd"/>
      <w:r w:rsidRPr="00E06543">
        <w:rPr>
          <w:rFonts w:eastAsia="Droid Sans Fallback"/>
          <w:color w:val="000000"/>
          <w:kern w:val="3"/>
          <w:lang w:eastAsia="zh-CN" w:bidi="hi-IN"/>
        </w:rPr>
        <w:t xml:space="preserve">  </w:t>
      </w:r>
      <w:proofErr w:type="spellStart"/>
      <w:r w:rsidRPr="00E06543">
        <w:rPr>
          <w:rFonts w:eastAsia="Droid Sans Fallback"/>
          <w:color w:val="000000"/>
          <w:kern w:val="3"/>
          <w:lang w:eastAsia="zh-CN" w:bidi="hi-IN"/>
        </w:rPr>
        <w:t>заштите</w:t>
      </w:r>
      <w:proofErr w:type="spellEnd"/>
      <w:proofErr w:type="gramEnd"/>
      <w:r w:rsidRPr="00E06543">
        <w:rPr>
          <w:rFonts w:eastAsia="Droid Sans Fallback"/>
          <w:color w:val="000000"/>
          <w:kern w:val="3"/>
          <w:lang w:eastAsia="zh-CN" w:bidi="hi-IN"/>
        </w:rPr>
        <w:t xml:space="preserve">, у </w:t>
      </w:r>
      <w:proofErr w:type="spellStart"/>
      <w:r w:rsidRPr="00E06543">
        <w:rPr>
          <w:rFonts w:eastAsia="Droid Sans Fallback"/>
          <w:color w:val="000000"/>
          <w:kern w:val="3"/>
          <w:lang w:eastAsia="zh-CN" w:bidi="hi-IN"/>
        </w:rPr>
        <w:t>складу</w:t>
      </w:r>
      <w:proofErr w:type="spellEnd"/>
      <w:r w:rsidRPr="00E06543">
        <w:rPr>
          <w:rFonts w:eastAsia="Droid Sans Fallback"/>
          <w:color w:val="000000"/>
          <w:kern w:val="3"/>
          <w:lang w:eastAsia="zh-CN" w:bidi="hi-IN"/>
        </w:rPr>
        <w:t xml:space="preserve"> </w:t>
      </w:r>
      <w:proofErr w:type="spellStart"/>
      <w:r w:rsidRPr="00E06543">
        <w:rPr>
          <w:rFonts w:eastAsia="Droid Sans Fallback"/>
          <w:color w:val="000000"/>
          <w:kern w:val="3"/>
          <w:lang w:eastAsia="zh-CN" w:bidi="hi-IN"/>
        </w:rPr>
        <w:t>са</w:t>
      </w:r>
      <w:proofErr w:type="spellEnd"/>
      <w:r w:rsidRPr="00E06543">
        <w:rPr>
          <w:rFonts w:eastAsia="Droid Sans Fallback"/>
          <w:color w:val="000000"/>
          <w:kern w:val="3"/>
          <w:lang w:eastAsia="zh-CN" w:bidi="hi-IN"/>
        </w:rPr>
        <w:t xml:space="preserve"> </w:t>
      </w:r>
      <w:r>
        <w:rPr>
          <w:rFonts w:eastAsia="Droid Sans Fallback"/>
          <w:color w:val="000000"/>
          <w:kern w:val="3"/>
          <w:lang w:val="sr-Cyrl-RS" w:eastAsia="zh-CN" w:bidi="hi-IN"/>
        </w:rPr>
        <w:t>важећим прописима</w:t>
      </w:r>
    </w:p>
    <w:p w14:paraId="3017F1BB" w14:textId="77777777" w:rsidR="00D376F5" w:rsidRPr="00E06543" w:rsidRDefault="00D376F5" w:rsidP="00D376F5">
      <w:pPr>
        <w:widowControl w:val="0"/>
        <w:suppressAutoHyphens/>
        <w:autoSpaceDN w:val="0"/>
        <w:ind w:firstLine="709"/>
        <w:jc w:val="both"/>
        <w:textAlignment w:val="baseline"/>
        <w:rPr>
          <w:rFonts w:eastAsia="Droid Sans Fallback"/>
          <w:kern w:val="3"/>
          <w:lang w:val="sr-Cyrl-CS" w:eastAsia="zh-CN" w:bidi="hi-IN"/>
        </w:rPr>
      </w:pPr>
    </w:p>
    <w:p w14:paraId="21A157A5" w14:textId="77777777" w:rsidR="00D376F5" w:rsidRPr="00E06543" w:rsidRDefault="00D376F5" w:rsidP="00D376F5">
      <w:pPr>
        <w:widowControl w:val="0"/>
        <w:suppressAutoHyphens/>
        <w:autoSpaceDN w:val="0"/>
        <w:ind w:firstLine="709"/>
        <w:jc w:val="both"/>
        <w:textAlignment w:val="baseline"/>
        <w:rPr>
          <w:rFonts w:eastAsia="Droid Sans Fallback"/>
          <w:b/>
          <w:kern w:val="3"/>
          <w:lang w:val="sr-Cyrl-CS" w:eastAsia="zh-CN" w:bidi="hi-IN"/>
        </w:rPr>
      </w:pPr>
    </w:p>
    <w:p w14:paraId="45AC1E12" w14:textId="77777777" w:rsidR="00D376F5" w:rsidRPr="00E06543" w:rsidRDefault="00D376F5" w:rsidP="00D376F5">
      <w:pPr>
        <w:numPr>
          <w:ilvl w:val="0"/>
          <w:numId w:val="26"/>
        </w:numPr>
        <w:suppressAutoHyphens/>
        <w:spacing w:after="120"/>
        <w:jc w:val="center"/>
        <w:rPr>
          <w:rFonts w:eastAsia="Arial Unicode MS"/>
          <w:b/>
          <w:bCs/>
          <w:color w:val="000000"/>
          <w:kern w:val="1"/>
          <w:lang w:eastAsia="ar-SA"/>
        </w:rPr>
      </w:pPr>
      <w:r w:rsidRPr="00E06543">
        <w:rPr>
          <w:rFonts w:eastAsia="Arial Unicode MS"/>
          <w:b/>
          <w:bCs/>
          <w:color w:val="000000"/>
          <w:kern w:val="1"/>
          <w:lang w:eastAsia="ar-SA"/>
        </w:rPr>
        <w:t>КРИТЕРИЈУМИ ЗА САДРЖАЈ ПРОЈЕКТА ЗА КОЈЕ СЕ МОЖЕ ПОДНЕТИ ПРИЈАВА</w:t>
      </w:r>
    </w:p>
    <w:p w14:paraId="770A7D2A" w14:textId="77777777" w:rsidR="00D376F5" w:rsidRPr="00E06543" w:rsidRDefault="00D376F5" w:rsidP="00D376F5">
      <w:pPr>
        <w:keepNext/>
        <w:numPr>
          <w:ilvl w:val="0"/>
          <w:numId w:val="29"/>
        </w:numPr>
        <w:spacing w:after="120"/>
        <w:jc w:val="both"/>
        <w:outlineLvl w:val="8"/>
        <w:rPr>
          <w:b/>
          <w:bCs/>
          <w:iCs/>
          <w:color w:val="000000"/>
          <w:lang w:val="ru-RU"/>
        </w:rPr>
      </w:pPr>
      <w:r w:rsidRPr="00E06543">
        <w:rPr>
          <w:b/>
          <w:bCs/>
          <w:iCs/>
          <w:color w:val="000000"/>
          <w:lang w:val="ru-RU"/>
        </w:rPr>
        <w:t>Трајање</w:t>
      </w:r>
    </w:p>
    <w:p w14:paraId="6870B249" w14:textId="77777777" w:rsidR="00D376F5" w:rsidRPr="00E06543" w:rsidRDefault="00D376F5" w:rsidP="00D376F5">
      <w:pPr>
        <w:spacing w:after="120"/>
        <w:ind w:firstLine="360"/>
        <w:jc w:val="both"/>
        <w:rPr>
          <w:rFonts w:eastAsia="Calibri"/>
          <w:lang w:val="ru-RU"/>
        </w:rPr>
      </w:pPr>
      <w:r w:rsidRPr="00E06543">
        <w:rPr>
          <w:rFonts w:eastAsia="Calibri"/>
          <w:lang w:val="ru-RU"/>
        </w:rPr>
        <w:t xml:space="preserve">Све пројектне активности реализују се </w:t>
      </w:r>
      <w:r w:rsidRPr="00E06543">
        <w:rPr>
          <w:rFonts w:eastAsia="Calibri"/>
          <w:lang w:val="sr-Cyrl-CS"/>
        </w:rPr>
        <w:t xml:space="preserve">до </w:t>
      </w:r>
      <w:r>
        <w:rPr>
          <w:rFonts w:eastAsia="Calibri"/>
          <w:lang w:val="sr-Cyrl-CS"/>
        </w:rPr>
        <w:t xml:space="preserve">утрошка средстава предвиђених </w:t>
      </w:r>
      <w:r w:rsidRPr="00E06543">
        <w:rPr>
          <w:rFonts w:eastAsia="Calibri"/>
          <w:lang w:val="sr-Cyrl-CS"/>
        </w:rPr>
        <w:t>Програмом</w:t>
      </w:r>
      <w:r>
        <w:rPr>
          <w:rFonts w:eastAsia="Calibri"/>
          <w:lang w:val="sr-Cyrl-CS"/>
        </w:rPr>
        <w:t>, а најкасније до краја буџетске године, односно до 31.12.202</w:t>
      </w:r>
      <w:r>
        <w:rPr>
          <w:rFonts w:eastAsia="Calibri"/>
        </w:rPr>
        <w:t>6</w:t>
      </w:r>
      <w:r>
        <w:rPr>
          <w:rFonts w:eastAsia="Calibri"/>
          <w:lang w:val="sr-Cyrl-CS"/>
        </w:rPr>
        <w:t>.године</w:t>
      </w:r>
      <w:r w:rsidRPr="00E06543">
        <w:rPr>
          <w:rFonts w:eastAsia="Calibri"/>
          <w:lang w:val="ru-RU"/>
        </w:rPr>
        <w:t>.</w:t>
      </w:r>
    </w:p>
    <w:p w14:paraId="46748870" w14:textId="77777777" w:rsidR="00D376F5" w:rsidRPr="00E06543" w:rsidRDefault="00D376F5" w:rsidP="00D376F5">
      <w:pPr>
        <w:spacing w:after="120"/>
        <w:jc w:val="both"/>
        <w:rPr>
          <w:rFonts w:eastAsia="Calibri"/>
          <w:b/>
          <w:bCs/>
          <w:lang w:val="ru-RU"/>
        </w:rPr>
      </w:pPr>
      <w:r w:rsidRPr="00E06543">
        <w:rPr>
          <w:rFonts w:eastAsia="Calibri"/>
          <w:b/>
          <w:bCs/>
          <w:lang w:val="ru-RU"/>
        </w:rPr>
        <w:t>Следеће активности неће бити подржане:</w:t>
      </w:r>
    </w:p>
    <w:p w14:paraId="7FA31C6E" w14:textId="77777777" w:rsidR="00D376F5" w:rsidRPr="00E06543" w:rsidRDefault="00D376F5" w:rsidP="00D376F5">
      <w:pPr>
        <w:numPr>
          <w:ilvl w:val="0"/>
          <w:numId w:val="30"/>
        </w:numPr>
        <w:spacing w:after="60"/>
        <w:jc w:val="both"/>
        <w:rPr>
          <w:rFonts w:eastAsia="Calibri"/>
          <w:lang w:val="ru-RU"/>
        </w:rPr>
      </w:pPr>
      <w:r w:rsidRPr="00E06543">
        <w:rPr>
          <w:rFonts w:eastAsia="Calibri"/>
          <w:lang w:val="ru-RU"/>
        </w:rPr>
        <w:t xml:space="preserve">Индивидуално спонзорство за учествовање у радионицама, семинарима, конференцијама или конгресима; </w:t>
      </w:r>
    </w:p>
    <w:p w14:paraId="2F86AFCF" w14:textId="77777777" w:rsidR="00D376F5" w:rsidRPr="00E06543" w:rsidRDefault="00D376F5" w:rsidP="00D376F5">
      <w:pPr>
        <w:numPr>
          <w:ilvl w:val="0"/>
          <w:numId w:val="30"/>
        </w:numPr>
        <w:spacing w:after="60"/>
        <w:jc w:val="both"/>
        <w:rPr>
          <w:rFonts w:eastAsia="Calibri"/>
        </w:rPr>
      </w:pPr>
      <w:r w:rsidRPr="00E06543">
        <w:rPr>
          <w:rFonts w:eastAsia="Calibri"/>
          <w:lang w:val="ru-RU"/>
        </w:rPr>
        <w:t>Индивидуалне стипендије за студирање и обуку;</w:t>
      </w:r>
    </w:p>
    <w:p w14:paraId="5D1357D0" w14:textId="77777777" w:rsidR="00D376F5" w:rsidRPr="00E06543" w:rsidRDefault="00D376F5" w:rsidP="00D376F5">
      <w:pPr>
        <w:numPr>
          <w:ilvl w:val="0"/>
          <w:numId w:val="30"/>
        </w:numPr>
        <w:spacing w:after="60"/>
        <w:jc w:val="both"/>
        <w:rPr>
          <w:rFonts w:eastAsia="Calibri"/>
        </w:rPr>
      </w:pPr>
      <w:r w:rsidRPr="00E06543">
        <w:rPr>
          <w:rFonts w:eastAsia="Calibri"/>
          <w:lang w:val="ru-RU"/>
        </w:rPr>
        <w:t>Ретроактивно финасирање пројеката који се тренутно спроводе или чија је реализација окончана;</w:t>
      </w:r>
    </w:p>
    <w:p w14:paraId="4A1CA892" w14:textId="77777777" w:rsidR="00D376F5" w:rsidRPr="004D0F83" w:rsidRDefault="00D376F5" w:rsidP="00D376F5">
      <w:pPr>
        <w:numPr>
          <w:ilvl w:val="0"/>
          <w:numId w:val="30"/>
        </w:numPr>
        <w:spacing w:before="100" w:beforeAutospacing="1" w:after="100" w:afterAutospacing="1"/>
        <w:rPr>
          <w:rFonts w:eastAsia="Calibri"/>
        </w:rPr>
      </w:pPr>
      <w:r w:rsidRPr="00E06543">
        <w:rPr>
          <w:rFonts w:eastAsia="Calibri"/>
          <w:lang w:val="sr-Cyrl-CS"/>
        </w:rPr>
        <w:t>Конкурс није намењен финансирању политичких и страначких активности.</w:t>
      </w:r>
    </w:p>
    <w:p w14:paraId="487BB2FE" w14:textId="77777777" w:rsidR="00D376F5" w:rsidRPr="00E06543" w:rsidRDefault="00D376F5" w:rsidP="00D376F5">
      <w:pPr>
        <w:spacing w:before="100" w:beforeAutospacing="1" w:after="100" w:afterAutospacing="1"/>
        <w:ind w:left="720"/>
        <w:rPr>
          <w:rFonts w:eastAsia="Calibri"/>
        </w:rPr>
      </w:pPr>
    </w:p>
    <w:p w14:paraId="4C8E9ED4" w14:textId="77777777" w:rsidR="00D376F5" w:rsidRPr="004D0F83" w:rsidRDefault="00D376F5" w:rsidP="00D376F5">
      <w:pPr>
        <w:pStyle w:val="ListParagraph"/>
        <w:numPr>
          <w:ilvl w:val="0"/>
          <w:numId w:val="30"/>
        </w:numPr>
        <w:spacing w:after="120"/>
        <w:jc w:val="both"/>
        <w:rPr>
          <w:rFonts w:eastAsia="Arial Unicode MS"/>
          <w:b/>
          <w:bCs/>
          <w:color w:val="000000"/>
          <w:kern w:val="1"/>
          <w:lang w:val="sr-Cyrl-CS" w:eastAsia="ar-SA"/>
        </w:rPr>
      </w:pPr>
      <w:r w:rsidRPr="004D0F83">
        <w:rPr>
          <w:rFonts w:eastAsia="Arial Unicode MS"/>
          <w:b/>
          <w:bCs/>
          <w:iCs/>
          <w:color w:val="000000"/>
          <w:kern w:val="1"/>
          <w:lang w:val="sr-Cyrl-CS" w:eastAsia="ar-SA"/>
        </w:rPr>
        <w:t>Критеријуми за трошкове који се могу уврстити у буџет пројекта</w:t>
      </w:r>
      <w:r w:rsidRPr="004D0F83">
        <w:rPr>
          <w:rFonts w:eastAsia="Arial Unicode MS"/>
          <w:b/>
          <w:bCs/>
          <w:color w:val="000000"/>
          <w:kern w:val="1"/>
          <w:lang w:val="sr-Cyrl-CS" w:eastAsia="ar-SA"/>
        </w:rPr>
        <w:t xml:space="preserve"> </w:t>
      </w:r>
    </w:p>
    <w:p w14:paraId="166FFBB7" w14:textId="77777777" w:rsidR="00D376F5" w:rsidRPr="00E06543" w:rsidRDefault="00D376F5" w:rsidP="00D376F5">
      <w:pPr>
        <w:spacing w:after="120"/>
        <w:ind w:firstLine="720"/>
        <w:jc w:val="both"/>
        <w:rPr>
          <w:rFonts w:eastAsia="Calibri"/>
          <w:lang w:val="sr-Cyrl-CS"/>
        </w:rPr>
      </w:pPr>
      <w:r w:rsidRPr="00E06543">
        <w:rPr>
          <w:rFonts w:eastAsia="Calibri"/>
          <w:lang w:val="sr-Cyrl-CS"/>
        </w:rPr>
        <w:t>У интересу је сваког подносиоца предлога пројекта да обезбеди реалан буџет са што повољнијим ценама.</w:t>
      </w:r>
    </w:p>
    <w:p w14:paraId="61186702" w14:textId="77777777" w:rsidR="00D376F5" w:rsidRPr="00E06543" w:rsidRDefault="00D376F5" w:rsidP="00D376F5">
      <w:pPr>
        <w:keepNext/>
        <w:keepLines/>
        <w:spacing w:before="200" w:after="120"/>
        <w:outlineLvl w:val="8"/>
        <w:rPr>
          <w:b/>
          <w:bCs/>
          <w:i/>
          <w:iCs/>
          <w:color w:val="000000"/>
          <w:lang w:val="ru-RU"/>
        </w:rPr>
      </w:pPr>
      <w:r w:rsidRPr="00E06543">
        <w:rPr>
          <w:b/>
          <w:bCs/>
          <w:i/>
          <w:iCs/>
          <w:color w:val="000000"/>
          <w:lang w:val="ru-RU"/>
        </w:rPr>
        <w:t xml:space="preserve">Прихватљиви директни трошкови  </w:t>
      </w:r>
    </w:p>
    <w:p w14:paraId="0034952B" w14:textId="77777777" w:rsidR="00D376F5" w:rsidRPr="00E06543" w:rsidRDefault="00D376F5" w:rsidP="00D376F5">
      <w:pPr>
        <w:spacing w:after="120"/>
        <w:ind w:firstLine="720"/>
        <w:jc w:val="both"/>
        <w:rPr>
          <w:rFonts w:eastAsia="Calibri"/>
          <w:lang w:val="sr-Cyrl-CS"/>
        </w:rPr>
      </w:pPr>
      <w:r w:rsidRPr="00E06543">
        <w:rPr>
          <w:rFonts w:eastAsia="Calibri"/>
          <w:lang w:val="sr-Cyrl-CS"/>
        </w:rPr>
        <w:t xml:space="preserve">Да би били </w:t>
      </w:r>
      <w:r w:rsidRPr="00E06543">
        <w:rPr>
          <w:rFonts w:eastAsia="Calibri"/>
          <w:lang w:val="ru-RU"/>
        </w:rPr>
        <w:t>прихватљиви</w:t>
      </w:r>
      <w:r w:rsidRPr="00E06543">
        <w:rPr>
          <w:rFonts w:eastAsia="Calibri"/>
          <w:lang w:val="sr-Cyrl-CS"/>
        </w:rPr>
        <w:t>, трошкови морају да буду неопходни за извођење пројекта и да су усаглашени са принципима поштеног финансијског управљања што се нарочито односи на вредност уложеног новца и делотворност трошкова (добијања правих вредности за уложени новац);</w:t>
      </w:r>
    </w:p>
    <w:p w14:paraId="7C4B3323" w14:textId="77777777" w:rsidR="00D376F5" w:rsidRPr="00E06543" w:rsidRDefault="00D376F5" w:rsidP="00D376F5">
      <w:pPr>
        <w:spacing w:after="120"/>
        <w:ind w:firstLine="720"/>
        <w:jc w:val="both"/>
        <w:rPr>
          <w:b/>
          <w:bCs/>
          <w:lang w:val="sr-Cyrl-CS"/>
        </w:rPr>
      </w:pPr>
      <w:r w:rsidRPr="00E06543">
        <w:rPr>
          <w:lang w:val="sr-Cyrl-CS"/>
        </w:rPr>
        <w:t xml:space="preserve">У складу са наведеним условима и уз поштовање процедура за доделу средстава, </w:t>
      </w:r>
      <w:r w:rsidRPr="00E06543">
        <w:rPr>
          <w:b/>
          <w:bCs/>
          <w:lang w:val="ru-RU"/>
        </w:rPr>
        <w:t>прихватљиви</w:t>
      </w:r>
      <w:r w:rsidRPr="00E06543">
        <w:rPr>
          <w:b/>
          <w:bCs/>
          <w:lang w:val="sr-Cyrl-CS"/>
        </w:rPr>
        <w:t xml:space="preserve"> трошкови укључују:</w:t>
      </w:r>
    </w:p>
    <w:p w14:paraId="6BF5BF79" w14:textId="77777777" w:rsidR="00D376F5" w:rsidRPr="00E06543" w:rsidRDefault="00D376F5" w:rsidP="00D376F5">
      <w:pPr>
        <w:numPr>
          <w:ilvl w:val="0"/>
          <w:numId w:val="27"/>
        </w:numPr>
        <w:tabs>
          <w:tab w:val="num" w:pos="1080"/>
        </w:tabs>
        <w:spacing w:after="120"/>
        <w:ind w:left="1080"/>
        <w:jc w:val="both"/>
        <w:rPr>
          <w:rFonts w:eastAsia="Calibri"/>
          <w:lang w:val="sr-Cyrl-CS"/>
        </w:rPr>
      </w:pPr>
      <w:r w:rsidRPr="00E06543">
        <w:rPr>
          <w:rFonts w:eastAsia="Calibri"/>
          <w:lang w:val="sr-Cyrl-CS"/>
        </w:rPr>
        <w:t>Трошкове особља које је ангажовано на реализацији пројекта (људски ресурси);</w:t>
      </w:r>
    </w:p>
    <w:p w14:paraId="4DBF73A0" w14:textId="77777777" w:rsidR="00D376F5" w:rsidRPr="00E06543" w:rsidRDefault="00D376F5" w:rsidP="00D376F5">
      <w:pPr>
        <w:numPr>
          <w:ilvl w:val="0"/>
          <w:numId w:val="27"/>
        </w:numPr>
        <w:tabs>
          <w:tab w:val="num" w:pos="1080"/>
        </w:tabs>
        <w:spacing w:after="120"/>
        <w:ind w:left="1080"/>
        <w:jc w:val="both"/>
        <w:rPr>
          <w:rFonts w:eastAsia="Calibri"/>
          <w:lang w:val="sr-Cyrl-CS"/>
        </w:rPr>
      </w:pPr>
      <w:r w:rsidRPr="00E06543">
        <w:rPr>
          <w:rFonts w:eastAsia="Calibri"/>
          <w:lang w:val="sr-Cyrl-CS"/>
        </w:rPr>
        <w:t>Трошкове набавке добара за реализацију пројекта, превоза</w:t>
      </w:r>
      <w:r w:rsidRPr="00E06543">
        <w:rPr>
          <w:rFonts w:eastAsia="Calibri"/>
        </w:rPr>
        <w:t xml:space="preserve"> </w:t>
      </w:r>
      <w:r w:rsidRPr="00E06543">
        <w:rPr>
          <w:rFonts w:eastAsia="Calibri"/>
          <w:lang w:val="sr-Cyrl-CS"/>
        </w:rPr>
        <w:t>и опреме;</w:t>
      </w:r>
    </w:p>
    <w:p w14:paraId="44C3A5E7" w14:textId="77777777" w:rsidR="00D376F5" w:rsidRPr="00E06543" w:rsidRDefault="00D376F5" w:rsidP="00D376F5">
      <w:pPr>
        <w:numPr>
          <w:ilvl w:val="0"/>
          <w:numId w:val="27"/>
        </w:numPr>
        <w:tabs>
          <w:tab w:val="num" w:pos="1080"/>
        </w:tabs>
        <w:spacing w:after="120"/>
        <w:ind w:left="1080"/>
        <w:jc w:val="both"/>
        <w:rPr>
          <w:rFonts w:eastAsia="Calibri"/>
          <w:lang w:val="sr-Cyrl-CS"/>
        </w:rPr>
      </w:pPr>
      <w:r w:rsidRPr="00E06543">
        <w:rPr>
          <w:rFonts w:eastAsia="Calibri"/>
          <w:lang w:val="sr-Cyrl-CS"/>
        </w:rPr>
        <w:t>Трошкови освежења и хране потребних за реализацију пројектних активности;</w:t>
      </w:r>
    </w:p>
    <w:p w14:paraId="20C07486" w14:textId="77777777" w:rsidR="00D376F5" w:rsidRPr="00E06543" w:rsidRDefault="00D376F5" w:rsidP="00D376F5">
      <w:pPr>
        <w:numPr>
          <w:ilvl w:val="0"/>
          <w:numId w:val="27"/>
        </w:numPr>
        <w:tabs>
          <w:tab w:val="num" w:pos="1080"/>
        </w:tabs>
        <w:spacing w:after="120"/>
        <w:ind w:left="1080"/>
        <w:jc w:val="both"/>
        <w:rPr>
          <w:rFonts w:eastAsia="Calibri"/>
          <w:lang w:val="sr-Cyrl-CS"/>
        </w:rPr>
      </w:pPr>
      <w:r w:rsidRPr="00E06543">
        <w:rPr>
          <w:rFonts w:eastAsia="Calibri"/>
          <w:lang w:val="sr-Cyrl-CS"/>
        </w:rPr>
        <w:t>Остали трошкови који директно произилазе из услова уговора (трошкови евалуације пројекта, штампања</w:t>
      </w:r>
      <w:r w:rsidRPr="00E06543">
        <w:rPr>
          <w:rFonts w:eastAsia="Calibri"/>
        </w:rPr>
        <w:t xml:space="preserve"> </w:t>
      </w:r>
      <w:proofErr w:type="spellStart"/>
      <w:r w:rsidRPr="00E06543">
        <w:rPr>
          <w:rFonts w:eastAsia="Calibri"/>
        </w:rPr>
        <w:t>промотивног</w:t>
      </w:r>
      <w:proofErr w:type="spellEnd"/>
      <w:r w:rsidRPr="00E06543">
        <w:rPr>
          <w:rFonts w:eastAsia="Calibri"/>
        </w:rPr>
        <w:t xml:space="preserve"> </w:t>
      </w:r>
      <w:proofErr w:type="spellStart"/>
      <w:r w:rsidRPr="00E06543">
        <w:rPr>
          <w:rFonts w:eastAsia="Calibri"/>
        </w:rPr>
        <w:t>материјала</w:t>
      </w:r>
      <w:proofErr w:type="spellEnd"/>
      <w:r w:rsidRPr="00E06543">
        <w:rPr>
          <w:rFonts w:eastAsia="Calibri"/>
          <w:lang w:val="sr-Cyrl-CS"/>
        </w:rPr>
        <w:t xml:space="preserve">, канцеларијски материјал и др.) </w:t>
      </w:r>
    </w:p>
    <w:p w14:paraId="1242F7D9" w14:textId="77777777" w:rsidR="00D376F5" w:rsidRPr="00E06543" w:rsidRDefault="00D376F5" w:rsidP="00D376F5">
      <w:pPr>
        <w:keepNext/>
        <w:keepLines/>
        <w:spacing w:before="200" w:after="120"/>
        <w:outlineLvl w:val="8"/>
        <w:rPr>
          <w:b/>
          <w:bCs/>
          <w:i/>
          <w:iCs/>
          <w:color w:val="000000"/>
          <w:lang w:val="sr-Cyrl-CS"/>
        </w:rPr>
      </w:pPr>
      <w:r w:rsidRPr="00E06543">
        <w:rPr>
          <w:b/>
          <w:bCs/>
          <w:i/>
          <w:iCs/>
          <w:color w:val="000000"/>
          <w:lang w:val="ru-RU"/>
        </w:rPr>
        <w:t xml:space="preserve">Неприхватљиви трошкови  </w:t>
      </w:r>
    </w:p>
    <w:p w14:paraId="2E2AF808" w14:textId="77777777" w:rsidR="00D376F5" w:rsidRPr="00E06543" w:rsidRDefault="00D376F5" w:rsidP="00D376F5">
      <w:pPr>
        <w:numPr>
          <w:ilvl w:val="0"/>
          <w:numId w:val="28"/>
        </w:numPr>
        <w:tabs>
          <w:tab w:val="num" w:pos="1080"/>
        </w:tabs>
        <w:spacing w:after="120"/>
        <w:ind w:left="1080"/>
        <w:jc w:val="both"/>
        <w:rPr>
          <w:rFonts w:eastAsia="Calibri"/>
          <w:lang w:val="sr-Cyrl-CS"/>
        </w:rPr>
      </w:pPr>
      <w:r w:rsidRPr="00E06543">
        <w:rPr>
          <w:rFonts w:eastAsia="Calibri"/>
          <w:lang w:val="sr-Cyrl-CS"/>
        </w:rPr>
        <w:t>Дугови и покривање дуговања;</w:t>
      </w:r>
    </w:p>
    <w:p w14:paraId="417A0739" w14:textId="77777777" w:rsidR="00D376F5" w:rsidRPr="00E06543" w:rsidRDefault="00D376F5" w:rsidP="00D376F5">
      <w:pPr>
        <w:numPr>
          <w:ilvl w:val="0"/>
          <w:numId w:val="28"/>
        </w:numPr>
        <w:tabs>
          <w:tab w:val="num" w:pos="1080"/>
        </w:tabs>
        <w:spacing w:after="120"/>
        <w:ind w:left="1080"/>
        <w:jc w:val="both"/>
        <w:rPr>
          <w:rFonts w:eastAsia="Calibri"/>
          <w:lang w:val="sr-Cyrl-CS"/>
        </w:rPr>
      </w:pPr>
      <w:r w:rsidRPr="00E06543">
        <w:rPr>
          <w:rFonts w:eastAsia="Calibri"/>
          <w:lang w:val="sr-Cyrl-CS"/>
        </w:rPr>
        <w:lastRenderedPageBreak/>
        <w:t>Пристигле пасивне камате;</w:t>
      </w:r>
    </w:p>
    <w:p w14:paraId="0173F804" w14:textId="77777777" w:rsidR="00D376F5" w:rsidRPr="00E06543" w:rsidRDefault="00D376F5" w:rsidP="00D376F5">
      <w:pPr>
        <w:numPr>
          <w:ilvl w:val="0"/>
          <w:numId w:val="28"/>
        </w:numPr>
        <w:tabs>
          <w:tab w:val="num" w:pos="1080"/>
        </w:tabs>
        <w:spacing w:after="120"/>
        <w:ind w:left="1080"/>
        <w:jc w:val="both"/>
        <w:rPr>
          <w:rFonts w:eastAsia="Calibri"/>
          <w:lang w:val="sr-Cyrl-CS"/>
        </w:rPr>
      </w:pPr>
      <w:r w:rsidRPr="00E06543">
        <w:rPr>
          <w:rFonts w:eastAsia="Calibri"/>
          <w:lang w:val="sr-Cyrl-CS"/>
        </w:rPr>
        <w:t>Ставке које се већ финансирају из других извора;</w:t>
      </w:r>
    </w:p>
    <w:p w14:paraId="58FE70EB" w14:textId="77777777" w:rsidR="00D376F5" w:rsidRPr="00E06543" w:rsidRDefault="00D376F5" w:rsidP="00D376F5">
      <w:pPr>
        <w:numPr>
          <w:ilvl w:val="0"/>
          <w:numId w:val="28"/>
        </w:numPr>
        <w:tabs>
          <w:tab w:val="num" w:pos="1080"/>
        </w:tabs>
        <w:spacing w:after="120"/>
        <w:ind w:left="1080"/>
        <w:jc w:val="both"/>
        <w:rPr>
          <w:rFonts w:eastAsia="Calibri"/>
          <w:lang w:val="sr-Cyrl-CS"/>
        </w:rPr>
      </w:pPr>
      <w:r w:rsidRPr="00E06543">
        <w:rPr>
          <w:rFonts w:eastAsia="Calibri"/>
          <w:lang w:val="sr-Cyrl-CS"/>
        </w:rPr>
        <w:t>Куповина земље и изградња објеката;</w:t>
      </w:r>
    </w:p>
    <w:p w14:paraId="343EBB71" w14:textId="77777777" w:rsidR="00D376F5" w:rsidRPr="00E06543" w:rsidRDefault="00D376F5" w:rsidP="00D376F5">
      <w:pPr>
        <w:numPr>
          <w:ilvl w:val="0"/>
          <w:numId w:val="28"/>
        </w:numPr>
        <w:tabs>
          <w:tab w:val="num" w:pos="1080"/>
        </w:tabs>
        <w:spacing w:after="120"/>
        <w:ind w:left="1080"/>
        <w:jc w:val="both"/>
        <w:rPr>
          <w:rFonts w:eastAsia="Calibri"/>
          <w:lang w:val="sr-Cyrl-CS"/>
        </w:rPr>
      </w:pPr>
      <w:r w:rsidRPr="00E06543">
        <w:rPr>
          <w:rFonts w:eastAsia="Calibri"/>
          <w:lang w:val="sr-Cyrl-CS"/>
        </w:rPr>
        <w:t>Куповина опреме која не служи за спровођење пројектних активности и није у вези са пројектним активностима.</w:t>
      </w:r>
    </w:p>
    <w:p w14:paraId="65A9BBB6" w14:textId="77777777" w:rsidR="00D376F5" w:rsidRPr="00E06543" w:rsidRDefault="00D376F5" w:rsidP="00D376F5">
      <w:pPr>
        <w:spacing w:after="120"/>
        <w:ind w:left="720"/>
        <w:jc w:val="both"/>
        <w:rPr>
          <w:rFonts w:eastAsia="Calibri"/>
          <w:lang w:val="sr-Cyrl-CS"/>
        </w:rPr>
      </w:pPr>
    </w:p>
    <w:p w14:paraId="3B9310E8" w14:textId="77777777" w:rsidR="00D376F5" w:rsidRPr="00E06543" w:rsidRDefault="00D376F5" w:rsidP="00D376F5">
      <w:pPr>
        <w:spacing w:after="120"/>
        <w:ind w:firstLine="720"/>
        <w:jc w:val="both"/>
        <w:rPr>
          <w:rFonts w:eastAsia="Calibri"/>
          <w:lang w:val="ru-RU"/>
        </w:rPr>
      </w:pPr>
      <w:r w:rsidRPr="00E06543">
        <w:rPr>
          <w:rFonts w:eastAsia="Calibri"/>
          <w:lang w:val="sr-Cyrl-CS"/>
        </w:rPr>
        <w:t>П</w:t>
      </w:r>
      <w:r w:rsidRPr="00E06543">
        <w:rPr>
          <w:rFonts w:eastAsia="Calibri"/>
          <w:lang w:val="ru-RU"/>
        </w:rPr>
        <w:t>ре доношења коначног предлога одлуке о финансирању Комисија за процену предлога пројеката задржава право да изврши одређене модификације предлога пројекта, у смислу буџета и у смислу активности планираних у пројекту. Подносилац предлога пројекта има право да прихвати или одбије ове измене. У случају да одбије измене, Комисија задржава право да подносиоцу пројекта не одобри финасирање пројекта.</w:t>
      </w:r>
    </w:p>
    <w:p w14:paraId="13FC5B51" w14:textId="77777777" w:rsidR="00D376F5" w:rsidRPr="00E06543" w:rsidRDefault="00D376F5" w:rsidP="00D376F5">
      <w:pPr>
        <w:spacing w:after="120"/>
        <w:ind w:firstLine="720"/>
        <w:jc w:val="both"/>
        <w:rPr>
          <w:rFonts w:eastAsia="Calibri"/>
          <w:lang w:val="ru-RU"/>
        </w:rPr>
      </w:pPr>
      <w:r w:rsidRPr="00E06543">
        <w:rPr>
          <w:rFonts w:eastAsia="Calibri"/>
          <w:lang w:val="ru-RU"/>
        </w:rPr>
        <w:t xml:space="preserve">Коначну Одлуку о додели предметних средстава доноси </w:t>
      </w:r>
      <w:r>
        <w:rPr>
          <w:rFonts w:eastAsia="Calibri"/>
          <w:lang w:val="ru-RU"/>
        </w:rPr>
        <w:t>Градско веће</w:t>
      </w:r>
      <w:r w:rsidRPr="00E06543">
        <w:rPr>
          <w:rFonts w:eastAsia="Calibri"/>
          <w:lang w:val="ru-RU"/>
        </w:rPr>
        <w:t>.</w:t>
      </w:r>
    </w:p>
    <w:p w14:paraId="5347ED65" w14:textId="77777777" w:rsidR="00D376F5" w:rsidRPr="004D0F83" w:rsidRDefault="00D376F5" w:rsidP="00D376F5">
      <w:pPr>
        <w:pStyle w:val="ListParagraph"/>
        <w:numPr>
          <w:ilvl w:val="0"/>
          <w:numId w:val="26"/>
        </w:numPr>
        <w:suppressAutoHyphens/>
        <w:spacing w:after="120"/>
        <w:jc w:val="center"/>
        <w:rPr>
          <w:rFonts w:eastAsia="Arial Unicode MS"/>
          <w:b/>
          <w:bCs/>
          <w:color w:val="000000"/>
          <w:kern w:val="1"/>
          <w:lang w:eastAsia="ar-SA"/>
        </w:rPr>
      </w:pPr>
      <w:r w:rsidRPr="004D0F83">
        <w:rPr>
          <w:rFonts w:eastAsia="Arial Unicode MS"/>
          <w:b/>
          <w:bCs/>
          <w:color w:val="000000"/>
          <w:kern w:val="1"/>
          <w:lang w:val="sr-Cyrl-CS" w:eastAsia="ar-SA"/>
        </w:rPr>
        <w:t>КАКО СЕ ПРИЈАВИТИ И ПО КОЈОЈ ПРОЦЕДУРИ</w:t>
      </w:r>
    </w:p>
    <w:p w14:paraId="096B13A9" w14:textId="77777777" w:rsidR="00D376F5" w:rsidRPr="00E06543" w:rsidRDefault="00D376F5" w:rsidP="00D376F5">
      <w:pPr>
        <w:spacing w:after="120"/>
        <w:jc w:val="both"/>
        <w:rPr>
          <w:rFonts w:eastAsia="Calibri"/>
          <w:b/>
          <w:bCs/>
        </w:rPr>
      </w:pPr>
      <w:r w:rsidRPr="00E06543">
        <w:rPr>
          <w:rFonts w:eastAsia="Calibri"/>
          <w:b/>
          <w:bCs/>
          <w:iCs/>
        </w:rPr>
        <w:t xml:space="preserve"> </w:t>
      </w:r>
      <w:proofErr w:type="spellStart"/>
      <w:r w:rsidRPr="00E06543">
        <w:rPr>
          <w:rFonts w:eastAsia="Calibri"/>
          <w:b/>
          <w:bCs/>
          <w:iCs/>
        </w:rPr>
        <w:t>Пријављивање</w:t>
      </w:r>
      <w:proofErr w:type="spellEnd"/>
      <w:r w:rsidRPr="00E06543">
        <w:rPr>
          <w:rFonts w:eastAsia="Calibri"/>
          <w:b/>
          <w:bCs/>
          <w:iCs/>
        </w:rPr>
        <w:t xml:space="preserve"> </w:t>
      </w:r>
      <w:proofErr w:type="spellStart"/>
      <w:r w:rsidRPr="00E06543">
        <w:rPr>
          <w:rFonts w:eastAsia="Calibri"/>
          <w:b/>
          <w:bCs/>
          <w:iCs/>
        </w:rPr>
        <w:t>предлога</w:t>
      </w:r>
      <w:proofErr w:type="spellEnd"/>
      <w:r w:rsidRPr="00E06543">
        <w:rPr>
          <w:rFonts w:eastAsia="Calibri"/>
          <w:b/>
          <w:bCs/>
          <w:iCs/>
        </w:rPr>
        <w:t xml:space="preserve"> </w:t>
      </w:r>
      <w:proofErr w:type="spellStart"/>
      <w:r w:rsidRPr="00E06543">
        <w:rPr>
          <w:rFonts w:eastAsia="Calibri"/>
          <w:b/>
          <w:bCs/>
          <w:iCs/>
        </w:rPr>
        <w:t>пројекта</w:t>
      </w:r>
      <w:proofErr w:type="spellEnd"/>
      <w:r w:rsidRPr="00E06543">
        <w:rPr>
          <w:rFonts w:eastAsia="Calibri"/>
          <w:b/>
          <w:bCs/>
          <w:iCs/>
        </w:rPr>
        <w:t xml:space="preserve">: </w:t>
      </w:r>
    </w:p>
    <w:p w14:paraId="6BDDF74F" w14:textId="77777777" w:rsidR="00D376F5" w:rsidRPr="00E06543" w:rsidRDefault="00D376F5" w:rsidP="00D376F5">
      <w:pPr>
        <w:spacing w:after="120"/>
        <w:ind w:firstLine="720"/>
        <w:jc w:val="both"/>
        <w:rPr>
          <w:rFonts w:eastAsia="Calibri"/>
          <w:lang w:val="sr-Cyrl-CS"/>
        </w:rPr>
      </w:pPr>
      <w:r w:rsidRPr="00E06543">
        <w:rPr>
          <w:rFonts w:eastAsia="Calibri"/>
          <w:lang w:val="sr-Cyrl-CS"/>
        </w:rPr>
        <w:t>Пријавни формати који чине Основну документацију су доступни на интернет адреси општине Прокупље.</w:t>
      </w:r>
    </w:p>
    <w:p w14:paraId="3D658564" w14:textId="77777777" w:rsidR="00D376F5" w:rsidRPr="00E06543" w:rsidRDefault="00D376F5" w:rsidP="00D376F5">
      <w:pPr>
        <w:keepNext/>
        <w:keepLines/>
        <w:spacing w:before="200" w:after="120"/>
        <w:outlineLvl w:val="8"/>
        <w:rPr>
          <w:b/>
          <w:bCs/>
          <w:i/>
          <w:iCs/>
          <w:color w:val="000000"/>
          <w:lang w:val="ru-RU"/>
        </w:rPr>
      </w:pPr>
      <w:r w:rsidRPr="00E06543">
        <w:rPr>
          <w:b/>
          <w:bCs/>
          <w:i/>
          <w:iCs/>
          <w:color w:val="000000"/>
          <w:lang w:val="ru-RU"/>
        </w:rPr>
        <w:t>Основна документација</w:t>
      </w:r>
    </w:p>
    <w:p w14:paraId="7ABB122F" w14:textId="77777777" w:rsidR="00D376F5" w:rsidRPr="00E06543" w:rsidRDefault="00D376F5" w:rsidP="00D376F5">
      <w:pPr>
        <w:numPr>
          <w:ilvl w:val="1"/>
          <w:numId w:val="31"/>
        </w:numPr>
        <w:spacing w:before="100" w:beforeAutospacing="1" w:after="100" w:afterAutospacing="1"/>
        <w:jc w:val="both"/>
        <w:rPr>
          <w:rFonts w:eastAsia="Calibri"/>
        </w:rPr>
      </w:pPr>
      <w:r w:rsidRPr="00E06543">
        <w:rPr>
          <w:rFonts w:eastAsia="Calibri"/>
          <w:lang w:val="sr-Cyrl-CS"/>
        </w:rPr>
        <w:t>образац за писање предлога пројекта</w:t>
      </w:r>
      <w:r>
        <w:rPr>
          <w:rFonts w:eastAsia="Calibri"/>
          <w:lang w:val="sr-Cyrl-CS"/>
        </w:rPr>
        <w:t xml:space="preserve"> за учешће на јавном конкурсу за финансирање удружења из буџета града Прокупља (прилог 2. из Правилника);</w:t>
      </w:r>
    </w:p>
    <w:p w14:paraId="75B59280" w14:textId="77777777" w:rsidR="00D376F5" w:rsidRPr="00E06543" w:rsidRDefault="00D376F5" w:rsidP="00D376F5">
      <w:pPr>
        <w:numPr>
          <w:ilvl w:val="1"/>
          <w:numId w:val="31"/>
        </w:numPr>
        <w:spacing w:before="100" w:beforeAutospacing="1" w:after="100" w:afterAutospacing="1"/>
        <w:jc w:val="both"/>
        <w:rPr>
          <w:rFonts w:eastAsia="Calibri"/>
        </w:rPr>
      </w:pPr>
      <w:r>
        <w:rPr>
          <w:rFonts w:eastAsia="Calibri"/>
          <w:lang w:val="sr-Cyrl-CS"/>
        </w:rPr>
        <w:t>Наративни буџет (прилог 3.);</w:t>
      </w:r>
    </w:p>
    <w:p w14:paraId="51C23B66" w14:textId="77777777" w:rsidR="00D376F5" w:rsidRPr="004D0F83" w:rsidRDefault="00D376F5" w:rsidP="00D376F5">
      <w:pPr>
        <w:numPr>
          <w:ilvl w:val="1"/>
          <w:numId w:val="31"/>
        </w:numPr>
        <w:spacing w:before="100" w:beforeAutospacing="1" w:after="100" w:afterAutospacing="1"/>
        <w:jc w:val="both"/>
        <w:rPr>
          <w:rFonts w:eastAsia="Calibri"/>
        </w:rPr>
      </w:pPr>
      <w:r w:rsidRPr="00E06543">
        <w:rPr>
          <w:rFonts w:eastAsia="Calibri"/>
          <w:lang w:val="sr-Cyrl-CS"/>
        </w:rPr>
        <w:t xml:space="preserve">изјава </w:t>
      </w:r>
      <w:r>
        <w:rPr>
          <w:rFonts w:eastAsia="Calibri"/>
          <w:lang w:val="sr-Cyrl-CS"/>
        </w:rPr>
        <w:t>о прихватању обавезе подносиоца пројекта (прилог 4.)</w:t>
      </w:r>
      <w:r w:rsidRPr="00E06543">
        <w:rPr>
          <w:rFonts w:eastAsia="Calibri"/>
          <w:lang w:val="sr-Cyrl-CS"/>
        </w:rPr>
        <w:t>;</w:t>
      </w:r>
    </w:p>
    <w:p w14:paraId="236D9E7C" w14:textId="77777777" w:rsidR="00D376F5" w:rsidRPr="00F81D39" w:rsidRDefault="00D376F5" w:rsidP="00D376F5">
      <w:pPr>
        <w:numPr>
          <w:ilvl w:val="1"/>
          <w:numId w:val="31"/>
        </w:numPr>
        <w:spacing w:before="100" w:beforeAutospacing="1" w:after="100" w:afterAutospacing="1"/>
        <w:jc w:val="both"/>
        <w:rPr>
          <w:rFonts w:eastAsia="Calibri"/>
        </w:rPr>
      </w:pPr>
      <w:r>
        <w:rPr>
          <w:rFonts w:eastAsia="Calibri"/>
          <w:lang w:val="sr-Cyrl-CS"/>
        </w:rPr>
        <w:t>образац буџета пројекта за учешће на јавном конкурсу за финансирање удружења из буџета Града Прокупља (прилог 5.);</w:t>
      </w:r>
    </w:p>
    <w:p w14:paraId="3F65BA23" w14:textId="77777777" w:rsidR="00D376F5" w:rsidRPr="00F81D39" w:rsidRDefault="00D376F5" w:rsidP="00D376F5">
      <w:pPr>
        <w:numPr>
          <w:ilvl w:val="1"/>
          <w:numId w:val="31"/>
        </w:numPr>
        <w:spacing w:before="100" w:beforeAutospacing="1" w:after="100" w:afterAutospacing="1"/>
        <w:jc w:val="both"/>
        <w:rPr>
          <w:rFonts w:eastAsia="Calibri"/>
        </w:rPr>
      </w:pPr>
      <w:r>
        <w:rPr>
          <w:rFonts w:eastAsia="Calibri"/>
          <w:lang w:val="sr-Cyrl-CS"/>
        </w:rPr>
        <w:t>Изјава о одсуству сукоба интереса за чланове удружења корисника средстава Јавног конкурса за финансирање програма/пројекта удружења из буџета Града Прокупља (прилог 6.);</w:t>
      </w:r>
    </w:p>
    <w:p w14:paraId="3CA2A84E" w14:textId="77777777" w:rsidR="00D376F5" w:rsidRPr="00E06543" w:rsidRDefault="00D376F5" w:rsidP="00D376F5">
      <w:pPr>
        <w:numPr>
          <w:ilvl w:val="1"/>
          <w:numId w:val="31"/>
        </w:numPr>
        <w:spacing w:before="100" w:beforeAutospacing="1" w:after="100" w:afterAutospacing="1"/>
        <w:jc w:val="both"/>
        <w:rPr>
          <w:rFonts w:eastAsia="Calibri"/>
        </w:rPr>
      </w:pPr>
      <w:r>
        <w:rPr>
          <w:rFonts w:eastAsia="Calibri"/>
          <w:lang w:val="sr-Cyrl-CS"/>
        </w:rPr>
        <w:t>Изјава о прихватању обавезе корисника средстава Града Прокупља (прилог 7.);</w:t>
      </w:r>
    </w:p>
    <w:p w14:paraId="471F9F23" w14:textId="77777777" w:rsidR="00D376F5" w:rsidRPr="00E06543" w:rsidRDefault="00D376F5" w:rsidP="00D376F5">
      <w:pPr>
        <w:numPr>
          <w:ilvl w:val="1"/>
          <w:numId w:val="31"/>
        </w:numPr>
        <w:spacing w:before="100" w:beforeAutospacing="1" w:after="100" w:afterAutospacing="1"/>
        <w:jc w:val="both"/>
        <w:rPr>
          <w:rFonts w:eastAsia="Calibri"/>
        </w:rPr>
      </w:pPr>
      <w:r w:rsidRPr="00E06543">
        <w:rPr>
          <w:rFonts w:eastAsia="Calibri"/>
          <w:lang w:val="sr-Cyrl-CS"/>
        </w:rPr>
        <w:t>копија Потврде о регистрацији редовних годишњих финансијских извештаја за претходну финансијску годину уколико је иста достављена од стране Агенције за привредне регистре, односно биланс прихода и расхода и биланс стања за претходну финансијску годину са доказом да је извештај поднет Агенцији за привредне регистре уколико је обрада документације од стране Агенци</w:t>
      </w:r>
      <w:r>
        <w:rPr>
          <w:rFonts w:eastAsia="Calibri"/>
          <w:lang w:val="sr-Cyrl-CS"/>
        </w:rPr>
        <w:t>је за привредне регистре у току;</w:t>
      </w:r>
    </w:p>
    <w:p w14:paraId="2328E3A6" w14:textId="77777777" w:rsidR="00D376F5" w:rsidRPr="00E06543" w:rsidRDefault="00D376F5" w:rsidP="00D376F5">
      <w:pPr>
        <w:numPr>
          <w:ilvl w:val="1"/>
          <w:numId w:val="31"/>
        </w:numPr>
        <w:spacing w:before="100" w:beforeAutospacing="1" w:after="100" w:afterAutospacing="1"/>
        <w:jc w:val="both"/>
        <w:rPr>
          <w:rFonts w:eastAsia="Calibri"/>
        </w:rPr>
      </w:pPr>
      <w:r w:rsidRPr="00E06543">
        <w:rPr>
          <w:rFonts w:eastAsia="Calibri"/>
          <w:lang w:val="sr-Cyrl-CS"/>
        </w:rPr>
        <w:t>ста</w:t>
      </w:r>
      <w:r>
        <w:rPr>
          <w:rFonts w:eastAsia="Calibri"/>
          <w:lang w:val="sr-Cyrl-CS"/>
        </w:rPr>
        <w:t>тут удружења или јавне установе;</w:t>
      </w:r>
    </w:p>
    <w:p w14:paraId="72B21A4A" w14:textId="77777777" w:rsidR="00D376F5" w:rsidRPr="00E06543" w:rsidRDefault="00D376F5" w:rsidP="00D376F5">
      <w:pPr>
        <w:numPr>
          <w:ilvl w:val="1"/>
          <w:numId w:val="31"/>
        </w:numPr>
        <w:spacing w:before="100" w:beforeAutospacing="1" w:after="100" w:afterAutospacing="1"/>
        <w:jc w:val="both"/>
        <w:rPr>
          <w:rFonts w:eastAsia="Calibri"/>
        </w:rPr>
      </w:pPr>
      <w:r>
        <w:rPr>
          <w:rFonts w:eastAsia="Calibri"/>
          <w:lang w:val="sr-Cyrl-CS"/>
        </w:rPr>
        <w:t>за имаоце јавних овлашћења потребан је извод из важећих прописа;</w:t>
      </w:r>
    </w:p>
    <w:p w14:paraId="35A7718F" w14:textId="77777777" w:rsidR="00D376F5" w:rsidRPr="00E06543" w:rsidRDefault="00D376F5" w:rsidP="00D376F5">
      <w:pPr>
        <w:numPr>
          <w:ilvl w:val="1"/>
          <w:numId w:val="31"/>
        </w:numPr>
        <w:spacing w:before="100" w:beforeAutospacing="1" w:after="100" w:afterAutospacing="1"/>
        <w:jc w:val="both"/>
        <w:rPr>
          <w:rFonts w:eastAsia="Calibri"/>
        </w:rPr>
      </w:pPr>
      <w:r w:rsidRPr="00E06543">
        <w:rPr>
          <w:rFonts w:eastAsia="Calibri"/>
          <w:lang w:val="sr-Cyrl-CS"/>
        </w:rPr>
        <w:t>референце координатора пројекта.</w:t>
      </w:r>
    </w:p>
    <w:p w14:paraId="73BC4B58" w14:textId="77777777" w:rsidR="00D376F5" w:rsidRPr="00E06543" w:rsidRDefault="00D376F5" w:rsidP="00D376F5">
      <w:pPr>
        <w:spacing w:after="120"/>
        <w:ind w:firstLine="720"/>
        <w:jc w:val="both"/>
        <w:rPr>
          <w:rFonts w:eastAsia="Calibri"/>
          <w:b/>
          <w:bCs/>
          <w:lang w:val="sr-Cyrl-CS"/>
        </w:rPr>
      </w:pPr>
      <w:r w:rsidRPr="00E06543">
        <w:rPr>
          <w:rFonts w:eastAsia="Calibri"/>
          <w:lang w:val="sr-Cyrl-CS"/>
        </w:rPr>
        <w:t xml:space="preserve">Подносиоци пријава се морају </w:t>
      </w:r>
      <w:r w:rsidRPr="00E06543">
        <w:rPr>
          <w:rFonts w:eastAsia="Calibri"/>
          <w:b/>
          <w:bCs/>
          <w:lang w:val="sr-Cyrl-CS"/>
        </w:rPr>
        <w:t>стриктно придржавати пријавног формулара.</w:t>
      </w:r>
      <w:r w:rsidRPr="00E06543">
        <w:rPr>
          <w:rFonts w:eastAsia="Calibri"/>
          <w:lang w:val="sr-Cyrl-CS"/>
        </w:rPr>
        <w:t xml:space="preserve"> Подносици пријава своје предлоге пројеката попуњавају на српском језику, ћирилицом. Неопходно је да пријавне формуларе попуните јасно и прецизно, како би предлог пројекта могао да се процени на најбољи могући начин. </w:t>
      </w:r>
      <w:r w:rsidRPr="00E06543">
        <w:rPr>
          <w:rFonts w:eastAsia="Calibri"/>
          <w:b/>
          <w:bCs/>
          <w:lang w:val="sr-Cyrl-CS"/>
        </w:rPr>
        <w:t>Предлози пројеката који су написани руком или писаћом машином неће се сматрати важећим.</w:t>
      </w:r>
    </w:p>
    <w:p w14:paraId="19A36B5A" w14:textId="77777777" w:rsidR="00D376F5" w:rsidRPr="00E06543" w:rsidRDefault="00D376F5" w:rsidP="00D376F5">
      <w:pPr>
        <w:spacing w:before="100" w:beforeAutospacing="1" w:after="100" w:afterAutospacing="1"/>
        <w:rPr>
          <w:rFonts w:eastAsia="Calibri"/>
          <w:b/>
          <w:bCs/>
        </w:rPr>
      </w:pPr>
      <w:proofErr w:type="spellStart"/>
      <w:r>
        <w:rPr>
          <w:rFonts w:eastAsia="Calibri"/>
          <w:b/>
          <w:bCs/>
        </w:rPr>
        <w:t>Приjав</w:t>
      </w:r>
      <w:proofErr w:type="spellEnd"/>
      <w:r>
        <w:rPr>
          <w:rFonts w:eastAsia="Calibri"/>
          <w:b/>
          <w:bCs/>
          <w:lang w:val="sr-Cyrl-RS"/>
        </w:rPr>
        <w:t>а</w:t>
      </w:r>
      <w:r>
        <w:rPr>
          <w:rFonts w:eastAsia="Calibri"/>
          <w:b/>
          <w:bCs/>
        </w:rPr>
        <w:t xml:space="preserve"> </w:t>
      </w:r>
      <w:proofErr w:type="spellStart"/>
      <w:r>
        <w:rPr>
          <w:rFonts w:eastAsia="Calibri"/>
          <w:b/>
          <w:bCs/>
        </w:rPr>
        <w:t>на</w:t>
      </w:r>
      <w:proofErr w:type="spellEnd"/>
      <w:r>
        <w:rPr>
          <w:rFonts w:eastAsia="Calibri"/>
          <w:b/>
          <w:bCs/>
        </w:rPr>
        <w:t xml:space="preserve"> Конкурс</w:t>
      </w:r>
      <w:r w:rsidRPr="00E06543">
        <w:rPr>
          <w:rFonts w:eastAsia="Calibri"/>
          <w:b/>
          <w:bCs/>
        </w:rPr>
        <w:t>:</w:t>
      </w:r>
    </w:p>
    <w:p w14:paraId="2D5A2341" w14:textId="77777777" w:rsidR="00D376F5" w:rsidRPr="00E06543" w:rsidRDefault="00D376F5" w:rsidP="00D376F5">
      <w:pPr>
        <w:jc w:val="both"/>
        <w:rPr>
          <w:rFonts w:eastAsia="Calibri"/>
          <w:lang w:val="sr-Cyrl-CS"/>
        </w:rPr>
      </w:pPr>
      <w:r>
        <w:rPr>
          <w:rFonts w:eastAsia="Calibri"/>
          <w:lang w:val="sr-Cyrl-CS"/>
        </w:rPr>
        <w:lastRenderedPageBreak/>
        <w:tab/>
      </w:r>
      <w:r w:rsidRPr="00E06543">
        <w:rPr>
          <w:rFonts w:eastAsia="Calibri"/>
          <w:lang w:val="sr-Cyrl-CS"/>
        </w:rPr>
        <w:t>Конкурсна документација се доставља у једној запечаћеној пошиљци, заштићеној од оштећења</w:t>
      </w:r>
      <w:r>
        <w:rPr>
          <w:rFonts w:eastAsia="Calibri"/>
          <w:lang w:val="sr-Cyrl-CS"/>
        </w:rPr>
        <w:t xml:space="preserve"> која могу настати у транспорту, са назнаком: „ Пријава на </w:t>
      </w:r>
      <w:r>
        <w:rPr>
          <w:rFonts w:eastAsia="Calibri"/>
        </w:rPr>
        <w:t>J</w:t>
      </w:r>
      <w:r>
        <w:rPr>
          <w:rFonts w:eastAsia="Calibri"/>
          <w:lang w:val="sr-Cyrl-CS"/>
        </w:rPr>
        <w:t>авни конкурс за финансирање и суфинансирање програма или пројеката који су од јавног интереса у области социјалне заштите у граду Прокупљу – НЕ ОТВАРАТИ – за Комисију за спровођење јавног конкурса;</w:t>
      </w:r>
      <w:r>
        <w:rPr>
          <w:rFonts w:eastAsia="Calibri"/>
          <w:lang w:val="sr-Cyrl-CS"/>
        </w:rPr>
        <w:tab/>
        <w:t>лично, у писарници</w:t>
      </w:r>
      <w:r w:rsidRPr="00E06543">
        <w:rPr>
          <w:rFonts w:eastAsia="Calibri"/>
          <w:lang w:val="sr-Cyrl-CS"/>
        </w:rPr>
        <w:t xml:space="preserve"> </w:t>
      </w:r>
      <w:r>
        <w:rPr>
          <w:rFonts w:eastAsia="Calibri"/>
          <w:lang w:val="sr-Cyrl-CS"/>
        </w:rPr>
        <w:t>Града Прокупља</w:t>
      </w:r>
      <w:r w:rsidRPr="00E06543">
        <w:rPr>
          <w:rFonts w:eastAsia="Calibri"/>
          <w:lang w:val="sr-Cyrl-CS"/>
        </w:rPr>
        <w:t>, сваким радним даном од 7,</w:t>
      </w:r>
      <w:r>
        <w:rPr>
          <w:rFonts w:eastAsia="Calibri"/>
        </w:rPr>
        <w:t>0</w:t>
      </w:r>
      <w:r w:rsidRPr="00E06543">
        <w:rPr>
          <w:rFonts w:eastAsia="Calibri"/>
          <w:lang w:val="sr-Cyrl-CS"/>
        </w:rPr>
        <w:t>0 до 15,</w:t>
      </w:r>
      <w:r>
        <w:rPr>
          <w:rFonts w:eastAsia="Calibri"/>
        </w:rPr>
        <w:t>0</w:t>
      </w:r>
      <w:r w:rsidRPr="00E06543">
        <w:rPr>
          <w:rFonts w:eastAsia="Calibri"/>
          <w:lang w:val="sr-Cyrl-CS"/>
        </w:rPr>
        <w:t>0 часова</w:t>
      </w:r>
      <w:r>
        <w:rPr>
          <w:rFonts w:eastAsia="Calibri"/>
          <w:lang w:val="sr-Cyrl-CS"/>
        </w:rPr>
        <w:t xml:space="preserve"> или поштом, на адресу: Град Прокупље,</w:t>
      </w:r>
      <w:r w:rsidRPr="00E06543">
        <w:rPr>
          <w:rFonts w:eastAsia="Calibri"/>
          <w:lang w:val="sr-Cyrl-CS"/>
        </w:rPr>
        <w:t xml:space="preserve"> ул. Таткова бр.2, 18400 Прокупље;</w:t>
      </w:r>
    </w:p>
    <w:p w14:paraId="760739FE" w14:textId="77777777" w:rsidR="00D376F5" w:rsidRPr="00E06543" w:rsidRDefault="00D376F5" w:rsidP="00D376F5">
      <w:pPr>
        <w:spacing w:before="31" w:after="46"/>
        <w:ind w:firstLine="720"/>
        <w:jc w:val="both"/>
        <w:rPr>
          <w:rFonts w:eastAsia="Calibri"/>
          <w:lang w:val="sr-Cyrl-CS"/>
        </w:rPr>
      </w:pPr>
      <w:r w:rsidRPr="00E06543">
        <w:rPr>
          <w:rFonts w:eastAsia="Calibri"/>
          <w:lang w:val="sr-Cyrl-CS"/>
        </w:rPr>
        <w:t>На полеђини коверте обавезно навести податке о подносиоцу пријаве.</w:t>
      </w:r>
    </w:p>
    <w:p w14:paraId="0E48CD1F" w14:textId="77777777" w:rsidR="00D376F5" w:rsidRPr="00E06543" w:rsidRDefault="00D376F5" w:rsidP="00D376F5">
      <w:pPr>
        <w:jc w:val="both"/>
        <w:rPr>
          <w:rFonts w:eastAsia="Calibri"/>
          <w:lang w:val="sr-Cyrl-CS"/>
        </w:rPr>
      </w:pPr>
      <w:r w:rsidRPr="00E06543">
        <w:rPr>
          <w:rFonts w:eastAsia="Calibri"/>
          <w:lang w:val="sr-Cyrl-CS"/>
        </w:rPr>
        <w:tab/>
        <w:t>Пријаве послате на било који други начин (нпр. факсом или електронском поштом) или испоручене на другу адресу, неће бити узете у разматрање.</w:t>
      </w:r>
    </w:p>
    <w:p w14:paraId="19F1DDE1" w14:textId="77777777" w:rsidR="00D376F5" w:rsidRPr="00E06543" w:rsidRDefault="00D376F5" w:rsidP="00D376F5">
      <w:pPr>
        <w:spacing w:after="120"/>
        <w:jc w:val="both"/>
        <w:rPr>
          <w:rFonts w:eastAsia="Calibri"/>
          <w:b/>
          <w:bCs/>
          <w:iCs/>
          <w:lang w:val="sr-Cyrl-CS"/>
        </w:rPr>
      </w:pPr>
      <w:r w:rsidRPr="00E06543">
        <w:rPr>
          <w:rFonts w:eastAsia="Calibri"/>
          <w:b/>
          <w:bCs/>
          <w:iCs/>
          <w:lang w:val="sr-Cyrl-CS"/>
        </w:rPr>
        <w:t>Крајњи рок за пријем пријава</w:t>
      </w:r>
    </w:p>
    <w:p w14:paraId="6ED9BC61" w14:textId="77777777" w:rsidR="00D376F5" w:rsidRPr="00E06543" w:rsidRDefault="00D376F5" w:rsidP="00D376F5">
      <w:pPr>
        <w:spacing w:after="120"/>
        <w:ind w:firstLine="720"/>
        <w:jc w:val="both"/>
        <w:rPr>
          <w:rFonts w:eastAsia="Calibri"/>
          <w:lang w:val="sr-Cyrl-CS"/>
        </w:rPr>
      </w:pPr>
      <w:r w:rsidRPr="00E06543">
        <w:rPr>
          <w:rFonts w:eastAsia="Calibri"/>
          <w:lang w:val="sr-Cyrl-CS"/>
        </w:rPr>
        <w:t xml:space="preserve">Крајњи рок за доставу пријава је </w:t>
      </w:r>
      <w:r>
        <w:rPr>
          <w:rFonts w:eastAsia="Calibri"/>
          <w:b/>
          <w:lang w:val="sr-Cyrl-CS"/>
        </w:rPr>
        <w:t>15</w:t>
      </w:r>
      <w:r w:rsidRPr="00E06543">
        <w:rPr>
          <w:rFonts w:eastAsia="Calibri"/>
          <w:b/>
          <w:lang w:val="sr-Cyrl-CS"/>
        </w:rPr>
        <w:t xml:space="preserve"> дана</w:t>
      </w:r>
      <w:r w:rsidRPr="00E06543">
        <w:rPr>
          <w:rFonts w:eastAsia="Calibri"/>
          <w:lang w:val="sr-Cyrl-CS"/>
        </w:rPr>
        <w:t xml:space="preserve"> </w:t>
      </w:r>
      <w:r w:rsidRPr="00E06543">
        <w:rPr>
          <w:rFonts w:eastAsia="Calibri"/>
          <w:b/>
          <w:lang w:val="sr-Cyrl-CS"/>
        </w:rPr>
        <w:t xml:space="preserve">од дана објављивања Конкурса на интернет страници </w:t>
      </w:r>
      <w:r>
        <w:rPr>
          <w:rFonts w:eastAsia="Calibri"/>
          <w:b/>
          <w:lang w:val="sr-Cyrl-CS"/>
        </w:rPr>
        <w:t>Града Прокупља</w:t>
      </w:r>
      <w:r w:rsidRPr="00E06543">
        <w:rPr>
          <w:rFonts w:eastAsia="Calibri"/>
          <w:lang w:val="sr-Cyrl-CS"/>
        </w:rPr>
        <w:t>. Сматраће се неблаговременим све пријаве пристигле након истека рока.</w:t>
      </w:r>
    </w:p>
    <w:p w14:paraId="321CC58F" w14:textId="77777777" w:rsidR="00D376F5" w:rsidRPr="00E06543" w:rsidRDefault="00D376F5" w:rsidP="00D376F5">
      <w:pPr>
        <w:spacing w:after="120"/>
        <w:ind w:firstLine="720"/>
        <w:jc w:val="both"/>
        <w:rPr>
          <w:rFonts w:eastAsia="Calibri"/>
          <w:b/>
          <w:bCs/>
          <w:iCs/>
          <w:lang w:val="sr-Cyrl-CS"/>
        </w:rPr>
      </w:pPr>
      <w:r w:rsidRPr="00E06543">
        <w:rPr>
          <w:rFonts w:eastAsia="Calibri"/>
          <w:b/>
          <w:bCs/>
          <w:iCs/>
          <w:lang w:val="sr-Cyrl-CS"/>
        </w:rPr>
        <w:t>ДОДАТНЕ ИНФОРМАЦИЈЕ</w:t>
      </w:r>
    </w:p>
    <w:p w14:paraId="14D3BD38" w14:textId="77777777" w:rsidR="00D376F5" w:rsidRPr="003F3EA3" w:rsidRDefault="00D376F5" w:rsidP="00D376F5">
      <w:pPr>
        <w:spacing w:before="100" w:beforeAutospacing="1" w:after="100" w:afterAutospacing="1"/>
        <w:jc w:val="both"/>
        <w:rPr>
          <w:rFonts w:eastAsia="Calibri"/>
          <w:lang w:val="sr-Cyrl-RS"/>
        </w:rPr>
      </w:pPr>
      <w:r w:rsidRPr="00E06543">
        <w:rPr>
          <w:rFonts w:eastAsia="Calibri"/>
          <w:b/>
          <w:bCs/>
        </w:rPr>
        <w:tab/>
      </w:r>
      <w:r>
        <w:rPr>
          <w:rFonts w:eastAsia="Calibri"/>
          <w:b/>
          <w:bCs/>
          <w:lang w:val="sr-Cyrl-RS"/>
        </w:rPr>
        <w:t>Комисија је дужна да, најкасније у року од 30 дана од завршетка конкурса, размотри пристигле пријаве и, у складу са прописаним критеријумима, утврди листу вредновања и рангирања пријављених програма која ће бити објављена на званичној интернет страници Града Прокупља</w:t>
      </w:r>
    </w:p>
    <w:p w14:paraId="1A0EBEA6" w14:textId="77777777" w:rsidR="00D376F5" w:rsidRPr="00E06543" w:rsidRDefault="00D376F5" w:rsidP="00D376F5">
      <w:pPr>
        <w:spacing w:before="100" w:beforeAutospacing="1" w:after="100" w:afterAutospacing="1"/>
        <w:jc w:val="both"/>
        <w:rPr>
          <w:rFonts w:eastAsia="Calibri"/>
          <w:lang w:val="sr-Cyrl-CS"/>
        </w:rPr>
      </w:pPr>
      <w:r w:rsidRPr="00E06543">
        <w:rPr>
          <w:rFonts w:eastAsia="Calibri"/>
        </w:rPr>
        <w:tab/>
      </w:r>
      <w:proofErr w:type="spellStart"/>
      <w:r w:rsidRPr="00E06543">
        <w:rPr>
          <w:rFonts w:eastAsia="Calibri"/>
        </w:rPr>
        <w:t>Додатне</w:t>
      </w:r>
      <w:proofErr w:type="spellEnd"/>
      <w:r w:rsidRPr="00E06543">
        <w:rPr>
          <w:rFonts w:eastAsia="Calibri"/>
        </w:rPr>
        <w:t xml:space="preserve"> </w:t>
      </w:r>
      <w:proofErr w:type="spellStart"/>
      <w:r w:rsidRPr="00E06543">
        <w:rPr>
          <w:rFonts w:eastAsia="Calibri"/>
        </w:rPr>
        <w:t>информациjе</w:t>
      </w:r>
      <w:proofErr w:type="spellEnd"/>
      <w:r w:rsidRPr="00E06543">
        <w:rPr>
          <w:rFonts w:eastAsia="Calibri"/>
        </w:rPr>
        <w:t xml:space="preserve"> </w:t>
      </w:r>
      <w:proofErr w:type="spellStart"/>
      <w:r w:rsidRPr="00E06543">
        <w:rPr>
          <w:rFonts w:eastAsia="Calibri"/>
        </w:rPr>
        <w:t>се</w:t>
      </w:r>
      <w:proofErr w:type="spellEnd"/>
      <w:r w:rsidRPr="00E06543">
        <w:rPr>
          <w:rFonts w:eastAsia="Calibri"/>
        </w:rPr>
        <w:t xml:space="preserve"> </w:t>
      </w:r>
      <w:proofErr w:type="spellStart"/>
      <w:r w:rsidRPr="00E06543">
        <w:rPr>
          <w:rFonts w:eastAsia="Calibri"/>
        </w:rPr>
        <w:t>могу</w:t>
      </w:r>
      <w:proofErr w:type="spellEnd"/>
      <w:r w:rsidRPr="00E06543">
        <w:rPr>
          <w:rFonts w:eastAsia="Calibri"/>
        </w:rPr>
        <w:t xml:space="preserve"> </w:t>
      </w:r>
      <w:proofErr w:type="spellStart"/>
      <w:r w:rsidRPr="00E06543">
        <w:rPr>
          <w:rFonts w:eastAsia="Calibri"/>
        </w:rPr>
        <w:t>добити</w:t>
      </w:r>
      <w:proofErr w:type="spellEnd"/>
      <w:r w:rsidRPr="00E06543">
        <w:rPr>
          <w:rFonts w:eastAsia="Calibri"/>
        </w:rPr>
        <w:t xml:space="preserve"> у </w:t>
      </w:r>
      <w:r>
        <w:rPr>
          <w:rFonts w:eastAsia="Calibri"/>
          <w:lang w:val="sr-Cyrl-CS"/>
        </w:rPr>
        <w:t xml:space="preserve">Градској управи града </w:t>
      </w:r>
      <w:proofErr w:type="gramStart"/>
      <w:r>
        <w:rPr>
          <w:rFonts w:eastAsia="Calibri"/>
          <w:lang w:val="sr-Cyrl-CS"/>
        </w:rPr>
        <w:t xml:space="preserve">Прокупља </w:t>
      </w:r>
      <w:r w:rsidRPr="00E06543">
        <w:rPr>
          <w:rFonts w:eastAsia="Calibri"/>
          <w:lang w:val="sr-Cyrl-CS"/>
        </w:rPr>
        <w:t xml:space="preserve"> (</w:t>
      </w:r>
      <w:proofErr w:type="gramEnd"/>
      <w:r w:rsidRPr="00E06543">
        <w:rPr>
          <w:rFonts w:eastAsia="Calibri"/>
          <w:lang w:val="sr-Cyrl-CS"/>
        </w:rPr>
        <w:t xml:space="preserve">Комисија за спровођење Јавног конкурса </w:t>
      </w:r>
      <w:r w:rsidRPr="00E06543">
        <w:rPr>
          <w:rFonts w:eastAsia="Calibri"/>
          <w:lang w:val="ru-RU"/>
        </w:rPr>
        <w:t xml:space="preserve">за финансирање и суфинансирање </w:t>
      </w:r>
      <w:r>
        <w:rPr>
          <w:rFonts w:eastAsia="Calibri"/>
          <w:lang w:val="ru-RU"/>
        </w:rPr>
        <w:t xml:space="preserve">програма или </w:t>
      </w:r>
      <w:r w:rsidRPr="00E06543">
        <w:rPr>
          <w:rFonts w:eastAsia="Calibri"/>
          <w:lang w:val="ru-RU"/>
        </w:rPr>
        <w:t xml:space="preserve">пројеката </w:t>
      </w:r>
      <w:r>
        <w:rPr>
          <w:rFonts w:eastAsia="Calibri"/>
          <w:lang w:val="ru-RU"/>
        </w:rPr>
        <w:t>који су од јавног интереса у области социјалне заштите у граду Прокупљу)</w:t>
      </w:r>
      <w:r w:rsidRPr="00E06543">
        <w:rPr>
          <w:rFonts w:eastAsia="Calibri"/>
          <w:lang w:val="ru-RU"/>
        </w:rPr>
        <w:t xml:space="preserve"> </w:t>
      </w:r>
      <w:proofErr w:type="spellStart"/>
      <w:r w:rsidRPr="00E06543">
        <w:rPr>
          <w:rFonts w:eastAsia="Calibri"/>
        </w:rPr>
        <w:t>сваког</w:t>
      </w:r>
      <w:proofErr w:type="spellEnd"/>
      <w:r w:rsidRPr="00E06543">
        <w:rPr>
          <w:rFonts w:eastAsia="Calibri"/>
        </w:rPr>
        <w:t xml:space="preserve"> </w:t>
      </w:r>
      <w:proofErr w:type="spellStart"/>
      <w:r w:rsidRPr="00E06543">
        <w:rPr>
          <w:rFonts w:eastAsia="Calibri"/>
        </w:rPr>
        <w:t>радног</w:t>
      </w:r>
      <w:proofErr w:type="spellEnd"/>
      <w:r w:rsidRPr="00E06543">
        <w:rPr>
          <w:rFonts w:eastAsia="Calibri"/>
        </w:rPr>
        <w:t xml:space="preserve"> </w:t>
      </w:r>
      <w:proofErr w:type="spellStart"/>
      <w:r w:rsidRPr="00E06543">
        <w:rPr>
          <w:rFonts w:eastAsia="Calibri"/>
        </w:rPr>
        <w:t>дана</w:t>
      </w:r>
      <w:proofErr w:type="spellEnd"/>
      <w:r w:rsidRPr="00E06543">
        <w:rPr>
          <w:rFonts w:eastAsia="Calibri"/>
        </w:rPr>
        <w:t xml:space="preserve"> </w:t>
      </w:r>
      <w:proofErr w:type="spellStart"/>
      <w:r w:rsidRPr="00E06543">
        <w:rPr>
          <w:rFonts w:eastAsia="Calibri"/>
        </w:rPr>
        <w:t>од</w:t>
      </w:r>
      <w:proofErr w:type="spellEnd"/>
      <w:r w:rsidRPr="00E06543">
        <w:rPr>
          <w:rFonts w:eastAsia="Calibri"/>
        </w:rPr>
        <w:t xml:space="preserve"> 10.00 </w:t>
      </w:r>
      <w:proofErr w:type="spellStart"/>
      <w:r w:rsidRPr="00E06543">
        <w:rPr>
          <w:rFonts w:eastAsia="Calibri"/>
        </w:rPr>
        <w:t>до</w:t>
      </w:r>
      <w:proofErr w:type="spellEnd"/>
      <w:r w:rsidRPr="00E06543">
        <w:rPr>
          <w:rFonts w:eastAsia="Calibri"/>
        </w:rPr>
        <w:t xml:space="preserve"> 14.30 </w:t>
      </w:r>
      <w:proofErr w:type="spellStart"/>
      <w:r w:rsidRPr="00E06543">
        <w:rPr>
          <w:rFonts w:eastAsia="Calibri"/>
        </w:rPr>
        <w:t>часова</w:t>
      </w:r>
      <w:proofErr w:type="spellEnd"/>
      <w:r w:rsidRPr="00E06543">
        <w:rPr>
          <w:rFonts w:eastAsia="Calibri"/>
          <w:lang w:val="sr-Cyrl-CS"/>
        </w:rPr>
        <w:t>.</w:t>
      </w:r>
    </w:p>
    <w:p w14:paraId="42B4ADB6" w14:textId="77777777" w:rsidR="00D376F5" w:rsidRPr="00E06543" w:rsidRDefault="00D376F5" w:rsidP="00D376F5">
      <w:pPr>
        <w:rPr>
          <w:rFonts w:eastAsia="Calibri"/>
          <w:lang w:val="sr-Cyrl-RS"/>
        </w:rPr>
      </w:pPr>
      <w:r w:rsidRPr="00E06543">
        <w:rPr>
          <w:rFonts w:eastAsia="Calibri"/>
          <w:lang w:val="sr-Cyrl-CS"/>
        </w:rPr>
        <w:t>Број:</w:t>
      </w:r>
      <w:r w:rsidRPr="00E06543">
        <w:rPr>
          <w:rFonts w:eastAsia="Calibri"/>
        </w:rPr>
        <w:t xml:space="preserve"> </w:t>
      </w:r>
      <w:r>
        <w:rPr>
          <w:rFonts w:eastAsia="Calibri"/>
          <w:lang w:val="sr-Cyrl-RS"/>
        </w:rPr>
        <w:t xml:space="preserve">06-  </w:t>
      </w:r>
      <w:r>
        <w:rPr>
          <w:rFonts w:eastAsia="Calibri"/>
        </w:rPr>
        <w:t xml:space="preserve"> 16</w:t>
      </w:r>
      <w:r>
        <w:rPr>
          <w:rFonts w:eastAsia="Calibri"/>
          <w:lang w:val="sr-Cyrl-RS"/>
        </w:rPr>
        <w:t xml:space="preserve">   /202</w:t>
      </w:r>
      <w:r>
        <w:rPr>
          <w:rFonts w:eastAsia="Calibri"/>
        </w:rPr>
        <w:t>6</w:t>
      </w:r>
      <w:r>
        <w:rPr>
          <w:rFonts w:eastAsia="Calibri"/>
          <w:lang w:val="sr-Cyrl-RS"/>
        </w:rPr>
        <w:t>-02</w:t>
      </w:r>
    </w:p>
    <w:p w14:paraId="2878FCEE" w14:textId="77777777" w:rsidR="00D376F5" w:rsidRPr="00E06543" w:rsidRDefault="00D376F5" w:rsidP="00D376F5">
      <w:pPr>
        <w:rPr>
          <w:rFonts w:eastAsia="Calibri"/>
          <w:lang w:val="sr-Latn-CS"/>
        </w:rPr>
      </w:pPr>
      <w:r w:rsidRPr="00E06543">
        <w:rPr>
          <w:rFonts w:eastAsia="Calibri"/>
          <w:lang w:val="sr-Cyrl-CS"/>
        </w:rPr>
        <w:t>У Прокупљу,</w:t>
      </w:r>
      <w:r>
        <w:rPr>
          <w:rFonts w:eastAsia="Calibri"/>
          <w:lang w:val="sr-Cyrl-RS"/>
        </w:rPr>
        <w:t xml:space="preserve">     </w:t>
      </w:r>
      <w:r>
        <w:rPr>
          <w:rFonts w:eastAsia="Calibri"/>
        </w:rPr>
        <w:t xml:space="preserve">20 </w:t>
      </w:r>
      <w:r>
        <w:rPr>
          <w:rFonts w:eastAsia="Calibri"/>
          <w:lang w:val="sr-Cyrl-RS"/>
        </w:rPr>
        <w:t>.</w:t>
      </w:r>
      <w:r>
        <w:rPr>
          <w:rFonts w:eastAsia="Calibri"/>
        </w:rPr>
        <w:t>02</w:t>
      </w:r>
      <w:r>
        <w:rPr>
          <w:rFonts w:eastAsia="Calibri"/>
          <w:lang w:val="sr-Cyrl-RS"/>
        </w:rPr>
        <w:t>.202</w:t>
      </w:r>
      <w:r>
        <w:rPr>
          <w:rFonts w:eastAsia="Calibri"/>
        </w:rPr>
        <w:t>6</w:t>
      </w:r>
      <w:r w:rsidRPr="00E06543">
        <w:rPr>
          <w:rFonts w:eastAsia="Calibri"/>
          <w:lang w:val="sr-Cyrl-RS"/>
        </w:rPr>
        <w:t>.</w:t>
      </w:r>
      <w:r w:rsidRPr="00E06543">
        <w:rPr>
          <w:rFonts w:eastAsia="Calibri"/>
          <w:lang w:val="sr-Cyrl-CS"/>
        </w:rPr>
        <w:t xml:space="preserve"> године</w:t>
      </w:r>
    </w:p>
    <w:p w14:paraId="448BF9D2" w14:textId="77777777" w:rsidR="00D376F5" w:rsidRPr="00E06543" w:rsidRDefault="00D376F5" w:rsidP="00D376F5">
      <w:pPr>
        <w:rPr>
          <w:rFonts w:eastAsia="Calibri"/>
          <w:lang w:val="sr-Cyrl-CS"/>
        </w:rPr>
      </w:pPr>
      <w:r w:rsidRPr="00E06543">
        <w:rPr>
          <w:rFonts w:eastAsia="Calibri"/>
          <w:lang w:val="sr-Latn-CS"/>
        </w:rPr>
        <w:t xml:space="preserve">                                                                                            </w:t>
      </w:r>
      <w:r>
        <w:rPr>
          <w:rFonts w:eastAsia="Calibri"/>
          <w:lang w:val="sr-Cyrl-CS"/>
        </w:rPr>
        <w:t>ПРЕДСЕДНИК ГРАДСКОГ ВЕЋА</w:t>
      </w:r>
    </w:p>
    <w:p w14:paraId="48FBD271" w14:textId="1B919D52" w:rsidR="00D376F5" w:rsidRDefault="00D376F5" w:rsidP="00D376F5">
      <w:pPr>
        <w:rPr>
          <w:rFonts w:eastAsia="Calibri"/>
          <w:lang w:val="sr-Cyrl-RS"/>
        </w:rPr>
      </w:pPr>
      <w:r w:rsidRPr="00E06543">
        <w:rPr>
          <w:rFonts w:eastAsia="Calibri"/>
          <w:lang w:val="sr-Cyrl-CS"/>
        </w:rPr>
        <w:t xml:space="preserve">                                                                                     </w:t>
      </w:r>
      <w:r>
        <w:rPr>
          <w:rFonts w:eastAsia="Calibri"/>
          <w:lang w:val="sr-Cyrl-CS"/>
        </w:rPr>
        <w:t xml:space="preserve">                Ми</w:t>
      </w:r>
      <w:r>
        <w:rPr>
          <w:rFonts w:eastAsia="Calibri"/>
          <w:lang w:val="sr-Cyrl-RS"/>
        </w:rPr>
        <w:t>рослав Антовић</w:t>
      </w:r>
      <w:r w:rsidR="00015D31">
        <w:rPr>
          <w:rFonts w:eastAsia="Calibri"/>
          <w:lang w:val="sr-Cyrl-RS"/>
        </w:rPr>
        <w:t xml:space="preserve"> с.р.</w:t>
      </w:r>
    </w:p>
    <w:p w14:paraId="5A83D504" w14:textId="77777777" w:rsidR="00A23C3A" w:rsidRDefault="00A23C3A" w:rsidP="00D376F5">
      <w:pPr>
        <w:rPr>
          <w:rFonts w:eastAsia="Calibri"/>
          <w:lang w:val="sr-Cyrl-RS"/>
        </w:rPr>
      </w:pPr>
    </w:p>
    <w:p w14:paraId="434DDF30" w14:textId="77777777" w:rsidR="00A23C3A" w:rsidRDefault="00A23C3A" w:rsidP="00D376F5">
      <w:pPr>
        <w:rPr>
          <w:rFonts w:eastAsia="Calibri"/>
          <w:lang w:val="sr-Cyrl-RS"/>
        </w:rPr>
      </w:pPr>
    </w:p>
    <w:p w14:paraId="21E54A2C" w14:textId="77777777" w:rsidR="00A23C3A" w:rsidRDefault="00A23C3A" w:rsidP="00D376F5">
      <w:pPr>
        <w:rPr>
          <w:rFonts w:eastAsia="Calibri"/>
          <w:lang w:val="sr-Cyrl-RS"/>
        </w:rPr>
      </w:pPr>
    </w:p>
    <w:p w14:paraId="6E2D1D03" w14:textId="77777777" w:rsidR="00A23C3A" w:rsidRDefault="00A23C3A" w:rsidP="00D376F5">
      <w:pPr>
        <w:rPr>
          <w:rFonts w:eastAsia="Calibri"/>
          <w:lang w:val="sr-Cyrl-RS"/>
        </w:rPr>
      </w:pPr>
    </w:p>
    <w:p w14:paraId="5F43AD9D" w14:textId="77777777" w:rsidR="00A23C3A" w:rsidRDefault="00A23C3A" w:rsidP="00D376F5">
      <w:pPr>
        <w:rPr>
          <w:rFonts w:eastAsia="Calibri"/>
          <w:lang w:val="sr-Cyrl-RS"/>
        </w:rPr>
      </w:pPr>
    </w:p>
    <w:p w14:paraId="372D0DC2" w14:textId="77777777" w:rsidR="00A23C3A" w:rsidRDefault="00A23C3A" w:rsidP="00D376F5">
      <w:pPr>
        <w:rPr>
          <w:rFonts w:eastAsia="Calibri"/>
          <w:lang w:val="sr-Cyrl-RS"/>
        </w:rPr>
      </w:pPr>
    </w:p>
    <w:p w14:paraId="7987CF47" w14:textId="77777777" w:rsidR="00A23C3A" w:rsidRDefault="00A23C3A" w:rsidP="00D376F5">
      <w:pPr>
        <w:rPr>
          <w:rFonts w:eastAsia="Calibri"/>
          <w:lang w:val="sr-Cyrl-RS"/>
        </w:rPr>
      </w:pPr>
    </w:p>
    <w:p w14:paraId="13397FF0" w14:textId="77777777" w:rsidR="00A23C3A" w:rsidRDefault="00A23C3A" w:rsidP="00D376F5">
      <w:pPr>
        <w:rPr>
          <w:rFonts w:eastAsia="Calibri"/>
          <w:lang w:val="sr-Cyrl-RS"/>
        </w:rPr>
      </w:pPr>
    </w:p>
    <w:p w14:paraId="03EBC26C" w14:textId="77777777" w:rsidR="00A23C3A" w:rsidRPr="008900B3" w:rsidRDefault="00A23C3A" w:rsidP="00D376F5">
      <w:pPr>
        <w:rPr>
          <w:rFonts w:eastAsia="Calibri"/>
          <w:lang w:val="sr-Cyrl-RS"/>
        </w:rPr>
      </w:pPr>
    </w:p>
    <w:p w14:paraId="7FC51B21" w14:textId="77777777" w:rsidR="00D376F5" w:rsidRPr="00E06543" w:rsidRDefault="00D376F5" w:rsidP="00D376F5">
      <w:pPr>
        <w:rPr>
          <w:rFonts w:eastAsia="Calibri"/>
        </w:rPr>
      </w:pPr>
    </w:p>
    <w:p w14:paraId="47AEB846" w14:textId="77777777" w:rsidR="00D376F5" w:rsidRDefault="00D376F5" w:rsidP="00D376F5"/>
    <w:p w14:paraId="14E035DE" w14:textId="77777777" w:rsidR="00D376F5" w:rsidRDefault="00D376F5" w:rsidP="00D376F5"/>
    <w:p w14:paraId="787F305B" w14:textId="77777777" w:rsidR="00D376F5" w:rsidRDefault="00D376F5" w:rsidP="00D376F5"/>
    <w:p w14:paraId="426F016E" w14:textId="77777777" w:rsidR="00D376F5" w:rsidRDefault="00D376F5" w:rsidP="00D376F5"/>
    <w:p w14:paraId="3796A1DE" w14:textId="77777777" w:rsidR="00D376F5" w:rsidRDefault="00D376F5" w:rsidP="00D376F5"/>
    <w:p w14:paraId="28CC9160" w14:textId="77777777" w:rsidR="00D376F5" w:rsidRDefault="00D376F5" w:rsidP="00D376F5"/>
    <w:p w14:paraId="4AF1CD8A" w14:textId="77777777" w:rsidR="00D376F5" w:rsidRDefault="00D376F5" w:rsidP="00D376F5"/>
    <w:p w14:paraId="396713C8" w14:textId="77777777" w:rsidR="00D376F5" w:rsidRDefault="00D376F5" w:rsidP="00D376F5"/>
    <w:p w14:paraId="426EA1AB" w14:textId="77777777" w:rsidR="00D376F5" w:rsidRDefault="00D376F5" w:rsidP="00D376F5"/>
    <w:p w14:paraId="293CF7F0" w14:textId="77777777" w:rsidR="00D376F5" w:rsidRDefault="00D376F5" w:rsidP="00D376F5"/>
    <w:p w14:paraId="23006B5C" w14:textId="77777777" w:rsidR="00D376F5" w:rsidRDefault="00D376F5" w:rsidP="00D376F5">
      <w:pPr>
        <w:pStyle w:val="NormalWeb"/>
        <w:rPr>
          <w:noProof/>
          <w:color w:val="808080"/>
          <w:lang w:val="sr-Cyrl-CS"/>
        </w:rPr>
      </w:pPr>
      <w:r>
        <w:rPr>
          <w:noProof/>
          <w:color w:val="808080"/>
          <w:lang w:val="sr-Cyrl-CS"/>
        </w:rPr>
        <w:lastRenderedPageBreak/>
        <w:t>ПРИЛОГ 1.</w:t>
      </w:r>
    </w:p>
    <w:p w14:paraId="62237299" w14:textId="77777777" w:rsidR="00D376F5" w:rsidRDefault="00D376F5" w:rsidP="00D376F5">
      <w:pPr>
        <w:pStyle w:val="NormalWeb"/>
        <w:rPr>
          <w:noProof/>
          <w:color w:val="808080"/>
          <w:lang w:val="sr-Cyrl-CS"/>
        </w:rPr>
      </w:pPr>
    </w:p>
    <w:p w14:paraId="04F0510B" w14:textId="77777777" w:rsidR="00D376F5" w:rsidRDefault="00D376F5" w:rsidP="00D376F5">
      <w:pPr>
        <w:pStyle w:val="NormalWeb"/>
        <w:rPr>
          <w:noProof/>
          <w:color w:val="808080"/>
          <w:lang w:val="sr-Cyrl-CS"/>
        </w:rPr>
      </w:pPr>
    </w:p>
    <w:p w14:paraId="1261D755" w14:textId="77777777" w:rsidR="00D376F5" w:rsidRDefault="00D376F5" w:rsidP="00D376F5">
      <w:pPr>
        <w:pStyle w:val="NormalWeb"/>
        <w:rPr>
          <w:noProof/>
          <w:lang w:val="sr-Cyrl-CS"/>
        </w:rPr>
      </w:pPr>
    </w:p>
    <w:p w14:paraId="4E8EA488" w14:textId="77777777" w:rsidR="00D376F5" w:rsidRDefault="00D376F5" w:rsidP="00D376F5">
      <w:pPr>
        <w:pStyle w:val="NormalWeb"/>
        <w:jc w:val="center"/>
        <w:rPr>
          <w:b/>
          <w:noProof/>
          <w:sz w:val="28"/>
          <w:szCs w:val="28"/>
          <w:lang w:val="sr-Cyrl-RS"/>
        </w:rPr>
      </w:pPr>
      <w:r>
        <w:rPr>
          <w:b/>
          <w:noProof/>
          <w:sz w:val="28"/>
          <w:szCs w:val="28"/>
          <w:lang w:val="sr-Cyrl-CS"/>
        </w:rPr>
        <w:t>Изјава о непостојању сукоба интереса</w:t>
      </w:r>
      <w:r>
        <w:rPr>
          <w:b/>
          <w:noProof/>
          <w:sz w:val="28"/>
          <w:szCs w:val="28"/>
          <w:lang w:val="sr-Latn-RS"/>
        </w:rPr>
        <w:t xml:space="preserve"> </w:t>
      </w:r>
      <w:r>
        <w:rPr>
          <w:b/>
          <w:noProof/>
          <w:sz w:val="28"/>
          <w:szCs w:val="28"/>
          <w:lang w:val="sr-Cyrl-RS"/>
        </w:rPr>
        <w:t>чланова Комисије</w:t>
      </w:r>
    </w:p>
    <w:p w14:paraId="514AC847" w14:textId="77777777" w:rsidR="00D376F5" w:rsidRDefault="00D376F5" w:rsidP="00D376F5">
      <w:pPr>
        <w:pStyle w:val="NormalWeb"/>
        <w:jc w:val="center"/>
        <w:rPr>
          <w:b/>
          <w:noProof/>
          <w:sz w:val="28"/>
          <w:szCs w:val="28"/>
          <w:lang w:val="sr-Cyrl-CS"/>
        </w:rPr>
      </w:pPr>
    </w:p>
    <w:p w14:paraId="3CF22196" w14:textId="77777777" w:rsidR="00D376F5" w:rsidRDefault="00D376F5" w:rsidP="00D376F5">
      <w:pPr>
        <w:pStyle w:val="NormalWeb"/>
        <w:jc w:val="center"/>
        <w:rPr>
          <w:b/>
          <w:noProof/>
          <w:sz w:val="28"/>
          <w:szCs w:val="28"/>
          <w:lang w:val="sr-Cyrl-CS"/>
        </w:rPr>
      </w:pPr>
    </w:p>
    <w:p w14:paraId="2FFF5082" w14:textId="77777777" w:rsidR="00D376F5" w:rsidRDefault="00D376F5" w:rsidP="00D376F5">
      <w:pPr>
        <w:ind w:firstLine="851"/>
        <w:jc w:val="both"/>
        <w:rPr>
          <w:noProof/>
          <w:lang w:val="sr-Cyrl-CS"/>
        </w:rPr>
      </w:pPr>
      <w:r>
        <w:rPr>
          <w:noProof/>
          <w:lang w:val="sr-Cyrl-CS"/>
        </w:rPr>
        <w:t>На основу  чл.8  Уредбе о средствима за подстицање програма или недостајућег дела средстава за финансирање програма од јавног интереса која реализују удружења („Сл.гласник РС“ бр.16/2018),  члан Комисије за стручну процену и избор удружења грађана и НВО којима се додељују буџетска средства овом изјавом потврђује следеће:</w:t>
      </w:r>
    </w:p>
    <w:p w14:paraId="70C05CF8" w14:textId="77777777" w:rsidR="00D376F5" w:rsidRDefault="00D376F5" w:rsidP="00D376F5">
      <w:pPr>
        <w:numPr>
          <w:ilvl w:val="0"/>
          <w:numId w:val="32"/>
        </w:numPr>
        <w:rPr>
          <w:rFonts w:eastAsia="Calibri"/>
          <w:sz w:val="23"/>
          <w:szCs w:val="23"/>
          <w:lang w:val="sr-Cyrl-RS"/>
        </w:rPr>
      </w:pPr>
      <w:r>
        <w:rPr>
          <w:noProof/>
          <w:lang w:val="sr-Cyrl-CS"/>
        </w:rPr>
        <w:t>да н</w:t>
      </w:r>
      <w:r>
        <w:rPr>
          <w:rFonts w:eastAsia="Calibri"/>
          <w:sz w:val="23"/>
          <w:szCs w:val="23"/>
          <w:lang w:val="sr-Cyrl-RS"/>
        </w:rPr>
        <w:t>ема приватни интерес у вези са радом и одлучивањем комисије, односно спровођењем конкурса.</w:t>
      </w:r>
    </w:p>
    <w:p w14:paraId="1EBB9CD1" w14:textId="77777777" w:rsidR="00D376F5" w:rsidRDefault="00D376F5" w:rsidP="00D376F5">
      <w:pPr>
        <w:numPr>
          <w:ilvl w:val="0"/>
          <w:numId w:val="32"/>
        </w:numPr>
        <w:jc w:val="both"/>
        <w:rPr>
          <w:rFonts w:eastAsia="Calibri"/>
          <w:sz w:val="23"/>
          <w:szCs w:val="23"/>
          <w:lang w:val="sr-Cyrl-RS"/>
        </w:rPr>
      </w:pPr>
      <w:r>
        <w:rPr>
          <w:rFonts w:eastAsia="Calibri"/>
          <w:sz w:val="23"/>
          <w:szCs w:val="23"/>
          <w:lang w:val="sr-Cyrl-RS"/>
        </w:rPr>
        <w:t>да члан комисије  или члан његове породице (брачни или ванбрачни друг, дете или родитељ) није запослени или члан органа удружења које учествује на конкурсу или било ког другог удружења повезаног на било који начин са тим удружењем, или у односу на та удружења има било који материјални или нематеријални интерес, супротан  јавном интересу и то у случајевима породичне повезаности, економских интереса или другог заједничког интереса.</w:t>
      </w:r>
    </w:p>
    <w:p w14:paraId="1E7BC82F" w14:textId="77777777" w:rsidR="00D376F5" w:rsidRDefault="00D376F5" w:rsidP="00D376F5">
      <w:pPr>
        <w:jc w:val="both"/>
        <w:rPr>
          <w:rFonts w:eastAsia="Calibri"/>
          <w:sz w:val="23"/>
          <w:szCs w:val="23"/>
          <w:lang w:val="sr-Cyrl-RS"/>
        </w:rPr>
      </w:pPr>
    </w:p>
    <w:p w14:paraId="0DBB66C7" w14:textId="77777777" w:rsidR="00D376F5" w:rsidRDefault="00D376F5" w:rsidP="00D376F5">
      <w:pPr>
        <w:rPr>
          <w:sz w:val="23"/>
          <w:szCs w:val="23"/>
          <w:lang w:val="sr-Cyrl-RS"/>
        </w:rPr>
      </w:pPr>
    </w:p>
    <w:p w14:paraId="6962A081" w14:textId="77777777" w:rsidR="00D376F5" w:rsidRDefault="00D376F5" w:rsidP="00D376F5">
      <w:pPr>
        <w:ind w:firstLine="851"/>
        <w:rPr>
          <w:sz w:val="23"/>
          <w:szCs w:val="23"/>
          <w:lang w:val="sr-Cyrl-RS"/>
        </w:rPr>
      </w:pPr>
      <w:r>
        <w:rPr>
          <w:sz w:val="23"/>
          <w:szCs w:val="23"/>
          <w:lang w:val="sr-Cyrl-RS"/>
        </w:rPr>
        <w:t>У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 О решавању сукоба интереса градоначелник одлучује у сваком случају посебно, а када утврди сукоб интереса, именоваће у комисију новог члана као замену.</w:t>
      </w:r>
    </w:p>
    <w:p w14:paraId="1E783F60" w14:textId="77777777" w:rsidR="008260D9" w:rsidRDefault="008260D9" w:rsidP="00D376F5">
      <w:pPr>
        <w:ind w:firstLine="851"/>
        <w:rPr>
          <w:sz w:val="23"/>
          <w:szCs w:val="23"/>
          <w:lang w:val="sr-Cyrl-RS"/>
        </w:rPr>
      </w:pPr>
    </w:p>
    <w:p w14:paraId="2DE53A93" w14:textId="77777777" w:rsidR="008260D9" w:rsidRDefault="008260D9" w:rsidP="00D376F5">
      <w:pPr>
        <w:ind w:firstLine="851"/>
        <w:rPr>
          <w:sz w:val="23"/>
          <w:szCs w:val="23"/>
          <w:lang w:val="sr-Cyrl-RS"/>
        </w:rPr>
      </w:pPr>
    </w:p>
    <w:p w14:paraId="2D22B826" w14:textId="77777777" w:rsidR="008260D9" w:rsidRDefault="008260D9" w:rsidP="00D376F5">
      <w:pPr>
        <w:ind w:firstLine="851"/>
        <w:rPr>
          <w:sz w:val="23"/>
          <w:szCs w:val="23"/>
          <w:lang w:val="sr-Cyrl-RS"/>
        </w:rPr>
      </w:pPr>
    </w:p>
    <w:p w14:paraId="081DAAF7" w14:textId="77777777" w:rsidR="008260D9" w:rsidRDefault="008260D9" w:rsidP="00D376F5">
      <w:pPr>
        <w:ind w:firstLine="851"/>
        <w:rPr>
          <w:sz w:val="23"/>
          <w:szCs w:val="23"/>
          <w:lang w:val="sr-Cyrl-RS"/>
        </w:rPr>
      </w:pPr>
    </w:p>
    <w:p w14:paraId="7C00568E" w14:textId="77777777" w:rsidR="008260D9" w:rsidRDefault="008260D9" w:rsidP="00D376F5">
      <w:pPr>
        <w:ind w:firstLine="851"/>
        <w:rPr>
          <w:sz w:val="23"/>
          <w:szCs w:val="23"/>
          <w:lang w:val="sr-Cyrl-RS"/>
        </w:rPr>
      </w:pPr>
    </w:p>
    <w:p w14:paraId="547CD606" w14:textId="77777777" w:rsidR="008260D9" w:rsidRDefault="008260D9" w:rsidP="00D376F5">
      <w:pPr>
        <w:ind w:firstLine="851"/>
        <w:rPr>
          <w:sz w:val="23"/>
          <w:szCs w:val="23"/>
          <w:lang w:val="sr-Cyrl-RS"/>
        </w:rPr>
      </w:pPr>
    </w:p>
    <w:p w14:paraId="244EEED3" w14:textId="77777777" w:rsidR="008260D9" w:rsidRDefault="008260D9" w:rsidP="00D376F5">
      <w:pPr>
        <w:ind w:firstLine="851"/>
        <w:rPr>
          <w:sz w:val="23"/>
          <w:szCs w:val="23"/>
          <w:lang w:val="sr-Cyrl-RS"/>
        </w:rPr>
      </w:pPr>
    </w:p>
    <w:p w14:paraId="6C929748" w14:textId="77777777" w:rsidR="008260D9" w:rsidRDefault="008260D9" w:rsidP="00D376F5">
      <w:pPr>
        <w:ind w:firstLine="851"/>
        <w:rPr>
          <w:sz w:val="23"/>
          <w:szCs w:val="23"/>
          <w:lang w:val="sr-Cyrl-RS"/>
        </w:rPr>
      </w:pPr>
    </w:p>
    <w:p w14:paraId="1954E572" w14:textId="77777777" w:rsidR="008260D9" w:rsidRDefault="008260D9" w:rsidP="00D376F5">
      <w:pPr>
        <w:ind w:firstLine="851"/>
        <w:rPr>
          <w:sz w:val="23"/>
          <w:szCs w:val="23"/>
          <w:lang w:val="sr-Cyrl-RS"/>
        </w:rPr>
      </w:pPr>
    </w:p>
    <w:p w14:paraId="4EB6B6FD" w14:textId="77777777" w:rsidR="008260D9" w:rsidRDefault="008260D9" w:rsidP="00D376F5">
      <w:pPr>
        <w:ind w:firstLine="851"/>
        <w:rPr>
          <w:sz w:val="23"/>
          <w:szCs w:val="23"/>
          <w:lang w:val="sr-Cyrl-RS"/>
        </w:rPr>
      </w:pPr>
    </w:p>
    <w:p w14:paraId="012E76A0" w14:textId="77777777" w:rsidR="008260D9" w:rsidRDefault="008260D9" w:rsidP="00D376F5">
      <w:pPr>
        <w:ind w:firstLine="851"/>
        <w:rPr>
          <w:sz w:val="23"/>
          <w:szCs w:val="23"/>
          <w:lang w:val="sr-Cyrl-RS"/>
        </w:rPr>
      </w:pPr>
    </w:p>
    <w:p w14:paraId="2CAC50E8" w14:textId="77777777" w:rsidR="008260D9" w:rsidRDefault="008260D9" w:rsidP="00D376F5">
      <w:pPr>
        <w:ind w:firstLine="851"/>
        <w:rPr>
          <w:sz w:val="23"/>
          <w:szCs w:val="23"/>
          <w:lang w:val="sr-Cyrl-RS"/>
        </w:rPr>
      </w:pPr>
    </w:p>
    <w:p w14:paraId="04470E4E" w14:textId="77777777" w:rsidR="008260D9" w:rsidRDefault="008260D9" w:rsidP="00D376F5">
      <w:pPr>
        <w:ind w:firstLine="851"/>
        <w:rPr>
          <w:sz w:val="23"/>
          <w:szCs w:val="23"/>
          <w:lang w:val="sr-Cyrl-RS"/>
        </w:rPr>
      </w:pPr>
    </w:p>
    <w:p w14:paraId="532505E4" w14:textId="77777777" w:rsidR="008260D9" w:rsidRDefault="008260D9" w:rsidP="00D376F5">
      <w:pPr>
        <w:ind w:firstLine="851"/>
        <w:rPr>
          <w:sz w:val="23"/>
          <w:szCs w:val="23"/>
          <w:lang w:val="sr-Cyrl-RS"/>
        </w:rPr>
      </w:pPr>
    </w:p>
    <w:p w14:paraId="4F667DD7" w14:textId="77777777" w:rsidR="008260D9" w:rsidRDefault="008260D9" w:rsidP="00D376F5">
      <w:pPr>
        <w:ind w:firstLine="851"/>
        <w:rPr>
          <w:sz w:val="23"/>
          <w:szCs w:val="23"/>
          <w:lang w:val="sr-Cyrl-RS"/>
        </w:rPr>
      </w:pPr>
    </w:p>
    <w:p w14:paraId="7335C0C9" w14:textId="77777777" w:rsidR="008260D9" w:rsidRDefault="008260D9" w:rsidP="00D376F5">
      <w:pPr>
        <w:ind w:firstLine="851"/>
        <w:rPr>
          <w:sz w:val="23"/>
          <w:szCs w:val="23"/>
          <w:lang w:val="sr-Cyrl-RS"/>
        </w:rPr>
      </w:pPr>
    </w:p>
    <w:p w14:paraId="42EEAF3B" w14:textId="77777777" w:rsidR="008260D9" w:rsidRDefault="008260D9" w:rsidP="00D376F5">
      <w:pPr>
        <w:ind w:firstLine="851"/>
        <w:rPr>
          <w:sz w:val="23"/>
          <w:szCs w:val="23"/>
          <w:lang w:val="sr-Cyrl-RS"/>
        </w:rPr>
      </w:pPr>
    </w:p>
    <w:p w14:paraId="017130BE" w14:textId="77777777" w:rsidR="008260D9" w:rsidRDefault="008260D9" w:rsidP="00D376F5">
      <w:pPr>
        <w:ind w:firstLine="851"/>
        <w:rPr>
          <w:sz w:val="23"/>
          <w:szCs w:val="23"/>
          <w:lang w:val="sr-Cyrl-RS"/>
        </w:rPr>
      </w:pPr>
    </w:p>
    <w:p w14:paraId="07B46842" w14:textId="77777777" w:rsidR="00D376F5" w:rsidRDefault="00D376F5" w:rsidP="00D376F5">
      <w:pPr>
        <w:ind w:firstLine="851"/>
        <w:rPr>
          <w:sz w:val="23"/>
          <w:szCs w:val="23"/>
          <w:lang w:val="sr-Cyrl-RS"/>
        </w:rPr>
      </w:pPr>
    </w:p>
    <w:p w14:paraId="2F1054F7" w14:textId="77777777" w:rsidR="00D376F5" w:rsidRDefault="00D376F5" w:rsidP="00D376F5">
      <w:pPr>
        <w:ind w:firstLine="851"/>
        <w:rPr>
          <w:sz w:val="23"/>
          <w:szCs w:val="23"/>
          <w:lang w:val="sr-Cyrl-RS"/>
        </w:rPr>
      </w:pPr>
    </w:p>
    <w:p w14:paraId="406700AF" w14:textId="77777777" w:rsidR="00D376F5" w:rsidRDefault="00D376F5" w:rsidP="00D376F5">
      <w:pPr>
        <w:pStyle w:val="NormalWeb"/>
        <w:rPr>
          <w:noProof/>
          <w:color w:val="808080"/>
          <w:lang w:val="sr-Cyrl-CS"/>
        </w:rPr>
      </w:pPr>
      <w:r>
        <w:rPr>
          <w:noProof/>
          <w:color w:val="808080"/>
          <w:lang w:val="sr-Cyrl-CS"/>
        </w:rPr>
        <w:t>ПРИЛОГ 2.</w:t>
      </w:r>
    </w:p>
    <w:p w14:paraId="4A91FDC2" w14:textId="77777777" w:rsidR="00D376F5" w:rsidRDefault="00D376F5" w:rsidP="00D376F5">
      <w:pPr>
        <w:jc w:val="center"/>
        <w:rPr>
          <w:rFonts w:ascii="Arial" w:hAnsi="Arial" w:cs="Arial"/>
          <w:b/>
          <w:sz w:val="28"/>
          <w:szCs w:val="28"/>
          <w:lang w:val="sr-Cyrl-CS"/>
        </w:rPr>
      </w:pPr>
      <w:r>
        <w:rPr>
          <w:rFonts w:ascii="Arial" w:hAnsi="Arial" w:cs="Arial"/>
          <w:b/>
          <w:sz w:val="28"/>
          <w:szCs w:val="28"/>
          <w:lang w:val="sr-Cyrl-CS"/>
        </w:rPr>
        <w:t>ОБРАЗАЦ ЗА ПИСАЊЕ ПРЕДЛОГА ПРОЈЕКТА</w:t>
      </w:r>
    </w:p>
    <w:p w14:paraId="5DC0E08E" w14:textId="77777777" w:rsidR="00D376F5" w:rsidRPr="006724D9" w:rsidRDefault="00D376F5" w:rsidP="00D376F5">
      <w:pPr>
        <w:jc w:val="center"/>
        <w:rPr>
          <w:rFonts w:ascii="Arial" w:hAnsi="Arial" w:cs="Arial"/>
          <w:b/>
          <w:sz w:val="28"/>
          <w:szCs w:val="28"/>
        </w:rPr>
      </w:pPr>
      <w:r>
        <w:rPr>
          <w:rFonts w:ascii="Arial" w:hAnsi="Arial" w:cs="Arial"/>
          <w:b/>
          <w:sz w:val="28"/>
          <w:szCs w:val="28"/>
          <w:lang w:val="sr-Cyrl-CS"/>
        </w:rPr>
        <w:t xml:space="preserve">ЗА УЧЕШЋЕ НА ЈАВНОМ КОНКУРСУ ЗА ФИНАНСИРАЊЕ УДРУЖЕЊА ИЗ БУЏЕТА ГРАДА ПРОКУПЉА </w:t>
      </w:r>
    </w:p>
    <w:p w14:paraId="4B7382B3" w14:textId="77777777" w:rsidR="00D376F5" w:rsidRDefault="00D376F5" w:rsidP="00D376F5">
      <w:pPr>
        <w:jc w:val="center"/>
        <w:rPr>
          <w:rFonts w:ascii="Arial" w:hAnsi="Arial" w:cs="Arial"/>
          <w:sz w:val="28"/>
          <w:szCs w:val="28"/>
          <w:lang w:val="sr-Cyrl-CS"/>
        </w:rPr>
      </w:pPr>
    </w:p>
    <w:p w14:paraId="2969E213" w14:textId="77777777" w:rsidR="00D376F5" w:rsidRDefault="00D376F5" w:rsidP="00D376F5">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D376F5" w14:paraId="3F8220F6" w14:textId="77777777" w:rsidTr="00DA3F7F">
        <w:tc>
          <w:tcPr>
            <w:tcW w:w="2268" w:type="dxa"/>
            <w:tcBorders>
              <w:top w:val="single" w:sz="4" w:space="0" w:color="auto"/>
              <w:left w:val="single" w:sz="4" w:space="0" w:color="auto"/>
              <w:bottom w:val="single" w:sz="4" w:space="0" w:color="auto"/>
              <w:right w:val="single" w:sz="4" w:space="0" w:color="auto"/>
            </w:tcBorders>
            <w:vAlign w:val="center"/>
            <w:hideMark/>
          </w:tcPr>
          <w:p w14:paraId="5E12AC98" w14:textId="77777777" w:rsidR="00D376F5" w:rsidRDefault="00D376F5" w:rsidP="00DA3F7F">
            <w:pPr>
              <w:rPr>
                <w:b/>
                <w:bCs/>
                <w:lang w:val="sr-Cyrl-CS"/>
              </w:rPr>
            </w:pPr>
            <w:r>
              <w:rPr>
                <w:b/>
                <w:bCs/>
                <w:lang w:val="sr-Cyrl-CS"/>
              </w:rPr>
              <w:t xml:space="preserve">Назив подносиоца предлога пројекта </w:t>
            </w:r>
          </w:p>
        </w:tc>
        <w:tc>
          <w:tcPr>
            <w:tcW w:w="6588" w:type="dxa"/>
            <w:tcBorders>
              <w:top w:val="single" w:sz="4" w:space="0" w:color="auto"/>
              <w:left w:val="single" w:sz="4" w:space="0" w:color="auto"/>
              <w:bottom w:val="single" w:sz="4" w:space="0" w:color="auto"/>
              <w:right w:val="single" w:sz="4" w:space="0" w:color="auto"/>
            </w:tcBorders>
            <w:vAlign w:val="center"/>
          </w:tcPr>
          <w:p w14:paraId="0D743E2E" w14:textId="77777777" w:rsidR="00D376F5" w:rsidRDefault="00D376F5" w:rsidP="00DA3F7F">
            <w:pPr>
              <w:rPr>
                <w:lang w:val="sr-Cyrl-CS"/>
              </w:rPr>
            </w:pPr>
          </w:p>
        </w:tc>
      </w:tr>
      <w:tr w:rsidR="00D376F5" w14:paraId="56E4EA30" w14:textId="77777777" w:rsidTr="00DA3F7F">
        <w:trPr>
          <w:trHeight w:val="566"/>
        </w:trPr>
        <w:tc>
          <w:tcPr>
            <w:tcW w:w="2268" w:type="dxa"/>
            <w:tcBorders>
              <w:top w:val="single" w:sz="4" w:space="0" w:color="auto"/>
              <w:left w:val="single" w:sz="4" w:space="0" w:color="auto"/>
              <w:bottom w:val="single" w:sz="4" w:space="0" w:color="auto"/>
              <w:right w:val="single" w:sz="4" w:space="0" w:color="auto"/>
            </w:tcBorders>
            <w:vAlign w:val="center"/>
            <w:hideMark/>
          </w:tcPr>
          <w:p w14:paraId="7E374452" w14:textId="77777777" w:rsidR="00D376F5" w:rsidRDefault="00D376F5" w:rsidP="00DA3F7F">
            <w:pPr>
              <w:keepNext/>
              <w:outlineLvl w:val="3"/>
              <w:rPr>
                <w:b/>
                <w:bCs/>
                <w:lang w:val="sr-Cyrl-CS"/>
              </w:rPr>
            </w:pPr>
            <w:r>
              <w:rPr>
                <w:b/>
                <w:bCs/>
                <w:lang w:val="sr-Cyrl-CS"/>
              </w:rPr>
              <w:t>Назив пројекта</w:t>
            </w:r>
          </w:p>
        </w:tc>
        <w:tc>
          <w:tcPr>
            <w:tcW w:w="6588" w:type="dxa"/>
            <w:tcBorders>
              <w:top w:val="single" w:sz="4" w:space="0" w:color="auto"/>
              <w:left w:val="single" w:sz="4" w:space="0" w:color="auto"/>
              <w:bottom w:val="single" w:sz="4" w:space="0" w:color="auto"/>
              <w:right w:val="single" w:sz="4" w:space="0" w:color="auto"/>
            </w:tcBorders>
            <w:vAlign w:val="center"/>
          </w:tcPr>
          <w:p w14:paraId="2944FE85" w14:textId="77777777" w:rsidR="00D376F5" w:rsidRDefault="00D376F5" w:rsidP="00DA3F7F"/>
        </w:tc>
      </w:tr>
    </w:tbl>
    <w:p w14:paraId="26F92448" w14:textId="77777777" w:rsidR="00D376F5" w:rsidRDefault="00D376F5" w:rsidP="00D376F5">
      <w:pPr>
        <w:ind w:left="360"/>
        <w:jc w:val="both"/>
        <w:rPr>
          <w:rFonts w:ascii="Arial" w:hAnsi="Arial" w:cs="Arial"/>
          <w:u w:val="single"/>
          <w:lang w:val="sr-Cyrl-CS"/>
        </w:rPr>
      </w:pPr>
    </w:p>
    <w:p w14:paraId="3EF1A6C3" w14:textId="77777777" w:rsidR="00D376F5" w:rsidRDefault="00D376F5" w:rsidP="00D376F5">
      <w:pPr>
        <w:numPr>
          <w:ilvl w:val="0"/>
          <w:numId w:val="33"/>
        </w:numPr>
        <w:jc w:val="both"/>
        <w:rPr>
          <w:rFonts w:ascii="Arial" w:hAnsi="Arial" w:cs="Arial"/>
          <w:b/>
          <w:lang w:val="sr-Cyrl-CS"/>
        </w:rPr>
      </w:pPr>
      <w:r>
        <w:rPr>
          <w:rFonts w:ascii="Arial" w:hAnsi="Arial" w:cs="Arial"/>
          <w:b/>
          <w:lang w:val="sr-Cyrl-CS"/>
        </w:rPr>
        <w:t>Основни подаци о НВО:</w:t>
      </w:r>
    </w:p>
    <w:p w14:paraId="5797610D" w14:textId="77777777" w:rsidR="00D376F5" w:rsidRDefault="00D376F5" w:rsidP="00D376F5">
      <w:pPr>
        <w:jc w:val="both"/>
        <w:rPr>
          <w:rFonts w:ascii="Arial" w:hAnsi="Arial" w:cs="Arial"/>
          <w:b/>
          <w:lang w:val="sr-Cyrl-CS"/>
        </w:rPr>
      </w:pPr>
    </w:p>
    <w:p w14:paraId="6573243C" w14:textId="77777777" w:rsidR="00D376F5" w:rsidRDefault="00D376F5" w:rsidP="00D376F5">
      <w:pPr>
        <w:jc w:val="both"/>
        <w:rPr>
          <w:rFonts w:ascii="Arial" w:hAnsi="Arial" w:cs="Arial"/>
          <w:lang w:val="sr-Cyrl-CS"/>
        </w:rPr>
      </w:pPr>
      <w:r>
        <w:rPr>
          <w:rFonts w:ascii="Arial" w:hAnsi="Arial" w:cs="Arial"/>
          <w:lang w:val="sr-Cyrl-CS"/>
        </w:rPr>
        <w:t>Званичан назив удружења:</w:t>
      </w:r>
    </w:p>
    <w:p w14:paraId="0D41FCF3" w14:textId="77777777" w:rsidR="00D376F5" w:rsidRDefault="00D376F5" w:rsidP="00D376F5">
      <w:pPr>
        <w:jc w:val="both"/>
        <w:rPr>
          <w:rFonts w:ascii="Arial" w:hAnsi="Arial" w:cs="Arial"/>
          <w:lang w:val="sr-Cyrl-CS"/>
        </w:rPr>
      </w:pPr>
      <w:r>
        <w:rPr>
          <w:rFonts w:ascii="Arial" w:hAnsi="Arial" w:cs="Arial"/>
          <w:lang w:val="sr-Cyrl-CS"/>
        </w:rPr>
        <w:t>Седиште:</w:t>
      </w:r>
    </w:p>
    <w:p w14:paraId="3791A003" w14:textId="77777777" w:rsidR="00D376F5" w:rsidRDefault="00D376F5" w:rsidP="00D376F5">
      <w:pPr>
        <w:jc w:val="both"/>
        <w:rPr>
          <w:rFonts w:ascii="Arial" w:hAnsi="Arial" w:cs="Arial"/>
          <w:lang w:val="sr-Cyrl-CS"/>
        </w:rPr>
      </w:pPr>
      <w:r>
        <w:rPr>
          <w:rFonts w:ascii="Arial" w:hAnsi="Arial" w:cs="Arial"/>
          <w:lang w:val="sr-Cyrl-CS"/>
        </w:rPr>
        <w:t>Адреса:</w:t>
      </w:r>
    </w:p>
    <w:p w14:paraId="68B47398" w14:textId="77777777" w:rsidR="00D376F5" w:rsidRDefault="00D376F5" w:rsidP="00D376F5">
      <w:pPr>
        <w:jc w:val="both"/>
        <w:rPr>
          <w:rFonts w:ascii="Arial" w:hAnsi="Arial" w:cs="Arial"/>
          <w:lang w:val="sr-Cyrl-CS"/>
        </w:rPr>
      </w:pPr>
      <w:r>
        <w:rPr>
          <w:rFonts w:ascii="Arial" w:hAnsi="Arial" w:cs="Arial"/>
          <w:lang w:val="sr-Cyrl-CS"/>
        </w:rPr>
        <w:t>Матични број:</w:t>
      </w:r>
    </w:p>
    <w:p w14:paraId="6DC38C9F" w14:textId="77777777" w:rsidR="00D376F5" w:rsidRDefault="00D376F5" w:rsidP="00D376F5">
      <w:pPr>
        <w:jc w:val="both"/>
        <w:rPr>
          <w:rFonts w:ascii="Arial" w:hAnsi="Arial" w:cs="Arial"/>
          <w:lang w:val="sr-Cyrl-CS"/>
        </w:rPr>
      </w:pPr>
      <w:r>
        <w:rPr>
          <w:rFonts w:ascii="Arial" w:hAnsi="Arial" w:cs="Arial"/>
          <w:lang w:val="sr-Cyrl-CS"/>
        </w:rPr>
        <w:t>ПИБ:</w:t>
      </w:r>
    </w:p>
    <w:p w14:paraId="01F69A04" w14:textId="77777777" w:rsidR="00D376F5" w:rsidRDefault="00D376F5" w:rsidP="00D376F5">
      <w:pPr>
        <w:jc w:val="both"/>
        <w:rPr>
          <w:rFonts w:ascii="Arial" w:hAnsi="Arial" w:cs="Arial"/>
          <w:lang w:val="sr-Cyrl-CS"/>
        </w:rPr>
      </w:pPr>
      <w:r>
        <w:rPr>
          <w:rFonts w:ascii="Arial" w:hAnsi="Arial" w:cs="Arial"/>
          <w:lang w:val="sr-Cyrl-CS"/>
        </w:rPr>
        <w:t>Телефон:</w:t>
      </w:r>
    </w:p>
    <w:p w14:paraId="6C7F2E71" w14:textId="77777777" w:rsidR="00D376F5" w:rsidRDefault="00D376F5" w:rsidP="00D376F5">
      <w:pPr>
        <w:jc w:val="both"/>
        <w:rPr>
          <w:rFonts w:ascii="Arial" w:hAnsi="Arial" w:cs="Arial"/>
          <w:lang w:val="sr-Cyrl-CS"/>
        </w:rPr>
      </w:pPr>
      <w:r>
        <w:rPr>
          <w:rFonts w:ascii="Arial" w:hAnsi="Arial" w:cs="Arial"/>
          <w:lang w:val="sr-Latn-CS"/>
        </w:rPr>
        <w:t>e – mail</w:t>
      </w:r>
      <w:r>
        <w:rPr>
          <w:rFonts w:ascii="Arial" w:hAnsi="Arial" w:cs="Arial"/>
          <w:lang w:val="sr-Cyrl-CS"/>
        </w:rPr>
        <w:t>:</w:t>
      </w:r>
    </w:p>
    <w:p w14:paraId="66259E96" w14:textId="77777777" w:rsidR="00D376F5" w:rsidRDefault="00D376F5" w:rsidP="00D376F5">
      <w:pPr>
        <w:jc w:val="both"/>
        <w:rPr>
          <w:rFonts w:ascii="Arial" w:hAnsi="Arial" w:cs="Arial"/>
          <w:lang w:val="sr-Cyrl-CS"/>
        </w:rPr>
      </w:pPr>
    </w:p>
    <w:p w14:paraId="4C41C2DF" w14:textId="77777777" w:rsidR="00D376F5" w:rsidRDefault="00D376F5" w:rsidP="00D376F5">
      <w:pPr>
        <w:jc w:val="both"/>
        <w:rPr>
          <w:rFonts w:ascii="Arial" w:hAnsi="Arial" w:cs="Arial"/>
          <w:lang w:val="sr-Cyrl-CS"/>
        </w:rPr>
      </w:pPr>
      <w:r>
        <w:rPr>
          <w:rFonts w:ascii="Arial" w:hAnsi="Arial" w:cs="Arial"/>
          <w:lang w:val="sr-Cyrl-CS"/>
        </w:rPr>
        <w:t>Број рачуна удружења:</w:t>
      </w:r>
    </w:p>
    <w:p w14:paraId="11DDD1D0" w14:textId="77777777" w:rsidR="00D376F5" w:rsidRDefault="00D376F5" w:rsidP="00D376F5">
      <w:pPr>
        <w:jc w:val="both"/>
        <w:rPr>
          <w:rFonts w:ascii="Arial" w:hAnsi="Arial" w:cs="Arial"/>
          <w:lang w:val="sr-Cyrl-CS"/>
        </w:rPr>
      </w:pPr>
      <w:r>
        <w:rPr>
          <w:rFonts w:ascii="Arial" w:hAnsi="Arial" w:cs="Arial"/>
          <w:lang w:val="sr-Cyrl-CS"/>
        </w:rPr>
        <w:t>Назив банке:</w:t>
      </w:r>
    </w:p>
    <w:p w14:paraId="05C6C227" w14:textId="77777777" w:rsidR="00D376F5" w:rsidRDefault="00D376F5" w:rsidP="00D376F5">
      <w:pPr>
        <w:jc w:val="both"/>
        <w:rPr>
          <w:rFonts w:ascii="Arial" w:hAnsi="Arial" w:cs="Arial"/>
          <w:lang w:val="sr-Cyrl-CS"/>
        </w:rPr>
      </w:pPr>
      <w:r>
        <w:rPr>
          <w:rFonts w:ascii="Arial" w:hAnsi="Arial" w:cs="Arial"/>
          <w:lang w:val="sr-Cyrl-CS"/>
        </w:rPr>
        <w:t>Имена потписника:</w:t>
      </w:r>
    </w:p>
    <w:p w14:paraId="3512FE60" w14:textId="77777777" w:rsidR="00D376F5" w:rsidRDefault="00D376F5" w:rsidP="00D376F5">
      <w:pPr>
        <w:jc w:val="both"/>
        <w:rPr>
          <w:rFonts w:ascii="Arial" w:hAnsi="Arial" w:cs="Arial"/>
          <w:lang w:val="sr-Cyrl-CS"/>
        </w:rPr>
      </w:pPr>
      <w:r>
        <w:rPr>
          <w:rFonts w:ascii="Arial" w:hAnsi="Arial" w:cs="Arial"/>
          <w:lang w:val="sr-Cyrl-CS"/>
        </w:rPr>
        <w:t>Функције потписника:</w:t>
      </w:r>
    </w:p>
    <w:p w14:paraId="34B58929" w14:textId="77777777" w:rsidR="00D376F5" w:rsidRDefault="00D376F5" w:rsidP="00D376F5">
      <w:pPr>
        <w:jc w:val="both"/>
        <w:rPr>
          <w:rFonts w:ascii="Arial" w:hAnsi="Arial" w:cs="Arial"/>
          <w:lang w:val="sr-Cyrl-CS"/>
        </w:rPr>
      </w:pPr>
      <w:r>
        <w:rPr>
          <w:rFonts w:ascii="Arial" w:hAnsi="Arial" w:cs="Arial"/>
          <w:lang w:val="sr-Cyrl-CS"/>
        </w:rPr>
        <w:t>Контакт особа и мобилни телефон:</w:t>
      </w:r>
    </w:p>
    <w:p w14:paraId="335BAD08" w14:textId="77777777" w:rsidR="00D376F5" w:rsidRDefault="00D376F5" w:rsidP="00D376F5">
      <w:pPr>
        <w:ind w:left="360"/>
        <w:jc w:val="both"/>
        <w:rPr>
          <w:rFonts w:ascii="Arial" w:hAnsi="Arial" w:cs="Arial"/>
          <w:u w:val="single"/>
          <w:lang w:val="sr-Cyrl-CS"/>
        </w:rPr>
      </w:pPr>
    </w:p>
    <w:p w14:paraId="5F09DC27" w14:textId="77777777" w:rsidR="00D376F5" w:rsidRDefault="00D376F5" w:rsidP="00D376F5">
      <w:pPr>
        <w:ind w:left="360"/>
        <w:jc w:val="both"/>
        <w:rPr>
          <w:rFonts w:ascii="Arial" w:hAnsi="Arial" w:cs="Arial"/>
          <w:u w:val="single"/>
          <w:lang w:val="sr-Cyrl-CS"/>
        </w:rPr>
      </w:pPr>
    </w:p>
    <w:p w14:paraId="184FB29D" w14:textId="77777777" w:rsidR="00D376F5" w:rsidRDefault="00D376F5" w:rsidP="00D376F5">
      <w:pPr>
        <w:numPr>
          <w:ilvl w:val="0"/>
          <w:numId w:val="33"/>
        </w:numPr>
        <w:jc w:val="both"/>
        <w:rPr>
          <w:rFonts w:ascii="Arial" w:hAnsi="Arial" w:cs="Arial"/>
          <w:u w:val="single"/>
          <w:lang w:val="sr-Cyrl-CS"/>
        </w:rPr>
      </w:pPr>
      <w:r>
        <w:rPr>
          <w:rFonts w:ascii="Arial" w:hAnsi="Arial" w:cs="Arial"/>
          <w:u w:val="single"/>
          <w:lang w:val="sr-Cyrl-CS"/>
        </w:rPr>
        <w:t>Вредност пројекта</w:t>
      </w:r>
    </w:p>
    <w:p w14:paraId="448400D5" w14:textId="77777777" w:rsidR="00D376F5" w:rsidRDefault="00D376F5" w:rsidP="00D376F5">
      <w:pPr>
        <w:jc w:val="both"/>
        <w:rPr>
          <w:rFonts w:ascii="Arial" w:hAnsi="Arial" w:cs="Arial"/>
          <w:u w:val="single"/>
          <w:lang w:val="sr-Cyrl-CS"/>
        </w:rPr>
      </w:pPr>
    </w:p>
    <w:p w14:paraId="1720D661" w14:textId="77777777" w:rsidR="00D376F5" w:rsidRDefault="00D376F5" w:rsidP="00D376F5">
      <w:pPr>
        <w:ind w:left="360"/>
        <w:jc w:val="both"/>
        <w:rPr>
          <w:rFonts w:ascii="Arial" w:hAnsi="Arial" w:cs="Arial"/>
          <w:lang w:val="sr-Cyrl-CS"/>
        </w:rPr>
      </w:pPr>
      <w:r>
        <w:rPr>
          <w:rFonts w:ascii="Arial" w:hAnsi="Arial" w:cs="Arial"/>
          <w:lang w:val="sr-Cyrl-CS"/>
        </w:rPr>
        <w:t xml:space="preserve">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256"/>
      </w:tblGrid>
      <w:tr w:rsidR="00D376F5" w14:paraId="224F80EB" w14:textId="77777777" w:rsidTr="00DA3F7F">
        <w:tc>
          <w:tcPr>
            <w:tcW w:w="4308" w:type="dxa"/>
            <w:tcBorders>
              <w:top w:val="single" w:sz="4" w:space="0" w:color="auto"/>
              <w:left w:val="single" w:sz="4" w:space="0" w:color="auto"/>
              <w:bottom w:val="single" w:sz="4" w:space="0" w:color="auto"/>
              <w:right w:val="single" w:sz="4" w:space="0" w:color="auto"/>
            </w:tcBorders>
            <w:hideMark/>
          </w:tcPr>
          <w:p w14:paraId="61CD0966" w14:textId="77777777" w:rsidR="00D376F5" w:rsidRDefault="00D376F5" w:rsidP="00DA3F7F">
            <w:pPr>
              <w:jc w:val="center"/>
              <w:rPr>
                <w:rFonts w:ascii="Arial" w:hAnsi="Arial" w:cs="Arial"/>
                <w:lang w:val="sr-Cyrl-CS"/>
              </w:rPr>
            </w:pPr>
            <w:r>
              <w:rPr>
                <w:rFonts w:ascii="Arial" w:hAnsi="Arial" w:cs="Arial"/>
                <w:lang w:val="sr-Cyrl-CS"/>
              </w:rPr>
              <w:t>Укупна  вредност пројекта</w:t>
            </w:r>
          </w:p>
        </w:tc>
        <w:tc>
          <w:tcPr>
            <w:tcW w:w="5256" w:type="dxa"/>
            <w:tcBorders>
              <w:top w:val="single" w:sz="4" w:space="0" w:color="auto"/>
              <w:left w:val="single" w:sz="4" w:space="0" w:color="auto"/>
              <w:bottom w:val="single" w:sz="4" w:space="0" w:color="auto"/>
              <w:right w:val="single" w:sz="4" w:space="0" w:color="auto"/>
            </w:tcBorders>
            <w:hideMark/>
          </w:tcPr>
          <w:p w14:paraId="11EE76CF" w14:textId="77777777" w:rsidR="00D376F5" w:rsidRDefault="00D376F5" w:rsidP="00DA3F7F">
            <w:pPr>
              <w:jc w:val="center"/>
              <w:rPr>
                <w:rFonts w:ascii="Arial" w:hAnsi="Arial" w:cs="Arial"/>
                <w:lang w:val="sr-Cyrl-CS"/>
              </w:rPr>
            </w:pPr>
            <w:r>
              <w:rPr>
                <w:rFonts w:ascii="Arial" w:hAnsi="Arial" w:cs="Arial"/>
                <w:lang w:val="sr-Cyrl-CS"/>
              </w:rPr>
              <w:t>Износ који се тражи</w:t>
            </w:r>
          </w:p>
          <w:p w14:paraId="04509422" w14:textId="77777777" w:rsidR="00D376F5" w:rsidRDefault="00D376F5" w:rsidP="00DA3F7F">
            <w:pPr>
              <w:jc w:val="center"/>
              <w:rPr>
                <w:rFonts w:ascii="Arial" w:hAnsi="Arial" w:cs="Arial"/>
                <w:lang w:val="sr-Cyrl-CS"/>
              </w:rPr>
            </w:pPr>
            <w:r>
              <w:rPr>
                <w:rFonts w:ascii="Arial" w:hAnsi="Arial" w:cs="Arial"/>
                <w:lang w:val="sr-Cyrl-CS"/>
              </w:rPr>
              <w:t>од Града</w:t>
            </w:r>
          </w:p>
        </w:tc>
      </w:tr>
      <w:tr w:rsidR="00D376F5" w14:paraId="439F9C59" w14:textId="77777777" w:rsidTr="00DA3F7F">
        <w:tc>
          <w:tcPr>
            <w:tcW w:w="4308" w:type="dxa"/>
            <w:tcBorders>
              <w:top w:val="single" w:sz="4" w:space="0" w:color="auto"/>
              <w:left w:val="single" w:sz="4" w:space="0" w:color="auto"/>
              <w:bottom w:val="single" w:sz="4" w:space="0" w:color="auto"/>
              <w:right w:val="single" w:sz="4" w:space="0" w:color="auto"/>
            </w:tcBorders>
          </w:tcPr>
          <w:p w14:paraId="5F11836C" w14:textId="77777777" w:rsidR="00D376F5" w:rsidRDefault="00D376F5" w:rsidP="00DA3F7F">
            <w:pPr>
              <w:jc w:val="both"/>
              <w:rPr>
                <w:rFonts w:ascii="Arial" w:hAnsi="Arial" w:cs="Arial"/>
                <w:lang w:val="sr-Cyrl-CS"/>
              </w:rPr>
            </w:pPr>
          </w:p>
          <w:p w14:paraId="3DEBAE16" w14:textId="77777777" w:rsidR="00D376F5" w:rsidRDefault="00D376F5" w:rsidP="00DA3F7F">
            <w:pPr>
              <w:jc w:val="both"/>
              <w:rPr>
                <w:rFonts w:ascii="Arial" w:hAnsi="Arial" w:cs="Arial"/>
                <w:lang w:val="sr-Cyrl-CS"/>
              </w:rPr>
            </w:pPr>
          </w:p>
        </w:tc>
        <w:tc>
          <w:tcPr>
            <w:tcW w:w="5256" w:type="dxa"/>
            <w:tcBorders>
              <w:top w:val="single" w:sz="4" w:space="0" w:color="auto"/>
              <w:left w:val="single" w:sz="4" w:space="0" w:color="auto"/>
              <w:bottom w:val="single" w:sz="4" w:space="0" w:color="auto"/>
              <w:right w:val="single" w:sz="4" w:space="0" w:color="auto"/>
            </w:tcBorders>
          </w:tcPr>
          <w:p w14:paraId="15825265" w14:textId="77777777" w:rsidR="00D376F5" w:rsidRDefault="00D376F5" w:rsidP="00DA3F7F">
            <w:pPr>
              <w:jc w:val="both"/>
              <w:rPr>
                <w:rFonts w:ascii="Arial" w:hAnsi="Arial" w:cs="Arial"/>
                <w:lang w:val="sr-Cyrl-CS"/>
              </w:rPr>
            </w:pPr>
          </w:p>
        </w:tc>
      </w:tr>
    </w:tbl>
    <w:p w14:paraId="5D3DC9E3" w14:textId="77777777" w:rsidR="00D376F5" w:rsidRDefault="00D376F5" w:rsidP="00D376F5">
      <w:pPr>
        <w:jc w:val="both"/>
        <w:rPr>
          <w:rFonts w:ascii="Arial" w:hAnsi="Arial" w:cs="Arial"/>
          <w:lang w:val="sr-Cyrl-CS"/>
        </w:rPr>
      </w:pPr>
    </w:p>
    <w:p w14:paraId="2676F537" w14:textId="77777777" w:rsidR="00D376F5" w:rsidRDefault="00D376F5" w:rsidP="00D376F5">
      <w:pPr>
        <w:jc w:val="both"/>
        <w:rPr>
          <w:rFonts w:ascii="Arial" w:hAnsi="Arial" w:cs="Arial"/>
          <w:u w:val="single"/>
          <w:lang w:val="sr-Cyrl-CS"/>
        </w:rPr>
      </w:pPr>
    </w:p>
    <w:p w14:paraId="3CA9FA19" w14:textId="77777777" w:rsidR="00D376F5" w:rsidRDefault="00D376F5" w:rsidP="00D376F5">
      <w:pPr>
        <w:jc w:val="both"/>
        <w:rPr>
          <w:rFonts w:ascii="Arial" w:hAnsi="Arial" w:cs="Arial"/>
          <w:u w:val="single"/>
          <w:lang w:val="sr-Cyrl-CS"/>
        </w:rPr>
      </w:pPr>
    </w:p>
    <w:p w14:paraId="5FEC76FC" w14:textId="77777777" w:rsidR="00D376F5" w:rsidRDefault="00D376F5" w:rsidP="00D376F5">
      <w:pPr>
        <w:numPr>
          <w:ilvl w:val="0"/>
          <w:numId w:val="33"/>
        </w:numPr>
        <w:jc w:val="both"/>
        <w:rPr>
          <w:rFonts w:ascii="Arial" w:hAnsi="Arial" w:cs="Arial"/>
          <w:u w:val="single"/>
          <w:lang w:val="sr-Cyrl-CS"/>
        </w:rPr>
      </w:pPr>
      <w:r>
        <w:rPr>
          <w:rFonts w:ascii="Arial" w:hAnsi="Arial" w:cs="Arial"/>
          <w:u w:val="single"/>
          <w:lang w:val="sr-Cyrl-CS"/>
        </w:rPr>
        <w:t>Кратак опис пројекта (до једне стране):</w:t>
      </w:r>
    </w:p>
    <w:p w14:paraId="0D9D7C97" w14:textId="77777777" w:rsidR="00D376F5" w:rsidRDefault="00D376F5" w:rsidP="00D376F5">
      <w:pPr>
        <w:ind w:left="720"/>
        <w:jc w:val="both"/>
        <w:rPr>
          <w:rFonts w:ascii="Arial" w:hAnsi="Arial" w:cs="Arial"/>
          <w:u w:val="single"/>
          <w:lang w:val="sr-Cyrl-CS"/>
        </w:rPr>
      </w:pPr>
    </w:p>
    <w:p w14:paraId="6DC15491" w14:textId="77777777" w:rsidR="00D376F5" w:rsidRDefault="00D376F5" w:rsidP="00D376F5">
      <w:pPr>
        <w:numPr>
          <w:ilvl w:val="0"/>
          <w:numId w:val="33"/>
        </w:numPr>
        <w:jc w:val="both"/>
        <w:rPr>
          <w:rFonts w:ascii="Arial" w:hAnsi="Arial" w:cs="Arial"/>
          <w:u w:val="single"/>
          <w:lang w:val="sr-Cyrl-CS"/>
        </w:rPr>
      </w:pPr>
      <w:r>
        <w:rPr>
          <w:rFonts w:ascii="Arial" w:hAnsi="Arial" w:cs="Arial"/>
          <w:u w:val="single"/>
          <w:lang w:val="sr-Cyrl-CS"/>
        </w:rPr>
        <w:t>Опис проблема (до пола стране представите проблеме на чије решавање је овај пројекат усмерен)</w:t>
      </w:r>
    </w:p>
    <w:p w14:paraId="2CD622DB" w14:textId="77777777" w:rsidR="00D376F5" w:rsidRDefault="00D376F5" w:rsidP="00D376F5">
      <w:pPr>
        <w:jc w:val="both"/>
        <w:rPr>
          <w:rFonts w:ascii="Arial" w:hAnsi="Arial" w:cs="Arial"/>
          <w:u w:val="single"/>
          <w:lang w:val="sr-Cyrl-CS"/>
        </w:rPr>
      </w:pPr>
    </w:p>
    <w:p w14:paraId="2E03FFDB" w14:textId="77777777" w:rsidR="00D376F5" w:rsidRDefault="00D376F5" w:rsidP="00D376F5">
      <w:pPr>
        <w:numPr>
          <w:ilvl w:val="0"/>
          <w:numId w:val="33"/>
        </w:numPr>
        <w:jc w:val="both"/>
        <w:rPr>
          <w:rFonts w:ascii="Arial" w:hAnsi="Arial" w:cs="Arial"/>
          <w:u w:val="single"/>
          <w:lang w:val="sr-Cyrl-CS"/>
        </w:rPr>
      </w:pPr>
      <w:r>
        <w:rPr>
          <w:rFonts w:ascii="Arial" w:hAnsi="Arial" w:cs="Arial"/>
          <w:u w:val="single"/>
          <w:lang w:val="sr-Cyrl-CS"/>
        </w:rPr>
        <w:t>Циљна група и планирани број корисника</w:t>
      </w:r>
    </w:p>
    <w:p w14:paraId="6A7B354B" w14:textId="77777777" w:rsidR="00D376F5" w:rsidRDefault="00D376F5" w:rsidP="00D376F5">
      <w:pPr>
        <w:jc w:val="both"/>
        <w:rPr>
          <w:rFonts w:ascii="Arial" w:hAnsi="Arial" w:cs="Arial"/>
          <w:u w:val="single"/>
          <w:lang w:val="sr-Cyrl-CS"/>
        </w:rPr>
      </w:pPr>
    </w:p>
    <w:p w14:paraId="13B87C0E" w14:textId="77777777" w:rsidR="00D376F5" w:rsidRDefault="00D376F5" w:rsidP="00D376F5">
      <w:pPr>
        <w:numPr>
          <w:ilvl w:val="0"/>
          <w:numId w:val="33"/>
        </w:numPr>
        <w:jc w:val="both"/>
        <w:rPr>
          <w:rFonts w:ascii="Arial" w:hAnsi="Arial" w:cs="Arial"/>
          <w:u w:val="single"/>
          <w:lang w:val="sr-Cyrl-CS"/>
        </w:rPr>
      </w:pPr>
      <w:r>
        <w:rPr>
          <w:rFonts w:ascii="Arial" w:hAnsi="Arial" w:cs="Arial"/>
          <w:u w:val="single"/>
          <w:lang w:val="sr-Cyrl-CS"/>
        </w:rPr>
        <w:t>Трајање и план активности:</w:t>
      </w:r>
    </w:p>
    <w:p w14:paraId="277BD797" w14:textId="77777777" w:rsidR="00D376F5" w:rsidRDefault="00D376F5" w:rsidP="00D376F5">
      <w:pPr>
        <w:jc w:val="both"/>
        <w:rPr>
          <w:rFonts w:ascii="Arial" w:hAnsi="Arial" w:cs="Arial"/>
          <w:u w:val="single"/>
          <w:lang w:val="sr-Cyrl-CS"/>
        </w:rPr>
      </w:pPr>
    </w:p>
    <w:p w14:paraId="550A7FAA" w14:textId="77777777" w:rsidR="00D376F5" w:rsidRDefault="00D376F5" w:rsidP="00D376F5">
      <w:pPr>
        <w:jc w:val="cente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25"/>
        <w:gridCol w:w="426"/>
        <w:gridCol w:w="505"/>
        <w:gridCol w:w="559"/>
        <w:gridCol w:w="560"/>
        <w:gridCol w:w="749"/>
        <w:gridCol w:w="3580"/>
      </w:tblGrid>
      <w:tr w:rsidR="00D376F5" w14:paraId="5687B8E1" w14:textId="77777777" w:rsidTr="00DA3F7F">
        <w:tc>
          <w:tcPr>
            <w:tcW w:w="1384" w:type="dxa"/>
            <w:tcBorders>
              <w:top w:val="single" w:sz="4" w:space="0" w:color="auto"/>
              <w:left w:val="single" w:sz="4" w:space="0" w:color="auto"/>
              <w:bottom w:val="single" w:sz="4" w:space="0" w:color="auto"/>
              <w:right w:val="single" w:sz="4" w:space="0" w:color="auto"/>
            </w:tcBorders>
            <w:hideMark/>
          </w:tcPr>
          <w:p w14:paraId="0ED0855C" w14:textId="77777777" w:rsidR="00D376F5" w:rsidRDefault="00D376F5" w:rsidP="00DA3F7F">
            <w:pPr>
              <w:jc w:val="both"/>
              <w:rPr>
                <w:rFonts w:ascii="Arial" w:hAnsi="Arial" w:cs="Arial"/>
                <w:lang w:val="sr-Cyrl-CS"/>
              </w:rPr>
            </w:pPr>
            <w:r>
              <w:rPr>
                <w:rFonts w:ascii="Arial" w:hAnsi="Arial" w:cs="Arial"/>
                <w:lang w:val="sr-Cyrl-CS"/>
              </w:rPr>
              <w:t>Активност</w:t>
            </w:r>
          </w:p>
        </w:tc>
        <w:tc>
          <w:tcPr>
            <w:tcW w:w="425" w:type="dxa"/>
            <w:tcBorders>
              <w:top w:val="single" w:sz="4" w:space="0" w:color="auto"/>
              <w:left w:val="single" w:sz="4" w:space="0" w:color="auto"/>
              <w:bottom w:val="single" w:sz="4" w:space="0" w:color="auto"/>
              <w:right w:val="single" w:sz="4" w:space="0" w:color="auto"/>
            </w:tcBorders>
          </w:tcPr>
          <w:p w14:paraId="7098E3C6" w14:textId="77777777" w:rsidR="00D376F5" w:rsidRDefault="00D376F5" w:rsidP="00DA3F7F">
            <w:pPr>
              <w:jc w:val="both"/>
              <w:rPr>
                <w:rFonts w:ascii="Arial" w:hAnsi="Arial" w:cs="Arial"/>
                <w:lang w:val="sr-Cyrl-CS"/>
              </w:rPr>
            </w:pPr>
          </w:p>
          <w:p w14:paraId="34671C77" w14:textId="77777777" w:rsidR="00D376F5" w:rsidRDefault="00D376F5" w:rsidP="00DA3F7F">
            <w:pPr>
              <w:jc w:val="both"/>
              <w:rPr>
                <w:rFonts w:ascii="Arial" w:hAnsi="Arial" w:cs="Arial"/>
                <w:lang w:val="sr-Cyrl-CS"/>
              </w:rPr>
            </w:pPr>
            <w:r>
              <w:rPr>
                <w:rFonts w:ascii="Arial" w:hAnsi="Arial" w:cs="Arial"/>
                <w:lang w:val="sr-Cyrl-CS"/>
              </w:rPr>
              <w:t>1</w:t>
            </w:r>
          </w:p>
        </w:tc>
        <w:tc>
          <w:tcPr>
            <w:tcW w:w="426" w:type="dxa"/>
            <w:tcBorders>
              <w:top w:val="single" w:sz="4" w:space="0" w:color="auto"/>
              <w:left w:val="single" w:sz="4" w:space="0" w:color="auto"/>
              <w:bottom w:val="single" w:sz="4" w:space="0" w:color="auto"/>
              <w:right w:val="single" w:sz="4" w:space="0" w:color="auto"/>
            </w:tcBorders>
          </w:tcPr>
          <w:p w14:paraId="72BBCCAE" w14:textId="77777777" w:rsidR="00D376F5" w:rsidRDefault="00D376F5" w:rsidP="00DA3F7F">
            <w:pPr>
              <w:jc w:val="both"/>
              <w:rPr>
                <w:rFonts w:ascii="Arial" w:hAnsi="Arial" w:cs="Arial"/>
                <w:lang w:val="sr-Cyrl-CS"/>
              </w:rPr>
            </w:pPr>
          </w:p>
          <w:p w14:paraId="29A82C0B" w14:textId="77777777" w:rsidR="00D376F5" w:rsidRDefault="00D376F5" w:rsidP="00DA3F7F">
            <w:pPr>
              <w:jc w:val="both"/>
              <w:rPr>
                <w:rFonts w:ascii="Arial" w:hAnsi="Arial" w:cs="Arial"/>
                <w:lang w:val="sr-Cyrl-CS"/>
              </w:rPr>
            </w:pPr>
            <w:r>
              <w:rPr>
                <w:rFonts w:ascii="Arial" w:hAnsi="Arial" w:cs="Arial"/>
                <w:lang w:val="sr-Cyrl-CS"/>
              </w:rPr>
              <w:t>2</w:t>
            </w:r>
          </w:p>
        </w:tc>
        <w:tc>
          <w:tcPr>
            <w:tcW w:w="505" w:type="dxa"/>
            <w:tcBorders>
              <w:top w:val="single" w:sz="4" w:space="0" w:color="auto"/>
              <w:left w:val="single" w:sz="4" w:space="0" w:color="auto"/>
              <w:bottom w:val="single" w:sz="4" w:space="0" w:color="auto"/>
              <w:right w:val="single" w:sz="4" w:space="0" w:color="auto"/>
            </w:tcBorders>
          </w:tcPr>
          <w:p w14:paraId="33AE6D26" w14:textId="77777777" w:rsidR="00D376F5" w:rsidRDefault="00D376F5" w:rsidP="00DA3F7F">
            <w:pPr>
              <w:jc w:val="both"/>
              <w:rPr>
                <w:rFonts w:ascii="Arial" w:hAnsi="Arial" w:cs="Arial"/>
                <w:lang w:val="sr-Cyrl-CS"/>
              </w:rPr>
            </w:pPr>
          </w:p>
          <w:p w14:paraId="459E2BC3" w14:textId="77777777" w:rsidR="00D376F5" w:rsidRDefault="00D376F5" w:rsidP="00DA3F7F">
            <w:pPr>
              <w:jc w:val="both"/>
              <w:rPr>
                <w:rFonts w:ascii="Arial" w:hAnsi="Arial" w:cs="Arial"/>
                <w:lang w:val="sr-Cyrl-CS"/>
              </w:rPr>
            </w:pPr>
            <w:r>
              <w:rPr>
                <w:rFonts w:ascii="Arial" w:hAnsi="Arial" w:cs="Arial"/>
                <w:lang w:val="sr-Cyrl-CS"/>
              </w:rPr>
              <w:t>3</w:t>
            </w:r>
          </w:p>
        </w:tc>
        <w:tc>
          <w:tcPr>
            <w:tcW w:w="559" w:type="dxa"/>
            <w:tcBorders>
              <w:top w:val="single" w:sz="4" w:space="0" w:color="auto"/>
              <w:left w:val="single" w:sz="4" w:space="0" w:color="auto"/>
              <w:bottom w:val="single" w:sz="4" w:space="0" w:color="auto"/>
              <w:right w:val="single" w:sz="4" w:space="0" w:color="auto"/>
            </w:tcBorders>
          </w:tcPr>
          <w:p w14:paraId="6001B353" w14:textId="77777777" w:rsidR="00D376F5" w:rsidRDefault="00D376F5" w:rsidP="00DA3F7F">
            <w:pPr>
              <w:jc w:val="both"/>
              <w:rPr>
                <w:rFonts w:ascii="Arial" w:hAnsi="Arial" w:cs="Arial"/>
                <w:lang w:val="sr-Cyrl-CS"/>
              </w:rPr>
            </w:pPr>
          </w:p>
          <w:p w14:paraId="3C496F0A" w14:textId="77777777" w:rsidR="00D376F5" w:rsidRDefault="00D376F5" w:rsidP="00DA3F7F">
            <w:pPr>
              <w:jc w:val="both"/>
              <w:rPr>
                <w:rFonts w:ascii="Arial" w:hAnsi="Arial" w:cs="Arial"/>
                <w:lang w:val="sr-Cyrl-CS"/>
              </w:rPr>
            </w:pPr>
            <w:r>
              <w:rPr>
                <w:rFonts w:ascii="Arial" w:hAnsi="Arial" w:cs="Arial"/>
                <w:lang w:val="sr-Cyrl-CS"/>
              </w:rPr>
              <w:t>4</w:t>
            </w:r>
          </w:p>
        </w:tc>
        <w:tc>
          <w:tcPr>
            <w:tcW w:w="560" w:type="dxa"/>
            <w:tcBorders>
              <w:top w:val="single" w:sz="4" w:space="0" w:color="auto"/>
              <w:left w:val="single" w:sz="4" w:space="0" w:color="auto"/>
              <w:bottom w:val="single" w:sz="4" w:space="0" w:color="auto"/>
              <w:right w:val="single" w:sz="4" w:space="0" w:color="auto"/>
            </w:tcBorders>
          </w:tcPr>
          <w:p w14:paraId="68359E15" w14:textId="77777777" w:rsidR="00D376F5" w:rsidRDefault="00D376F5" w:rsidP="00DA3F7F">
            <w:pPr>
              <w:jc w:val="both"/>
              <w:rPr>
                <w:rFonts w:ascii="Arial" w:hAnsi="Arial" w:cs="Arial"/>
                <w:lang w:val="sr-Cyrl-CS"/>
              </w:rPr>
            </w:pPr>
          </w:p>
          <w:p w14:paraId="6BFE8875" w14:textId="77777777" w:rsidR="00D376F5" w:rsidRDefault="00D376F5" w:rsidP="00DA3F7F">
            <w:pPr>
              <w:jc w:val="both"/>
              <w:rPr>
                <w:rFonts w:ascii="Arial" w:hAnsi="Arial" w:cs="Arial"/>
                <w:lang w:val="sr-Cyrl-CS"/>
              </w:rPr>
            </w:pPr>
            <w:r>
              <w:rPr>
                <w:rFonts w:ascii="Arial" w:hAnsi="Arial" w:cs="Arial"/>
                <w:lang w:val="sr-Cyrl-CS"/>
              </w:rPr>
              <w:t>5</w:t>
            </w:r>
          </w:p>
        </w:tc>
        <w:tc>
          <w:tcPr>
            <w:tcW w:w="749" w:type="dxa"/>
            <w:tcBorders>
              <w:top w:val="single" w:sz="4" w:space="0" w:color="auto"/>
              <w:left w:val="single" w:sz="4" w:space="0" w:color="auto"/>
              <w:bottom w:val="single" w:sz="4" w:space="0" w:color="auto"/>
              <w:right w:val="single" w:sz="4" w:space="0" w:color="auto"/>
            </w:tcBorders>
          </w:tcPr>
          <w:p w14:paraId="1EC5E1DF" w14:textId="77777777" w:rsidR="00D376F5" w:rsidRDefault="00D376F5" w:rsidP="00DA3F7F">
            <w:pPr>
              <w:jc w:val="both"/>
              <w:rPr>
                <w:rFonts w:ascii="Arial" w:hAnsi="Arial" w:cs="Arial"/>
                <w:lang w:val="sr-Cyrl-CS"/>
              </w:rPr>
            </w:pPr>
          </w:p>
          <w:p w14:paraId="2876FB1C" w14:textId="77777777" w:rsidR="00D376F5" w:rsidRDefault="00D376F5" w:rsidP="00DA3F7F">
            <w:pPr>
              <w:jc w:val="both"/>
              <w:rPr>
                <w:rFonts w:ascii="Arial" w:hAnsi="Arial" w:cs="Arial"/>
                <w:lang w:val="sr-Cyrl-CS"/>
              </w:rPr>
            </w:pPr>
            <w:r>
              <w:rPr>
                <w:rFonts w:ascii="Arial" w:hAnsi="Arial" w:cs="Arial"/>
                <w:lang w:val="sr-Cyrl-CS"/>
              </w:rPr>
              <w:t>6</w:t>
            </w:r>
          </w:p>
        </w:tc>
        <w:tc>
          <w:tcPr>
            <w:tcW w:w="3580" w:type="dxa"/>
            <w:tcBorders>
              <w:top w:val="single" w:sz="4" w:space="0" w:color="auto"/>
              <w:left w:val="single" w:sz="4" w:space="0" w:color="auto"/>
              <w:bottom w:val="single" w:sz="4" w:space="0" w:color="auto"/>
              <w:right w:val="single" w:sz="4" w:space="0" w:color="auto"/>
            </w:tcBorders>
            <w:hideMark/>
          </w:tcPr>
          <w:p w14:paraId="778C2581" w14:textId="77777777" w:rsidR="00D376F5" w:rsidRDefault="00D376F5" w:rsidP="00DA3F7F">
            <w:pPr>
              <w:jc w:val="both"/>
              <w:rPr>
                <w:rFonts w:ascii="Arial" w:hAnsi="Arial" w:cs="Arial"/>
                <w:lang w:val="sr-Cyrl-CS"/>
              </w:rPr>
            </w:pPr>
            <w:r>
              <w:rPr>
                <w:rFonts w:ascii="Arial" w:hAnsi="Arial" w:cs="Arial"/>
                <w:lang w:val="sr-Cyrl-CS"/>
              </w:rPr>
              <w:t>Реализаторско тело</w:t>
            </w:r>
          </w:p>
        </w:tc>
      </w:tr>
      <w:tr w:rsidR="00D376F5" w14:paraId="1204EB94" w14:textId="77777777" w:rsidTr="00DA3F7F">
        <w:trPr>
          <w:trHeight w:val="2013"/>
        </w:trPr>
        <w:tc>
          <w:tcPr>
            <w:tcW w:w="1384" w:type="dxa"/>
            <w:tcBorders>
              <w:top w:val="single" w:sz="4" w:space="0" w:color="auto"/>
              <w:left w:val="single" w:sz="4" w:space="0" w:color="auto"/>
              <w:bottom w:val="single" w:sz="4" w:space="0" w:color="auto"/>
              <w:right w:val="single" w:sz="4" w:space="0" w:color="auto"/>
            </w:tcBorders>
          </w:tcPr>
          <w:p w14:paraId="2FCC62AF" w14:textId="77777777" w:rsidR="00D376F5" w:rsidRDefault="00D376F5" w:rsidP="00DA3F7F">
            <w:pPr>
              <w:jc w:val="both"/>
              <w:rPr>
                <w:rFonts w:ascii="Arial" w:hAnsi="Arial" w:cs="Arial"/>
                <w:lang w:val="sr-Cyrl-CS"/>
              </w:rPr>
            </w:pPr>
          </w:p>
          <w:p w14:paraId="4EF2B056" w14:textId="77777777" w:rsidR="00D376F5" w:rsidRDefault="00D376F5" w:rsidP="00DA3F7F">
            <w:pPr>
              <w:jc w:val="both"/>
              <w:rPr>
                <w:rFonts w:ascii="Arial" w:hAnsi="Arial" w:cs="Arial"/>
                <w:lang w:val="sr-Cyrl-CS"/>
              </w:rPr>
            </w:pPr>
          </w:p>
          <w:p w14:paraId="4F63A823" w14:textId="77777777" w:rsidR="00D376F5" w:rsidRDefault="00D376F5" w:rsidP="00DA3F7F">
            <w:pPr>
              <w:jc w:val="both"/>
              <w:rPr>
                <w:rFonts w:ascii="Arial" w:hAnsi="Arial" w:cs="Arial"/>
                <w:lang w:val="sr-Cyrl-CS"/>
              </w:rPr>
            </w:pPr>
          </w:p>
          <w:p w14:paraId="3D3618D6" w14:textId="77777777" w:rsidR="00D376F5" w:rsidRDefault="00D376F5" w:rsidP="00DA3F7F">
            <w:pPr>
              <w:jc w:val="both"/>
              <w:rPr>
                <w:rFonts w:ascii="Arial" w:hAnsi="Arial" w:cs="Arial"/>
                <w:lang w:val="sr-Cyrl-CS"/>
              </w:rPr>
            </w:pPr>
          </w:p>
          <w:p w14:paraId="5F63A694" w14:textId="77777777" w:rsidR="00D376F5" w:rsidRDefault="00D376F5" w:rsidP="00DA3F7F">
            <w:pPr>
              <w:jc w:val="both"/>
              <w:rPr>
                <w:rFonts w:ascii="Arial" w:hAnsi="Arial" w:cs="Arial"/>
                <w:lang w:val="sr-Cyrl-CS"/>
              </w:rPr>
            </w:pPr>
          </w:p>
          <w:p w14:paraId="0CFA57A2" w14:textId="77777777" w:rsidR="00D376F5" w:rsidRDefault="00D376F5" w:rsidP="00DA3F7F">
            <w:pPr>
              <w:jc w:val="both"/>
              <w:rPr>
                <w:rFonts w:ascii="Arial" w:hAnsi="Arial" w:cs="Arial"/>
                <w:lang w:val="sr-Cyrl-CS"/>
              </w:rPr>
            </w:pPr>
          </w:p>
          <w:p w14:paraId="7B00897C" w14:textId="77777777" w:rsidR="00D376F5" w:rsidRDefault="00D376F5" w:rsidP="00DA3F7F">
            <w:pPr>
              <w:jc w:val="both"/>
              <w:rPr>
                <w:rFonts w:ascii="Arial" w:hAnsi="Arial" w:cs="Arial"/>
                <w:lang w:val="sr-Cyrl-CS"/>
              </w:rPr>
            </w:pPr>
          </w:p>
          <w:p w14:paraId="5EA75D9F" w14:textId="77777777" w:rsidR="00D376F5" w:rsidRDefault="00D376F5" w:rsidP="00DA3F7F">
            <w:pPr>
              <w:jc w:val="both"/>
              <w:rPr>
                <w:rFonts w:ascii="Arial" w:hAnsi="Arial" w:cs="Arial"/>
                <w:lang w:val="sr-Cyrl-CS"/>
              </w:rPr>
            </w:pPr>
          </w:p>
        </w:tc>
        <w:tc>
          <w:tcPr>
            <w:tcW w:w="425" w:type="dxa"/>
            <w:tcBorders>
              <w:top w:val="single" w:sz="4" w:space="0" w:color="auto"/>
              <w:left w:val="single" w:sz="4" w:space="0" w:color="auto"/>
              <w:bottom w:val="single" w:sz="4" w:space="0" w:color="auto"/>
              <w:right w:val="single" w:sz="4" w:space="0" w:color="auto"/>
            </w:tcBorders>
          </w:tcPr>
          <w:p w14:paraId="55BF751A" w14:textId="77777777" w:rsidR="00D376F5" w:rsidRDefault="00D376F5" w:rsidP="00DA3F7F">
            <w:pPr>
              <w:jc w:val="both"/>
              <w:rPr>
                <w:rFonts w:ascii="Arial" w:hAnsi="Arial" w:cs="Arial"/>
                <w:lang w:val="sr-Cyrl-CS"/>
              </w:rPr>
            </w:pPr>
          </w:p>
        </w:tc>
        <w:tc>
          <w:tcPr>
            <w:tcW w:w="426" w:type="dxa"/>
            <w:tcBorders>
              <w:top w:val="single" w:sz="4" w:space="0" w:color="auto"/>
              <w:left w:val="single" w:sz="4" w:space="0" w:color="auto"/>
              <w:bottom w:val="single" w:sz="4" w:space="0" w:color="auto"/>
              <w:right w:val="single" w:sz="4" w:space="0" w:color="auto"/>
            </w:tcBorders>
          </w:tcPr>
          <w:p w14:paraId="2CFC4635" w14:textId="77777777" w:rsidR="00D376F5" w:rsidRDefault="00D376F5" w:rsidP="00DA3F7F">
            <w:pPr>
              <w:jc w:val="both"/>
              <w:rPr>
                <w:rFonts w:ascii="Arial" w:hAnsi="Arial" w:cs="Arial"/>
                <w:lang w:val="sr-Cyrl-CS"/>
              </w:rPr>
            </w:pPr>
          </w:p>
        </w:tc>
        <w:tc>
          <w:tcPr>
            <w:tcW w:w="505" w:type="dxa"/>
            <w:tcBorders>
              <w:top w:val="single" w:sz="4" w:space="0" w:color="auto"/>
              <w:left w:val="single" w:sz="4" w:space="0" w:color="auto"/>
              <w:bottom w:val="single" w:sz="4" w:space="0" w:color="auto"/>
              <w:right w:val="single" w:sz="4" w:space="0" w:color="auto"/>
            </w:tcBorders>
          </w:tcPr>
          <w:p w14:paraId="651E17F9" w14:textId="77777777" w:rsidR="00D376F5" w:rsidRDefault="00D376F5" w:rsidP="00DA3F7F">
            <w:pPr>
              <w:jc w:val="both"/>
              <w:rPr>
                <w:rFonts w:ascii="Arial" w:hAnsi="Arial" w:cs="Arial"/>
                <w:lang w:val="sr-Cyrl-CS"/>
              </w:rPr>
            </w:pPr>
          </w:p>
        </w:tc>
        <w:tc>
          <w:tcPr>
            <w:tcW w:w="559" w:type="dxa"/>
            <w:tcBorders>
              <w:top w:val="single" w:sz="4" w:space="0" w:color="auto"/>
              <w:left w:val="single" w:sz="4" w:space="0" w:color="auto"/>
              <w:bottom w:val="single" w:sz="4" w:space="0" w:color="auto"/>
              <w:right w:val="single" w:sz="4" w:space="0" w:color="auto"/>
            </w:tcBorders>
          </w:tcPr>
          <w:p w14:paraId="4E8A988D" w14:textId="77777777" w:rsidR="00D376F5" w:rsidRDefault="00D376F5" w:rsidP="00DA3F7F">
            <w:pPr>
              <w:jc w:val="both"/>
              <w:rPr>
                <w:rFonts w:ascii="Arial" w:hAnsi="Arial" w:cs="Arial"/>
                <w:lang w:val="sr-Cyrl-CS"/>
              </w:rPr>
            </w:pPr>
          </w:p>
        </w:tc>
        <w:tc>
          <w:tcPr>
            <w:tcW w:w="560" w:type="dxa"/>
            <w:tcBorders>
              <w:top w:val="single" w:sz="4" w:space="0" w:color="auto"/>
              <w:left w:val="single" w:sz="4" w:space="0" w:color="auto"/>
              <w:bottom w:val="single" w:sz="4" w:space="0" w:color="auto"/>
              <w:right w:val="single" w:sz="4" w:space="0" w:color="auto"/>
            </w:tcBorders>
          </w:tcPr>
          <w:p w14:paraId="360B450C" w14:textId="77777777" w:rsidR="00D376F5" w:rsidRDefault="00D376F5" w:rsidP="00DA3F7F">
            <w:pPr>
              <w:jc w:val="both"/>
              <w:rPr>
                <w:rFonts w:ascii="Arial" w:hAnsi="Arial" w:cs="Arial"/>
                <w:lang w:val="sr-Cyrl-CS"/>
              </w:rPr>
            </w:pPr>
          </w:p>
        </w:tc>
        <w:tc>
          <w:tcPr>
            <w:tcW w:w="749" w:type="dxa"/>
            <w:tcBorders>
              <w:top w:val="single" w:sz="4" w:space="0" w:color="auto"/>
              <w:left w:val="single" w:sz="4" w:space="0" w:color="auto"/>
              <w:bottom w:val="single" w:sz="4" w:space="0" w:color="auto"/>
              <w:right w:val="single" w:sz="4" w:space="0" w:color="auto"/>
            </w:tcBorders>
          </w:tcPr>
          <w:p w14:paraId="69649F72" w14:textId="77777777" w:rsidR="00D376F5" w:rsidRDefault="00D376F5" w:rsidP="00DA3F7F">
            <w:pPr>
              <w:jc w:val="both"/>
              <w:rPr>
                <w:rFonts w:ascii="Arial" w:hAnsi="Arial" w:cs="Arial"/>
                <w:lang w:val="sr-Cyrl-CS"/>
              </w:rPr>
            </w:pPr>
          </w:p>
        </w:tc>
        <w:tc>
          <w:tcPr>
            <w:tcW w:w="3580" w:type="dxa"/>
            <w:tcBorders>
              <w:top w:val="single" w:sz="4" w:space="0" w:color="auto"/>
              <w:left w:val="single" w:sz="4" w:space="0" w:color="auto"/>
              <w:bottom w:val="single" w:sz="4" w:space="0" w:color="auto"/>
              <w:right w:val="single" w:sz="4" w:space="0" w:color="auto"/>
            </w:tcBorders>
          </w:tcPr>
          <w:p w14:paraId="5445BA32" w14:textId="77777777" w:rsidR="00D376F5" w:rsidRDefault="00D376F5" w:rsidP="00DA3F7F">
            <w:pPr>
              <w:jc w:val="both"/>
              <w:rPr>
                <w:rFonts w:ascii="Arial" w:hAnsi="Arial" w:cs="Arial"/>
                <w:lang w:val="sr-Cyrl-CS"/>
              </w:rPr>
            </w:pPr>
          </w:p>
        </w:tc>
      </w:tr>
    </w:tbl>
    <w:p w14:paraId="61CE5751" w14:textId="77777777" w:rsidR="00D376F5" w:rsidRDefault="00D376F5" w:rsidP="00D376F5">
      <w:pPr>
        <w:ind w:left="720"/>
        <w:jc w:val="both"/>
        <w:rPr>
          <w:rFonts w:ascii="Arial" w:hAnsi="Arial" w:cs="Arial"/>
          <w:u w:val="single"/>
          <w:lang w:val="sr-Cyrl-CS"/>
        </w:rPr>
      </w:pPr>
    </w:p>
    <w:p w14:paraId="43F8B45D" w14:textId="77777777" w:rsidR="00D376F5" w:rsidRDefault="00D376F5" w:rsidP="00D376F5">
      <w:pPr>
        <w:numPr>
          <w:ilvl w:val="0"/>
          <w:numId w:val="33"/>
        </w:numPr>
        <w:jc w:val="both"/>
        <w:rPr>
          <w:rFonts w:ascii="Arial" w:hAnsi="Arial" w:cs="Arial"/>
          <w:u w:val="single"/>
          <w:lang w:val="sr-Cyrl-CS"/>
        </w:rPr>
      </w:pPr>
      <w:r>
        <w:rPr>
          <w:rFonts w:ascii="Arial" w:hAnsi="Arial" w:cs="Arial"/>
          <w:u w:val="single"/>
          <w:lang w:val="sr-Cyrl-CS"/>
        </w:rPr>
        <w:t>Образложење пројекта (до једне стране):</w:t>
      </w:r>
    </w:p>
    <w:p w14:paraId="372C29E1" w14:textId="77777777" w:rsidR="00D376F5" w:rsidRDefault="00D376F5" w:rsidP="00D376F5">
      <w:pPr>
        <w:jc w:val="both"/>
        <w:rPr>
          <w:rFonts w:ascii="Arial" w:hAnsi="Arial" w:cs="Arial"/>
          <w:u w:val="single"/>
          <w:lang w:val="sr-Cyrl-CS"/>
        </w:rPr>
      </w:pPr>
    </w:p>
    <w:p w14:paraId="344F6B44" w14:textId="77777777" w:rsidR="00D376F5" w:rsidRDefault="00D376F5" w:rsidP="00D376F5">
      <w:pPr>
        <w:jc w:val="both"/>
        <w:rPr>
          <w:rFonts w:ascii="Arial" w:hAnsi="Arial" w:cs="Arial"/>
          <w:u w:val="single"/>
          <w:lang w:val="sr-Cyrl-CS"/>
        </w:rPr>
      </w:pPr>
    </w:p>
    <w:p w14:paraId="65D2D0F7" w14:textId="77777777" w:rsidR="00D376F5" w:rsidRDefault="00D376F5" w:rsidP="00D376F5">
      <w:pPr>
        <w:numPr>
          <w:ilvl w:val="0"/>
          <w:numId w:val="33"/>
        </w:numPr>
        <w:jc w:val="both"/>
        <w:rPr>
          <w:rFonts w:ascii="Arial" w:hAnsi="Arial" w:cs="Arial"/>
          <w:u w:val="single"/>
          <w:lang w:val="sr-Cyrl-CS"/>
        </w:rPr>
      </w:pPr>
      <w:r>
        <w:rPr>
          <w:rFonts w:ascii="Arial" w:hAnsi="Arial" w:cs="Arial"/>
          <w:u w:val="single"/>
          <w:lang w:val="sr-Cyrl-CS"/>
        </w:rPr>
        <w:t>Детаљан опис активности (до четири стране):</w:t>
      </w:r>
    </w:p>
    <w:p w14:paraId="63A77596" w14:textId="77777777" w:rsidR="00D376F5" w:rsidRDefault="00D376F5" w:rsidP="00D376F5">
      <w:pPr>
        <w:ind w:left="720"/>
        <w:jc w:val="both"/>
        <w:rPr>
          <w:rFonts w:ascii="Arial" w:hAnsi="Arial" w:cs="Arial"/>
          <w:u w:val="single"/>
          <w:lang w:val="sr-Cyrl-CS"/>
        </w:rPr>
      </w:pPr>
    </w:p>
    <w:p w14:paraId="2A56DDE0" w14:textId="77777777" w:rsidR="00D376F5" w:rsidRDefault="00D376F5" w:rsidP="00D376F5">
      <w:pPr>
        <w:ind w:left="720"/>
        <w:jc w:val="both"/>
        <w:rPr>
          <w:rFonts w:ascii="Arial" w:hAnsi="Arial" w:cs="Arial"/>
          <w:u w:val="single"/>
          <w:lang w:val="sr-Cyrl-CS"/>
        </w:rPr>
      </w:pPr>
    </w:p>
    <w:p w14:paraId="618AA0CE" w14:textId="77777777" w:rsidR="00D376F5" w:rsidRDefault="00D376F5" w:rsidP="00D376F5">
      <w:pPr>
        <w:numPr>
          <w:ilvl w:val="0"/>
          <w:numId w:val="33"/>
        </w:numPr>
        <w:jc w:val="both"/>
        <w:rPr>
          <w:rFonts w:ascii="Arial" w:hAnsi="Arial" w:cs="Arial"/>
          <w:u w:val="single"/>
          <w:lang w:val="sr-Cyrl-CS"/>
        </w:rPr>
      </w:pPr>
      <w:r>
        <w:rPr>
          <w:rFonts w:ascii="Arial" w:hAnsi="Arial" w:cs="Arial"/>
          <w:u w:val="single"/>
          <w:lang w:val="sr-Cyrl-CS"/>
        </w:rPr>
        <w:t>Општи циљ пројекта (до пола стране образложите очекиване резултате пројекта):</w:t>
      </w:r>
    </w:p>
    <w:p w14:paraId="1E47F526" w14:textId="77777777" w:rsidR="00D376F5" w:rsidRDefault="00D376F5" w:rsidP="00D376F5">
      <w:pPr>
        <w:jc w:val="both"/>
        <w:rPr>
          <w:rFonts w:ascii="Arial" w:hAnsi="Arial" w:cs="Arial"/>
          <w:u w:val="single"/>
          <w:lang w:val="sr-Cyrl-CS"/>
        </w:rPr>
      </w:pPr>
    </w:p>
    <w:p w14:paraId="49948560" w14:textId="77777777" w:rsidR="00D376F5" w:rsidRDefault="00D376F5" w:rsidP="00D376F5">
      <w:pPr>
        <w:jc w:val="both"/>
        <w:rPr>
          <w:rFonts w:ascii="Arial" w:hAnsi="Arial" w:cs="Arial"/>
          <w:u w:val="single"/>
          <w:lang w:val="sr-Cyrl-CS"/>
        </w:rPr>
      </w:pPr>
    </w:p>
    <w:p w14:paraId="61CD9428" w14:textId="77777777" w:rsidR="00D376F5" w:rsidRDefault="00D376F5" w:rsidP="00D376F5">
      <w:pPr>
        <w:jc w:val="both"/>
        <w:rPr>
          <w:rFonts w:ascii="Arial" w:hAnsi="Arial" w:cs="Arial"/>
          <w:u w:val="single"/>
          <w:lang w:val="sr-Cyrl-CS"/>
        </w:rPr>
      </w:pPr>
    </w:p>
    <w:p w14:paraId="26B9AC08" w14:textId="77777777" w:rsidR="00D376F5" w:rsidRDefault="00D376F5" w:rsidP="00D376F5">
      <w:pPr>
        <w:numPr>
          <w:ilvl w:val="0"/>
          <w:numId w:val="33"/>
        </w:numPr>
        <w:jc w:val="both"/>
        <w:rPr>
          <w:rFonts w:ascii="Arial" w:hAnsi="Arial" w:cs="Arial"/>
          <w:b/>
          <w:lang w:val="sr-Cyrl-CS"/>
        </w:rPr>
      </w:pPr>
      <w:r>
        <w:rPr>
          <w:rFonts w:ascii="Arial" w:hAnsi="Arial" w:cs="Arial"/>
          <w:b/>
          <w:lang w:val="sr-Cyrl-CS"/>
        </w:rPr>
        <w:t>Кадровска и материјална опремљеност:</w:t>
      </w:r>
    </w:p>
    <w:p w14:paraId="3C097F28" w14:textId="77777777" w:rsidR="00D376F5" w:rsidRDefault="00D376F5" w:rsidP="00D376F5">
      <w:pPr>
        <w:jc w:val="both"/>
        <w:rPr>
          <w:rFonts w:ascii="Arial" w:hAnsi="Arial" w:cs="Arial"/>
          <w:b/>
          <w:lang w:val="sr-Cyrl-CS"/>
        </w:rPr>
      </w:pPr>
    </w:p>
    <w:p w14:paraId="535FE99D" w14:textId="77777777" w:rsidR="00D376F5" w:rsidRDefault="00D376F5" w:rsidP="00D376F5">
      <w:pPr>
        <w:jc w:val="both"/>
        <w:rPr>
          <w:rFonts w:ascii="Arial" w:hAnsi="Arial" w:cs="Arial"/>
          <w:lang w:val="sr-Cyrl-CS"/>
        </w:rPr>
      </w:pPr>
      <w:r>
        <w:rPr>
          <w:rFonts w:ascii="Arial" w:hAnsi="Arial" w:cs="Arial"/>
          <w:lang w:val="sr-Cyrl-CS"/>
        </w:rPr>
        <w:t>1. Годишњи приходи за последње три године (изражено по годинама и по изворима прихода)</w:t>
      </w:r>
    </w:p>
    <w:p w14:paraId="2191FBD6" w14:textId="77777777" w:rsidR="00D376F5" w:rsidRDefault="00D376F5" w:rsidP="00D376F5">
      <w:pPr>
        <w:jc w:val="both"/>
        <w:rPr>
          <w:rFonts w:ascii="Arial" w:hAnsi="Arial" w:cs="Arial"/>
          <w:lang w:val="sr-Cyrl-CS"/>
        </w:rPr>
      </w:pPr>
    </w:p>
    <w:p w14:paraId="78770560" w14:textId="77777777" w:rsidR="00D376F5" w:rsidRDefault="00D376F5" w:rsidP="00D376F5">
      <w:pPr>
        <w:jc w:val="both"/>
        <w:rPr>
          <w:rFonts w:ascii="Arial" w:hAnsi="Arial" w:cs="Arial"/>
        </w:rPr>
      </w:pPr>
      <w:r>
        <w:rPr>
          <w:rFonts w:ascii="Arial" w:hAnsi="Arial" w:cs="Arial"/>
          <w:lang w:val="sr-Cyrl-CS"/>
        </w:rPr>
        <w:t>2. Број стално и привремено запослених по категоријама</w:t>
      </w:r>
    </w:p>
    <w:p w14:paraId="09161C67" w14:textId="77777777" w:rsidR="00D376F5" w:rsidRDefault="00D376F5" w:rsidP="00D376F5">
      <w:pPr>
        <w:jc w:val="both"/>
        <w:rPr>
          <w:rFonts w:ascii="Arial" w:hAnsi="Arial" w:cs="Arial"/>
        </w:rPr>
      </w:pPr>
    </w:p>
    <w:p w14:paraId="304C5DE1" w14:textId="77777777" w:rsidR="00D376F5" w:rsidRDefault="00D376F5" w:rsidP="00D376F5">
      <w:pPr>
        <w:jc w:val="both"/>
        <w:rPr>
          <w:rFonts w:ascii="Arial" w:hAnsi="Arial" w:cs="Arial"/>
          <w:lang w:val="sr-Cyrl-CS"/>
        </w:rPr>
      </w:pPr>
      <w:r>
        <w:rPr>
          <w:rFonts w:ascii="Arial" w:hAnsi="Arial" w:cs="Arial"/>
          <w:lang w:val="ru-RU"/>
        </w:rPr>
        <w:t xml:space="preserve">3. </w:t>
      </w:r>
      <w:r>
        <w:rPr>
          <w:rFonts w:ascii="Arial" w:hAnsi="Arial" w:cs="Arial"/>
          <w:lang w:val="sr-Cyrl-CS"/>
        </w:rPr>
        <w:t>Особље ангажовано на пројекту (име и презиме, функција у пројектном тиму, квалификације)</w:t>
      </w:r>
    </w:p>
    <w:p w14:paraId="7CBA5EFF" w14:textId="77777777" w:rsidR="00D376F5" w:rsidRDefault="00D376F5" w:rsidP="00D376F5">
      <w:pPr>
        <w:jc w:val="both"/>
        <w:rPr>
          <w:rFonts w:ascii="Arial" w:hAnsi="Arial" w:cs="Arial"/>
          <w:lang w:val="sr-Cyrl-CS"/>
        </w:rPr>
      </w:pPr>
    </w:p>
    <w:p w14:paraId="14DB49CF" w14:textId="77777777" w:rsidR="00D376F5" w:rsidRDefault="00D376F5" w:rsidP="00D376F5">
      <w:pPr>
        <w:jc w:val="both"/>
        <w:rPr>
          <w:rFonts w:ascii="Arial" w:hAnsi="Arial" w:cs="Arial"/>
          <w:lang w:val="sr-Cyrl-CS"/>
        </w:rPr>
      </w:pPr>
      <w:r>
        <w:rPr>
          <w:rFonts w:ascii="Arial" w:hAnsi="Arial" w:cs="Arial"/>
          <w:lang w:val="sr-Cyrl-CS"/>
        </w:rPr>
        <w:t>3. Опрема и канцеларије</w:t>
      </w:r>
    </w:p>
    <w:p w14:paraId="3BAB56B4" w14:textId="77777777" w:rsidR="00D376F5" w:rsidRDefault="00D376F5" w:rsidP="00D376F5">
      <w:pPr>
        <w:jc w:val="both"/>
        <w:rPr>
          <w:rFonts w:ascii="Arial" w:hAnsi="Arial" w:cs="Arial"/>
          <w:lang w:val="sr-Cyrl-CS"/>
        </w:rPr>
      </w:pPr>
    </w:p>
    <w:p w14:paraId="3729FC53" w14:textId="77777777" w:rsidR="00D376F5" w:rsidRDefault="00D376F5" w:rsidP="00D376F5">
      <w:pPr>
        <w:jc w:val="both"/>
        <w:rPr>
          <w:rFonts w:ascii="Arial" w:hAnsi="Arial" w:cs="Arial"/>
          <w:lang w:val="sr-Cyrl-CS"/>
        </w:rPr>
      </w:pPr>
      <w:r>
        <w:rPr>
          <w:rFonts w:ascii="Arial" w:hAnsi="Arial" w:cs="Arial"/>
          <w:lang w:val="sr-Cyrl-CS"/>
        </w:rPr>
        <w:t xml:space="preserve">4. Остали ресурси (волонтери, организације са којима сарађујете, мреже чији сте </w:t>
      </w:r>
    </w:p>
    <w:p w14:paraId="60C1DA30" w14:textId="77777777" w:rsidR="00D376F5" w:rsidRDefault="00D376F5" w:rsidP="00D376F5">
      <w:pPr>
        <w:jc w:val="both"/>
        <w:rPr>
          <w:rFonts w:ascii="Arial" w:hAnsi="Arial" w:cs="Arial"/>
          <w:lang w:val="sr-Cyrl-CS"/>
        </w:rPr>
      </w:pPr>
    </w:p>
    <w:p w14:paraId="07DC3BB5" w14:textId="77777777" w:rsidR="00D376F5" w:rsidRDefault="00D376F5" w:rsidP="00D376F5">
      <w:pPr>
        <w:jc w:val="both"/>
        <w:rPr>
          <w:rFonts w:ascii="Arial" w:hAnsi="Arial" w:cs="Arial"/>
        </w:rPr>
      </w:pPr>
      <w:r>
        <w:rPr>
          <w:rFonts w:ascii="Arial" w:hAnsi="Arial" w:cs="Arial"/>
          <w:lang w:val="sr-Cyrl-CS"/>
        </w:rPr>
        <w:t>члан и сл).</w:t>
      </w:r>
    </w:p>
    <w:p w14:paraId="26EB412F" w14:textId="77777777" w:rsidR="00D376F5" w:rsidRDefault="00D376F5" w:rsidP="00D376F5">
      <w:pPr>
        <w:jc w:val="both"/>
        <w:rPr>
          <w:rFonts w:ascii="Arial" w:hAnsi="Arial" w:cs="Arial"/>
        </w:rPr>
      </w:pPr>
    </w:p>
    <w:p w14:paraId="2A3064EB" w14:textId="77777777" w:rsidR="00D376F5" w:rsidRDefault="00D376F5" w:rsidP="00D376F5">
      <w:pPr>
        <w:jc w:val="both"/>
        <w:rPr>
          <w:rFonts w:ascii="Arial" w:hAnsi="Arial" w:cs="Arial"/>
        </w:rPr>
      </w:pPr>
    </w:p>
    <w:p w14:paraId="1D9C51BB" w14:textId="77777777" w:rsidR="00D376F5" w:rsidRDefault="00D376F5" w:rsidP="00D376F5">
      <w:pPr>
        <w:jc w:val="both"/>
        <w:rPr>
          <w:rFonts w:ascii="Arial" w:hAnsi="Arial" w:cs="Arial"/>
        </w:rPr>
      </w:pPr>
    </w:p>
    <w:p w14:paraId="10F83BEB" w14:textId="77777777" w:rsidR="00D376F5" w:rsidRDefault="00D376F5" w:rsidP="00D376F5">
      <w:pPr>
        <w:jc w:val="both"/>
        <w:rPr>
          <w:rFonts w:ascii="Arial" w:hAnsi="Arial" w:cs="Arial"/>
        </w:rPr>
      </w:pPr>
    </w:p>
    <w:p w14:paraId="1E1F56B4" w14:textId="77777777" w:rsidR="00D376F5" w:rsidRDefault="00D376F5" w:rsidP="00D376F5">
      <w:pPr>
        <w:jc w:val="both"/>
        <w:rPr>
          <w:rFonts w:ascii="Arial" w:hAnsi="Arial" w:cs="Arial"/>
        </w:rPr>
      </w:pPr>
    </w:p>
    <w:p w14:paraId="334DF0F0" w14:textId="77777777" w:rsidR="00D376F5" w:rsidRDefault="00D376F5" w:rsidP="00D376F5">
      <w:pPr>
        <w:jc w:val="both"/>
        <w:rPr>
          <w:rFonts w:ascii="Arial" w:hAnsi="Arial" w:cs="Arial"/>
        </w:rPr>
      </w:pPr>
    </w:p>
    <w:p w14:paraId="5020EDD8" w14:textId="77777777" w:rsidR="00D376F5" w:rsidRDefault="00D376F5" w:rsidP="00D376F5">
      <w:pPr>
        <w:jc w:val="both"/>
        <w:rPr>
          <w:rFonts w:ascii="Arial" w:hAnsi="Arial" w:cs="Arial"/>
        </w:rPr>
      </w:pPr>
    </w:p>
    <w:p w14:paraId="1A515C53" w14:textId="77777777" w:rsidR="00D376F5" w:rsidRDefault="00D376F5" w:rsidP="00D376F5">
      <w:pPr>
        <w:jc w:val="both"/>
        <w:rPr>
          <w:rFonts w:ascii="Arial" w:hAnsi="Arial" w:cs="Arial"/>
        </w:rPr>
      </w:pPr>
    </w:p>
    <w:p w14:paraId="3E4FA25C" w14:textId="77777777" w:rsidR="00D376F5" w:rsidRDefault="00D376F5" w:rsidP="00D376F5">
      <w:pPr>
        <w:jc w:val="both"/>
        <w:rPr>
          <w:rFonts w:ascii="Arial" w:hAnsi="Arial" w:cs="Arial"/>
        </w:rPr>
      </w:pPr>
    </w:p>
    <w:p w14:paraId="101484D5" w14:textId="77777777" w:rsidR="00D376F5" w:rsidRDefault="00D376F5" w:rsidP="00D376F5">
      <w:pPr>
        <w:jc w:val="both"/>
        <w:rPr>
          <w:rFonts w:ascii="Arial" w:hAnsi="Arial" w:cs="Arial"/>
        </w:rPr>
      </w:pPr>
    </w:p>
    <w:p w14:paraId="7E3897F2" w14:textId="77777777" w:rsidR="00D376F5" w:rsidRDefault="00D376F5" w:rsidP="00D376F5">
      <w:pPr>
        <w:jc w:val="both"/>
        <w:rPr>
          <w:rFonts w:ascii="Arial" w:hAnsi="Arial" w:cs="Arial"/>
        </w:rPr>
      </w:pPr>
    </w:p>
    <w:p w14:paraId="5C2A246F" w14:textId="77777777" w:rsidR="00D376F5" w:rsidRDefault="00D376F5" w:rsidP="00D376F5">
      <w:pPr>
        <w:jc w:val="both"/>
        <w:rPr>
          <w:rFonts w:ascii="Arial" w:hAnsi="Arial" w:cs="Arial"/>
        </w:rPr>
      </w:pPr>
    </w:p>
    <w:p w14:paraId="57C4AA89" w14:textId="77777777" w:rsidR="00D376F5" w:rsidRDefault="00D376F5" w:rsidP="00D376F5">
      <w:pPr>
        <w:jc w:val="both"/>
        <w:rPr>
          <w:rFonts w:ascii="Arial" w:hAnsi="Arial" w:cs="Arial"/>
        </w:rPr>
      </w:pPr>
    </w:p>
    <w:p w14:paraId="2ECF3F69" w14:textId="77777777" w:rsidR="00D376F5" w:rsidRDefault="00D376F5" w:rsidP="00D376F5">
      <w:pPr>
        <w:jc w:val="both"/>
        <w:rPr>
          <w:rFonts w:ascii="Arial" w:hAnsi="Arial" w:cs="Arial"/>
          <w:lang w:val="sr-Cyrl-CS"/>
        </w:rPr>
      </w:pPr>
    </w:p>
    <w:p w14:paraId="5FC0595D" w14:textId="77777777" w:rsidR="00D376F5" w:rsidRDefault="00D376F5" w:rsidP="00D376F5">
      <w:pPr>
        <w:spacing w:before="60"/>
        <w:rPr>
          <w:b/>
          <w:bCs/>
          <w:lang w:val="sr-Latn-CS"/>
        </w:rPr>
      </w:pPr>
      <w:r>
        <w:rPr>
          <w:bCs/>
          <w:color w:val="808080"/>
          <w:lang w:val="sr-Cyrl-RS"/>
        </w:rPr>
        <w:t>ПРИЛОГ 3.</w:t>
      </w:r>
      <w:r>
        <w:rPr>
          <w:b/>
          <w:bCs/>
          <w:lang w:val="sr-Latn-CS"/>
        </w:rPr>
        <w:t xml:space="preserve"> </w:t>
      </w:r>
      <w:r>
        <w:rPr>
          <w:b/>
          <w:bCs/>
          <w:lang w:val="sr-Cyrl-RS"/>
        </w:rPr>
        <w:t xml:space="preserve">                                        НАРАТИВНИ БУЏЕТ </w:t>
      </w:r>
    </w:p>
    <w:p w14:paraId="713123CB" w14:textId="77777777" w:rsidR="00D376F5" w:rsidRDefault="00D376F5" w:rsidP="00D376F5">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25"/>
        <w:gridCol w:w="6390"/>
      </w:tblGrid>
      <w:tr w:rsidR="00D376F5" w14:paraId="0D845297" w14:textId="77777777" w:rsidTr="00DA3F7F">
        <w:tc>
          <w:tcPr>
            <w:tcW w:w="3625" w:type="dxa"/>
            <w:tcBorders>
              <w:top w:val="single" w:sz="4" w:space="0" w:color="auto"/>
              <w:left w:val="single" w:sz="4" w:space="0" w:color="auto"/>
              <w:bottom w:val="single" w:sz="4" w:space="0" w:color="auto"/>
              <w:right w:val="single" w:sz="4" w:space="0" w:color="auto"/>
            </w:tcBorders>
            <w:hideMark/>
          </w:tcPr>
          <w:p w14:paraId="053708E1" w14:textId="77777777" w:rsidR="00D376F5" w:rsidRDefault="00D376F5" w:rsidP="00DA3F7F">
            <w:pPr>
              <w:spacing w:before="60"/>
              <w:jc w:val="both"/>
              <w:rPr>
                <w:lang w:val="sr-Latn-CS"/>
              </w:rPr>
            </w:pPr>
            <w:r>
              <w:rPr>
                <w:lang w:val="sr-Latn-CS"/>
              </w:rPr>
              <w:t xml:space="preserve">Подносилац </w:t>
            </w:r>
            <w:r>
              <w:rPr>
                <w:lang w:val="sr-Cyrl-CS"/>
              </w:rPr>
              <w:t xml:space="preserve">предлога пројекта </w:t>
            </w:r>
          </w:p>
        </w:tc>
        <w:tc>
          <w:tcPr>
            <w:tcW w:w="6390" w:type="dxa"/>
            <w:tcBorders>
              <w:top w:val="single" w:sz="4" w:space="0" w:color="auto"/>
              <w:left w:val="single" w:sz="4" w:space="0" w:color="auto"/>
              <w:bottom w:val="single" w:sz="4" w:space="0" w:color="auto"/>
              <w:right w:val="single" w:sz="4" w:space="0" w:color="auto"/>
            </w:tcBorders>
          </w:tcPr>
          <w:p w14:paraId="2B5C4308" w14:textId="77777777" w:rsidR="00D376F5" w:rsidRDefault="00D376F5" w:rsidP="00DA3F7F">
            <w:pPr>
              <w:spacing w:before="60"/>
              <w:jc w:val="both"/>
              <w:rPr>
                <w:lang w:val="sr-Latn-CS"/>
              </w:rPr>
            </w:pPr>
          </w:p>
        </w:tc>
      </w:tr>
      <w:tr w:rsidR="00D376F5" w14:paraId="3ED9A7E6" w14:textId="77777777" w:rsidTr="00DA3F7F">
        <w:tc>
          <w:tcPr>
            <w:tcW w:w="3625" w:type="dxa"/>
            <w:tcBorders>
              <w:top w:val="single" w:sz="4" w:space="0" w:color="auto"/>
              <w:left w:val="single" w:sz="4" w:space="0" w:color="auto"/>
              <w:bottom w:val="single" w:sz="4" w:space="0" w:color="auto"/>
              <w:right w:val="single" w:sz="4" w:space="0" w:color="auto"/>
            </w:tcBorders>
            <w:hideMark/>
          </w:tcPr>
          <w:p w14:paraId="286125AD" w14:textId="77777777" w:rsidR="00D376F5" w:rsidRDefault="00D376F5" w:rsidP="00DA3F7F">
            <w:pPr>
              <w:spacing w:before="60"/>
              <w:jc w:val="both"/>
              <w:rPr>
                <w:lang w:val="sr-Cyrl-CS"/>
              </w:rPr>
            </w:pPr>
            <w:r>
              <w:rPr>
                <w:lang w:val="sr-Latn-CS"/>
              </w:rPr>
              <w:t>Назив пројекта</w:t>
            </w:r>
          </w:p>
        </w:tc>
        <w:tc>
          <w:tcPr>
            <w:tcW w:w="6390" w:type="dxa"/>
            <w:tcBorders>
              <w:top w:val="single" w:sz="4" w:space="0" w:color="auto"/>
              <w:left w:val="single" w:sz="4" w:space="0" w:color="auto"/>
              <w:bottom w:val="single" w:sz="4" w:space="0" w:color="auto"/>
              <w:right w:val="single" w:sz="4" w:space="0" w:color="auto"/>
            </w:tcBorders>
          </w:tcPr>
          <w:p w14:paraId="31EF27E1" w14:textId="77777777" w:rsidR="00D376F5" w:rsidRDefault="00D376F5" w:rsidP="00DA3F7F">
            <w:pPr>
              <w:spacing w:before="60"/>
              <w:jc w:val="both"/>
              <w:rPr>
                <w:lang w:val="sr-Latn-CS"/>
              </w:rPr>
            </w:pPr>
          </w:p>
        </w:tc>
      </w:tr>
      <w:tr w:rsidR="00D376F5" w14:paraId="7B771286" w14:textId="77777777" w:rsidTr="00DA3F7F">
        <w:tc>
          <w:tcPr>
            <w:tcW w:w="3625" w:type="dxa"/>
            <w:tcBorders>
              <w:top w:val="single" w:sz="4" w:space="0" w:color="auto"/>
              <w:left w:val="single" w:sz="4" w:space="0" w:color="auto"/>
              <w:bottom w:val="single" w:sz="4" w:space="0" w:color="auto"/>
              <w:right w:val="single" w:sz="4" w:space="0" w:color="auto"/>
            </w:tcBorders>
            <w:hideMark/>
          </w:tcPr>
          <w:p w14:paraId="3F0AEF22" w14:textId="77777777" w:rsidR="00D376F5" w:rsidRDefault="00D376F5" w:rsidP="00DA3F7F">
            <w:pPr>
              <w:spacing w:before="60"/>
              <w:jc w:val="both"/>
              <w:rPr>
                <w:lang w:val="sr-Latn-CS"/>
              </w:rPr>
            </w:pPr>
            <w:r>
              <w:rPr>
                <w:lang w:val="sr-Latn-CS"/>
              </w:rPr>
              <w:t>Трајање пројекта у месецима</w:t>
            </w:r>
          </w:p>
        </w:tc>
        <w:tc>
          <w:tcPr>
            <w:tcW w:w="6390" w:type="dxa"/>
            <w:tcBorders>
              <w:top w:val="single" w:sz="4" w:space="0" w:color="auto"/>
              <w:left w:val="single" w:sz="4" w:space="0" w:color="auto"/>
              <w:bottom w:val="single" w:sz="4" w:space="0" w:color="auto"/>
              <w:right w:val="single" w:sz="4" w:space="0" w:color="auto"/>
            </w:tcBorders>
          </w:tcPr>
          <w:p w14:paraId="2184B742" w14:textId="77777777" w:rsidR="00D376F5" w:rsidRDefault="00D376F5" w:rsidP="00DA3F7F">
            <w:pPr>
              <w:spacing w:before="60"/>
              <w:jc w:val="both"/>
              <w:rPr>
                <w:lang w:val="sr-Latn-CS"/>
              </w:rPr>
            </w:pPr>
          </w:p>
        </w:tc>
      </w:tr>
      <w:tr w:rsidR="00D376F5" w14:paraId="6ED667F0" w14:textId="77777777" w:rsidTr="00DA3F7F">
        <w:tc>
          <w:tcPr>
            <w:tcW w:w="3625" w:type="dxa"/>
            <w:tcBorders>
              <w:top w:val="single" w:sz="4" w:space="0" w:color="auto"/>
              <w:left w:val="single" w:sz="4" w:space="0" w:color="auto"/>
              <w:bottom w:val="single" w:sz="4" w:space="0" w:color="auto"/>
              <w:right w:val="single" w:sz="4" w:space="0" w:color="auto"/>
            </w:tcBorders>
            <w:hideMark/>
          </w:tcPr>
          <w:p w14:paraId="220E9DAF" w14:textId="77777777" w:rsidR="00D376F5" w:rsidRDefault="00D376F5" w:rsidP="00DA3F7F">
            <w:pPr>
              <w:spacing w:before="60"/>
              <w:jc w:val="both"/>
              <w:rPr>
                <w:lang w:val="sr-Cyrl-CS"/>
              </w:rPr>
            </w:pPr>
            <w:r>
              <w:rPr>
                <w:lang w:val="sr-Latn-CS"/>
              </w:rPr>
              <w:t xml:space="preserve">Износ који се тражи од </w:t>
            </w:r>
            <w:r>
              <w:rPr>
                <w:lang w:val="sr-Cyrl-CS"/>
              </w:rPr>
              <w:t>Града</w:t>
            </w:r>
          </w:p>
        </w:tc>
        <w:tc>
          <w:tcPr>
            <w:tcW w:w="6390" w:type="dxa"/>
            <w:tcBorders>
              <w:top w:val="single" w:sz="4" w:space="0" w:color="auto"/>
              <w:left w:val="single" w:sz="4" w:space="0" w:color="auto"/>
              <w:bottom w:val="single" w:sz="4" w:space="0" w:color="auto"/>
              <w:right w:val="single" w:sz="4" w:space="0" w:color="auto"/>
            </w:tcBorders>
          </w:tcPr>
          <w:p w14:paraId="25C417EB" w14:textId="77777777" w:rsidR="00D376F5" w:rsidRDefault="00D376F5" w:rsidP="00DA3F7F">
            <w:pPr>
              <w:spacing w:before="60"/>
              <w:jc w:val="both"/>
              <w:rPr>
                <w:lang w:val="sr-Latn-CS"/>
              </w:rPr>
            </w:pPr>
          </w:p>
        </w:tc>
      </w:tr>
      <w:tr w:rsidR="00D376F5" w14:paraId="016E8CF9" w14:textId="77777777" w:rsidTr="00DA3F7F">
        <w:tc>
          <w:tcPr>
            <w:tcW w:w="3625" w:type="dxa"/>
            <w:tcBorders>
              <w:top w:val="single" w:sz="4" w:space="0" w:color="auto"/>
              <w:left w:val="single" w:sz="4" w:space="0" w:color="auto"/>
              <w:bottom w:val="single" w:sz="4" w:space="0" w:color="auto"/>
              <w:right w:val="single" w:sz="4" w:space="0" w:color="auto"/>
            </w:tcBorders>
            <w:hideMark/>
          </w:tcPr>
          <w:p w14:paraId="325E4CA9" w14:textId="77777777" w:rsidR="00D376F5" w:rsidRDefault="00D376F5" w:rsidP="00DA3F7F">
            <w:pPr>
              <w:spacing w:before="60"/>
              <w:jc w:val="both"/>
              <w:rPr>
                <w:lang w:val="sr-Latn-CS"/>
              </w:rPr>
            </w:pPr>
            <w:r>
              <w:rPr>
                <w:lang w:val="sr-Latn-CS"/>
              </w:rPr>
              <w:t>Укупни трошкови пројекта</w:t>
            </w:r>
          </w:p>
        </w:tc>
        <w:tc>
          <w:tcPr>
            <w:tcW w:w="6390" w:type="dxa"/>
            <w:tcBorders>
              <w:top w:val="single" w:sz="4" w:space="0" w:color="auto"/>
              <w:left w:val="single" w:sz="4" w:space="0" w:color="auto"/>
              <w:bottom w:val="single" w:sz="4" w:space="0" w:color="auto"/>
              <w:right w:val="single" w:sz="4" w:space="0" w:color="auto"/>
            </w:tcBorders>
          </w:tcPr>
          <w:p w14:paraId="66AFCD94" w14:textId="77777777" w:rsidR="00D376F5" w:rsidRDefault="00D376F5" w:rsidP="00DA3F7F">
            <w:pPr>
              <w:spacing w:before="60"/>
              <w:jc w:val="both"/>
              <w:rPr>
                <w:lang w:val="sr-Latn-CS"/>
              </w:rPr>
            </w:pPr>
          </w:p>
        </w:tc>
      </w:tr>
    </w:tbl>
    <w:p w14:paraId="0922D6A5" w14:textId="77777777" w:rsidR="00D376F5" w:rsidRDefault="00D376F5" w:rsidP="00D376F5">
      <w:pPr>
        <w:spacing w:before="60"/>
        <w:jc w:val="both"/>
        <w:rPr>
          <w:lang w:val="sr-Latn-CS"/>
        </w:rPr>
      </w:pPr>
    </w:p>
    <w:p w14:paraId="18913589" w14:textId="77777777" w:rsidR="00D376F5" w:rsidRDefault="00D376F5" w:rsidP="00D376F5">
      <w:pPr>
        <w:spacing w:before="60"/>
        <w:jc w:val="both"/>
        <w:rPr>
          <w:lang w:val="ru-RU"/>
        </w:rPr>
      </w:pPr>
      <w:r>
        <w:rPr>
          <w:lang w:val="sr-Latn-CS"/>
        </w:rPr>
        <w:t xml:space="preserve">У табели </w:t>
      </w:r>
      <w:r>
        <w:rPr>
          <w:lang w:val="sr-Cyrl-CS"/>
        </w:rPr>
        <w:t xml:space="preserve">у продужетку </w:t>
      </w:r>
      <w:r>
        <w:rPr>
          <w:lang w:val="sr-Latn-CS"/>
        </w:rPr>
        <w:t>наведене су буџетске линије</w:t>
      </w:r>
      <w:r>
        <w:rPr>
          <w:lang w:val="sr-Cyrl-CS"/>
        </w:rPr>
        <w:t>.</w:t>
      </w:r>
      <w:r>
        <w:rPr>
          <w:lang w:val="sr-Latn-CS"/>
        </w:rPr>
        <w:t xml:space="preserve"> </w:t>
      </w:r>
      <w:r>
        <w:rPr>
          <w:lang w:val="sr-Cyrl-CS"/>
        </w:rPr>
        <w:t>У</w:t>
      </w:r>
      <w:r>
        <w:rPr>
          <w:lang w:val="sr-Latn-CS"/>
        </w:rPr>
        <w:t xml:space="preserve"> пољима испод сваке од њих треба </w:t>
      </w:r>
      <w:r>
        <w:rPr>
          <w:b/>
          <w:lang w:val="sr-Cyrl-CS"/>
        </w:rPr>
        <w:t>детаљно</w:t>
      </w:r>
      <w:r>
        <w:rPr>
          <w:lang w:val="sr-Cyrl-CS"/>
        </w:rPr>
        <w:t xml:space="preserve"> </w:t>
      </w:r>
      <w:r>
        <w:rPr>
          <w:b/>
          <w:lang w:val="sr-Latn-CS"/>
        </w:rPr>
        <w:t>образложити све</w:t>
      </w:r>
      <w:r>
        <w:rPr>
          <w:lang w:val="sr-Latn-CS"/>
        </w:rPr>
        <w:t xml:space="preserve"> </w:t>
      </w:r>
      <w:r>
        <w:rPr>
          <w:b/>
          <w:lang w:val="sr-Latn-CS"/>
        </w:rPr>
        <w:t>трошкове</w:t>
      </w:r>
      <w:r>
        <w:rPr>
          <w:lang w:val="sr-Latn-CS"/>
        </w:rPr>
        <w:t xml:space="preserve"> који припадају тој линији, при чему их треба наводити у складу са њиховим редоследом у табеларном буџету. </w:t>
      </w:r>
      <w:r>
        <w:rPr>
          <w:lang w:val="sr-Cyrl-CS"/>
        </w:rPr>
        <w:t>По потреби,</w:t>
      </w:r>
      <w:r>
        <w:rPr>
          <w:lang w:val="sr-Latn-CS"/>
        </w:rPr>
        <w:t xml:space="preserve"> у последњем пољу се могу навести напомене и коментар</w:t>
      </w:r>
      <w:r>
        <w:rPr>
          <w:lang w:val="sr-Cyrl-CS"/>
        </w:rPr>
        <w:t>и</w:t>
      </w:r>
      <w:r>
        <w:rPr>
          <w:lang w:val="sr-Latn-CS"/>
        </w:rPr>
        <w:t xml:space="preserve"> у </w:t>
      </w:r>
      <w:r>
        <w:rPr>
          <w:lang w:val="sr-Cyrl-CS"/>
        </w:rPr>
        <w:t xml:space="preserve"> </w:t>
      </w:r>
      <w:r>
        <w:rPr>
          <w:lang w:val="sr-Latn-CS"/>
        </w:rPr>
        <w:t>вези са трошковима пројекта.</w:t>
      </w:r>
    </w:p>
    <w:p w14:paraId="15BF9397" w14:textId="77777777" w:rsidR="00D376F5" w:rsidRDefault="00D376F5" w:rsidP="00D376F5">
      <w:pPr>
        <w:spacing w:before="60"/>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D376F5" w14:paraId="64967647" w14:textId="77777777" w:rsidTr="00DA3F7F">
        <w:tc>
          <w:tcPr>
            <w:tcW w:w="10008" w:type="dxa"/>
            <w:tcBorders>
              <w:top w:val="single" w:sz="4" w:space="0" w:color="auto"/>
              <w:left w:val="single" w:sz="4" w:space="0" w:color="auto"/>
              <w:bottom w:val="single" w:sz="4" w:space="0" w:color="auto"/>
              <w:right w:val="single" w:sz="4" w:space="0" w:color="auto"/>
            </w:tcBorders>
            <w:hideMark/>
          </w:tcPr>
          <w:p w14:paraId="718DB645" w14:textId="77777777" w:rsidR="00D376F5" w:rsidRDefault="00D376F5" w:rsidP="00DA3F7F">
            <w:pPr>
              <w:keepNext/>
              <w:keepLines/>
              <w:spacing w:before="120" w:after="120"/>
              <w:jc w:val="both"/>
              <w:rPr>
                <w:b/>
                <w:lang w:val="sr-Latn-CS"/>
              </w:rPr>
            </w:pPr>
            <w:r>
              <w:rPr>
                <w:b/>
                <w:lang w:val="sr-Latn-CS"/>
              </w:rPr>
              <w:t>1.</w:t>
            </w:r>
            <w:r>
              <w:rPr>
                <w:b/>
                <w:bCs/>
                <w:color w:val="000000"/>
                <w:lang w:val="sr-Latn-CS"/>
              </w:rPr>
              <w:t xml:space="preserve"> ЉУДСКИ РЕСУРСИ</w:t>
            </w:r>
          </w:p>
        </w:tc>
      </w:tr>
      <w:tr w:rsidR="00D376F5" w14:paraId="0CC07662" w14:textId="77777777" w:rsidTr="00DA3F7F">
        <w:trPr>
          <w:trHeight w:val="647"/>
        </w:trPr>
        <w:tc>
          <w:tcPr>
            <w:tcW w:w="10008" w:type="dxa"/>
            <w:tcBorders>
              <w:top w:val="single" w:sz="4" w:space="0" w:color="auto"/>
              <w:left w:val="single" w:sz="4" w:space="0" w:color="auto"/>
              <w:bottom w:val="single" w:sz="4" w:space="0" w:color="auto"/>
              <w:right w:val="single" w:sz="4" w:space="0" w:color="auto"/>
            </w:tcBorders>
          </w:tcPr>
          <w:p w14:paraId="7B44781A" w14:textId="77777777" w:rsidR="00D376F5" w:rsidRDefault="00D376F5" w:rsidP="00DA3F7F">
            <w:pPr>
              <w:keepNext/>
              <w:keepLines/>
              <w:spacing w:before="60"/>
              <w:jc w:val="both"/>
              <w:rPr>
                <w:lang w:val="sr-Latn-CS"/>
              </w:rPr>
            </w:pPr>
          </w:p>
        </w:tc>
      </w:tr>
    </w:tbl>
    <w:p w14:paraId="4E8A47AC" w14:textId="77777777" w:rsidR="00D376F5" w:rsidRDefault="00D376F5" w:rsidP="00D376F5">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D376F5" w14:paraId="6C8DCFF4" w14:textId="77777777" w:rsidTr="00DA3F7F">
        <w:tc>
          <w:tcPr>
            <w:tcW w:w="10008" w:type="dxa"/>
            <w:tcBorders>
              <w:top w:val="single" w:sz="4" w:space="0" w:color="auto"/>
              <w:left w:val="single" w:sz="4" w:space="0" w:color="auto"/>
              <w:bottom w:val="single" w:sz="4" w:space="0" w:color="auto"/>
              <w:right w:val="single" w:sz="4" w:space="0" w:color="auto"/>
            </w:tcBorders>
            <w:hideMark/>
          </w:tcPr>
          <w:p w14:paraId="29EC628F" w14:textId="77777777" w:rsidR="00D376F5" w:rsidRDefault="00D376F5" w:rsidP="00DA3F7F">
            <w:pPr>
              <w:keepNext/>
              <w:keepLines/>
              <w:spacing w:before="120" w:after="120"/>
              <w:jc w:val="both"/>
              <w:rPr>
                <w:b/>
                <w:lang w:val="sr-Cyrl-CS"/>
              </w:rPr>
            </w:pPr>
            <w:r>
              <w:rPr>
                <w:b/>
                <w:lang w:val="sr-Latn-CS"/>
              </w:rPr>
              <w:t>2.</w:t>
            </w:r>
            <w:r>
              <w:rPr>
                <w:b/>
                <w:bCs/>
                <w:color w:val="000000"/>
                <w:lang w:val="sr-Latn-CS"/>
              </w:rPr>
              <w:t xml:space="preserve"> ПУТНИ ТРОШКОВИ - ПРЕВОЗ</w:t>
            </w:r>
          </w:p>
        </w:tc>
      </w:tr>
      <w:tr w:rsidR="00D376F5" w14:paraId="332C8480" w14:textId="77777777" w:rsidTr="00DA3F7F">
        <w:trPr>
          <w:trHeight w:val="557"/>
        </w:trPr>
        <w:tc>
          <w:tcPr>
            <w:tcW w:w="10008" w:type="dxa"/>
            <w:tcBorders>
              <w:top w:val="single" w:sz="4" w:space="0" w:color="auto"/>
              <w:left w:val="single" w:sz="4" w:space="0" w:color="auto"/>
              <w:bottom w:val="single" w:sz="4" w:space="0" w:color="auto"/>
              <w:right w:val="single" w:sz="4" w:space="0" w:color="auto"/>
            </w:tcBorders>
          </w:tcPr>
          <w:p w14:paraId="176FB2D6" w14:textId="77777777" w:rsidR="00D376F5" w:rsidRDefault="00D376F5" w:rsidP="00DA3F7F">
            <w:pPr>
              <w:keepNext/>
              <w:keepLines/>
              <w:spacing w:before="60"/>
              <w:jc w:val="both"/>
              <w:rPr>
                <w:lang w:val="sr-Latn-CS"/>
              </w:rPr>
            </w:pPr>
          </w:p>
        </w:tc>
      </w:tr>
    </w:tbl>
    <w:p w14:paraId="4DE3E449" w14:textId="77777777" w:rsidR="00D376F5" w:rsidRDefault="00D376F5" w:rsidP="00D376F5">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D376F5" w14:paraId="00C02149" w14:textId="77777777" w:rsidTr="00DA3F7F">
        <w:tc>
          <w:tcPr>
            <w:tcW w:w="10008" w:type="dxa"/>
            <w:tcBorders>
              <w:top w:val="single" w:sz="4" w:space="0" w:color="auto"/>
              <w:left w:val="single" w:sz="4" w:space="0" w:color="auto"/>
              <w:bottom w:val="single" w:sz="4" w:space="0" w:color="auto"/>
              <w:right w:val="single" w:sz="4" w:space="0" w:color="auto"/>
            </w:tcBorders>
            <w:hideMark/>
          </w:tcPr>
          <w:p w14:paraId="3AB9B0CB" w14:textId="77777777" w:rsidR="00D376F5" w:rsidRDefault="00D376F5" w:rsidP="00DA3F7F">
            <w:pPr>
              <w:keepNext/>
              <w:keepLines/>
              <w:spacing w:before="120" w:after="120"/>
              <w:jc w:val="both"/>
              <w:rPr>
                <w:b/>
                <w:lang w:val="sr-Cyrl-CS"/>
              </w:rPr>
            </w:pPr>
            <w:r>
              <w:rPr>
                <w:b/>
                <w:lang w:val="sr-Latn-CS"/>
              </w:rPr>
              <w:t>3.</w:t>
            </w:r>
            <w:r>
              <w:rPr>
                <w:b/>
                <w:bCs/>
                <w:color w:val="000000"/>
                <w:lang w:val="sr-Latn-CS"/>
              </w:rPr>
              <w:t xml:space="preserve"> </w:t>
            </w:r>
            <w:r>
              <w:rPr>
                <w:b/>
                <w:bCs/>
                <w:color w:val="000000"/>
                <w:lang w:val="sr-Cyrl-CS"/>
              </w:rPr>
              <w:t>ТРОШКОВИ КАНЦЕЛАРИЈЕ</w:t>
            </w:r>
          </w:p>
        </w:tc>
      </w:tr>
      <w:tr w:rsidR="00D376F5" w14:paraId="00AE4548" w14:textId="77777777" w:rsidTr="00DA3F7F">
        <w:trPr>
          <w:trHeight w:val="647"/>
        </w:trPr>
        <w:tc>
          <w:tcPr>
            <w:tcW w:w="10008" w:type="dxa"/>
            <w:tcBorders>
              <w:top w:val="single" w:sz="4" w:space="0" w:color="auto"/>
              <w:left w:val="single" w:sz="4" w:space="0" w:color="auto"/>
              <w:bottom w:val="single" w:sz="4" w:space="0" w:color="auto"/>
              <w:right w:val="single" w:sz="4" w:space="0" w:color="auto"/>
            </w:tcBorders>
          </w:tcPr>
          <w:p w14:paraId="65C99036" w14:textId="77777777" w:rsidR="00D376F5" w:rsidRDefault="00D376F5" w:rsidP="00DA3F7F">
            <w:pPr>
              <w:keepNext/>
              <w:keepLines/>
              <w:spacing w:before="60"/>
              <w:jc w:val="both"/>
              <w:rPr>
                <w:lang w:val="sr-Latn-CS"/>
              </w:rPr>
            </w:pPr>
          </w:p>
        </w:tc>
      </w:tr>
    </w:tbl>
    <w:p w14:paraId="38A49C0C" w14:textId="77777777" w:rsidR="00D376F5" w:rsidRDefault="00D376F5" w:rsidP="00D376F5">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D376F5" w14:paraId="7C7039F5" w14:textId="77777777" w:rsidTr="00DA3F7F">
        <w:tc>
          <w:tcPr>
            <w:tcW w:w="10008" w:type="dxa"/>
            <w:tcBorders>
              <w:top w:val="single" w:sz="4" w:space="0" w:color="auto"/>
              <w:left w:val="single" w:sz="4" w:space="0" w:color="auto"/>
              <w:bottom w:val="single" w:sz="4" w:space="0" w:color="auto"/>
              <w:right w:val="single" w:sz="4" w:space="0" w:color="auto"/>
            </w:tcBorders>
            <w:hideMark/>
          </w:tcPr>
          <w:p w14:paraId="1E033761" w14:textId="77777777" w:rsidR="00D376F5" w:rsidRDefault="00D376F5" w:rsidP="00DA3F7F">
            <w:pPr>
              <w:keepNext/>
              <w:keepLines/>
              <w:spacing w:before="120" w:after="120"/>
              <w:jc w:val="both"/>
              <w:rPr>
                <w:b/>
                <w:lang w:val="sr-Latn-CS"/>
              </w:rPr>
            </w:pPr>
            <w:r>
              <w:rPr>
                <w:b/>
                <w:lang w:val="sr-Latn-CS"/>
              </w:rPr>
              <w:t>4.</w:t>
            </w:r>
            <w:r>
              <w:rPr>
                <w:b/>
                <w:bCs/>
                <w:color w:val="000000"/>
                <w:lang w:val="sr-Latn-CS"/>
              </w:rPr>
              <w:t xml:space="preserve"> </w:t>
            </w:r>
            <w:r>
              <w:rPr>
                <w:b/>
                <w:bCs/>
                <w:color w:val="000000"/>
                <w:lang w:val="sr-Cyrl-CS"/>
              </w:rPr>
              <w:t xml:space="preserve">ДИРЕКТНИ </w:t>
            </w:r>
            <w:r>
              <w:rPr>
                <w:b/>
                <w:bCs/>
                <w:color w:val="000000"/>
                <w:lang w:val="sr-Latn-CS"/>
              </w:rPr>
              <w:t>ТРОШКОВИ ПРОЈЕКТА</w:t>
            </w:r>
          </w:p>
        </w:tc>
      </w:tr>
      <w:tr w:rsidR="00D376F5" w14:paraId="73DBCF46" w14:textId="77777777" w:rsidTr="00DA3F7F">
        <w:trPr>
          <w:trHeight w:val="647"/>
        </w:trPr>
        <w:tc>
          <w:tcPr>
            <w:tcW w:w="10008" w:type="dxa"/>
            <w:tcBorders>
              <w:top w:val="single" w:sz="4" w:space="0" w:color="auto"/>
              <w:left w:val="single" w:sz="4" w:space="0" w:color="auto"/>
              <w:bottom w:val="single" w:sz="4" w:space="0" w:color="auto"/>
              <w:right w:val="single" w:sz="4" w:space="0" w:color="auto"/>
            </w:tcBorders>
          </w:tcPr>
          <w:p w14:paraId="786C7545" w14:textId="77777777" w:rsidR="00D376F5" w:rsidRDefault="00D376F5" w:rsidP="00DA3F7F">
            <w:pPr>
              <w:keepNext/>
              <w:keepLines/>
              <w:spacing w:before="60"/>
              <w:jc w:val="both"/>
              <w:rPr>
                <w:lang w:val="sr-Latn-CS"/>
              </w:rPr>
            </w:pPr>
          </w:p>
        </w:tc>
      </w:tr>
    </w:tbl>
    <w:p w14:paraId="52ABB055" w14:textId="77777777" w:rsidR="00D376F5" w:rsidRDefault="00D376F5" w:rsidP="00D376F5">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D376F5" w14:paraId="39D10E61" w14:textId="77777777" w:rsidTr="00DA3F7F">
        <w:tc>
          <w:tcPr>
            <w:tcW w:w="10008" w:type="dxa"/>
            <w:tcBorders>
              <w:top w:val="single" w:sz="4" w:space="0" w:color="auto"/>
              <w:left w:val="single" w:sz="4" w:space="0" w:color="auto"/>
              <w:bottom w:val="single" w:sz="4" w:space="0" w:color="auto"/>
              <w:right w:val="single" w:sz="4" w:space="0" w:color="auto"/>
            </w:tcBorders>
            <w:hideMark/>
          </w:tcPr>
          <w:p w14:paraId="1F98891E" w14:textId="77777777" w:rsidR="00D376F5" w:rsidRDefault="00D376F5" w:rsidP="00DA3F7F">
            <w:pPr>
              <w:keepNext/>
              <w:keepLines/>
              <w:spacing w:before="120" w:after="120"/>
              <w:jc w:val="both"/>
              <w:rPr>
                <w:b/>
                <w:lang w:val="sr-Latn-CS"/>
              </w:rPr>
            </w:pPr>
            <w:r>
              <w:rPr>
                <w:b/>
                <w:lang w:val="sr-Latn-CS"/>
              </w:rPr>
              <w:t>5.</w:t>
            </w:r>
            <w:r>
              <w:rPr>
                <w:b/>
                <w:bCs/>
                <w:color w:val="000000"/>
                <w:lang w:val="sr-Latn-CS"/>
              </w:rPr>
              <w:t xml:space="preserve"> ОСТАЛИ ТРОШКОВИ, УСЛУГЕ</w:t>
            </w:r>
          </w:p>
        </w:tc>
      </w:tr>
      <w:tr w:rsidR="00D376F5" w14:paraId="3099A3AF" w14:textId="77777777" w:rsidTr="00DA3F7F">
        <w:trPr>
          <w:trHeight w:val="647"/>
        </w:trPr>
        <w:tc>
          <w:tcPr>
            <w:tcW w:w="10008" w:type="dxa"/>
            <w:tcBorders>
              <w:top w:val="single" w:sz="4" w:space="0" w:color="auto"/>
              <w:left w:val="single" w:sz="4" w:space="0" w:color="auto"/>
              <w:bottom w:val="single" w:sz="4" w:space="0" w:color="auto"/>
              <w:right w:val="single" w:sz="4" w:space="0" w:color="auto"/>
            </w:tcBorders>
          </w:tcPr>
          <w:p w14:paraId="242167D9" w14:textId="77777777" w:rsidR="00D376F5" w:rsidRDefault="00D376F5" w:rsidP="00DA3F7F">
            <w:pPr>
              <w:keepNext/>
              <w:keepLines/>
              <w:spacing w:before="60"/>
              <w:jc w:val="both"/>
              <w:rPr>
                <w:lang w:val="sr-Latn-CS"/>
              </w:rPr>
            </w:pPr>
          </w:p>
        </w:tc>
      </w:tr>
    </w:tbl>
    <w:p w14:paraId="11293EBA" w14:textId="77777777" w:rsidR="00D376F5" w:rsidRDefault="00D376F5" w:rsidP="00D376F5">
      <w:pPr>
        <w:spacing w:before="60"/>
        <w:rPr>
          <w:rFonts w:ascii="Tahoma" w:hAnsi="Tahoma"/>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D376F5" w14:paraId="2F5DB529" w14:textId="77777777" w:rsidTr="00DA3F7F">
        <w:tc>
          <w:tcPr>
            <w:tcW w:w="10008" w:type="dxa"/>
            <w:tcBorders>
              <w:top w:val="single" w:sz="4" w:space="0" w:color="auto"/>
              <w:left w:val="single" w:sz="4" w:space="0" w:color="auto"/>
              <w:bottom w:val="single" w:sz="4" w:space="0" w:color="auto"/>
              <w:right w:val="single" w:sz="4" w:space="0" w:color="auto"/>
            </w:tcBorders>
            <w:hideMark/>
          </w:tcPr>
          <w:p w14:paraId="76582A5A" w14:textId="77777777" w:rsidR="00D376F5" w:rsidRDefault="00D376F5" w:rsidP="00DA3F7F">
            <w:pPr>
              <w:keepNext/>
              <w:keepLines/>
              <w:spacing w:before="120" w:after="120"/>
              <w:jc w:val="both"/>
              <w:rPr>
                <w:b/>
                <w:lang w:val="sr-Latn-CS"/>
              </w:rPr>
            </w:pPr>
            <w:r>
              <w:rPr>
                <w:b/>
                <w:lang w:val="sr-Latn-CS"/>
              </w:rPr>
              <w:lastRenderedPageBreak/>
              <w:t>НАПОМЕНЕ И КОМЕНТАРИ:</w:t>
            </w:r>
          </w:p>
        </w:tc>
      </w:tr>
      <w:tr w:rsidR="00D376F5" w14:paraId="283A578C" w14:textId="77777777" w:rsidTr="00DA3F7F">
        <w:trPr>
          <w:trHeight w:val="692"/>
        </w:trPr>
        <w:tc>
          <w:tcPr>
            <w:tcW w:w="10008" w:type="dxa"/>
            <w:tcBorders>
              <w:top w:val="single" w:sz="4" w:space="0" w:color="auto"/>
              <w:left w:val="single" w:sz="4" w:space="0" w:color="auto"/>
              <w:bottom w:val="single" w:sz="4" w:space="0" w:color="auto"/>
              <w:right w:val="single" w:sz="4" w:space="0" w:color="auto"/>
            </w:tcBorders>
          </w:tcPr>
          <w:p w14:paraId="38FBA01D" w14:textId="77777777" w:rsidR="00D376F5" w:rsidRDefault="00D376F5" w:rsidP="00DA3F7F">
            <w:pPr>
              <w:keepNext/>
              <w:keepLines/>
              <w:spacing w:before="60"/>
              <w:jc w:val="both"/>
              <w:rPr>
                <w:lang w:val="sr-Latn-CS"/>
              </w:rPr>
            </w:pPr>
          </w:p>
        </w:tc>
      </w:tr>
    </w:tbl>
    <w:p w14:paraId="613D559F" w14:textId="77777777" w:rsidR="00D376F5" w:rsidRDefault="00D376F5" w:rsidP="00D376F5">
      <w:pPr>
        <w:spacing w:before="60"/>
        <w:jc w:val="both"/>
        <w:rPr>
          <w:rFonts w:ascii="Tahoma" w:hAnsi="Tahoma"/>
          <w:sz w:val="20"/>
          <w:szCs w:val="20"/>
          <w:lang w:val="sr-Cyrl-RS"/>
        </w:rPr>
      </w:pPr>
    </w:p>
    <w:p w14:paraId="090AA4B5" w14:textId="77777777" w:rsidR="00D376F5" w:rsidRDefault="00D376F5" w:rsidP="00D376F5">
      <w:pPr>
        <w:spacing w:before="60"/>
        <w:jc w:val="both"/>
        <w:rPr>
          <w:rFonts w:ascii="Tahoma" w:hAnsi="Tahoma"/>
          <w:sz w:val="20"/>
          <w:szCs w:val="20"/>
        </w:rPr>
      </w:pPr>
    </w:p>
    <w:p w14:paraId="785D7577" w14:textId="77777777" w:rsidR="00D376F5" w:rsidRDefault="00D376F5" w:rsidP="00D376F5">
      <w:pPr>
        <w:spacing w:before="60"/>
        <w:jc w:val="both"/>
        <w:rPr>
          <w:rFonts w:ascii="Tahoma" w:hAnsi="Tahoma"/>
          <w:sz w:val="20"/>
          <w:szCs w:val="20"/>
        </w:rPr>
      </w:pPr>
    </w:p>
    <w:p w14:paraId="5A466007" w14:textId="77777777" w:rsidR="00D376F5" w:rsidRDefault="00D376F5" w:rsidP="00D376F5">
      <w:pPr>
        <w:jc w:val="both"/>
        <w:rPr>
          <w:color w:val="808080"/>
        </w:rPr>
      </w:pPr>
      <w:r>
        <w:rPr>
          <w:color w:val="808080"/>
          <w:lang w:val="sr-Cyrl-RS"/>
        </w:rPr>
        <w:t>ПРИЛОГ 4.</w:t>
      </w:r>
    </w:p>
    <w:p w14:paraId="58DEBFF0" w14:textId="77777777" w:rsidR="00D376F5" w:rsidRDefault="00D376F5" w:rsidP="00D376F5">
      <w:pPr>
        <w:jc w:val="both"/>
      </w:pPr>
      <w:r>
        <w:t>_________________</w:t>
      </w:r>
    </w:p>
    <w:p w14:paraId="74763A64" w14:textId="77777777" w:rsidR="00D376F5" w:rsidRDefault="00D376F5" w:rsidP="00D376F5">
      <w:pPr>
        <w:jc w:val="both"/>
      </w:pPr>
      <w:r>
        <w:t>(</w:t>
      </w:r>
      <w:proofErr w:type="spellStart"/>
      <w:r>
        <w:t>Име</w:t>
      </w:r>
      <w:proofErr w:type="spellEnd"/>
      <w:r>
        <w:t xml:space="preserve"> и </w:t>
      </w:r>
      <w:proofErr w:type="spellStart"/>
      <w:r>
        <w:t>презиме</w:t>
      </w:r>
      <w:proofErr w:type="spellEnd"/>
      <w:r>
        <w:t>)</w:t>
      </w:r>
    </w:p>
    <w:p w14:paraId="76AB1738" w14:textId="77777777" w:rsidR="00D376F5" w:rsidRDefault="00D376F5" w:rsidP="00D376F5">
      <w:pPr>
        <w:jc w:val="both"/>
      </w:pPr>
      <w:r>
        <w:t>_________________</w:t>
      </w:r>
    </w:p>
    <w:p w14:paraId="1CA6BA27" w14:textId="77777777" w:rsidR="00D376F5" w:rsidRDefault="00D376F5" w:rsidP="00D376F5">
      <w:pPr>
        <w:jc w:val="both"/>
      </w:pPr>
      <w:r>
        <w:t>(</w:t>
      </w:r>
      <w:proofErr w:type="spellStart"/>
      <w:r>
        <w:t>удружењe</w:t>
      </w:r>
      <w:proofErr w:type="spellEnd"/>
      <w:r>
        <w:t>)</w:t>
      </w:r>
    </w:p>
    <w:p w14:paraId="434038EB" w14:textId="77777777" w:rsidR="00D376F5" w:rsidRDefault="00D376F5" w:rsidP="00D376F5">
      <w:pPr>
        <w:pBdr>
          <w:bottom w:val="single" w:sz="4" w:space="1" w:color="auto"/>
        </w:pBdr>
        <w:jc w:val="both"/>
      </w:pPr>
      <w:r>
        <w:t>_________________</w:t>
      </w:r>
    </w:p>
    <w:p w14:paraId="11D4658B" w14:textId="77777777" w:rsidR="00D376F5" w:rsidRDefault="00D376F5" w:rsidP="00D376F5">
      <w:pPr>
        <w:pBdr>
          <w:bottom w:val="single" w:sz="4" w:space="1" w:color="auto"/>
        </w:pBdr>
        <w:jc w:val="both"/>
      </w:pPr>
      <w:r>
        <w:t>(</w:t>
      </w:r>
      <w:proofErr w:type="spellStart"/>
      <w:r>
        <w:t>Адреса</w:t>
      </w:r>
      <w:proofErr w:type="spellEnd"/>
      <w:r>
        <w:t xml:space="preserve"> </w:t>
      </w:r>
      <w:proofErr w:type="spellStart"/>
      <w:r>
        <w:t>становања</w:t>
      </w:r>
      <w:proofErr w:type="spellEnd"/>
      <w:r>
        <w:t>)</w:t>
      </w:r>
    </w:p>
    <w:p w14:paraId="1C4834A1" w14:textId="77777777" w:rsidR="00D376F5" w:rsidRDefault="00D376F5" w:rsidP="00D376F5">
      <w:pPr>
        <w:jc w:val="both"/>
        <w:rPr>
          <w:lang w:val="sr-Cyrl-RS"/>
        </w:rPr>
      </w:pPr>
    </w:p>
    <w:p w14:paraId="1917C1A2" w14:textId="77777777" w:rsidR="00D376F5" w:rsidRDefault="00D376F5" w:rsidP="00D376F5">
      <w:pPr>
        <w:jc w:val="both"/>
        <w:rPr>
          <w:lang w:val="sr-Cyrl-RS"/>
        </w:rPr>
      </w:pPr>
    </w:p>
    <w:p w14:paraId="3F6C1FB8" w14:textId="77777777" w:rsidR="00D376F5" w:rsidRDefault="00D376F5" w:rsidP="00D376F5">
      <w:pPr>
        <w:jc w:val="both"/>
        <w:rPr>
          <w:lang w:val="sr-Cyrl-RS"/>
        </w:rPr>
      </w:pPr>
    </w:p>
    <w:p w14:paraId="3209B4B4" w14:textId="77777777" w:rsidR="00D376F5" w:rsidRDefault="00D376F5" w:rsidP="00D376F5">
      <w:pPr>
        <w:pStyle w:val="NormalWeb"/>
        <w:ind w:firstLine="720"/>
        <w:jc w:val="both"/>
        <w:rPr>
          <w:b/>
          <w:noProof/>
          <w:lang w:val="sr-Cyrl-CS"/>
        </w:rPr>
      </w:pPr>
      <w:r>
        <w:rPr>
          <w:b/>
          <w:noProof/>
          <w:lang w:val="sr-Cyrl-CS"/>
        </w:rPr>
        <w:t xml:space="preserve">ИЗЈАВА О ПРИХВАТАЊУ ОБАВЕЗЕ ПОДНОСИОЦА ПРИЈАВЕ </w:t>
      </w:r>
    </w:p>
    <w:p w14:paraId="39663595" w14:textId="77777777" w:rsidR="00D376F5" w:rsidRDefault="00D376F5" w:rsidP="00D376F5">
      <w:pPr>
        <w:pStyle w:val="NormalWeb"/>
        <w:ind w:firstLine="720"/>
        <w:jc w:val="both"/>
        <w:rPr>
          <w:noProof/>
          <w:lang w:val="sr-Cyrl-CS"/>
        </w:rPr>
      </w:pPr>
      <w:r>
        <w:rPr>
          <w:noProof/>
          <w:lang w:val="sr-Cyrl-CS"/>
        </w:rPr>
        <w:t>Одговорно лице подносиоца пријаве, под кривичном и материјалном одговорношћу изјављује:</w:t>
      </w:r>
    </w:p>
    <w:p w14:paraId="212266F4" w14:textId="77777777" w:rsidR="00D376F5" w:rsidRDefault="00D376F5" w:rsidP="00D376F5">
      <w:pPr>
        <w:numPr>
          <w:ilvl w:val="0"/>
          <w:numId w:val="34"/>
        </w:numPr>
        <w:spacing w:before="100" w:beforeAutospacing="1" w:after="100" w:afterAutospacing="1"/>
        <w:rPr>
          <w:noProof/>
          <w:lang w:val="sr-Cyrl-CS"/>
        </w:rPr>
      </w:pPr>
      <w:r>
        <w:rPr>
          <w:noProof/>
          <w:lang w:val="sr-Cyrl-CS"/>
        </w:rPr>
        <w:t>да су сви подаци наведени у Пријави истинити и тачни;</w:t>
      </w:r>
    </w:p>
    <w:p w14:paraId="3FD45F9B" w14:textId="77777777" w:rsidR="00D376F5" w:rsidRDefault="00D376F5" w:rsidP="00D376F5">
      <w:pPr>
        <w:numPr>
          <w:ilvl w:val="0"/>
          <w:numId w:val="34"/>
        </w:numPr>
        <w:spacing w:before="100" w:beforeAutospacing="1" w:after="100" w:afterAutospacing="1"/>
        <w:rPr>
          <w:noProof/>
          <w:lang w:val="sr-Cyrl-CS"/>
        </w:rPr>
      </w:pPr>
      <w:r>
        <w:rPr>
          <w:noProof/>
          <w:lang w:val="sr-Cyrl-CS"/>
        </w:rPr>
        <w:t>да ће додељена средства бити наменски утрошена;</w:t>
      </w:r>
    </w:p>
    <w:p w14:paraId="5164834A" w14:textId="77777777" w:rsidR="00D376F5" w:rsidRDefault="00D376F5" w:rsidP="00D376F5">
      <w:pPr>
        <w:numPr>
          <w:ilvl w:val="0"/>
          <w:numId w:val="34"/>
        </w:numPr>
        <w:spacing w:before="100" w:beforeAutospacing="1" w:after="100" w:afterAutospacing="1"/>
        <w:rPr>
          <w:noProof/>
          <w:lang w:val="sr-Cyrl-CS"/>
        </w:rPr>
      </w:pPr>
      <w:r>
        <w:rPr>
          <w:noProof/>
          <w:lang w:val="sr-Cyrl-CS"/>
        </w:rPr>
        <w:t>да ће у законском року бити достављен извештај о реализацији програма односно пројекта са финансијском документацијом,</w:t>
      </w:r>
    </w:p>
    <w:p w14:paraId="180DA0C0" w14:textId="77777777" w:rsidR="00D376F5" w:rsidRDefault="00D376F5" w:rsidP="00D376F5">
      <w:pPr>
        <w:numPr>
          <w:ilvl w:val="0"/>
          <w:numId w:val="34"/>
        </w:numPr>
        <w:spacing w:before="100" w:beforeAutospacing="1" w:after="100" w:afterAutospacing="1"/>
        <w:rPr>
          <w:noProof/>
          <w:lang w:val="sr-Cyrl-CS"/>
        </w:rPr>
      </w:pPr>
      <w:r>
        <w:rPr>
          <w:noProof/>
          <w:lang w:val="sr-Cyrl-CS"/>
        </w:rPr>
        <w:t>да ће током реализације програма односно пројекта у публикацијама и другим медијима бити назначено да је реализацију подржао Град Прокупље.</w:t>
      </w:r>
    </w:p>
    <w:p w14:paraId="5DDCAAAF" w14:textId="77777777" w:rsidR="00D376F5" w:rsidRDefault="00D376F5" w:rsidP="00D376F5">
      <w:pPr>
        <w:numPr>
          <w:ilvl w:val="0"/>
          <w:numId w:val="34"/>
        </w:numPr>
        <w:spacing w:before="100" w:beforeAutospacing="1" w:after="100" w:afterAutospacing="1"/>
        <w:rPr>
          <w:noProof/>
          <w:lang w:val="sr-Cyrl-CS"/>
        </w:rPr>
      </w:pPr>
      <w:r>
        <w:rPr>
          <w:noProof/>
          <w:lang w:val="sr-Cyrl-CS"/>
        </w:rPr>
        <w:t xml:space="preserve">да подносилац предлога пројекта испуњава све услове из конкурсне документације да учествују у реализацији овог пројекта и </w:t>
      </w:r>
    </w:p>
    <w:p w14:paraId="758CD99B" w14:textId="77777777" w:rsidR="00D376F5" w:rsidRDefault="00D376F5" w:rsidP="00D376F5">
      <w:pPr>
        <w:numPr>
          <w:ilvl w:val="0"/>
          <w:numId w:val="34"/>
        </w:numPr>
        <w:spacing w:before="100" w:beforeAutospacing="1" w:after="100" w:afterAutospacing="1"/>
        <w:rPr>
          <w:noProof/>
          <w:lang w:val="sr-Cyrl-CS"/>
        </w:rPr>
      </w:pPr>
      <w:r>
        <w:rPr>
          <w:noProof/>
          <w:lang w:val="sr-Cyrl-CS"/>
        </w:rPr>
        <w:t>да подносилац пријаве и особе предвиђене за реализацију пројекта имају и професионалне компетенције и наведене квалификације</w:t>
      </w:r>
    </w:p>
    <w:p w14:paraId="37850DF0" w14:textId="77777777" w:rsidR="00D376F5" w:rsidRDefault="00D376F5" w:rsidP="00D376F5">
      <w:pPr>
        <w:spacing w:before="100" w:beforeAutospacing="1" w:after="100" w:afterAutospacing="1"/>
        <w:ind w:left="720"/>
        <w:rPr>
          <w:noProof/>
          <w:lang w:val="sr-Cyrl-CS"/>
        </w:rPr>
      </w:pPr>
    </w:p>
    <w:p w14:paraId="06748922" w14:textId="77777777" w:rsidR="00D376F5" w:rsidRDefault="00D376F5" w:rsidP="00D376F5">
      <w:pPr>
        <w:jc w:val="both"/>
        <w:rPr>
          <w:lang w:val="sr-Cyrl-RS"/>
        </w:rPr>
      </w:pPr>
    </w:p>
    <w:p w14:paraId="3FBD81C4" w14:textId="77777777" w:rsidR="00D376F5" w:rsidRDefault="00D376F5" w:rsidP="00D376F5">
      <w:pPr>
        <w:jc w:val="both"/>
        <w:rPr>
          <w:lang w:val="sr-Cyrl-RS"/>
        </w:rPr>
      </w:pPr>
    </w:p>
    <w:p w14:paraId="642820AE" w14:textId="77777777" w:rsidR="00D376F5" w:rsidRDefault="00D376F5" w:rsidP="00D376F5">
      <w:pPr>
        <w:jc w:val="both"/>
        <w:rPr>
          <w:lang w:val="sr-Cyrl-RS"/>
        </w:rPr>
      </w:pPr>
    </w:p>
    <w:p w14:paraId="727AA34D" w14:textId="77777777" w:rsidR="00D376F5" w:rsidRDefault="00D376F5" w:rsidP="00D376F5">
      <w:pPr>
        <w:jc w:val="both"/>
        <w:rPr>
          <w:lang w:val="sr-Cyrl-RS"/>
        </w:rPr>
      </w:pPr>
    </w:p>
    <w:p w14:paraId="65D7B6FC" w14:textId="77777777" w:rsidR="00D376F5" w:rsidRDefault="00D376F5" w:rsidP="00D376F5">
      <w:pPr>
        <w:jc w:val="both"/>
        <w:rPr>
          <w:lang w:val="sr-Cyrl-RS"/>
        </w:rPr>
      </w:pPr>
    </w:p>
    <w:p w14:paraId="1F93BEAF" w14:textId="77777777" w:rsidR="00D376F5" w:rsidRDefault="00D376F5" w:rsidP="00D376F5">
      <w:pPr>
        <w:jc w:val="both"/>
        <w:rPr>
          <w:lang w:val="sr-Cyrl-RS"/>
        </w:rPr>
      </w:pPr>
    </w:p>
    <w:p w14:paraId="020710F3" w14:textId="77777777" w:rsidR="00D376F5" w:rsidRDefault="00D376F5" w:rsidP="00D376F5">
      <w:pPr>
        <w:jc w:val="both"/>
      </w:pPr>
      <w:r>
        <w:rPr>
          <w:lang w:val="sr-Cyrl-RS"/>
        </w:rPr>
        <w:t>Прокупље</w:t>
      </w:r>
      <w:r>
        <w:t xml:space="preserve">, _______ </w:t>
      </w:r>
      <w:proofErr w:type="spellStart"/>
      <w:r>
        <w:t>године</w:t>
      </w:r>
      <w:proofErr w:type="spellEnd"/>
    </w:p>
    <w:p w14:paraId="6421F7CB" w14:textId="77777777" w:rsidR="00D376F5" w:rsidRDefault="00D376F5" w:rsidP="00D376F5">
      <w:pPr>
        <w:jc w:val="both"/>
      </w:pPr>
    </w:p>
    <w:p w14:paraId="062C0576" w14:textId="77777777" w:rsidR="00D376F5" w:rsidRDefault="00D376F5" w:rsidP="00D376F5">
      <w:pPr>
        <w:jc w:val="right"/>
      </w:pPr>
      <w:r>
        <w:t>__________________</w:t>
      </w:r>
    </w:p>
    <w:p w14:paraId="61DA3AC2" w14:textId="77777777" w:rsidR="00D376F5" w:rsidRDefault="00D376F5" w:rsidP="00D376F5">
      <w:pPr>
        <w:ind w:left="6372" w:firstLine="708"/>
        <w:rPr>
          <w:lang w:val="sr-Cyrl-RS"/>
        </w:rPr>
      </w:pPr>
      <w:r>
        <w:rPr>
          <w:lang w:val="sr-Cyrl-RS"/>
        </w:rPr>
        <w:t xml:space="preserve">               </w:t>
      </w:r>
      <w:r>
        <w:t>ПОТПИС</w:t>
      </w:r>
    </w:p>
    <w:p w14:paraId="1664BDC4" w14:textId="77777777" w:rsidR="008260D9" w:rsidRDefault="008260D9" w:rsidP="00D376F5">
      <w:pPr>
        <w:ind w:left="6372" w:firstLine="708"/>
        <w:rPr>
          <w:lang w:val="sr-Cyrl-RS"/>
        </w:rPr>
      </w:pPr>
    </w:p>
    <w:p w14:paraId="2F275A9C" w14:textId="77777777" w:rsidR="008260D9" w:rsidRDefault="008260D9" w:rsidP="00D376F5">
      <w:pPr>
        <w:ind w:left="6372" w:firstLine="708"/>
        <w:rPr>
          <w:lang w:val="sr-Cyrl-RS"/>
        </w:rPr>
      </w:pPr>
    </w:p>
    <w:p w14:paraId="0ECA8B75" w14:textId="77777777" w:rsidR="008260D9" w:rsidRDefault="008260D9" w:rsidP="00D376F5">
      <w:pPr>
        <w:ind w:left="6372" w:firstLine="708"/>
        <w:rPr>
          <w:lang w:val="sr-Cyrl-RS"/>
        </w:rPr>
      </w:pPr>
    </w:p>
    <w:p w14:paraId="4EEBE5F4" w14:textId="77777777" w:rsidR="008260D9" w:rsidRDefault="008260D9" w:rsidP="00D376F5">
      <w:pPr>
        <w:ind w:left="6372" w:firstLine="708"/>
        <w:rPr>
          <w:lang w:val="sr-Cyrl-RS"/>
        </w:rPr>
      </w:pPr>
    </w:p>
    <w:p w14:paraId="0C0D1BD7" w14:textId="77777777" w:rsidR="00D376F5" w:rsidRDefault="00D376F5" w:rsidP="00D376F5">
      <w:pPr>
        <w:pStyle w:val="NormalWeb"/>
        <w:rPr>
          <w:noProof/>
          <w:color w:val="808080"/>
          <w:lang w:val="sr-Cyrl-CS"/>
        </w:rPr>
      </w:pPr>
      <w:r>
        <w:rPr>
          <w:noProof/>
          <w:color w:val="808080"/>
          <w:lang w:val="sr-Cyrl-CS"/>
        </w:rPr>
        <w:t>ПРИЛОГ 5.</w:t>
      </w:r>
    </w:p>
    <w:p w14:paraId="6DF1C824" w14:textId="77777777" w:rsidR="00D376F5" w:rsidRDefault="00D376F5" w:rsidP="00D376F5">
      <w:pPr>
        <w:jc w:val="center"/>
        <w:rPr>
          <w:rFonts w:ascii="Arial" w:hAnsi="Arial" w:cs="Arial"/>
          <w:b/>
          <w:sz w:val="28"/>
          <w:szCs w:val="28"/>
          <w:lang w:val="sr-Cyrl-CS"/>
        </w:rPr>
      </w:pPr>
      <w:r>
        <w:rPr>
          <w:rFonts w:ascii="Arial" w:hAnsi="Arial" w:cs="Arial"/>
          <w:b/>
          <w:sz w:val="28"/>
          <w:szCs w:val="28"/>
          <w:lang w:val="sr-Cyrl-CS"/>
        </w:rPr>
        <w:t>ОБРАЗАЦ БУЏЕТА ПРОЈЕКТА</w:t>
      </w:r>
    </w:p>
    <w:p w14:paraId="6F980064" w14:textId="77777777" w:rsidR="00D376F5" w:rsidRDefault="00D376F5" w:rsidP="00D376F5">
      <w:pPr>
        <w:jc w:val="center"/>
        <w:rPr>
          <w:rFonts w:ascii="Arial" w:hAnsi="Arial" w:cs="Arial"/>
          <w:sz w:val="28"/>
          <w:szCs w:val="28"/>
          <w:lang w:val="sr-Cyrl-CS"/>
        </w:rPr>
      </w:pPr>
      <w:r>
        <w:rPr>
          <w:rFonts w:ascii="Arial" w:hAnsi="Arial" w:cs="Arial"/>
          <w:sz w:val="28"/>
          <w:szCs w:val="28"/>
          <w:lang w:val="sr-Cyrl-CS"/>
        </w:rPr>
        <w:t xml:space="preserve">ЗА УЧЕШЋЕ НА ЈАВНОМ КОНКУРСУ ЗА ФИНАНСИРАЊЕ УДРУЖЕЊА ИЗ БУЏЕТА ГРАДА ПРОКУПЉА . </w:t>
      </w:r>
    </w:p>
    <w:p w14:paraId="3553EB26" w14:textId="77777777" w:rsidR="00D376F5" w:rsidRDefault="00D376F5" w:rsidP="00D376F5">
      <w:pPr>
        <w:jc w:val="center"/>
        <w:rPr>
          <w:rFonts w:ascii="Arial" w:hAnsi="Arial" w:cs="Arial"/>
          <w:b/>
          <w:sz w:val="28"/>
          <w:szCs w:val="28"/>
          <w:lang w:val="sr-Cyrl-CS"/>
        </w:rPr>
      </w:pPr>
    </w:p>
    <w:p w14:paraId="6F70DD27" w14:textId="77777777" w:rsidR="00D376F5" w:rsidRDefault="00D376F5" w:rsidP="00D376F5">
      <w:pPr>
        <w:jc w:val="center"/>
        <w:rPr>
          <w:rFonts w:ascii="Arial" w:hAnsi="Arial" w:cs="Arial"/>
          <w:b/>
          <w:sz w:val="28"/>
          <w:szCs w:val="28"/>
          <w:lang w:val="sr-Cyrl-CS"/>
        </w:rPr>
      </w:pPr>
    </w:p>
    <w:p w14:paraId="57E124E4" w14:textId="77777777" w:rsidR="00D376F5" w:rsidRDefault="00D376F5" w:rsidP="00D376F5">
      <w:pPr>
        <w:jc w:val="both"/>
        <w:rPr>
          <w:rFonts w:ascii="Arial" w:hAnsi="Arial" w:cs="Arial"/>
          <w:lang w:val="sr-Cyrl-CS"/>
        </w:rPr>
      </w:pPr>
      <w:r>
        <w:rPr>
          <w:rFonts w:ascii="Arial" w:hAnsi="Arial" w:cs="Arial"/>
          <w:lang w:val="sr-Cyrl-CS"/>
        </w:rPr>
        <w:t>Назив организације: ___________________________</w:t>
      </w:r>
    </w:p>
    <w:p w14:paraId="73512541" w14:textId="77777777" w:rsidR="00D376F5" w:rsidRDefault="00D376F5" w:rsidP="00D376F5">
      <w:pPr>
        <w:jc w:val="both"/>
        <w:rPr>
          <w:rFonts w:ascii="Arial" w:hAnsi="Arial" w:cs="Arial"/>
          <w:lang w:val="sr-Cyrl-CS"/>
        </w:rPr>
      </w:pPr>
    </w:p>
    <w:p w14:paraId="0B0F1412" w14:textId="77777777" w:rsidR="00D376F5" w:rsidRDefault="00D376F5" w:rsidP="00D376F5">
      <w:pPr>
        <w:jc w:val="both"/>
        <w:rPr>
          <w:rFonts w:ascii="Arial" w:hAnsi="Arial" w:cs="Arial"/>
          <w:lang w:val="sr-Cyrl-CS"/>
        </w:rPr>
      </w:pPr>
    </w:p>
    <w:p w14:paraId="5C81A7EA" w14:textId="77777777" w:rsidR="00D376F5" w:rsidRDefault="00D376F5" w:rsidP="00D376F5">
      <w:pPr>
        <w:jc w:val="both"/>
        <w:rPr>
          <w:rFonts w:ascii="Arial" w:hAnsi="Arial" w:cs="Arial"/>
          <w:lang w:val="sr-Cyrl-CS"/>
        </w:rPr>
      </w:pPr>
      <w:r>
        <w:rPr>
          <w:rFonts w:ascii="Arial" w:hAnsi="Arial" w:cs="Arial"/>
          <w:lang w:val="sr-Cyrl-CS"/>
        </w:rPr>
        <w:t>Буџет пројекта (назив) ,, _____________________ ,,</w:t>
      </w:r>
    </w:p>
    <w:p w14:paraId="7513B0BE" w14:textId="77777777" w:rsidR="00D376F5" w:rsidRDefault="00D376F5" w:rsidP="00D376F5">
      <w:pPr>
        <w:jc w:val="both"/>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977"/>
        <w:gridCol w:w="932"/>
        <w:gridCol w:w="942"/>
        <w:gridCol w:w="890"/>
        <w:gridCol w:w="1012"/>
        <w:gridCol w:w="997"/>
        <w:gridCol w:w="818"/>
      </w:tblGrid>
      <w:tr w:rsidR="00D376F5" w14:paraId="3ABBBE67" w14:textId="77777777" w:rsidTr="00DA3F7F">
        <w:tc>
          <w:tcPr>
            <w:tcW w:w="2288" w:type="dxa"/>
            <w:tcBorders>
              <w:top w:val="single" w:sz="4" w:space="0" w:color="auto"/>
              <w:left w:val="single" w:sz="4" w:space="0" w:color="auto"/>
              <w:bottom w:val="single" w:sz="4" w:space="0" w:color="auto"/>
              <w:right w:val="single" w:sz="4" w:space="0" w:color="auto"/>
            </w:tcBorders>
          </w:tcPr>
          <w:p w14:paraId="0F706914" w14:textId="77777777" w:rsidR="00D376F5" w:rsidRDefault="00D376F5" w:rsidP="00DA3F7F">
            <w:pPr>
              <w:jc w:val="both"/>
              <w:rPr>
                <w:rFonts w:ascii="Arial" w:hAnsi="Arial" w:cs="Arial"/>
                <w:sz w:val="20"/>
                <w:szCs w:val="20"/>
                <w:lang w:val="sr-Cyrl-CS"/>
              </w:rPr>
            </w:pPr>
          </w:p>
          <w:p w14:paraId="667BE813" w14:textId="77777777" w:rsidR="00D376F5" w:rsidRDefault="00D376F5" w:rsidP="00DA3F7F">
            <w:pPr>
              <w:jc w:val="both"/>
              <w:rPr>
                <w:rFonts w:ascii="Arial" w:hAnsi="Arial" w:cs="Arial"/>
                <w:b/>
                <w:sz w:val="20"/>
                <w:szCs w:val="20"/>
                <w:lang w:val="sr-Cyrl-CS"/>
              </w:rPr>
            </w:pPr>
            <w:r>
              <w:rPr>
                <w:rFonts w:ascii="Arial" w:hAnsi="Arial" w:cs="Arial"/>
                <w:b/>
                <w:sz w:val="20"/>
                <w:szCs w:val="20"/>
                <w:lang w:val="sr-Cyrl-CS"/>
              </w:rPr>
              <w:t>ОПИС ТРОШКОВА</w:t>
            </w:r>
          </w:p>
        </w:tc>
        <w:tc>
          <w:tcPr>
            <w:tcW w:w="977" w:type="dxa"/>
            <w:tcBorders>
              <w:top w:val="single" w:sz="4" w:space="0" w:color="auto"/>
              <w:left w:val="single" w:sz="4" w:space="0" w:color="auto"/>
              <w:bottom w:val="single" w:sz="4" w:space="0" w:color="auto"/>
              <w:right w:val="single" w:sz="4" w:space="0" w:color="auto"/>
            </w:tcBorders>
          </w:tcPr>
          <w:p w14:paraId="3A830981" w14:textId="77777777" w:rsidR="00D376F5" w:rsidRDefault="00D376F5" w:rsidP="00DA3F7F">
            <w:pPr>
              <w:jc w:val="both"/>
              <w:rPr>
                <w:rFonts w:ascii="Arial" w:hAnsi="Arial" w:cs="Arial"/>
                <w:sz w:val="16"/>
                <w:szCs w:val="16"/>
                <w:lang w:val="sr-Cyrl-CS"/>
              </w:rPr>
            </w:pPr>
          </w:p>
          <w:p w14:paraId="50106338" w14:textId="77777777" w:rsidR="00D376F5" w:rsidRDefault="00D376F5" w:rsidP="00DA3F7F">
            <w:pPr>
              <w:jc w:val="both"/>
              <w:rPr>
                <w:rFonts w:ascii="Arial" w:hAnsi="Arial" w:cs="Arial"/>
                <w:sz w:val="16"/>
                <w:szCs w:val="16"/>
                <w:lang w:val="sr-Cyrl-CS"/>
              </w:rPr>
            </w:pPr>
          </w:p>
          <w:p w14:paraId="1FBB2E84"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Јединица</w:t>
            </w:r>
          </w:p>
        </w:tc>
        <w:tc>
          <w:tcPr>
            <w:tcW w:w="932" w:type="dxa"/>
            <w:tcBorders>
              <w:top w:val="single" w:sz="4" w:space="0" w:color="auto"/>
              <w:left w:val="single" w:sz="4" w:space="0" w:color="auto"/>
              <w:bottom w:val="single" w:sz="4" w:space="0" w:color="auto"/>
              <w:right w:val="single" w:sz="4" w:space="0" w:color="auto"/>
            </w:tcBorders>
          </w:tcPr>
          <w:p w14:paraId="6AF44941" w14:textId="77777777" w:rsidR="00D376F5" w:rsidRDefault="00D376F5" w:rsidP="00DA3F7F">
            <w:pPr>
              <w:jc w:val="both"/>
              <w:rPr>
                <w:rFonts w:ascii="Arial" w:hAnsi="Arial" w:cs="Arial"/>
                <w:sz w:val="16"/>
                <w:szCs w:val="16"/>
                <w:lang w:val="sr-Cyrl-CS"/>
              </w:rPr>
            </w:pPr>
          </w:p>
          <w:p w14:paraId="38AB3182"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Број</w:t>
            </w:r>
          </w:p>
          <w:p w14:paraId="1A971B79" w14:textId="77777777" w:rsidR="00D376F5" w:rsidRDefault="00D376F5" w:rsidP="00DA3F7F">
            <w:pPr>
              <w:jc w:val="both"/>
              <w:rPr>
                <w:rFonts w:ascii="Arial" w:hAnsi="Arial" w:cs="Arial"/>
                <w:sz w:val="20"/>
                <w:szCs w:val="20"/>
                <w:lang w:val="sr-Cyrl-CS"/>
              </w:rPr>
            </w:pPr>
            <w:r>
              <w:rPr>
                <w:rFonts w:ascii="Arial" w:hAnsi="Arial" w:cs="Arial"/>
                <w:b/>
                <w:sz w:val="16"/>
                <w:szCs w:val="16"/>
                <w:lang w:val="sr-Cyrl-CS"/>
              </w:rPr>
              <w:t>јединица</w:t>
            </w:r>
          </w:p>
        </w:tc>
        <w:tc>
          <w:tcPr>
            <w:tcW w:w="942" w:type="dxa"/>
            <w:tcBorders>
              <w:top w:val="single" w:sz="4" w:space="0" w:color="auto"/>
              <w:left w:val="single" w:sz="4" w:space="0" w:color="auto"/>
              <w:bottom w:val="single" w:sz="4" w:space="0" w:color="auto"/>
              <w:right w:val="single" w:sz="4" w:space="0" w:color="auto"/>
            </w:tcBorders>
          </w:tcPr>
          <w:p w14:paraId="3205C33B" w14:textId="77777777" w:rsidR="00D376F5" w:rsidRDefault="00D376F5" w:rsidP="00DA3F7F">
            <w:pPr>
              <w:jc w:val="both"/>
              <w:rPr>
                <w:rFonts w:ascii="Arial" w:hAnsi="Arial" w:cs="Arial"/>
                <w:sz w:val="16"/>
                <w:szCs w:val="16"/>
                <w:lang w:val="sr-Cyrl-CS"/>
              </w:rPr>
            </w:pPr>
          </w:p>
          <w:p w14:paraId="221F72D8"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Цена</w:t>
            </w:r>
          </w:p>
          <w:p w14:paraId="2B859C17" w14:textId="77777777" w:rsidR="00D376F5" w:rsidRDefault="00D376F5" w:rsidP="00DA3F7F">
            <w:pPr>
              <w:jc w:val="both"/>
              <w:rPr>
                <w:rFonts w:ascii="Arial" w:hAnsi="Arial" w:cs="Arial"/>
                <w:sz w:val="20"/>
                <w:szCs w:val="20"/>
                <w:lang w:val="sr-Cyrl-CS"/>
              </w:rPr>
            </w:pPr>
            <w:r>
              <w:rPr>
                <w:rFonts w:ascii="Arial" w:hAnsi="Arial" w:cs="Arial"/>
                <w:b/>
                <w:sz w:val="16"/>
                <w:szCs w:val="16"/>
                <w:lang w:val="sr-Cyrl-CS"/>
              </w:rPr>
              <w:t>по јединици</w:t>
            </w:r>
          </w:p>
        </w:tc>
        <w:tc>
          <w:tcPr>
            <w:tcW w:w="890" w:type="dxa"/>
            <w:tcBorders>
              <w:top w:val="single" w:sz="4" w:space="0" w:color="auto"/>
              <w:left w:val="single" w:sz="4" w:space="0" w:color="auto"/>
              <w:bottom w:val="single" w:sz="4" w:space="0" w:color="auto"/>
              <w:right w:val="single" w:sz="4" w:space="0" w:color="auto"/>
            </w:tcBorders>
          </w:tcPr>
          <w:p w14:paraId="3FC1ED1B" w14:textId="77777777" w:rsidR="00D376F5" w:rsidRDefault="00D376F5" w:rsidP="00DA3F7F">
            <w:pPr>
              <w:jc w:val="both"/>
              <w:rPr>
                <w:rFonts w:ascii="Arial" w:hAnsi="Arial" w:cs="Arial"/>
                <w:lang w:val="sr-Cyrl-CS"/>
              </w:rPr>
            </w:pPr>
          </w:p>
          <w:p w14:paraId="0DB1FAFB"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УКУПНО</w:t>
            </w:r>
          </w:p>
        </w:tc>
        <w:tc>
          <w:tcPr>
            <w:tcW w:w="1012" w:type="dxa"/>
            <w:tcBorders>
              <w:top w:val="single" w:sz="4" w:space="0" w:color="auto"/>
              <w:left w:val="single" w:sz="4" w:space="0" w:color="auto"/>
              <w:bottom w:val="single" w:sz="4" w:space="0" w:color="auto"/>
              <w:right w:val="single" w:sz="4" w:space="0" w:color="auto"/>
            </w:tcBorders>
            <w:hideMark/>
          </w:tcPr>
          <w:p w14:paraId="7FF61E4F"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Износ</w:t>
            </w:r>
          </w:p>
          <w:p w14:paraId="1FF5C692"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који се</w:t>
            </w:r>
          </w:p>
          <w:p w14:paraId="32CF8AE8"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 xml:space="preserve">потражује </w:t>
            </w:r>
          </w:p>
          <w:p w14:paraId="5F10C524" w14:textId="77777777" w:rsidR="00D376F5" w:rsidRDefault="00D376F5" w:rsidP="00DA3F7F">
            <w:pPr>
              <w:jc w:val="both"/>
              <w:rPr>
                <w:rFonts w:ascii="Arial" w:hAnsi="Arial" w:cs="Arial"/>
                <w:sz w:val="20"/>
                <w:szCs w:val="20"/>
                <w:lang w:val="sr-Cyrl-CS"/>
              </w:rPr>
            </w:pPr>
            <w:r>
              <w:rPr>
                <w:rFonts w:ascii="Arial" w:hAnsi="Arial" w:cs="Arial"/>
                <w:b/>
                <w:sz w:val="16"/>
                <w:szCs w:val="16"/>
                <w:lang w:val="sr-Cyrl-CS"/>
              </w:rPr>
              <w:t>од Града</w:t>
            </w:r>
          </w:p>
        </w:tc>
        <w:tc>
          <w:tcPr>
            <w:tcW w:w="997" w:type="dxa"/>
            <w:tcBorders>
              <w:top w:val="single" w:sz="4" w:space="0" w:color="auto"/>
              <w:left w:val="single" w:sz="4" w:space="0" w:color="auto"/>
              <w:bottom w:val="single" w:sz="4" w:space="0" w:color="auto"/>
              <w:right w:val="single" w:sz="4" w:space="0" w:color="auto"/>
            </w:tcBorders>
          </w:tcPr>
          <w:p w14:paraId="2167CE45" w14:textId="77777777" w:rsidR="00D376F5" w:rsidRDefault="00D376F5" w:rsidP="00DA3F7F">
            <w:pPr>
              <w:jc w:val="both"/>
              <w:rPr>
                <w:rFonts w:ascii="Arial" w:hAnsi="Arial" w:cs="Arial"/>
                <w:sz w:val="16"/>
                <w:szCs w:val="16"/>
                <w:lang w:val="sr-Cyrl-CS"/>
              </w:rPr>
            </w:pPr>
          </w:p>
          <w:p w14:paraId="2660FEE4" w14:textId="77777777" w:rsidR="00D376F5" w:rsidRDefault="00D376F5" w:rsidP="00DA3F7F">
            <w:pPr>
              <w:jc w:val="both"/>
              <w:rPr>
                <w:rFonts w:ascii="Arial" w:hAnsi="Arial" w:cs="Arial"/>
                <w:sz w:val="16"/>
                <w:szCs w:val="16"/>
                <w:lang w:val="sr-Cyrl-CS"/>
              </w:rPr>
            </w:pPr>
          </w:p>
          <w:p w14:paraId="721F31CA"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Учешће</w:t>
            </w:r>
          </w:p>
          <w:p w14:paraId="31C5FEBB" w14:textId="77777777" w:rsidR="00D376F5" w:rsidRDefault="00D376F5" w:rsidP="00DA3F7F">
            <w:pPr>
              <w:jc w:val="both"/>
              <w:rPr>
                <w:rFonts w:ascii="Arial" w:hAnsi="Arial" w:cs="Arial"/>
                <w:sz w:val="20"/>
                <w:szCs w:val="20"/>
                <w:lang w:val="sr-Cyrl-CS"/>
              </w:rPr>
            </w:pPr>
            <w:r>
              <w:rPr>
                <w:rFonts w:ascii="Arial" w:hAnsi="Arial" w:cs="Arial"/>
                <w:b/>
                <w:sz w:val="16"/>
                <w:szCs w:val="16"/>
                <w:lang w:val="sr-Cyrl-CS"/>
              </w:rPr>
              <w:t>НВО</w:t>
            </w:r>
          </w:p>
        </w:tc>
        <w:tc>
          <w:tcPr>
            <w:tcW w:w="818" w:type="dxa"/>
            <w:tcBorders>
              <w:top w:val="single" w:sz="4" w:space="0" w:color="auto"/>
              <w:left w:val="single" w:sz="4" w:space="0" w:color="auto"/>
              <w:bottom w:val="single" w:sz="4" w:space="0" w:color="auto"/>
              <w:right w:val="single" w:sz="4" w:space="0" w:color="auto"/>
            </w:tcBorders>
          </w:tcPr>
          <w:p w14:paraId="13CA1897" w14:textId="77777777" w:rsidR="00D376F5" w:rsidRDefault="00D376F5" w:rsidP="00DA3F7F">
            <w:pPr>
              <w:jc w:val="both"/>
              <w:rPr>
                <w:rFonts w:ascii="Arial" w:hAnsi="Arial" w:cs="Arial"/>
                <w:sz w:val="16"/>
                <w:szCs w:val="16"/>
                <w:lang w:val="sr-Cyrl-CS"/>
              </w:rPr>
            </w:pPr>
          </w:p>
          <w:p w14:paraId="4B1E055D" w14:textId="77777777" w:rsidR="00D376F5" w:rsidRDefault="00D376F5" w:rsidP="00DA3F7F">
            <w:pPr>
              <w:jc w:val="both"/>
              <w:rPr>
                <w:rFonts w:ascii="Arial" w:hAnsi="Arial" w:cs="Arial"/>
                <w:sz w:val="16"/>
                <w:szCs w:val="16"/>
                <w:lang w:val="sr-Cyrl-CS"/>
              </w:rPr>
            </w:pPr>
          </w:p>
          <w:p w14:paraId="59C09694"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Остали</w:t>
            </w:r>
          </w:p>
          <w:p w14:paraId="4C5D84C8" w14:textId="77777777" w:rsidR="00D376F5" w:rsidRDefault="00D376F5" w:rsidP="00DA3F7F">
            <w:pPr>
              <w:jc w:val="both"/>
              <w:rPr>
                <w:rFonts w:ascii="Arial" w:hAnsi="Arial" w:cs="Arial"/>
                <w:sz w:val="20"/>
                <w:szCs w:val="20"/>
                <w:lang w:val="sr-Cyrl-CS"/>
              </w:rPr>
            </w:pPr>
            <w:r>
              <w:rPr>
                <w:rFonts w:ascii="Arial" w:hAnsi="Arial" w:cs="Arial"/>
                <w:b/>
                <w:sz w:val="16"/>
                <w:szCs w:val="16"/>
                <w:lang w:val="sr-Cyrl-CS"/>
              </w:rPr>
              <w:t>извори</w:t>
            </w:r>
          </w:p>
        </w:tc>
      </w:tr>
      <w:tr w:rsidR="00D376F5" w14:paraId="66A46557"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4F8455C6"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 xml:space="preserve">1. Људски ресурси </w:t>
            </w:r>
          </w:p>
        </w:tc>
        <w:tc>
          <w:tcPr>
            <w:tcW w:w="977" w:type="dxa"/>
            <w:tcBorders>
              <w:top w:val="single" w:sz="4" w:space="0" w:color="auto"/>
              <w:left w:val="single" w:sz="4" w:space="0" w:color="auto"/>
              <w:bottom w:val="single" w:sz="4" w:space="0" w:color="auto"/>
              <w:right w:val="single" w:sz="4" w:space="0" w:color="auto"/>
            </w:tcBorders>
          </w:tcPr>
          <w:p w14:paraId="22DB7D66"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59667E2E"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4C039988"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4125C2AF"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60AA89F7"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097BB322"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6993D021" w14:textId="77777777" w:rsidR="00D376F5" w:rsidRDefault="00D376F5" w:rsidP="00DA3F7F">
            <w:pPr>
              <w:jc w:val="both"/>
              <w:rPr>
                <w:rFonts w:ascii="Arial" w:hAnsi="Arial" w:cs="Arial"/>
                <w:lang w:val="sr-Cyrl-CS"/>
              </w:rPr>
            </w:pPr>
          </w:p>
        </w:tc>
      </w:tr>
      <w:tr w:rsidR="00D376F5" w14:paraId="26956990"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4BD0B543" w14:textId="77777777" w:rsidR="00D376F5" w:rsidRDefault="00D376F5" w:rsidP="00DA3F7F">
            <w:pPr>
              <w:jc w:val="both"/>
              <w:rPr>
                <w:rFonts w:ascii="Arial" w:hAnsi="Arial" w:cs="Arial"/>
                <w:sz w:val="16"/>
                <w:szCs w:val="16"/>
                <w:lang w:val="sr-Cyrl-CS"/>
              </w:rPr>
            </w:pPr>
            <w:r>
              <w:rPr>
                <w:rFonts w:ascii="Arial" w:hAnsi="Arial" w:cs="Arial"/>
                <w:sz w:val="16"/>
                <w:szCs w:val="16"/>
                <w:lang w:val="sr-Cyrl-CS"/>
              </w:rPr>
              <w:t>1.1 Техничко особље</w:t>
            </w:r>
          </w:p>
        </w:tc>
        <w:tc>
          <w:tcPr>
            <w:tcW w:w="977" w:type="dxa"/>
            <w:tcBorders>
              <w:top w:val="single" w:sz="4" w:space="0" w:color="auto"/>
              <w:left w:val="single" w:sz="4" w:space="0" w:color="auto"/>
              <w:bottom w:val="single" w:sz="4" w:space="0" w:color="auto"/>
              <w:right w:val="single" w:sz="4" w:space="0" w:color="auto"/>
            </w:tcBorders>
          </w:tcPr>
          <w:p w14:paraId="20C6B272"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01B8707F"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1BC06AA4"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3FC7D964"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70EBAA91"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1BFB6355"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161E61AA" w14:textId="77777777" w:rsidR="00D376F5" w:rsidRDefault="00D376F5" w:rsidP="00DA3F7F">
            <w:pPr>
              <w:jc w:val="both"/>
              <w:rPr>
                <w:rFonts w:ascii="Arial" w:hAnsi="Arial" w:cs="Arial"/>
                <w:lang w:val="sr-Cyrl-CS"/>
              </w:rPr>
            </w:pPr>
          </w:p>
        </w:tc>
      </w:tr>
      <w:tr w:rsidR="00D376F5" w14:paraId="5B66E699"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4CFF72A2" w14:textId="77777777" w:rsidR="00D376F5" w:rsidRDefault="00D376F5" w:rsidP="00DA3F7F">
            <w:pPr>
              <w:jc w:val="both"/>
              <w:rPr>
                <w:rFonts w:ascii="Arial" w:hAnsi="Arial" w:cs="Arial"/>
                <w:sz w:val="16"/>
                <w:szCs w:val="16"/>
                <w:lang w:val="sr-Cyrl-CS"/>
              </w:rPr>
            </w:pPr>
            <w:r>
              <w:rPr>
                <w:rFonts w:ascii="Arial" w:hAnsi="Arial" w:cs="Arial"/>
                <w:sz w:val="16"/>
                <w:szCs w:val="16"/>
                <w:lang w:val="sr-Cyrl-CS"/>
              </w:rPr>
              <w:t>1.2 Административно особље</w:t>
            </w:r>
          </w:p>
        </w:tc>
        <w:tc>
          <w:tcPr>
            <w:tcW w:w="977" w:type="dxa"/>
            <w:tcBorders>
              <w:top w:val="single" w:sz="4" w:space="0" w:color="auto"/>
              <w:left w:val="single" w:sz="4" w:space="0" w:color="auto"/>
              <w:bottom w:val="single" w:sz="4" w:space="0" w:color="auto"/>
              <w:right w:val="single" w:sz="4" w:space="0" w:color="auto"/>
            </w:tcBorders>
          </w:tcPr>
          <w:p w14:paraId="7EDD88F7"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13DC5CF3"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07E69B71"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34E5E444"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7272D09A"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39B9A439"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21DDF759" w14:textId="77777777" w:rsidR="00D376F5" w:rsidRDefault="00D376F5" w:rsidP="00DA3F7F">
            <w:pPr>
              <w:jc w:val="both"/>
              <w:rPr>
                <w:rFonts w:ascii="Arial" w:hAnsi="Arial" w:cs="Arial"/>
                <w:lang w:val="sr-Cyrl-CS"/>
              </w:rPr>
            </w:pPr>
          </w:p>
        </w:tc>
      </w:tr>
      <w:tr w:rsidR="00D376F5" w14:paraId="27859029"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15A9708C" w14:textId="77777777" w:rsidR="00D376F5" w:rsidRDefault="00D376F5" w:rsidP="00DA3F7F">
            <w:pPr>
              <w:jc w:val="both"/>
              <w:rPr>
                <w:rFonts w:ascii="Arial" w:hAnsi="Arial" w:cs="Arial"/>
                <w:b/>
                <w:sz w:val="16"/>
                <w:szCs w:val="16"/>
                <w:lang w:val="sr-Cyrl-CS"/>
              </w:rPr>
            </w:pPr>
            <w:r>
              <w:rPr>
                <w:rFonts w:ascii="Arial" w:hAnsi="Arial" w:cs="Arial"/>
                <w:lang w:val="sr-Cyrl-CS"/>
              </w:rPr>
              <w:t xml:space="preserve"> </w:t>
            </w:r>
            <w:r>
              <w:rPr>
                <w:rFonts w:ascii="Arial" w:hAnsi="Arial" w:cs="Arial"/>
                <w:b/>
                <w:sz w:val="16"/>
                <w:szCs w:val="16"/>
                <w:lang w:val="sr-Cyrl-CS"/>
              </w:rPr>
              <w:t>Укупно 1. Људски ресурси</w:t>
            </w:r>
          </w:p>
        </w:tc>
        <w:tc>
          <w:tcPr>
            <w:tcW w:w="977" w:type="dxa"/>
            <w:tcBorders>
              <w:top w:val="single" w:sz="4" w:space="0" w:color="auto"/>
              <w:left w:val="single" w:sz="4" w:space="0" w:color="auto"/>
              <w:bottom w:val="single" w:sz="4" w:space="0" w:color="auto"/>
              <w:right w:val="single" w:sz="4" w:space="0" w:color="auto"/>
            </w:tcBorders>
          </w:tcPr>
          <w:p w14:paraId="204F7318"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22FF1718"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2F25B01D"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53E20B72"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21DDF61F"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5B37D7B4"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085B096F" w14:textId="77777777" w:rsidR="00D376F5" w:rsidRDefault="00D376F5" w:rsidP="00DA3F7F">
            <w:pPr>
              <w:jc w:val="both"/>
              <w:rPr>
                <w:rFonts w:ascii="Arial" w:hAnsi="Arial" w:cs="Arial"/>
                <w:lang w:val="sr-Cyrl-CS"/>
              </w:rPr>
            </w:pPr>
          </w:p>
        </w:tc>
      </w:tr>
      <w:tr w:rsidR="00D376F5" w14:paraId="4FE83757"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49F84E82"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2. Путни трошкови</w:t>
            </w:r>
          </w:p>
        </w:tc>
        <w:tc>
          <w:tcPr>
            <w:tcW w:w="977" w:type="dxa"/>
            <w:tcBorders>
              <w:top w:val="single" w:sz="4" w:space="0" w:color="auto"/>
              <w:left w:val="single" w:sz="4" w:space="0" w:color="auto"/>
              <w:bottom w:val="single" w:sz="4" w:space="0" w:color="auto"/>
              <w:right w:val="single" w:sz="4" w:space="0" w:color="auto"/>
            </w:tcBorders>
          </w:tcPr>
          <w:p w14:paraId="55E8B45B"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5B5BECCF"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7098B4A9"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2D57B414"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18A42056"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6B793824"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246BA00F" w14:textId="77777777" w:rsidR="00D376F5" w:rsidRDefault="00D376F5" w:rsidP="00DA3F7F">
            <w:pPr>
              <w:jc w:val="both"/>
              <w:rPr>
                <w:rFonts w:ascii="Arial" w:hAnsi="Arial" w:cs="Arial"/>
                <w:lang w:val="sr-Cyrl-CS"/>
              </w:rPr>
            </w:pPr>
          </w:p>
        </w:tc>
      </w:tr>
      <w:tr w:rsidR="00D376F5" w14:paraId="4AC3BFBB"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1A9FE0EB" w14:textId="77777777" w:rsidR="00D376F5" w:rsidRDefault="00D376F5" w:rsidP="00DA3F7F">
            <w:pPr>
              <w:jc w:val="both"/>
              <w:rPr>
                <w:rFonts w:ascii="Arial" w:hAnsi="Arial" w:cs="Arial"/>
                <w:sz w:val="16"/>
                <w:szCs w:val="16"/>
                <w:lang w:val="sr-Cyrl-CS"/>
              </w:rPr>
            </w:pPr>
            <w:r>
              <w:rPr>
                <w:rFonts w:ascii="Arial" w:hAnsi="Arial" w:cs="Arial"/>
                <w:sz w:val="16"/>
                <w:szCs w:val="16"/>
                <w:lang w:val="sr-Cyrl-CS"/>
              </w:rPr>
              <w:t>2.1 Превоз</w:t>
            </w:r>
          </w:p>
        </w:tc>
        <w:tc>
          <w:tcPr>
            <w:tcW w:w="977" w:type="dxa"/>
            <w:tcBorders>
              <w:top w:val="single" w:sz="4" w:space="0" w:color="auto"/>
              <w:left w:val="single" w:sz="4" w:space="0" w:color="auto"/>
              <w:bottom w:val="single" w:sz="4" w:space="0" w:color="auto"/>
              <w:right w:val="single" w:sz="4" w:space="0" w:color="auto"/>
            </w:tcBorders>
          </w:tcPr>
          <w:p w14:paraId="028468D2"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2CB604C6"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5DE1FA85"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4154A1F3"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66D5B4C0"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2F8422E9"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7B3C1377" w14:textId="77777777" w:rsidR="00D376F5" w:rsidRDefault="00D376F5" w:rsidP="00DA3F7F">
            <w:pPr>
              <w:jc w:val="both"/>
              <w:rPr>
                <w:rFonts w:ascii="Arial" w:hAnsi="Arial" w:cs="Arial"/>
                <w:lang w:val="sr-Cyrl-CS"/>
              </w:rPr>
            </w:pPr>
          </w:p>
        </w:tc>
      </w:tr>
      <w:tr w:rsidR="00D376F5" w14:paraId="4CBC4997"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529F3A61"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Укупно 2. путни трошкови</w:t>
            </w:r>
          </w:p>
        </w:tc>
        <w:tc>
          <w:tcPr>
            <w:tcW w:w="977" w:type="dxa"/>
            <w:tcBorders>
              <w:top w:val="single" w:sz="4" w:space="0" w:color="auto"/>
              <w:left w:val="single" w:sz="4" w:space="0" w:color="auto"/>
              <w:bottom w:val="single" w:sz="4" w:space="0" w:color="auto"/>
              <w:right w:val="single" w:sz="4" w:space="0" w:color="auto"/>
            </w:tcBorders>
          </w:tcPr>
          <w:p w14:paraId="418F8616"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3A17D495"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3F4322C2"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0D994306"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4BACE8CA"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436B5C48"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08C01A44" w14:textId="77777777" w:rsidR="00D376F5" w:rsidRDefault="00D376F5" w:rsidP="00DA3F7F">
            <w:pPr>
              <w:jc w:val="both"/>
              <w:rPr>
                <w:rFonts w:ascii="Arial" w:hAnsi="Arial" w:cs="Arial"/>
                <w:lang w:val="sr-Cyrl-CS"/>
              </w:rPr>
            </w:pPr>
          </w:p>
        </w:tc>
      </w:tr>
      <w:tr w:rsidR="00D376F5" w14:paraId="4F9763D9"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6E600A1B" w14:textId="77777777" w:rsidR="00D376F5" w:rsidRDefault="00D376F5" w:rsidP="00DA3F7F">
            <w:pPr>
              <w:jc w:val="both"/>
              <w:rPr>
                <w:rFonts w:ascii="Arial" w:hAnsi="Arial" w:cs="Arial"/>
                <w:b/>
                <w:sz w:val="16"/>
                <w:szCs w:val="16"/>
                <w:lang w:val="sr-Cyrl-CS"/>
              </w:rPr>
            </w:pPr>
            <w:r>
              <w:rPr>
                <w:rFonts w:ascii="Arial" w:hAnsi="Arial" w:cs="Arial"/>
                <w:b/>
                <w:sz w:val="16"/>
                <w:szCs w:val="16"/>
              </w:rPr>
              <w:t>3</w:t>
            </w:r>
            <w:r>
              <w:rPr>
                <w:rFonts w:ascii="Arial" w:hAnsi="Arial" w:cs="Arial"/>
                <w:b/>
                <w:sz w:val="16"/>
                <w:szCs w:val="16"/>
                <w:lang w:val="sr-Cyrl-CS"/>
              </w:rPr>
              <w:t>. Трошкови канцеларије</w:t>
            </w:r>
          </w:p>
        </w:tc>
        <w:tc>
          <w:tcPr>
            <w:tcW w:w="977" w:type="dxa"/>
            <w:tcBorders>
              <w:top w:val="single" w:sz="4" w:space="0" w:color="auto"/>
              <w:left w:val="single" w:sz="4" w:space="0" w:color="auto"/>
              <w:bottom w:val="single" w:sz="4" w:space="0" w:color="auto"/>
              <w:right w:val="single" w:sz="4" w:space="0" w:color="auto"/>
            </w:tcBorders>
          </w:tcPr>
          <w:p w14:paraId="7570AF5B"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7F043881"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5FF8B635"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6372E725"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4A1A52C1"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6EE5878F"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768E63CB" w14:textId="77777777" w:rsidR="00D376F5" w:rsidRDefault="00D376F5" w:rsidP="00DA3F7F">
            <w:pPr>
              <w:jc w:val="both"/>
              <w:rPr>
                <w:rFonts w:ascii="Arial" w:hAnsi="Arial" w:cs="Arial"/>
                <w:lang w:val="sr-Cyrl-CS"/>
              </w:rPr>
            </w:pPr>
          </w:p>
        </w:tc>
      </w:tr>
      <w:tr w:rsidR="00D376F5" w14:paraId="2DE1A33C"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7DDE5478" w14:textId="77777777" w:rsidR="00D376F5" w:rsidRDefault="00D376F5" w:rsidP="00DA3F7F">
            <w:pPr>
              <w:jc w:val="both"/>
              <w:rPr>
                <w:rFonts w:ascii="Arial" w:hAnsi="Arial" w:cs="Arial"/>
                <w:sz w:val="16"/>
                <w:szCs w:val="16"/>
                <w:lang w:val="sr-Cyrl-CS"/>
              </w:rPr>
            </w:pPr>
            <w:r>
              <w:rPr>
                <w:rFonts w:ascii="Arial" w:hAnsi="Arial" w:cs="Arial"/>
                <w:sz w:val="16"/>
                <w:szCs w:val="16"/>
                <w:lang w:val="ru-RU"/>
              </w:rPr>
              <w:t>3</w:t>
            </w:r>
            <w:r>
              <w:rPr>
                <w:rFonts w:ascii="Arial" w:hAnsi="Arial" w:cs="Arial"/>
                <w:sz w:val="16"/>
                <w:szCs w:val="16"/>
                <w:lang w:val="sr-Cyrl-CS"/>
              </w:rPr>
              <w:t>.1 Потрошни канцеларијски материјал</w:t>
            </w:r>
          </w:p>
        </w:tc>
        <w:tc>
          <w:tcPr>
            <w:tcW w:w="977" w:type="dxa"/>
            <w:tcBorders>
              <w:top w:val="single" w:sz="4" w:space="0" w:color="auto"/>
              <w:left w:val="single" w:sz="4" w:space="0" w:color="auto"/>
              <w:bottom w:val="single" w:sz="4" w:space="0" w:color="auto"/>
              <w:right w:val="single" w:sz="4" w:space="0" w:color="auto"/>
            </w:tcBorders>
          </w:tcPr>
          <w:p w14:paraId="555B7B39"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31932ED2"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76780474"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754FD1FF"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12380738"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0A79B242"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79B84951" w14:textId="77777777" w:rsidR="00D376F5" w:rsidRDefault="00D376F5" w:rsidP="00DA3F7F">
            <w:pPr>
              <w:jc w:val="both"/>
              <w:rPr>
                <w:rFonts w:ascii="Arial" w:hAnsi="Arial" w:cs="Arial"/>
                <w:lang w:val="sr-Cyrl-CS"/>
              </w:rPr>
            </w:pPr>
          </w:p>
        </w:tc>
      </w:tr>
      <w:tr w:rsidR="00D376F5" w14:paraId="6314A34A"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4440038C" w14:textId="77777777" w:rsidR="00D376F5" w:rsidRDefault="00D376F5" w:rsidP="00DA3F7F">
            <w:pPr>
              <w:jc w:val="both"/>
              <w:rPr>
                <w:rFonts w:ascii="Arial" w:hAnsi="Arial" w:cs="Arial"/>
                <w:sz w:val="16"/>
                <w:szCs w:val="16"/>
                <w:lang w:val="sr-Cyrl-CS"/>
              </w:rPr>
            </w:pPr>
            <w:r>
              <w:rPr>
                <w:rFonts w:ascii="Arial" w:hAnsi="Arial" w:cs="Arial"/>
                <w:sz w:val="16"/>
                <w:szCs w:val="16"/>
                <w:lang w:val="ru-RU"/>
              </w:rPr>
              <w:t>3</w:t>
            </w:r>
            <w:r>
              <w:rPr>
                <w:rFonts w:ascii="Arial" w:hAnsi="Arial" w:cs="Arial"/>
                <w:sz w:val="16"/>
                <w:szCs w:val="16"/>
                <w:lang w:val="sr-Cyrl-CS"/>
              </w:rPr>
              <w:t>.2 Остале услуге ( телефон, струја, интернет..)</w:t>
            </w:r>
          </w:p>
        </w:tc>
        <w:tc>
          <w:tcPr>
            <w:tcW w:w="977" w:type="dxa"/>
            <w:tcBorders>
              <w:top w:val="single" w:sz="4" w:space="0" w:color="auto"/>
              <w:left w:val="single" w:sz="4" w:space="0" w:color="auto"/>
              <w:bottom w:val="single" w:sz="4" w:space="0" w:color="auto"/>
              <w:right w:val="single" w:sz="4" w:space="0" w:color="auto"/>
            </w:tcBorders>
          </w:tcPr>
          <w:p w14:paraId="66D4E806"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10D62A0A"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03177EC7"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37675429"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121487C2"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38A8E64F"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42982D74" w14:textId="77777777" w:rsidR="00D376F5" w:rsidRDefault="00D376F5" w:rsidP="00DA3F7F">
            <w:pPr>
              <w:jc w:val="both"/>
              <w:rPr>
                <w:rFonts w:ascii="Arial" w:hAnsi="Arial" w:cs="Arial"/>
                <w:lang w:val="sr-Cyrl-CS"/>
              </w:rPr>
            </w:pPr>
          </w:p>
        </w:tc>
      </w:tr>
      <w:tr w:rsidR="00D376F5" w14:paraId="0EA6AA0B"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29C93A28"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 xml:space="preserve">Укупно </w:t>
            </w:r>
            <w:r>
              <w:rPr>
                <w:rFonts w:ascii="Arial" w:hAnsi="Arial" w:cs="Arial"/>
                <w:b/>
                <w:sz w:val="16"/>
                <w:szCs w:val="16"/>
                <w:lang w:val="ru-RU"/>
              </w:rPr>
              <w:t>3</w:t>
            </w:r>
            <w:r>
              <w:rPr>
                <w:rFonts w:ascii="Arial" w:hAnsi="Arial" w:cs="Arial"/>
                <w:b/>
                <w:sz w:val="16"/>
                <w:szCs w:val="16"/>
                <w:lang w:val="sr-Cyrl-CS"/>
              </w:rPr>
              <w:t>. Трошкови канцеларије</w:t>
            </w:r>
          </w:p>
        </w:tc>
        <w:tc>
          <w:tcPr>
            <w:tcW w:w="977" w:type="dxa"/>
            <w:tcBorders>
              <w:top w:val="single" w:sz="4" w:space="0" w:color="auto"/>
              <w:left w:val="single" w:sz="4" w:space="0" w:color="auto"/>
              <w:bottom w:val="single" w:sz="4" w:space="0" w:color="auto"/>
              <w:right w:val="single" w:sz="4" w:space="0" w:color="auto"/>
            </w:tcBorders>
          </w:tcPr>
          <w:p w14:paraId="27C8D611"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5EC9133B"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62F39C18"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36B82082"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50C3E242"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05CBDF50"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7942B1A9" w14:textId="77777777" w:rsidR="00D376F5" w:rsidRDefault="00D376F5" w:rsidP="00DA3F7F">
            <w:pPr>
              <w:jc w:val="both"/>
              <w:rPr>
                <w:rFonts w:ascii="Arial" w:hAnsi="Arial" w:cs="Arial"/>
                <w:lang w:val="sr-Cyrl-CS"/>
              </w:rPr>
            </w:pPr>
          </w:p>
        </w:tc>
      </w:tr>
      <w:tr w:rsidR="00D376F5" w14:paraId="2460CDE2"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2AD60F09" w14:textId="77777777" w:rsidR="00D376F5" w:rsidRDefault="00D376F5" w:rsidP="00DA3F7F">
            <w:pPr>
              <w:jc w:val="both"/>
              <w:rPr>
                <w:rFonts w:ascii="Arial" w:hAnsi="Arial" w:cs="Arial"/>
                <w:b/>
                <w:sz w:val="16"/>
                <w:szCs w:val="16"/>
                <w:lang w:val="sr-Cyrl-CS"/>
              </w:rPr>
            </w:pPr>
            <w:r>
              <w:rPr>
                <w:rFonts w:ascii="Arial" w:hAnsi="Arial" w:cs="Arial"/>
                <w:b/>
                <w:sz w:val="16"/>
                <w:szCs w:val="16"/>
                <w:lang w:val="ru-RU"/>
              </w:rPr>
              <w:t xml:space="preserve">4. </w:t>
            </w:r>
            <w:r>
              <w:rPr>
                <w:rFonts w:ascii="Arial" w:hAnsi="Arial" w:cs="Arial"/>
                <w:b/>
                <w:sz w:val="16"/>
                <w:szCs w:val="16"/>
                <w:lang w:val="sr-Cyrl-CS"/>
              </w:rPr>
              <w:t>Директни трошкови реализације пројекта</w:t>
            </w:r>
          </w:p>
        </w:tc>
        <w:tc>
          <w:tcPr>
            <w:tcW w:w="977" w:type="dxa"/>
            <w:tcBorders>
              <w:top w:val="single" w:sz="4" w:space="0" w:color="auto"/>
              <w:left w:val="single" w:sz="4" w:space="0" w:color="auto"/>
              <w:bottom w:val="single" w:sz="4" w:space="0" w:color="auto"/>
              <w:right w:val="single" w:sz="4" w:space="0" w:color="auto"/>
            </w:tcBorders>
          </w:tcPr>
          <w:p w14:paraId="710B9818"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64D6CA07"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1F114B62"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7585A419"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22F54773"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36C2BDB3"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67F45B56" w14:textId="77777777" w:rsidR="00D376F5" w:rsidRDefault="00D376F5" w:rsidP="00DA3F7F">
            <w:pPr>
              <w:jc w:val="both"/>
              <w:rPr>
                <w:rFonts w:ascii="Arial" w:hAnsi="Arial" w:cs="Arial"/>
                <w:lang w:val="sr-Cyrl-CS"/>
              </w:rPr>
            </w:pPr>
          </w:p>
        </w:tc>
      </w:tr>
      <w:tr w:rsidR="00D376F5" w14:paraId="3717083B"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30C71033" w14:textId="77777777" w:rsidR="00D376F5" w:rsidRDefault="00D376F5" w:rsidP="00DA3F7F">
            <w:pPr>
              <w:jc w:val="both"/>
              <w:rPr>
                <w:rFonts w:ascii="Arial" w:hAnsi="Arial" w:cs="Arial"/>
                <w:sz w:val="16"/>
                <w:szCs w:val="16"/>
              </w:rPr>
            </w:pPr>
            <w:r>
              <w:rPr>
                <w:rFonts w:ascii="Arial" w:hAnsi="Arial" w:cs="Arial"/>
                <w:sz w:val="16"/>
                <w:szCs w:val="16"/>
              </w:rPr>
              <w:t>4.1</w:t>
            </w:r>
          </w:p>
        </w:tc>
        <w:tc>
          <w:tcPr>
            <w:tcW w:w="977" w:type="dxa"/>
            <w:tcBorders>
              <w:top w:val="single" w:sz="4" w:space="0" w:color="auto"/>
              <w:left w:val="single" w:sz="4" w:space="0" w:color="auto"/>
              <w:bottom w:val="single" w:sz="4" w:space="0" w:color="auto"/>
              <w:right w:val="single" w:sz="4" w:space="0" w:color="auto"/>
            </w:tcBorders>
          </w:tcPr>
          <w:p w14:paraId="5FC537BD"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2BF824E1"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69AB8FB2"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75B49633"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2BF30A01"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25D39C5C"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422240A6" w14:textId="77777777" w:rsidR="00D376F5" w:rsidRDefault="00D376F5" w:rsidP="00DA3F7F">
            <w:pPr>
              <w:jc w:val="both"/>
              <w:rPr>
                <w:rFonts w:ascii="Arial" w:hAnsi="Arial" w:cs="Arial"/>
                <w:lang w:val="sr-Cyrl-CS"/>
              </w:rPr>
            </w:pPr>
          </w:p>
        </w:tc>
      </w:tr>
      <w:tr w:rsidR="00D376F5" w14:paraId="269D9A1F"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09A396CE" w14:textId="77777777" w:rsidR="00D376F5" w:rsidRDefault="00D376F5" w:rsidP="00DA3F7F">
            <w:pPr>
              <w:jc w:val="both"/>
              <w:rPr>
                <w:rFonts w:ascii="Arial" w:hAnsi="Arial" w:cs="Arial"/>
                <w:sz w:val="16"/>
                <w:szCs w:val="16"/>
              </w:rPr>
            </w:pPr>
            <w:r>
              <w:rPr>
                <w:rFonts w:ascii="Arial" w:hAnsi="Arial" w:cs="Arial"/>
                <w:sz w:val="16"/>
                <w:szCs w:val="16"/>
              </w:rPr>
              <w:t>4.2</w:t>
            </w:r>
          </w:p>
        </w:tc>
        <w:tc>
          <w:tcPr>
            <w:tcW w:w="977" w:type="dxa"/>
            <w:tcBorders>
              <w:top w:val="single" w:sz="4" w:space="0" w:color="auto"/>
              <w:left w:val="single" w:sz="4" w:space="0" w:color="auto"/>
              <w:bottom w:val="single" w:sz="4" w:space="0" w:color="auto"/>
              <w:right w:val="single" w:sz="4" w:space="0" w:color="auto"/>
            </w:tcBorders>
          </w:tcPr>
          <w:p w14:paraId="63DD085E"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3196EC72"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05F99348"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5293D7AB"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0CC5A2E6"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15071AFD"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4CA30FAF" w14:textId="77777777" w:rsidR="00D376F5" w:rsidRDefault="00D376F5" w:rsidP="00DA3F7F">
            <w:pPr>
              <w:jc w:val="both"/>
              <w:rPr>
                <w:rFonts w:ascii="Arial" w:hAnsi="Arial" w:cs="Arial"/>
                <w:lang w:val="sr-Cyrl-CS"/>
              </w:rPr>
            </w:pPr>
          </w:p>
        </w:tc>
      </w:tr>
      <w:tr w:rsidR="00D376F5" w14:paraId="17B4F79F"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072E602C" w14:textId="77777777" w:rsidR="00D376F5" w:rsidRDefault="00D376F5" w:rsidP="00DA3F7F">
            <w:pPr>
              <w:jc w:val="both"/>
              <w:rPr>
                <w:rFonts w:ascii="Arial" w:hAnsi="Arial" w:cs="Arial"/>
                <w:sz w:val="16"/>
                <w:szCs w:val="16"/>
                <w:lang w:val="sr-Cyrl-CS"/>
              </w:rPr>
            </w:pPr>
            <w:r>
              <w:rPr>
                <w:rFonts w:ascii="Arial" w:hAnsi="Arial" w:cs="Arial"/>
                <w:b/>
                <w:sz w:val="16"/>
                <w:szCs w:val="16"/>
                <w:lang w:val="sr-Cyrl-CS"/>
              </w:rPr>
              <w:t xml:space="preserve">Укупно </w:t>
            </w:r>
            <w:r>
              <w:rPr>
                <w:rFonts w:ascii="Arial" w:hAnsi="Arial" w:cs="Arial"/>
                <w:b/>
                <w:sz w:val="16"/>
                <w:szCs w:val="16"/>
                <w:lang w:val="ru-RU"/>
              </w:rPr>
              <w:t>4</w:t>
            </w:r>
            <w:r>
              <w:rPr>
                <w:rFonts w:ascii="Arial" w:hAnsi="Arial" w:cs="Arial"/>
                <w:b/>
                <w:sz w:val="16"/>
                <w:szCs w:val="16"/>
                <w:lang w:val="sr-Cyrl-CS"/>
              </w:rPr>
              <w:t>. Директни трошкови реализације пројекта</w:t>
            </w:r>
          </w:p>
        </w:tc>
        <w:tc>
          <w:tcPr>
            <w:tcW w:w="977" w:type="dxa"/>
            <w:tcBorders>
              <w:top w:val="single" w:sz="4" w:space="0" w:color="auto"/>
              <w:left w:val="single" w:sz="4" w:space="0" w:color="auto"/>
              <w:bottom w:val="single" w:sz="4" w:space="0" w:color="auto"/>
              <w:right w:val="single" w:sz="4" w:space="0" w:color="auto"/>
            </w:tcBorders>
          </w:tcPr>
          <w:p w14:paraId="192C2159"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4D0810FF"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4980F348"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7301F987"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2DCEB139"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6D7190E0"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38CFD1EB" w14:textId="77777777" w:rsidR="00D376F5" w:rsidRDefault="00D376F5" w:rsidP="00DA3F7F">
            <w:pPr>
              <w:jc w:val="both"/>
              <w:rPr>
                <w:rFonts w:ascii="Arial" w:hAnsi="Arial" w:cs="Arial"/>
                <w:lang w:val="sr-Cyrl-CS"/>
              </w:rPr>
            </w:pPr>
          </w:p>
        </w:tc>
      </w:tr>
      <w:tr w:rsidR="00D376F5" w14:paraId="064ADB9E"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148C3AAC"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5.Остали трошкови, услуге</w:t>
            </w:r>
          </w:p>
        </w:tc>
        <w:tc>
          <w:tcPr>
            <w:tcW w:w="977" w:type="dxa"/>
            <w:tcBorders>
              <w:top w:val="single" w:sz="4" w:space="0" w:color="auto"/>
              <w:left w:val="single" w:sz="4" w:space="0" w:color="auto"/>
              <w:bottom w:val="single" w:sz="4" w:space="0" w:color="auto"/>
              <w:right w:val="single" w:sz="4" w:space="0" w:color="auto"/>
            </w:tcBorders>
          </w:tcPr>
          <w:p w14:paraId="62B39CE4"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1F96D0D0"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77D58A4F"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5627F53B"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55F7AE13"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19DE0059"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74C009F4" w14:textId="77777777" w:rsidR="00D376F5" w:rsidRDefault="00D376F5" w:rsidP="00DA3F7F">
            <w:pPr>
              <w:jc w:val="both"/>
              <w:rPr>
                <w:rFonts w:ascii="Arial" w:hAnsi="Arial" w:cs="Arial"/>
                <w:lang w:val="sr-Cyrl-CS"/>
              </w:rPr>
            </w:pPr>
          </w:p>
        </w:tc>
      </w:tr>
      <w:tr w:rsidR="00D376F5" w14:paraId="78F0023F"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00D7E730" w14:textId="77777777" w:rsidR="00D376F5" w:rsidRDefault="00D376F5" w:rsidP="00DA3F7F">
            <w:pPr>
              <w:jc w:val="both"/>
              <w:rPr>
                <w:rFonts w:ascii="Arial" w:hAnsi="Arial" w:cs="Arial"/>
                <w:sz w:val="16"/>
                <w:szCs w:val="16"/>
                <w:lang w:val="sr-Cyrl-CS"/>
              </w:rPr>
            </w:pPr>
            <w:r>
              <w:rPr>
                <w:rFonts w:ascii="Arial" w:hAnsi="Arial" w:cs="Arial"/>
                <w:sz w:val="16"/>
                <w:szCs w:val="16"/>
                <w:lang w:val="sr-Cyrl-CS"/>
              </w:rPr>
              <w:t xml:space="preserve">5.1 Публикације </w:t>
            </w:r>
          </w:p>
        </w:tc>
        <w:tc>
          <w:tcPr>
            <w:tcW w:w="977" w:type="dxa"/>
            <w:tcBorders>
              <w:top w:val="single" w:sz="4" w:space="0" w:color="auto"/>
              <w:left w:val="single" w:sz="4" w:space="0" w:color="auto"/>
              <w:bottom w:val="single" w:sz="4" w:space="0" w:color="auto"/>
              <w:right w:val="single" w:sz="4" w:space="0" w:color="auto"/>
            </w:tcBorders>
          </w:tcPr>
          <w:p w14:paraId="75CCC50C"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4BB0486F"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44D79F11"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1EFE39BA"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19F9534A"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0CFCF2A3"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5EF505E5" w14:textId="77777777" w:rsidR="00D376F5" w:rsidRDefault="00D376F5" w:rsidP="00DA3F7F">
            <w:pPr>
              <w:jc w:val="both"/>
              <w:rPr>
                <w:rFonts w:ascii="Arial" w:hAnsi="Arial" w:cs="Arial"/>
                <w:lang w:val="sr-Cyrl-CS"/>
              </w:rPr>
            </w:pPr>
          </w:p>
        </w:tc>
      </w:tr>
      <w:tr w:rsidR="00D376F5" w14:paraId="469C1CF7"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2A9325D8" w14:textId="77777777" w:rsidR="00D376F5" w:rsidRDefault="00D376F5" w:rsidP="00DA3F7F">
            <w:pPr>
              <w:jc w:val="both"/>
              <w:rPr>
                <w:rFonts w:ascii="Arial" w:hAnsi="Arial" w:cs="Arial"/>
                <w:sz w:val="16"/>
                <w:szCs w:val="16"/>
                <w:lang w:val="sr-Cyrl-CS"/>
              </w:rPr>
            </w:pPr>
            <w:r>
              <w:rPr>
                <w:rFonts w:ascii="Arial" w:hAnsi="Arial" w:cs="Arial"/>
                <w:sz w:val="16"/>
                <w:szCs w:val="16"/>
                <w:lang w:val="sr-Cyrl-CS"/>
              </w:rPr>
              <w:t>5.2 Истраживања</w:t>
            </w:r>
          </w:p>
        </w:tc>
        <w:tc>
          <w:tcPr>
            <w:tcW w:w="977" w:type="dxa"/>
            <w:tcBorders>
              <w:top w:val="single" w:sz="4" w:space="0" w:color="auto"/>
              <w:left w:val="single" w:sz="4" w:space="0" w:color="auto"/>
              <w:bottom w:val="single" w:sz="4" w:space="0" w:color="auto"/>
              <w:right w:val="single" w:sz="4" w:space="0" w:color="auto"/>
            </w:tcBorders>
          </w:tcPr>
          <w:p w14:paraId="6A1FAC27"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5C1C4875"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441486BF"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628229D9"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368C4937"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3EE1A596"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719A46D4" w14:textId="77777777" w:rsidR="00D376F5" w:rsidRDefault="00D376F5" w:rsidP="00DA3F7F">
            <w:pPr>
              <w:jc w:val="both"/>
              <w:rPr>
                <w:rFonts w:ascii="Arial" w:hAnsi="Arial" w:cs="Arial"/>
                <w:lang w:val="sr-Cyrl-CS"/>
              </w:rPr>
            </w:pPr>
          </w:p>
        </w:tc>
      </w:tr>
      <w:tr w:rsidR="00D376F5" w14:paraId="517DECA2"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6E100393" w14:textId="77777777" w:rsidR="00D376F5" w:rsidRDefault="00D376F5" w:rsidP="00DA3F7F">
            <w:pPr>
              <w:jc w:val="both"/>
              <w:rPr>
                <w:rFonts w:ascii="Arial" w:hAnsi="Arial" w:cs="Arial"/>
                <w:sz w:val="16"/>
                <w:szCs w:val="16"/>
                <w:lang w:val="sr-Cyrl-CS"/>
              </w:rPr>
            </w:pPr>
            <w:r>
              <w:rPr>
                <w:rFonts w:ascii="Arial" w:hAnsi="Arial" w:cs="Arial"/>
                <w:sz w:val="16"/>
                <w:szCs w:val="16"/>
                <w:lang w:val="sr-Cyrl-CS"/>
              </w:rPr>
              <w:t>5.3 Трошкови организовања семинара</w:t>
            </w:r>
          </w:p>
        </w:tc>
        <w:tc>
          <w:tcPr>
            <w:tcW w:w="977" w:type="dxa"/>
            <w:tcBorders>
              <w:top w:val="single" w:sz="4" w:space="0" w:color="auto"/>
              <w:left w:val="single" w:sz="4" w:space="0" w:color="auto"/>
              <w:bottom w:val="single" w:sz="4" w:space="0" w:color="auto"/>
              <w:right w:val="single" w:sz="4" w:space="0" w:color="auto"/>
            </w:tcBorders>
          </w:tcPr>
          <w:p w14:paraId="7766020E"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1F69C368"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377A2B0C"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64D24306"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71622AF2"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5E168A16"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21BC57B8" w14:textId="77777777" w:rsidR="00D376F5" w:rsidRDefault="00D376F5" w:rsidP="00DA3F7F">
            <w:pPr>
              <w:jc w:val="both"/>
              <w:rPr>
                <w:rFonts w:ascii="Arial" w:hAnsi="Arial" w:cs="Arial"/>
                <w:lang w:val="sr-Cyrl-CS"/>
              </w:rPr>
            </w:pPr>
          </w:p>
        </w:tc>
      </w:tr>
      <w:tr w:rsidR="00D376F5" w14:paraId="2C35358C"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66EBE4EE" w14:textId="77777777" w:rsidR="00D376F5" w:rsidRDefault="00D376F5" w:rsidP="00DA3F7F">
            <w:pPr>
              <w:jc w:val="both"/>
              <w:rPr>
                <w:rFonts w:ascii="Arial" w:hAnsi="Arial" w:cs="Arial"/>
                <w:sz w:val="16"/>
                <w:szCs w:val="16"/>
                <w:lang w:val="sr-Cyrl-CS"/>
              </w:rPr>
            </w:pPr>
            <w:r>
              <w:rPr>
                <w:rFonts w:ascii="Arial" w:hAnsi="Arial" w:cs="Arial"/>
                <w:sz w:val="16"/>
                <w:szCs w:val="16"/>
                <w:lang w:val="sr-Cyrl-CS"/>
              </w:rPr>
              <w:t>5.4 Трошкови видљивости</w:t>
            </w:r>
          </w:p>
        </w:tc>
        <w:tc>
          <w:tcPr>
            <w:tcW w:w="977" w:type="dxa"/>
            <w:tcBorders>
              <w:top w:val="single" w:sz="4" w:space="0" w:color="auto"/>
              <w:left w:val="single" w:sz="4" w:space="0" w:color="auto"/>
              <w:bottom w:val="single" w:sz="4" w:space="0" w:color="auto"/>
              <w:right w:val="single" w:sz="4" w:space="0" w:color="auto"/>
            </w:tcBorders>
          </w:tcPr>
          <w:p w14:paraId="02BA75C0"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464400D2"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39E0495D"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6C6B53CB"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6C7A78DF"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317BF308"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7B2742A9" w14:textId="77777777" w:rsidR="00D376F5" w:rsidRDefault="00D376F5" w:rsidP="00DA3F7F">
            <w:pPr>
              <w:jc w:val="both"/>
              <w:rPr>
                <w:rFonts w:ascii="Arial" w:hAnsi="Arial" w:cs="Arial"/>
                <w:lang w:val="sr-Cyrl-CS"/>
              </w:rPr>
            </w:pPr>
          </w:p>
        </w:tc>
      </w:tr>
      <w:tr w:rsidR="00D376F5" w14:paraId="308BBDA8"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105401EC" w14:textId="77777777" w:rsidR="00D376F5" w:rsidRDefault="00D376F5" w:rsidP="00DA3F7F">
            <w:pPr>
              <w:jc w:val="both"/>
              <w:rPr>
                <w:rFonts w:ascii="Arial" w:hAnsi="Arial" w:cs="Arial"/>
                <w:b/>
                <w:sz w:val="16"/>
                <w:szCs w:val="16"/>
                <w:lang w:val="sr-Cyrl-CS"/>
              </w:rPr>
            </w:pPr>
            <w:r>
              <w:rPr>
                <w:rFonts w:ascii="Arial" w:hAnsi="Arial" w:cs="Arial"/>
                <w:b/>
                <w:sz w:val="16"/>
                <w:szCs w:val="16"/>
                <w:lang w:val="sr-Cyrl-CS"/>
              </w:rPr>
              <w:t>Укупно 5. Остали трошкови</w:t>
            </w:r>
          </w:p>
        </w:tc>
        <w:tc>
          <w:tcPr>
            <w:tcW w:w="977" w:type="dxa"/>
            <w:tcBorders>
              <w:top w:val="single" w:sz="4" w:space="0" w:color="auto"/>
              <w:left w:val="single" w:sz="4" w:space="0" w:color="auto"/>
              <w:bottom w:val="single" w:sz="4" w:space="0" w:color="auto"/>
              <w:right w:val="single" w:sz="4" w:space="0" w:color="auto"/>
            </w:tcBorders>
          </w:tcPr>
          <w:p w14:paraId="01DA67D8"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32CE8A48"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389BCA92"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4BB7086C"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47CAF8B7"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50B46A62"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34620CA4" w14:textId="77777777" w:rsidR="00D376F5" w:rsidRDefault="00D376F5" w:rsidP="00DA3F7F">
            <w:pPr>
              <w:jc w:val="both"/>
              <w:rPr>
                <w:rFonts w:ascii="Arial" w:hAnsi="Arial" w:cs="Arial"/>
                <w:lang w:val="sr-Cyrl-CS"/>
              </w:rPr>
            </w:pPr>
          </w:p>
        </w:tc>
      </w:tr>
      <w:tr w:rsidR="00D376F5" w14:paraId="7C457E04" w14:textId="77777777" w:rsidTr="00DA3F7F">
        <w:tc>
          <w:tcPr>
            <w:tcW w:w="2288" w:type="dxa"/>
            <w:tcBorders>
              <w:top w:val="single" w:sz="4" w:space="0" w:color="auto"/>
              <w:left w:val="single" w:sz="4" w:space="0" w:color="auto"/>
              <w:bottom w:val="single" w:sz="4" w:space="0" w:color="auto"/>
              <w:right w:val="single" w:sz="4" w:space="0" w:color="auto"/>
            </w:tcBorders>
            <w:hideMark/>
          </w:tcPr>
          <w:p w14:paraId="7BF793D8" w14:textId="77777777" w:rsidR="00D376F5" w:rsidRDefault="00D376F5" w:rsidP="00DA3F7F">
            <w:pPr>
              <w:jc w:val="both"/>
              <w:rPr>
                <w:rFonts w:ascii="Arial" w:hAnsi="Arial" w:cs="Arial"/>
                <w:b/>
                <w:sz w:val="20"/>
                <w:szCs w:val="20"/>
                <w:lang w:val="sr-Cyrl-CS"/>
              </w:rPr>
            </w:pPr>
            <w:r>
              <w:rPr>
                <w:rFonts w:ascii="Arial" w:hAnsi="Arial" w:cs="Arial"/>
                <w:b/>
                <w:sz w:val="20"/>
                <w:szCs w:val="20"/>
                <w:lang w:val="sr-Cyrl-CS"/>
              </w:rPr>
              <w:t>УКУПНИ ТРОШКОВИ</w:t>
            </w:r>
          </w:p>
        </w:tc>
        <w:tc>
          <w:tcPr>
            <w:tcW w:w="977" w:type="dxa"/>
            <w:tcBorders>
              <w:top w:val="single" w:sz="4" w:space="0" w:color="auto"/>
              <w:left w:val="single" w:sz="4" w:space="0" w:color="auto"/>
              <w:bottom w:val="single" w:sz="4" w:space="0" w:color="auto"/>
              <w:right w:val="single" w:sz="4" w:space="0" w:color="auto"/>
            </w:tcBorders>
          </w:tcPr>
          <w:p w14:paraId="63EFC00D" w14:textId="77777777" w:rsidR="00D376F5" w:rsidRDefault="00D376F5" w:rsidP="00DA3F7F">
            <w:pPr>
              <w:jc w:val="both"/>
              <w:rPr>
                <w:rFonts w:ascii="Arial" w:hAnsi="Arial" w:cs="Arial"/>
                <w:lang w:val="sr-Cyrl-CS"/>
              </w:rPr>
            </w:pPr>
          </w:p>
        </w:tc>
        <w:tc>
          <w:tcPr>
            <w:tcW w:w="932" w:type="dxa"/>
            <w:tcBorders>
              <w:top w:val="single" w:sz="4" w:space="0" w:color="auto"/>
              <w:left w:val="single" w:sz="4" w:space="0" w:color="auto"/>
              <w:bottom w:val="single" w:sz="4" w:space="0" w:color="auto"/>
              <w:right w:val="single" w:sz="4" w:space="0" w:color="auto"/>
            </w:tcBorders>
          </w:tcPr>
          <w:p w14:paraId="7FA792DA" w14:textId="77777777" w:rsidR="00D376F5" w:rsidRDefault="00D376F5" w:rsidP="00DA3F7F">
            <w:pPr>
              <w:jc w:val="both"/>
              <w:rPr>
                <w:rFonts w:ascii="Arial" w:hAnsi="Arial" w:cs="Arial"/>
                <w:lang w:val="sr-Cyrl-CS"/>
              </w:rPr>
            </w:pPr>
          </w:p>
        </w:tc>
        <w:tc>
          <w:tcPr>
            <w:tcW w:w="942" w:type="dxa"/>
            <w:tcBorders>
              <w:top w:val="single" w:sz="4" w:space="0" w:color="auto"/>
              <w:left w:val="single" w:sz="4" w:space="0" w:color="auto"/>
              <w:bottom w:val="single" w:sz="4" w:space="0" w:color="auto"/>
              <w:right w:val="single" w:sz="4" w:space="0" w:color="auto"/>
            </w:tcBorders>
          </w:tcPr>
          <w:p w14:paraId="5AB9B71F" w14:textId="77777777" w:rsidR="00D376F5" w:rsidRDefault="00D376F5" w:rsidP="00DA3F7F">
            <w:pPr>
              <w:jc w:val="both"/>
              <w:rPr>
                <w:rFonts w:ascii="Arial" w:hAnsi="Arial" w:cs="Arial"/>
                <w:lang w:val="sr-Cyrl-CS"/>
              </w:rPr>
            </w:pPr>
          </w:p>
        </w:tc>
        <w:tc>
          <w:tcPr>
            <w:tcW w:w="890" w:type="dxa"/>
            <w:tcBorders>
              <w:top w:val="single" w:sz="4" w:space="0" w:color="auto"/>
              <w:left w:val="single" w:sz="4" w:space="0" w:color="auto"/>
              <w:bottom w:val="single" w:sz="4" w:space="0" w:color="auto"/>
              <w:right w:val="single" w:sz="4" w:space="0" w:color="auto"/>
            </w:tcBorders>
          </w:tcPr>
          <w:p w14:paraId="21B2F8E7" w14:textId="77777777" w:rsidR="00D376F5" w:rsidRDefault="00D376F5" w:rsidP="00DA3F7F">
            <w:pPr>
              <w:jc w:val="both"/>
              <w:rPr>
                <w:rFonts w:ascii="Arial" w:hAnsi="Arial" w:cs="Arial"/>
                <w:lang w:val="sr-Cyrl-CS"/>
              </w:rPr>
            </w:pPr>
          </w:p>
        </w:tc>
        <w:tc>
          <w:tcPr>
            <w:tcW w:w="1012" w:type="dxa"/>
            <w:tcBorders>
              <w:top w:val="single" w:sz="4" w:space="0" w:color="auto"/>
              <w:left w:val="single" w:sz="4" w:space="0" w:color="auto"/>
              <w:bottom w:val="single" w:sz="4" w:space="0" w:color="auto"/>
              <w:right w:val="single" w:sz="4" w:space="0" w:color="auto"/>
            </w:tcBorders>
          </w:tcPr>
          <w:p w14:paraId="6A038B2F" w14:textId="77777777" w:rsidR="00D376F5" w:rsidRDefault="00D376F5" w:rsidP="00DA3F7F">
            <w:pPr>
              <w:jc w:val="both"/>
              <w:rPr>
                <w:rFonts w:ascii="Arial" w:hAnsi="Arial" w:cs="Arial"/>
                <w:lang w:val="sr-Cyrl-CS"/>
              </w:rPr>
            </w:pPr>
          </w:p>
        </w:tc>
        <w:tc>
          <w:tcPr>
            <w:tcW w:w="997" w:type="dxa"/>
            <w:tcBorders>
              <w:top w:val="single" w:sz="4" w:space="0" w:color="auto"/>
              <w:left w:val="single" w:sz="4" w:space="0" w:color="auto"/>
              <w:bottom w:val="single" w:sz="4" w:space="0" w:color="auto"/>
              <w:right w:val="single" w:sz="4" w:space="0" w:color="auto"/>
            </w:tcBorders>
          </w:tcPr>
          <w:p w14:paraId="24FF7F0A" w14:textId="77777777" w:rsidR="00D376F5" w:rsidRDefault="00D376F5" w:rsidP="00DA3F7F">
            <w:pPr>
              <w:jc w:val="both"/>
              <w:rPr>
                <w:rFonts w:ascii="Arial" w:hAnsi="Arial" w:cs="Arial"/>
                <w:lang w:val="sr-Cyrl-CS"/>
              </w:rPr>
            </w:pPr>
          </w:p>
        </w:tc>
        <w:tc>
          <w:tcPr>
            <w:tcW w:w="818" w:type="dxa"/>
            <w:tcBorders>
              <w:top w:val="single" w:sz="4" w:space="0" w:color="auto"/>
              <w:left w:val="single" w:sz="4" w:space="0" w:color="auto"/>
              <w:bottom w:val="single" w:sz="4" w:space="0" w:color="auto"/>
              <w:right w:val="single" w:sz="4" w:space="0" w:color="auto"/>
            </w:tcBorders>
          </w:tcPr>
          <w:p w14:paraId="78B96ADC" w14:textId="77777777" w:rsidR="00D376F5" w:rsidRDefault="00D376F5" w:rsidP="00DA3F7F">
            <w:pPr>
              <w:jc w:val="both"/>
              <w:rPr>
                <w:rFonts w:ascii="Arial" w:hAnsi="Arial" w:cs="Arial"/>
                <w:lang w:val="sr-Cyrl-CS"/>
              </w:rPr>
            </w:pPr>
          </w:p>
        </w:tc>
      </w:tr>
    </w:tbl>
    <w:p w14:paraId="110068A6" w14:textId="77777777" w:rsidR="00D376F5" w:rsidRDefault="00D376F5" w:rsidP="00D376F5">
      <w:pPr>
        <w:pStyle w:val="NormalWeb"/>
        <w:rPr>
          <w:noProof/>
          <w:color w:val="808080"/>
          <w:lang w:val="sr-Latn-RS"/>
        </w:rPr>
      </w:pPr>
    </w:p>
    <w:p w14:paraId="57BB7242" w14:textId="77777777" w:rsidR="00D376F5" w:rsidRDefault="00D376F5" w:rsidP="00D376F5">
      <w:pPr>
        <w:pStyle w:val="NormalWeb"/>
        <w:rPr>
          <w:noProof/>
          <w:color w:val="808080"/>
          <w:lang w:val="sr-Latn-RS"/>
        </w:rPr>
      </w:pPr>
    </w:p>
    <w:p w14:paraId="62E3389D" w14:textId="77777777" w:rsidR="00D376F5" w:rsidRDefault="00D376F5" w:rsidP="00D376F5">
      <w:pPr>
        <w:pStyle w:val="NormalWeb"/>
        <w:rPr>
          <w:lang w:val="sr-Cyrl-RS"/>
        </w:rPr>
      </w:pPr>
      <w:r>
        <w:rPr>
          <w:noProof/>
          <w:color w:val="808080"/>
          <w:lang w:val="sr-Cyrl-CS"/>
        </w:rPr>
        <w:lastRenderedPageBreak/>
        <w:t>ПРИЛОГ 6.</w:t>
      </w:r>
    </w:p>
    <w:p w14:paraId="41FFC6F6" w14:textId="77777777" w:rsidR="00D376F5" w:rsidRDefault="00D376F5" w:rsidP="00D376F5">
      <w:pPr>
        <w:jc w:val="both"/>
      </w:pPr>
      <w:r>
        <w:t>_________________</w:t>
      </w:r>
    </w:p>
    <w:p w14:paraId="0C80A2BD" w14:textId="77777777" w:rsidR="00D376F5" w:rsidRDefault="00D376F5" w:rsidP="00D376F5">
      <w:pPr>
        <w:jc w:val="both"/>
      </w:pPr>
      <w:r>
        <w:t>(</w:t>
      </w:r>
      <w:proofErr w:type="spellStart"/>
      <w:r>
        <w:t>Име</w:t>
      </w:r>
      <w:proofErr w:type="spellEnd"/>
      <w:r>
        <w:t xml:space="preserve"> и </w:t>
      </w:r>
      <w:proofErr w:type="spellStart"/>
      <w:r>
        <w:t>презиме</w:t>
      </w:r>
      <w:proofErr w:type="spellEnd"/>
      <w:r>
        <w:t>)</w:t>
      </w:r>
    </w:p>
    <w:p w14:paraId="3DEFD832" w14:textId="77777777" w:rsidR="00D376F5" w:rsidRDefault="00D376F5" w:rsidP="00D376F5">
      <w:pPr>
        <w:jc w:val="both"/>
      </w:pPr>
      <w:r>
        <w:t>_________________</w:t>
      </w:r>
    </w:p>
    <w:p w14:paraId="3545BE19" w14:textId="77777777" w:rsidR="00D376F5" w:rsidRDefault="00D376F5" w:rsidP="00D376F5">
      <w:pPr>
        <w:jc w:val="both"/>
      </w:pPr>
      <w:r>
        <w:t>(</w:t>
      </w:r>
      <w:proofErr w:type="spellStart"/>
      <w:r>
        <w:t>удружењe</w:t>
      </w:r>
      <w:proofErr w:type="spellEnd"/>
      <w:r>
        <w:t>)</w:t>
      </w:r>
    </w:p>
    <w:p w14:paraId="4F9A86F2" w14:textId="77777777" w:rsidR="00D376F5" w:rsidRDefault="00D376F5" w:rsidP="00D376F5">
      <w:pPr>
        <w:pBdr>
          <w:bottom w:val="single" w:sz="4" w:space="1" w:color="auto"/>
        </w:pBdr>
        <w:jc w:val="both"/>
      </w:pPr>
      <w:r>
        <w:t>_________________</w:t>
      </w:r>
    </w:p>
    <w:p w14:paraId="7637BECA" w14:textId="77777777" w:rsidR="00D376F5" w:rsidRDefault="00D376F5" w:rsidP="00D376F5">
      <w:pPr>
        <w:pBdr>
          <w:bottom w:val="single" w:sz="4" w:space="1" w:color="auto"/>
        </w:pBdr>
        <w:jc w:val="both"/>
      </w:pPr>
      <w:r>
        <w:t>(</w:t>
      </w:r>
      <w:proofErr w:type="spellStart"/>
      <w:r>
        <w:t>Адреса</w:t>
      </w:r>
      <w:proofErr w:type="spellEnd"/>
      <w:r>
        <w:t xml:space="preserve"> </w:t>
      </w:r>
      <w:proofErr w:type="spellStart"/>
      <w:r>
        <w:t>становања</w:t>
      </w:r>
      <w:proofErr w:type="spellEnd"/>
      <w:r>
        <w:t>)</w:t>
      </w:r>
    </w:p>
    <w:p w14:paraId="539F3328" w14:textId="77777777" w:rsidR="00D376F5" w:rsidRDefault="00D376F5" w:rsidP="00D376F5">
      <w:pPr>
        <w:jc w:val="center"/>
        <w:rPr>
          <w:b/>
        </w:rPr>
      </w:pPr>
      <w:r>
        <w:rPr>
          <w:b/>
        </w:rPr>
        <w:t>ИЗЈАВА</w:t>
      </w:r>
    </w:p>
    <w:p w14:paraId="1D7A7567" w14:textId="77777777" w:rsidR="00D376F5" w:rsidRDefault="00D376F5" w:rsidP="00D376F5">
      <w:pPr>
        <w:jc w:val="center"/>
        <w:rPr>
          <w:b/>
        </w:rPr>
      </w:pPr>
      <w:r>
        <w:rPr>
          <w:b/>
        </w:rPr>
        <w:t xml:space="preserve">о </w:t>
      </w:r>
      <w:proofErr w:type="spellStart"/>
      <w:r>
        <w:rPr>
          <w:b/>
        </w:rPr>
        <w:t>одсуству</w:t>
      </w:r>
      <w:proofErr w:type="spellEnd"/>
      <w:r>
        <w:rPr>
          <w:b/>
        </w:rPr>
        <w:t xml:space="preserve"> </w:t>
      </w:r>
      <w:proofErr w:type="spellStart"/>
      <w:r>
        <w:rPr>
          <w:b/>
        </w:rPr>
        <w:t>сукоба</w:t>
      </w:r>
      <w:proofErr w:type="spellEnd"/>
      <w:r>
        <w:rPr>
          <w:b/>
        </w:rPr>
        <w:t xml:space="preserve"> </w:t>
      </w:r>
      <w:proofErr w:type="spellStart"/>
      <w:r>
        <w:rPr>
          <w:b/>
        </w:rPr>
        <w:t>интереса</w:t>
      </w:r>
      <w:proofErr w:type="spellEnd"/>
      <w:r>
        <w:rPr>
          <w:b/>
        </w:rPr>
        <w:t xml:space="preserve"> </w:t>
      </w:r>
      <w:proofErr w:type="spellStart"/>
      <w:r>
        <w:rPr>
          <w:b/>
        </w:rPr>
        <w:t>за</w:t>
      </w:r>
      <w:proofErr w:type="spellEnd"/>
      <w:r>
        <w:rPr>
          <w:b/>
        </w:rPr>
        <w:t xml:space="preserve"> </w:t>
      </w:r>
      <w:proofErr w:type="spellStart"/>
      <w:r>
        <w:rPr>
          <w:b/>
        </w:rPr>
        <w:t>чланове</w:t>
      </w:r>
      <w:proofErr w:type="spellEnd"/>
      <w:r>
        <w:rPr>
          <w:b/>
        </w:rPr>
        <w:t xml:space="preserve"> </w:t>
      </w:r>
      <w:proofErr w:type="spellStart"/>
      <w:r>
        <w:rPr>
          <w:b/>
        </w:rPr>
        <w:t>удружења</w:t>
      </w:r>
      <w:proofErr w:type="spellEnd"/>
      <w:r>
        <w:rPr>
          <w:b/>
          <w:lang w:val="sr-Cyrl-RS"/>
        </w:rPr>
        <w:t xml:space="preserve"> </w:t>
      </w:r>
      <w:proofErr w:type="spellStart"/>
      <w:r>
        <w:rPr>
          <w:b/>
        </w:rPr>
        <w:t>корисника</w:t>
      </w:r>
      <w:proofErr w:type="spellEnd"/>
      <w:r>
        <w:rPr>
          <w:b/>
        </w:rPr>
        <w:t xml:space="preserve"> </w:t>
      </w:r>
      <w:proofErr w:type="spellStart"/>
      <w:r>
        <w:rPr>
          <w:b/>
        </w:rPr>
        <w:t>средстава</w:t>
      </w:r>
      <w:proofErr w:type="spellEnd"/>
      <w:r>
        <w:rPr>
          <w:b/>
        </w:rPr>
        <w:t xml:space="preserve"> </w:t>
      </w:r>
      <w:r>
        <w:rPr>
          <w:b/>
          <w:lang w:val="ru-RU"/>
        </w:rPr>
        <w:t>Ј</w:t>
      </w:r>
      <w:proofErr w:type="spellStart"/>
      <w:r>
        <w:rPr>
          <w:b/>
        </w:rPr>
        <w:t>авног</w:t>
      </w:r>
      <w:proofErr w:type="spellEnd"/>
      <w:r>
        <w:rPr>
          <w:b/>
        </w:rPr>
        <w:t xml:space="preserve"> </w:t>
      </w:r>
      <w:proofErr w:type="spellStart"/>
      <w:r>
        <w:rPr>
          <w:b/>
        </w:rPr>
        <w:t>конкурса</w:t>
      </w:r>
      <w:proofErr w:type="spellEnd"/>
      <w:r>
        <w:rPr>
          <w:b/>
        </w:rPr>
        <w:t xml:space="preserve"> </w:t>
      </w:r>
      <w:proofErr w:type="spellStart"/>
      <w:r>
        <w:rPr>
          <w:b/>
        </w:rPr>
        <w:t>за</w:t>
      </w:r>
      <w:proofErr w:type="spellEnd"/>
      <w:r>
        <w:rPr>
          <w:b/>
        </w:rPr>
        <w:t xml:space="preserve"> </w:t>
      </w:r>
      <w:proofErr w:type="spellStart"/>
      <w:r>
        <w:rPr>
          <w:b/>
        </w:rPr>
        <w:t>финансирање</w:t>
      </w:r>
      <w:proofErr w:type="spellEnd"/>
      <w:r>
        <w:rPr>
          <w:b/>
        </w:rPr>
        <w:t xml:space="preserve"> </w:t>
      </w:r>
      <w:proofErr w:type="spellStart"/>
      <w:r>
        <w:rPr>
          <w:b/>
        </w:rPr>
        <w:t>програма</w:t>
      </w:r>
      <w:proofErr w:type="spellEnd"/>
      <w:r>
        <w:rPr>
          <w:b/>
        </w:rPr>
        <w:t>/</w:t>
      </w:r>
      <w:proofErr w:type="spellStart"/>
      <w:r>
        <w:rPr>
          <w:b/>
        </w:rPr>
        <w:t>пројекта</w:t>
      </w:r>
      <w:proofErr w:type="spellEnd"/>
      <w:r>
        <w:rPr>
          <w:b/>
          <w:lang w:val="sr-Cyrl-RS"/>
        </w:rPr>
        <w:t xml:space="preserve"> </w:t>
      </w:r>
      <w:proofErr w:type="spellStart"/>
      <w:r>
        <w:rPr>
          <w:b/>
        </w:rPr>
        <w:t>удружења</w:t>
      </w:r>
      <w:proofErr w:type="spellEnd"/>
      <w:r>
        <w:rPr>
          <w:b/>
        </w:rPr>
        <w:t xml:space="preserve"> </w:t>
      </w:r>
      <w:proofErr w:type="spellStart"/>
      <w:r>
        <w:rPr>
          <w:b/>
        </w:rPr>
        <w:t>из</w:t>
      </w:r>
      <w:proofErr w:type="spellEnd"/>
      <w:r>
        <w:rPr>
          <w:b/>
        </w:rPr>
        <w:t xml:space="preserve"> </w:t>
      </w:r>
      <w:proofErr w:type="spellStart"/>
      <w:r>
        <w:rPr>
          <w:b/>
        </w:rPr>
        <w:t>буџета</w:t>
      </w:r>
      <w:proofErr w:type="spellEnd"/>
      <w:r>
        <w:rPr>
          <w:b/>
        </w:rPr>
        <w:t xml:space="preserve"> </w:t>
      </w:r>
      <w:r>
        <w:rPr>
          <w:b/>
          <w:lang w:val="sr-Cyrl-RS"/>
        </w:rPr>
        <w:t>Града Прокупља</w:t>
      </w:r>
      <w:r>
        <w:rPr>
          <w:b/>
        </w:rPr>
        <w:t xml:space="preserve"> </w:t>
      </w:r>
      <w:proofErr w:type="gramStart"/>
      <w:r>
        <w:rPr>
          <w:b/>
        </w:rPr>
        <w:t xml:space="preserve">у </w:t>
      </w:r>
      <w:r>
        <w:rPr>
          <w:b/>
          <w:lang w:val="sr-Cyrl-RS"/>
        </w:rPr>
        <w:t xml:space="preserve"> </w:t>
      </w:r>
      <w:r>
        <w:rPr>
          <w:b/>
        </w:rPr>
        <w:t>2023</w:t>
      </w:r>
      <w:proofErr w:type="gramEnd"/>
      <w:r>
        <w:rPr>
          <w:b/>
        </w:rPr>
        <w:t xml:space="preserve">. </w:t>
      </w:r>
      <w:proofErr w:type="spellStart"/>
      <w:r>
        <w:rPr>
          <w:b/>
        </w:rPr>
        <w:t>години</w:t>
      </w:r>
      <w:proofErr w:type="spellEnd"/>
    </w:p>
    <w:p w14:paraId="7DF6AB29" w14:textId="77777777" w:rsidR="00D376F5" w:rsidRDefault="00D376F5" w:rsidP="00D376F5">
      <w:pPr>
        <w:ind w:firstLine="851"/>
        <w:jc w:val="both"/>
        <w:rPr>
          <w:lang w:val="sr-Cyrl-RS"/>
        </w:rPr>
      </w:pPr>
      <w:proofErr w:type="spellStart"/>
      <w:r>
        <w:t>Ја</w:t>
      </w:r>
      <w:proofErr w:type="spellEnd"/>
      <w:r>
        <w:t xml:space="preserve">, _____________________ </w:t>
      </w:r>
      <w:proofErr w:type="spellStart"/>
      <w:r>
        <w:t>под</w:t>
      </w:r>
      <w:proofErr w:type="spellEnd"/>
      <w:r>
        <w:t xml:space="preserve"> </w:t>
      </w:r>
      <w:proofErr w:type="spellStart"/>
      <w:r>
        <w:t>кривичном</w:t>
      </w:r>
      <w:proofErr w:type="spellEnd"/>
      <w:r>
        <w:t xml:space="preserve"> и </w:t>
      </w:r>
      <w:proofErr w:type="spellStart"/>
      <w:r>
        <w:t>материјалном</w:t>
      </w:r>
      <w:proofErr w:type="spellEnd"/>
      <w:r>
        <w:t xml:space="preserve"> </w:t>
      </w:r>
      <w:proofErr w:type="spellStart"/>
      <w:r>
        <w:t>одговорношћу</w:t>
      </w:r>
      <w:proofErr w:type="spellEnd"/>
      <w:r>
        <w:t xml:space="preserve"> </w:t>
      </w:r>
      <w:proofErr w:type="spellStart"/>
      <w:r>
        <w:t>изјављујем</w:t>
      </w:r>
      <w:proofErr w:type="spellEnd"/>
      <w:r>
        <w:t xml:space="preserve"> </w:t>
      </w:r>
      <w:proofErr w:type="spellStart"/>
      <w:r>
        <w:t>да</w:t>
      </w:r>
      <w:proofErr w:type="spellEnd"/>
      <w:r>
        <w:t xml:space="preserve"> </w:t>
      </w:r>
      <w:proofErr w:type="spellStart"/>
      <w:r>
        <w:t>ћу</w:t>
      </w:r>
      <w:proofErr w:type="spellEnd"/>
      <w:r>
        <w:t xml:space="preserve"> </w:t>
      </w:r>
      <w:proofErr w:type="spellStart"/>
      <w:r>
        <w:t>предузети</w:t>
      </w:r>
      <w:proofErr w:type="spellEnd"/>
      <w:r>
        <w:t xml:space="preserve"> </w:t>
      </w:r>
      <w:proofErr w:type="spellStart"/>
      <w:r>
        <w:t>све</w:t>
      </w:r>
      <w:proofErr w:type="spellEnd"/>
      <w:r>
        <w:t xml:space="preserve"> </w:t>
      </w:r>
      <w:proofErr w:type="spellStart"/>
      <w:r>
        <w:t>потребне</w:t>
      </w:r>
      <w:proofErr w:type="spellEnd"/>
      <w:r>
        <w:t xml:space="preserve"> </w:t>
      </w:r>
      <w:proofErr w:type="spellStart"/>
      <w:r>
        <w:t>мере</w:t>
      </w:r>
      <w:proofErr w:type="spellEnd"/>
      <w:r>
        <w:t xml:space="preserve"> у </w:t>
      </w:r>
      <w:proofErr w:type="spellStart"/>
      <w:r>
        <w:t>циљу</w:t>
      </w:r>
      <w:proofErr w:type="spellEnd"/>
      <w:r>
        <w:t xml:space="preserve"> </w:t>
      </w:r>
      <w:proofErr w:type="spellStart"/>
      <w:r>
        <w:t>избегавања</w:t>
      </w:r>
      <w:proofErr w:type="spellEnd"/>
      <w:r>
        <w:t xml:space="preserve"> </w:t>
      </w:r>
      <w:proofErr w:type="spellStart"/>
      <w:r>
        <w:t>сукоба</w:t>
      </w:r>
      <w:proofErr w:type="spellEnd"/>
      <w:r>
        <w:t xml:space="preserve"> </w:t>
      </w:r>
      <w:proofErr w:type="spellStart"/>
      <w:r>
        <w:t>интереса</w:t>
      </w:r>
      <w:proofErr w:type="spellEnd"/>
      <w:r>
        <w:t xml:space="preserve"> </w:t>
      </w:r>
      <w:proofErr w:type="spellStart"/>
      <w:r>
        <w:t>приликом</w:t>
      </w:r>
      <w:proofErr w:type="spellEnd"/>
      <w:r>
        <w:t xml:space="preserve"> </w:t>
      </w:r>
      <w:proofErr w:type="spellStart"/>
      <w:r>
        <w:t>коришћења</w:t>
      </w:r>
      <w:proofErr w:type="spellEnd"/>
      <w:r>
        <w:t xml:space="preserve"> </w:t>
      </w:r>
      <w:proofErr w:type="spellStart"/>
      <w:r>
        <w:t>наменских</w:t>
      </w:r>
      <w:proofErr w:type="spellEnd"/>
      <w:r>
        <w:t xml:space="preserve"> </w:t>
      </w:r>
      <w:proofErr w:type="spellStart"/>
      <w:r>
        <w:t>средстава</w:t>
      </w:r>
      <w:proofErr w:type="spellEnd"/>
      <w:r>
        <w:t xml:space="preserve">, </w:t>
      </w:r>
      <w:proofErr w:type="spellStart"/>
      <w:r>
        <w:t>лично</w:t>
      </w:r>
      <w:proofErr w:type="spellEnd"/>
      <w:r>
        <w:t xml:space="preserve"> </w:t>
      </w:r>
      <w:proofErr w:type="spellStart"/>
      <w:r>
        <w:t>нисам</w:t>
      </w:r>
      <w:proofErr w:type="spellEnd"/>
      <w:r>
        <w:t xml:space="preserve">, </w:t>
      </w:r>
      <w:proofErr w:type="spellStart"/>
      <w:r>
        <w:t>нити</w:t>
      </w:r>
      <w:proofErr w:type="spellEnd"/>
      <w:r>
        <w:t xml:space="preserve"> </w:t>
      </w:r>
      <w:proofErr w:type="spellStart"/>
      <w:r>
        <w:t>су</w:t>
      </w:r>
      <w:proofErr w:type="spellEnd"/>
      <w:r>
        <w:t xml:space="preserve"> </w:t>
      </w:r>
      <w:proofErr w:type="spellStart"/>
      <w:r>
        <w:t>чланови</w:t>
      </w:r>
      <w:proofErr w:type="spellEnd"/>
      <w:r>
        <w:t xml:space="preserve"> </w:t>
      </w:r>
      <w:proofErr w:type="spellStart"/>
      <w:r>
        <w:t>моје</w:t>
      </w:r>
      <w:proofErr w:type="spellEnd"/>
      <w:r>
        <w:t xml:space="preserve"> </w:t>
      </w:r>
      <w:proofErr w:type="spellStart"/>
      <w:r>
        <w:t>породице</w:t>
      </w:r>
      <w:proofErr w:type="spellEnd"/>
      <w:r>
        <w:t xml:space="preserve"> у </w:t>
      </w:r>
      <w:proofErr w:type="spellStart"/>
      <w:r>
        <w:t>ситуацији</w:t>
      </w:r>
      <w:proofErr w:type="spellEnd"/>
      <w:r>
        <w:t xml:space="preserve"> у </w:t>
      </w:r>
      <w:proofErr w:type="spellStart"/>
      <w:r>
        <w:t>којој</w:t>
      </w:r>
      <w:proofErr w:type="spellEnd"/>
      <w:r>
        <w:t xml:space="preserve"> </w:t>
      </w:r>
      <w:proofErr w:type="spellStart"/>
      <w:r>
        <w:t>је</w:t>
      </w:r>
      <w:proofErr w:type="spellEnd"/>
      <w:r>
        <w:t xml:space="preserve"> </w:t>
      </w:r>
      <w:proofErr w:type="spellStart"/>
      <w:r>
        <w:t>непристрасно</w:t>
      </w:r>
      <w:proofErr w:type="spellEnd"/>
      <w:r>
        <w:t xml:space="preserve"> </w:t>
      </w:r>
      <w:proofErr w:type="spellStart"/>
      <w:r>
        <w:t>извршење</w:t>
      </w:r>
      <w:proofErr w:type="spellEnd"/>
      <w:r>
        <w:t xml:space="preserve"> </w:t>
      </w:r>
      <w:proofErr w:type="spellStart"/>
      <w:r>
        <w:t>уговорних</w:t>
      </w:r>
      <w:proofErr w:type="spellEnd"/>
      <w:r>
        <w:t xml:space="preserve"> </w:t>
      </w:r>
      <w:proofErr w:type="spellStart"/>
      <w:r>
        <w:t>обавеза</w:t>
      </w:r>
      <w:proofErr w:type="spellEnd"/>
      <w:r>
        <w:t xml:space="preserve"> </w:t>
      </w:r>
      <w:proofErr w:type="spellStart"/>
      <w:r>
        <w:t>било</w:t>
      </w:r>
      <w:proofErr w:type="spellEnd"/>
      <w:r>
        <w:t xml:space="preserve"> </w:t>
      </w:r>
      <w:proofErr w:type="spellStart"/>
      <w:r>
        <w:t>ког</w:t>
      </w:r>
      <w:proofErr w:type="spellEnd"/>
      <w:r>
        <w:t xml:space="preserve"> </w:t>
      </w:r>
      <w:proofErr w:type="spellStart"/>
      <w:r>
        <w:t>лица</w:t>
      </w:r>
      <w:proofErr w:type="spellEnd"/>
      <w:r>
        <w:t xml:space="preserve"> </w:t>
      </w:r>
      <w:proofErr w:type="spellStart"/>
      <w:r>
        <w:t>везаног</w:t>
      </w:r>
      <w:proofErr w:type="spellEnd"/>
      <w:r>
        <w:t xml:space="preserve"> </w:t>
      </w:r>
      <w:proofErr w:type="spellStart"/>
      <w:r>
        <w:t>Уговором</w:t>
      </w:r>
      <w:proofErr w:type="spellEnd"/>
      <w:r>
        <w:t xml:space="preserve"> </w:t>
      </w:r>
      <w:proofErr w:type="spellStart"/>
      <w:r>
        <w:t>угрожено</w:t>
      </w:r>
      <w:proofErr w:type="spellEnd"/>
      <w:r>
        <w:t xml:space="preserve"> </w:t>
      </w:r>
      <w:proofErr w:type="spellStart"/>
      <w:r>
        <w:t>због</w:t>
      </w:r>
      <w:proofErr w:type="spellEnd"/>
      <w:r>
        <w:t xml:space="preserve"> </w:t>
      </w:r>
      <w:proofErr w:type="spellStart"/>
      <w:r>
        <w:t>прилике</w:t>
      </w:r>
      <w:proofErr w:type="spellEnd"/>
      <w:r>
        <w:t xml:space="preserve"> </w:t>
      </w:r>
      <w:proofErr w:type="spellStart"/>
      <w:r>
        <w:t>да</w:t>
      </w:r>
      <w:proofErr w:type="spellEnd"/>
      <w:r>
        <w:t xml:space="preserve"> </w:t>
      </w:r>
      <w:proofErr w:type="spellStart"/>
      <w:r>
        <w:t>то</w:t>
      </w:r>
      <w:proofErr w:type="spellEnd"/>
      <w:r>
        <w:t xml:space="preserve"> </w:t>
      </w:r>
      <w:proofErr w:type="spellStart"/>
      <w:r>
        <w:t>лице</w:t>
      </w:r>
      <w:proofErr w:type="spellEnd"/>
      <w:r>
        <w:t xml:space="preserve"> </w:t>
      </w:r>
      <w:proofErr w:type="spellStart"/>
      <w:r>
        <w:t>својом</w:t>
      </w:r>
      <w:proofErr w:type="spellEnd"/>
      <w:r>
        <w:t xml:space="preserve"> </w:t>
      </w:r>
      <w:proofErr w:type="spellStart"/>
      <w:r>
        <w:t>одлуком</w:t>
      </w:r>
      <w:proofErr w:type="spellEnd"/>
      <w:r>
        <w:t xml:space="preserve"> </w:t>
      </w:r>
      <w:proofErr w:type="spellStart"/>
      <w:r>
        <w:t>или</w:t>
      </w:r>
      <w:proofErr w:type="spellEnd"/>
      <w:r>
        <w:t xml:space="preserve"> </w:t>
      </w:r>
      <w:proofErr w:type="spellStart"/>
      <w:r>
        <w:t>другим</w:t>
      </w:r>
      <w:proofErr w:type="spellEnd"/>
      <w:r>
        <w:t xml:space="preserve"> </w:t>
      </w:r>
      <w:proofErr w:type="spellStart"/>
      <w:r>
        <w:t>активностима</w:t>
      </w:r>
      <w:proofErr w:type="spellEnd"/>
      <w:r>
        <w:t xml:space="preserve"> </w:t>
      </w:r>
      <w:proofErr w:type="spellStart"/>
      <w:r>
        <w:t>учини</w:t>
      </w:r>
      <w:proofErr w:type="spellEnd"/>
      <w:r>
        <w:t xml:space="preserve"> </w:t>
      </w:r>
      <w:proofErr w:type="spellStart"/>
      <w:r>
        <w:t>погодност</w:t>
      </w:r>
      <w:proofErr w:type="spellEnd"/>
      <w:r>
        <w:t xml:space="preserve"> </w:t>
      </w:r>
      <w:proofErr w:type="spellStart"/>
      <w:r>
        <w:t>себи</w:t>
      </w:r>
      <w:proofErr w:type="spellEnd"/>
      <w:r>
        <w:t xml:space="preserve"> </w:t>
      </w:r>
      <w:proofErr w:type="spellStart"/>
      <w:r>
        <w:t>или</w:t>
      </w:r>
      <w:proofErr w:type="spellEnd"/>
      <w:r>
        <w:t xml:space="preserve"> </w:t>
      </w:r>
      <w:proofErr w:type="spellStart"/>
      <w:r>
        <w:t>са</w:t>
      </w:r>
      <w:proofErr w:type="spellEnd"/>
      <w:r>
        <w:t xml:space="preserve"> </w:t>
      </w:r>
      <w:proofErr w:type="spellStart"/>
      <w:r>
        <w:t>њим</w:t>
      </w:r>
      <w:proofErr w:type="spellEnd"/>
      <w:r>
        <w:t xml:space="preserve"> </w:t>
      </w:r>
      <w:proofErr w:type="spellStart"/>
      <w:r>
        <w:t>повезаним</w:t>
      </w:r>
      <w:proofErr w:type="spellEnd"/>
      <w:r>
        <w:t xml:space="preserve"> </w:t>
      </w:r>
      <w:proofErr w:type="spellStart"/>
      <w:r>
        <w:t>лицима</w:t>
      </w:r>
      <w:proofErr w:type="spellEnd"/>
      <w:r>
        <w:t xml:space="preserve"> (</w:t>
      </w:r>
      <w:proofErr w:type="spellStart"/>
      <w:r>
        <w:t>чланови</w:t>
      </w:r>
      <w:proofErr w:type="spellEnd"/>
      <w:r>
        <w:t xml:space="preserve"> </w:t>
      </w:r>
      <w:proofErr w:type="spellStart"/>
      <w:r>
        <w:t>породице</w:t>
      </w:r>
      <w:proofErr w:type="spellEnd"/>
      <w:r>
        <w:t xml:space="preserve">: </w:t>
      </w:r>
      <w:proofErr w:type="spellStart"/>
      <w:r>
        <w:t>супружник</w:t>
      </w:r>
      <w:proofErr w:type="spellEnd"/>
      <w:r>
        <w:t xml:space="preserve"> </w:t>
      </w:r>
      <w:proofErr w:type="spellStart"/>
      <w:r>
        <w:t>или</w:t>
      </w:r>
      <w:proofErr w:type="spellEnd"/>
      <w:r>
        <w:t xml:space="preserve"> </w:t>
      </w:r>
      <w:proofErr w:type="spellStart"/>
      <w:r>
        <w:t>ванбрачни</w:t>
      </w:r>
      <w:proofErr w:type="spellEnd"/>
      <w:r>
        <w:t xml:space="preserve"> </w:t>
      </w:r>
      <w:proofErr w:type="spellStart"/>
      <w:r>
        <w:t>партнер</w:t>
      </w:r>
      <w:proofErr w:type="spellEnd"/>
      <w:r>
        <w:t xml:space="preserve">, </w:t>
      </w:r>
      <w:proofErr w:type="spellStart"/>
      <w:r>
        <w:t>дете</w:t>
      </w:r>
      <w:proofErr w:type="spellEnd"/>
      <w:r>
        <w:t xml:space="preserve"> </w:t>
      </w:r>
      <w:proofErr w:type="spellStart"/>
      <w:r>
        <w:t>или</w:t>
      </w:r>
      <w:proofErr w:type="spellEnd"/>
      <w:r>
        <w:t xml:space="preserve"> </w:t>
      </w:r>
      <w:proofErr w:type="spellStart"/>
      <w:r>
        <w:t>родитељ</w:t>
      </w:r>
      <w:proofErr w:type="spellEnd"/>
      <w:r>
        <w:t xml:space="preserve">), </w:t>
      </w:r>
      <w:proofErr w:type="spellStart"/>
      <w:r>
        <w:t>запосленом</w:t>
      </w:r>
      <w:proofErr w:type="spellEnd"/>
      <w:r>
        <w:t xml:space="preserve">, </w:t>
      </w:r>
      <w:proofErr w:type="spellStart"/>
      <w:r>
        <w:t>члану</w:t>
      </w:r>
      <w:proofErr w:type="spellEnd"/>
      <w:r>
        <w:t xml:space="preserve"> </w:t>
      </w:r>
      <w:proofErr w:type="spellStart"/>
      <w:r>
        <w:t>удружења</w:t>
      </w:r>
      <w:proofErr w:type="spellEnd"/>
      <w:r>
        <w:t xml:space="preserve">, а </w:t>
      </w:r>
      <w:proofErr w:type="spellStart"/>
      <w:r>
        <w:t>на</w:t>
      </w:r>
      <w:proofErr w:type="spellEnd"/>
      <w:r>
        <w:t xml:space="preserve"> </w:t>
      </w:r>
      <w:proofErr w:type="spellStart"/>
      <w:r>
        <w:t>штету</w:t>
      </w:r>
      <w:proofErr w:type="spellEnd"/>
      <w:r>
        <w:t xml:space="preserve"> </w:t>
      </w:r>
      <w:proofErr w:type="spellStart"/>
      <w:r>
        <w:t>јавног</w:t>
      </w:r>
      <w:proofErr w:type="spellEnd"/>
      <w:r>
        <w:t xml:space="preserve"> </w:t>
      </w:r>
      <w:proofErr w:type="spellStart"/>
      <w:r>
        <w:t>интереса</w:t>
      </w:r>
      <w:proofErr w:type="spellEnd"/>
      <w:r>
        <w:t xml:space="preserve"> и </w:t>
      </w:r>
      <w:proofErr w:type="spellStart"/>
      <w:r>
        <w:t>то</w:t>
      </w:r>
      <w:proofErr w:type="spellEnd"/>
      <w:r>
        <w:t xml:space="preserve"> у </w:t>
      </w:r>
      <w:proofErr w:type="spellStart"/>
      <w:r>
        <w:t>случају</w:t>
      </w:r>
      <w:proofErr w:type="spellEnd"/>
      <w:r>
        <w:t xml:space="preserve"> </w:t>
      </w:r>
      <w:proofErr w:type="spellStart"/>
      <w:r>
        <w:t>породичне</w:t>
      </w:r>
      <w:proofErr w:type="spellEnd"/>
      <w:r>
        <w:t xml:space="preserve"> </w:t>
      </w:r>
      <w:proofErr w:type="spellStart"/>
      <w:r>
        <w:t>повезаности</w:t>
      </w:r>
      <w:proofErr w:type="spellEnd"/>
      <w:r>
        <w:t xml:space="preserve">, </w:t>
      </w:r>
      <w:proofErr w:type="spellStart"/>
      <w:r>
        <w:t>економских</w:t>
      </w:r>
      <w:proofErr w:type="spellEnd"/>
      <w:r>
        <w:t xml:space="preserve"> </w:t>
      </w:r>
      <w:proofErr w:type="spellStart"/>
      <w:r>
        <w:t>интереса</w:t>
      </w:r>
      <w:proofErr w:type="spellEnd"/>
      <w:r>
        <w:t xml:space="preserve"> </w:t>
      </w:r>
      <w:proofErr w:type="spellStart"/>
      <w:r>
        <w:t>или</w:t>
      </w:r>
      <w:proofErr w:type="spellEnd"/>
      <w:r>
        <w:t xml:space="preserve"> </w:t>
      </w:r>
      <w:proofErr w:type="spellStart"/>
      <w:r>
        <w:t>другог</w:t>
      </w:r>
      <w:proofErr w:type="spellEnd"/>
      <w:r>
        <w:t xml:space="preserve"> </w:t>
      </w:r>
      <w:proofErr w:type="spellStart"/>
      <w:r>
        <w:t>заједничког</w:t>
      </w:r>
      <w:proofErr w:type="spellEnd"/>
      <w:r>
        <w:t xml:space="preserve"> </w:t>
      </w:r>
      <w:proofErr w:type="spellStart"/>
      <w:r>
        <w:t>интереса</w:t>
      </w:r>
      <w:proofErr w:type="spellEnd"/>
      <w:r>
        <w:t xml:space="preserve"> </w:t>
      </w:r>
      <w:proofErr w:type="spellStart"/>
      <w:r>
        <w:t>са</w:t>
      </w:r>
      <w:proofErr w:type="spellEnd"/>
      <w:r>
        <w:t xml:space="preserve"> </w:t>
      </w:r>
      <w:proofErr w:type="spellStart"/>
      <w:r>
        <w:t>тим</w:t>
      </w:r>
      <w:proofErr w:type="spellEnd"/>
      <w:r>
        <w:t xml:space="preserve"> </w:t>
      </w:r>
      <w:proofErr w:type="spellStart"/>
      <w:r>
        <w:t>лицем</w:t>
      </w:r>
      <w:proofErr w:type="spellEnd"/>
      <w:r>
        <w:t xml:space="preserve">, </w:t>
      </w:r>
      <w:proofErr w:type="spellStart"/>
      <w:r>
        <w:t>као</w:t>
      </w:r>
      <w:proofErr w:type="spellEnd"/>
      <w:r>
        <w:t xml:space="preserve"> и </w:t>
      </w:r>
      <w:proofErr w:type="spellStart"/>
      <w:r>
        <w:t>да</w:t>
      </w:r>
      <w:proofErr w:type="spellEnd"/>
      <w:r>
        <w:t xml:space="preserve"> </w:t>
      </w:r>
      <w:proofErr w:type="spellStart"/>
      <w:r>
        <w:t>немам</w:t>
      </w:r>
      <w:proofErr w:type="spellEnd"/>
      <w:r>
        <w:t xml:space="preserve"> </w:t>
      </w:r>
      <w:proofErr w:type="spellStart"/>
      <w:r>
        <w:t>никакав</w:t>
      </w:r>
      <w:proofErr w:type="spellEnd"/>
      <w:r>
        <w:t xml:space="preserve"> </w:t>
      </w:r>
      <w:proofErr w:type="spellStart"/>
      <w:r>
        <w:t>имовински</w:t>
      </w:r>
      <w:proofErr w:type="spellEnd"/>
      <w:r>
        <w:t xml:space="preserve"> </w:t>
      </w:r>
      <w:proofErr w:type="spellStart"/>
      <w:r>
        <w:t>интерес</w:t>
      </w:r>
      <w:proofErr w:type="spellEnd"/>
      <w:r>
        <w:t xml:space="preserve"> у </w:t>
      </w:r>
      <w:proofErr w:type="spellStart"/>
      <w:r>
        <w:t>односу</w:t>
      </w:r>
      <w:proofErr w:type="spellEnd"/>
      <w:r>
        <w:t xml:space="preserve"> </w:t>
      </w:r>
      <w:proofErr w:type="spellStart"/>
      <w:r>
        <w:t>на</w:t>
      </w:r>
      <w:proofErr w:type="spellEnd"/>
      <w:r>
        <w:t xml:space="preserve"> </w:t>
      </w:r>
      <w:proofErr w:type="spellStart"/>
      <w:r>
        <w:t>финансирање</w:t>
      </w:r>
      <w:proofErr w:type="spellEnd"/>
      <w:r>
        <w:t xml:space="preserve"> </w:t>
      </w:r>
      <w:proofErr w:type="spellStart"/>
      <w:r>
        <w:t>програма</w:t>
      </w:r>
      <w:proofErr w:type="spellEnd"/>
      <w:r>
        <w:t>/</w:t>
      </w:r>
      <w:proofErr w:type="spellStart"/>
      <w:r>
        <w:t>пројекта</w:t>
      </w:r>
      <w:proofErr w:type="spellEnd"/>
      <w:r>
        <w:t xml:space="preserve"> </w:t>
      </w:r>
      <w:proofErr w:type="spellStart"/>
      <w:r>
        <w:t>удружења</w:t>
      </w:r>
      <w:proofErr w:type="spellEnd"/>
      <w:r>
        <w:t>/</w:t>
      </w:r>
      <w:proofErr w:type="spellStart"/>
      <w:r>
        <w:t>организације</w:t>
      </w:r>
      <w:proofErr w:type="spellEnd"/>
      <w:r>
        <w:t xml:space="preserve"> </w:t>
      </w:r>
      <w:proofErr w:type="spellStart"/>
      <w:r>
        <w:t>цивилног</w:t>
      </w:r>
      <w:proofErr w:type="spellEnd"/>
      <w:r>
        <w:t xml:space="preserve"> </w:t>
      </w:r>
      <w:proofErr w:type="spellStart"/>
      <w:r>
        <w:t>друштва</w:t>
      </w:r>
      <w:proofErr w:type="spellEnd"/>
      <w:r>
        <w:t xml:space="preserve">. </w:t>
      </w:r>
    </w:p>
    <w:p w14:paraId="7B112D51" w14:textId="77777777" w:rsidR="00D376F5" w:rsidRDefault="00D376F5" w:rsidP="00D376F5">
      <w:pPr>
        <w:ind w:firstLine="851"/>
        <w:jc w:val="both"/>
      </w:pPr>
      <w:r>
        <w:t xml:space="preserve">У </w:t>
      </w:r>
      <w:proofErr w:type="spellStart"/>
      <w:r>
        <w:t>случају</w:t>
      </w:r>
      <w:proofErr w:type="spellEnd"/>
      <w:r>
        <w:t xml:space="preserve"> </w:t>
      </w:r>
      <w:proofErr w:type="spellStart"/>
      <w:r>
        <w:t>да</w:t>
      </w:r>
      <w:proofErr w:type="spellEnd"/>
      <w:r>
        <w:t xml:space="preserve"> у </w:t>
      </w:r>
      <w:proofErr w:type="spellStart"/>
      <w:r>
        <w:t>раду</w:t>
      </w:r>
      <w:proofErr w:type="spellEnd"/>
      <w:r>
        <w:t xml:space="preserve"> </w:t>
      </w:r>
      <w:proofErr w:type="spellStart"/>
      <w:r>
        <w:t>дођем</w:t>
      </w:r>
      <w:proofErr w:type="spellEnd"/>
      <w:r>
        <w:t xml:space="preserve"> </w:t>
      </w:r>
      <w:proofErr w:type="spellStart"/>
      <w:r>
        <w:t>до</w:t>
      </w:r>
      <w:proofErr w:type="spellEnd"/>
      <w:r>
        <w:t xml:space="preserve"> </w:t>
      </w:r>
      <w:proofErr w:type="spellStart"/>
      <w:r>
        <w:t>сазнања</w:t>
      </w:r>
      <w:proofErr w:type="spellEnd"/>
      <w:r>
        <w:t xml:space="preserve"> </w:t>
      </w:r>
      <w:proofErr w:type="spellStart"/>
      <w:r>
        <w:t>да</w:t>
      </w:r>
      <w:proofErr w:type="spellEnd"/>
      <w:r>
        <w:t xml:space="preserve"> </w:t>
      </w:r>
      <w:proofErr w:type="spellStart"/>
      <w:r>
        <w:t>бих</w:t>
      </w:r>
      <w:proofErr w:type="spellEnd"/>
      <w:r>
        <w:t xml:space="preserve"> </w:t>
      </w:r>
      <w:proofErr w:type="spellStart"/>
      <w:r>
        <w:t>могао</w:t>
      </w:r>
      <w:proofErr w:type="spellEnd"/>
      <w:r>
        <w:t xml:space="preserve"> </w:t>
      </w:r>
      <w:proofErr w:type="spellStart"/>
      <w:r>
        <w:t>да</w:t>
      </w:r>
      <w:proofErr w:type="spellEnd"/>
      <w:r>
        <w:t xml:space="preserve"> </w:t>
      </w:r>
      <w:proofErr w:type="spellStart"/>
      <w:r>
        <w:t>се</w:t>
      </w:r>
      <w:proofErr w:type="spellEnd"/>
      <w:r>
        <w:t xml:space="preserve"> </w:t>
      </w:r>
      <w:proofErr w:type="spellStart"/>
      <w:r>
        <w:t>нађем</w:t>
      </w:r>
      <w:proofErr w:type="spellEnd"/>
      <w:r>
        <w:t xml:space="preserve"> у </w:t>
      </w:r>
      <w:proofErr w:type="spellStart"/>
      <w:r>
        <w:t>сукобу</w:t>
      </w:r>
      <w:proofErr w:type="spellEnd"/>
      <w:r>
        <w:t xml:space="preserve"> </w:t>
      </w:r>
      <w:proofErr w:type="spellStart"/>
      <w:r>
        <w:t>интереса</w:t>
      </w:r>
      <w:proofErr w:type="spellEnd"/>
      <w:r>
        <w:t xml:space="preserve">, </w:t>
      </w:r>
      <w:proofErr w:type="spellStart"/>
      <w:r>
        <w:t>одмах</w:t>
      </w:r>
      <w:proofErr w:type="spellEnd"/>
      <w:r>
        <w:t xml:space="preserve"> </w:t>
      </w:r>
      <w:proofErr w:type="spellStart"/>
      <w:r>
        <w:t>ћу</w:t>
      </w:r>
      <w:proofErr w:type="spellEnd"/>
      <w:r>
        <w:t xml:space="preserve"> о </w:t>
      </w:r>
      <w:proofErr w:type="spellStart"/>
      <w:r>
        <w:t>томе</w:t>
      </w:r>
      <w:proofErr w:type="spellEnd"/>
      <w:r>
        <w:t xml:space="preserve"> </w:t>
      </w:r>
      <w:proofErr w:type="spellStart"/>
      <w:r>
        <w:t>обавестити</w:t>
      </w:r>
      <w:proofErr w:type="spellEnd"/>
      <w:r>
        <w:t xml:space="preserve"> </w:t>
      </w:r>
      <w:r>
        <w:rPr>
          <w:lang w:val="sr-Cyrl-RS"/>
        </w:rPr>
        <w:t xml:space="preserve">Град </w:t>
      </w:r>
      <w:proofErr w:type="gramStart"/>
      <w:r>
        <w:rPr>
          <w:lang w:val="sr-Cyrl-RS"/>
        </w:rPr>
        <w:t xml:space="preserve">Прокупље </w:t>
      </w:r>
      <w:r>
        <w:t xml:space="preserve"> и</w:t>
      </w:r>
      <w:proofErr w:type="gramEnd"/>
      <w:r>
        <w:t xml:space="preserve"> у </w:t>
      </w:r>
      <w:proofErr w:type="spellStart"/>
      <w:r>
        <w:t>потпуности</w:t>
      </w:r>
      <w:proofErr w:type="spellEnd"/>
      <w:r>
        <w:t xml:space="preserve"> </w:t>
      </w:r>
      <w:proofErr w:type="spellStart"/>
      <w:r>
        <w:t>прихватити</w:t>
      </w:r>
      <w:proofErr w:type="spellEnd"/>
      <w:r>
        <w:t xml:space="preserve"> </w:t>
      </w:r>
      <w:proofErr w:type="spellStart"/>
      <w:r>
        <w:t>став</w:t>
      </w:r>
      <w:proofErr w:type="spellEnd"/>
      <w:r>
        <w:t xml:space="preserve"> </w:t>
      </w:r>
      <w:proofErr w:type="spellStart"/>
      <w:r>
        <w:t>који</w:t>
      </w:r>
      <w:proofErr w:type="spellEnd"/>
      <w:r>
        <w:t xml:space="preserve"> о </w:t>
      </w:r>
      <w:proofErr w:type="spellStart"/>
      <w:r>
        <w:t>мом</w:t>
      </w:r>
      <w:proofErr w:type="spellEnd"/>
      <w:r>
        <w:t xml:space="preserve"> </w:t>
      </w:r>
      <w:proofErr w:type="spellStart"/>
      <w:r>
        <w:t>могућем</w:t>
      </w:r>
      <w:proofErr w:type="spellEnd"/>
      <w:r>
        <w:t xml:space="preserve"> </w:t>
      </w:r>
      <w:proofErr w:type="spellStart"/>
      <w:r>
        <w:t>сукобу</w:t>
      </w:r>
      <w:proofErr w:type="spellEnd"/>
      <w:r>
        <w:t xml:space="preserve"> </w:t>
      </w:r>
      <w:proofErr w:type="spellStart"/>
      <w:r>
        <w:t>интереса</w:t>
      </w:r>
      <w:proofErr w:type="spellEnd"/>
      <w:r>
        <w:t xml:space="preserve"> </w:t>
      </w:r>
      <w:proofErr w:type="spellStart"/>
      <w:r>
        <w:t>заузме</w:t>
      </w:r>
      <w:proofErr w:type="spellEnd"/>
      <w:r>
        <w:t xml:space="preserve"> </w:t>
      </w:r>
      <w:proofErr w:type="spellStart"/>
      <w:r>
        <w:t>Комисија</w:t>
      </w:r>
      <w:proofErr w:type="spellEnd"/>
      <w:r>
        <w:t xml:space="preserve"> </w:t>
      </w:r>
      <w:proofErr w:type="spellStart"/>
      <w:r>
        <w:t>за</w:t>
      </w:r>
      <w:proofErr w:type="spellEnd"/>
      <w:r>
        <w:t xml:space="preserve"> </w:t>
      </w:r>
      <w:proofErr w:type="spellStart"/>
      <w:r>
        <w:t>спровођење</w:t>
      </w:r>
      <w:proofErr w:type="spellEnd"/>
      <w:r>
        <w:t xml:space="preserve"> </w:t>
      </w:r>
      <w:proofErr w:type="spellStart"/>
      <w:r>
        <w:t>поступка</w:t>
      </w:r>
      <w:proofErr w:type="spellEnd"/>
      <w:r>
        <w:t xml:space="preserve"> </w:t>
      </w:r>
      <w:proofErr w:type="spellStart"/>
      <w:r>
        <w:t>конкурса</w:t>
      </w:r>
      <w:proofErr w:type="spellEnd"/>
      <w:r>
        <w:t xml:space="preserve"> </w:t>
      </w:r>
      <w:proofErr w:type="spellStart"/>
      <w:r>
        <w:t>за</w:t>
      </w:r>
      <w:proofErr w:type="spellEnd"/>
      <w:r>
        <w:t xml:space="preserve"> </w:t>
      </w:r>
      <w:proofErr w:type="spellStart"/>
      <w:r>
        <w:t>финансирање</w:t>
      </w:r>
      <w:proofErr w:type="spellEnd"/>
      <w:r>
        <w:t xml:space="preserve"> </w:t>
      </w:r>
      <w:proofErr w:type="spellStart"/>
      <w:r>
        <w:t>програма</w:t>
      </w:r>
      <w:proofErr w:type="spellEnd"/>
      <w:r>
        <w:rPr>
          <w:lang w:val="ru-RU"/>
        </w:rPr>
        <w:t>/пројеката</w:t>
      </w:r>
      <w:r>
        <w:t xml:space="preserve"> </w:t>
      </w:r>
      <w:proofErr w:type="spellStart"/>
      <w:r>
        <w:t>удружења</w:t>
      </w:r>
      <w:proofErr w:type="spellEnd"/>
    </w:p>
    <w:p w14:paraId="5D046C24" w14:textId="77777777" w:rsidR="00D376F5" w:rsidRDefault="00D376F5" w:rsidP="00D376F5">
      <w:pPr>
        <w:ind w:firstLine="851"/>
        <w:jc w:val="both"/>
      </w:pPr>
      <w:proofErr w:type="spellStart"/>
      <w:r>
        <w:t>На</w:t>
      </w:r>
      <w:proofErr w:type="spellEnd"/>
      <w:r>
        <w:t xml:space="preserve"> </w:t>
      </w:r>
      <w:proofErr w:type="spellStart"/>
      <w:r>
        <w:t>основу</w:t>
      </w:r>
      <w:proofErr w:type="spellEnd"/>
      <w:r>
        <w:t xml:space="preserve"> </w:t>
      </w:r>
      <w:proofErr w:type="spellStart"/>
      <w:r>
        <w:t>обавештења</w:t>
      </w:r>
      <w:proofErr w:type="spellEnd"/>
      <w:r>
        <w:t xml:space="preserve"> </w:t>
      </w:r>
      <w:proofErr w:type="spellStart"/>
      <w:r>
        <w:t>удружења</w:t>
      </w:r>
      <w:proofErr w:type="spellEnd"/>
      <w:r>
        <w:t>/</w:t>
      </w:r>
      <w:proofErr w:type="spellStart"/>
      <w:r>
        <w:t>организације</w:t>
      </w:r>
      <w:proofErr w:type="spellEnd"/>
      <w:r>
        <w:t xml:space="preserve"> </w:t>
      </w:r>
      <w:proofErr w:type="spellStart"/>
      <w:r>
        <w:t>цивилног</w:t>
      </w:r>
      <w:proofErr w:type="spellEnd"/>
      <w:r>
        <w:t xml:space="preserve"> </w:t>
      </w:r>
      <w:proofErr w:type="spellStart"/>
      <w:r>
        <w:t>друштва</w:t>
      </w:r>
      <w:proofErr w:type="spellEnd"/>
      <w:r>
        <w:t xml:space="preserve"> </w:t>
      </w:r>
      <w:proofErr w:type="spellStart"/>
      <w:r>
        <w:t>сваки</w:t>
      </w:r>
      <w:proofErr w:type="spellEnd"/>
      <w:r>
        <w:t xml:space="preserve"> </w:t>
      </w:r>
      <w:proofErr w:type="spellStart"/>
      <w:r>
        <w:t>сукоб</w:t>
      </w:r>
      <w:proofErr w:type="spellEnd"/>
      <w:r>
        <w:t xml:space="preserve"> </w:t>
      </w:r>
      <w:proofErr w:type="spellStart"/>
      <w:r>
        <w:t>интереса</w:t>
      </w:r>
      <w:proofErr w:type="spellEnd"/>
      <w:r>
        <w:t xml:space="preserve"> </w:t>
      </w:r>
      <w:proofErr w:type="spellStart"/>
      <w:r>
        <w:t>надлежни</w:t>
      </w:r>
      <w:proofErr w:type="spellEnd"/>
      <w:r>
        <w:t xml:space="preserve"> </w:t>
      </w:r>
      <w:proofErr w:type="spellStart"/>
      <w:r>
        <w:t>орган</w:t>
      </w:r>
      <w:proofErr w:type="spellEnd"/>
      <w:r>
        <w:t xml:space="preserve"> </w:t>
      </w:r>
      <w:proofErr w:type="spellStart"/>
      <w:r>
        <w:t>посебно</w:t>
      </w:r>
      <w:proofErr w:type="spellEnd"/>
      <w:r>
        <w:t xml:space="preserve"> </w:t>
      </w:r>
      <w:proofErr w:type="spellStart"/>
      <w:r>
        <w:t>разматра</w:t>
      </w:r>
      <w:proofErr w:type="spellEnd"/>
      <w:r>
        <w:t xml:space="preserve"> и </w:t>
      </w:r>
      <w:proofErr w:type="spellStart"/>
      <w:r>
        <w:t>може</w:t>
      </w:r>
      <w:proofErr w:type="spellEnd"/>
      <w:r>
        <w:t xml:space="preserve"> </w:t>
      </w:r>
      <w:proofErr w:type="spellStart"/>
      <w:r>
        <w:t>од</w:t>
      </w:r>
      <w:proofErr w:type="spellEnd"/>
      <w:r>
        <w:t xml:space="preserve"> </w:t>
      </w:r>
      <w:proofErr w:type="spellStart"/>
      <w:r>
        <w:t>удружења</w:t>
      </w:r>
      <w:proofErr w:type="spellEnd"/>
      <w:r>
        <w:t xml:space="preserve"> </w:t>
      </w:r>
      <w:proofErr w:type="spellStart"/>
      <w:r>
        <w:t>затражити</w:t>
      </w:r>
      <w:proofErr w:type="spellEnd"/>
      <w:r>
        <w:t xml:space="preserve"> </w:t>
      </w:r>
      <w:proofErr w:type="spellStart"/>
      <w:r>
        <w:t>сва</w:t>
      </w:r>
      <w:proofErr w:type="spellEnd"/>
      <w:r>
        <w:t xml:space="preserve"> </w:t>
      </w:r>
      <w:proofErr w:type="spellStart"/>
      <w:r>
        <w:t>потребна</w:t>
      </w:r>
      <w:proofErr w:type="spellEnd"/>
      <w:r>
        <w:t xml:space="preserve"> </w:t>
      </w:r>
      <w:proofErr w:type="spellStart"/>
      <w:r>
        <w:t>обавештења</w:t>
      </w:r>
      <w:proofErr w:type="spellEnd"/>
      <w:r>
        <w:t xml:space="preserve"> и </w:t>
      </w:r>
      <w:proofErr w:type="spellStart"/>
      <w:r>
        <w:t>документацију</w:t>
      </w:r>
      <w:proofErr w:type="spellEnd"/>
      <w:r>
        <w:t xml:space="preserve">. </w:t>
      </w:r>
    </w:p>
    <w:p w14:paraId="0DB59AB1" w14:textId="77777777" w:rsidR="00D376F5" w:rsidRDefault="00D376F5" w:rsidP="00D376F5">
      <w:pPr>
        <w:ind w:firstLine="851"/>
        <w:jc w:val="both"/>
      </w:pPr>
      <w:r>
        <w:t xml:space="preserve">У </w:t>
      </w:r>
      <w:proofErr w:type="spellStart"/>
      <w:r>
        <w:t>случају</w:t>
      </w:r>
      <w:proofErr w:type="spellEnd"/>
      <w:r>
        <w:t xml:space="preserve"> </w:t>
      </w:r>
      <w:proofErr w:type="spellStart"/>
      <w:r>
        <w:t>утврђеног</w:t>
      </w:r>
      <w:proofErr w:type="spellEnd"/>
      <w:r>
        <w:t xml:space="preserve"> </w:t>
      </w:r>
      <w:proofErr w:type="spellStart"/>
      <w:r>
        <w:t>постојања</w:t>
      </w:r>
      <w:proofErr w:type="spellEnd"/>
      <w:r>
        <w:t xml:space="preserve"> </w:t>
      </w:r>
      <w:proofErr w:type="spellStart"/>
      <w:r>
        <w:t>сукоба</w:t>
      </w:r>
      <w:proofErr w:type="spellEnd"/>
      <w:r>
        <w:t xml:space="preserve"> </w:t>
      </w:r>
      <w:proofErr w:type="spellStart"/>
      <w:r>
        <w:t>интереса</w:t>
      </w:r>
      <w:proofErr w:type="spellEnd"/>
      <w:r>
        <w:t xml:space="preserve"> у </w:t>
      </w:r>
      <w:proofErr w:type="spellStart"/>
      <w:r>
        <w:t>спровођењу</w:t>
      </w:r>
      <w:proofErr w:type="spellEnd"/>
      <w:r>
        <w:t xml:space="preserve"> </w:t>
      </w:r>
      <w:proofErr w:type="spellStart"/>
      <w:r>
        <w:t>уговора</w:t>
      </w:r>
      <w:proofErr w:type="spellEnd"/>
      <w:r>
        <w:t xml:space="preserve">, </w:t>
      </w:r>
      <w:proofErr w:type="spellStart"/>
      <w:r>
        <w:t>надлежни</w:t>
      </w:r>
      <w:proofErr w:type="spellEnd"/>
      <w:r>
        <w:t xml:space="preserve"> </w:t>
      </w:r>
      <w:proofErr w:type="spellStart"/>
      <w:r>
        <w:t>орган</w:t>
      </w:r>
      <w:proofErr w:type="spellEnd"/>
      <w:r>
        <w:t xml:space="preserve"> </w:t>
      </w:r>
      <w:proofErr w:type="spellStart"/>
      <w:r>
        <w:t>ће</w:t>
      </w:r>
      <w:proofErr w:type="spellEnd"/>
      <w:r>
        <w:t xml:space="preserve"> </w:t>
      </w:r>
      <w:proofErr w:type="spellStart"/>
      <w:r>
        <w:t>затражити</w:t>
      </w:r>
      <w:proofErr w:type="spellEnd"/>
      <w:r>
        <w:t xml:space="preserve"> </w:t>
      </w:r>
      <w:proofErr w:type="spellStart"/>
      <w:r>
        <w:t>од</w:t>
      </w:r>
      <w:proofErr w:type="spellEnd"/>
      <w:r>
        <w:t xml:space="preserve"> </w:t>
      </w:r>
      <w:proofErr w:type="spellStart"/>
      <w:r>
        <w:t>удружења</w:t>
      </w:r>
      <w:proofErr w:type="spellEnd"/>
      <w:r>
        <w:t xml:space="preserve"> </w:t>
      </w:r>
      <w:proofErr w:type="spellStart"/>
      <w:r>
        <w:t>да</w:t>
      </w:r>
      <w:proofErr w:type="spellEnd"/>
      <w:r>
        <w:t xml:space="preserve"> </w:t>
      </w:r>
      <w:proofErr w:type="spellStart"/>
      <w:r>
        <w:t>без</w:t>
      </w:r>
      <w:proofErr w:type="spellEnd"/>
      <w:r>
        <w:t xml:space="preserve"> </w:t>
      </w:r>
      <w:proofErr w:type="spellStart"/>
      <w:r>
        <w:t>одлагања</w:t>
      </w:r>
      <w:proofErr w:type="spellEnd"/>
      <w:r>
        <w:t xml:space="preserve">, а </w:t>
      </w:r>
      <w:proofErr w:type="spellStart"/>
      <w:r>
        <w:t>најкасније</w:t>
      </w:r>
      <w:proofErr w:type="spellEnd"/>
      <w:r>
        <w:t xml:space="preserve"> у </w:t>
      </w:r>
      <w:proofErr w:type="spellStart"/>
      <w:r>
        <w:t>року</w:t>
      </w:r>
      <w:proofErr w:type="spellEnd"/>
      <w:r>
        <w:t xml:space="preserve"> </w:t>
      </w:r>
      <w:proofErr w:type="spellStart"/>
      <w:r>
        <w:t>од</w:t>
      </w:r>
      <w:proofErr w:type="spellEnd"/>
      <w:r>
        <w:t xml:space="preserve"> 30 </w:t>
      </w:r>
      <w:proofErr w:type="spellStart"/>
      <w:r>
        <w:t>дана</w:t>
      </w:r>
      <w:proofErr w:type="spellEnd"/>
      <w:r>
        <w:t xml:space="preserve">, </w:t>
      </w:r>
      <w:proofErr w:type="spellStart"/>
      <w:r>
        <w:t>предузме</w:t>
      </w:r>
      <w:proofErr w:type="spellEnd"/>
      <w:r>
        <w:t xml:space="preserve"> </w:t>
      </w:r>
      <w:proofErr w:type="spellStart"/>
      <w:r>
        <w:t>одговарајуће</w:t>
      </w:r>
      <w:proofErr w:type="spellEnd"/>
      <w:r>
        <w:t xml:space="preserve"> </w:t>
      </w:r>
      <w:proofErr w:type="spellStart"/>
      <w:r>
        <w:t>мере</w:t>
      </w:r>
      <w:proofErr w:type="spellEnd"/>
      <w:r>
        <w:t>.</w:t>
      </w:r>
    </w:p>
    <w:p w14:paraId="0AFC2436" w14:textId="77777777" w:rsidR="00D376F5" w:rsidRDefault="00D376F5" w:rsidP="00D376F5">
      <w:pPr>
        <w:ind w:firstLine="851"/>
        <w:jc w:val="both"/>
        <w:rPr>
          <w:lang w:val="sr-Cyrl-RS"/>
        </w:rPr>
      </w:pPr>
      <w:proofErr w:type="spellStart"/>
      <w:r>
        <w:t>Такође</w:t>
      </w:r>
      <w:proofErr w:type="spellEnd"/>
      <w:r>
        <w:t xml:space="preserve"> </w:t>
      </w:r>
      <w:proofErr w:type="spellStart"/>
      <w:r>
        <w:t>изјављујем</w:t>
      </w:r>
      <w:proofErr w:type="spellEnd"/>
      <w:r>
        <w:t xml:space="preserve"> </w:t>
      </w:r>
      <w:proofErr w:type="spellStart"/>
      <w:r>
        <w:t>да</w:t>
      </w:r>
      <w:proofErr w:type="spellEnd"/>
      <w:r>
        <w:t xml:space="preserve"> </w:t>
      </w:r>
      <w:proofErr w:type="spellStart"/>
      <w:r>
        <w:t>са</w:t>
      </w:r>
      <w:proofErr w:type="spellEnd"/>
      <w:r>
        <w:t xml:space="preserve"> </w:t>
      </w:r>
      <w:proofErr w:type="spellStart"/>
      <w:r>
        <w:t>моје</w:t>
      </w:r>
      <w:proofErr w:type="spellEnd"/>
      <w:r>
        <w:t xml:space="preserve"> </w:t>
      </w:r>
      <w:proofErr w:type="spellStart"/>
      <w:r>
        <w:t>стране</w:t>
      </w:r>
      <w:proofErr w:type="spellEnd"/>
      <w:r>
        <w:t xml:space="preserve"> </w:t>
      </w:r>
      <w:proofErr w:type="spellStart"/>
      <w:r>
        <w:t>не</w:t>
      </w:r>
      <w:proofErr w:type="spellEnd"/>
      <w:r>
        <w:t xml:space="preserve"> </w:t>
      </w:r>
      <w:proofErr w:type="spellStart"/>
      <w:r>
        <w:t>постоје</w:t>
      </w:r>
      <w:proofErr w:type="spellEnd"/>
      <w:r>
        <w:t xml:space="preserve"> </w:t>
      </w:r>
      <w:proofErr w:type="spellStart"/>
      <w:r>
        <w:t>лични</w:t>
      </w:r>
      <w:proofErr w:type="spellEnd"/>
      <w:r>
        <w:t xml:space="preserve"> </w:t>
      </w:r>
      <w:proofErr w:type="spellStart"/>
      <w:r>
        <w:t>интереси</w:t>
      </w:r>
      <w:proofErr w:type="spellEnd"/>
      <w:r>
        <w:t xml:space="preserve"> </w:t>
      </w:r>
      <w:proofErr w:type="spellStart"/>
      <w:r>
        <w:t>који</w:t>
      </w:r>
      <w:proofErr w:type="spellEnd"/>
      <w:r>
        <w:t xml:space="preserve"> </w:t>
      </w:r>
      <w:proofErr w:type="spellStart"/>
      <w:r>
        <w:t>могу</w:t>
      </w:r>
      <w:proofErr w:type="spellEnd"/>
      <w:r>
        <w:t xml:space="preserve"> </w:t>
      </w:r>
      <w:proofErr w:type="spellStart"/>
      <w:r>
        <w:t>утицати</w:t>
      </w:r>
      <w:proofErr w:type="spellEnd"/>
      <w:r>
        <w:t xml:space="preserve"> </w:t>
      </w:r>
      <w:proofErr w:type="spellStart"/>
      <w:r>
        <w:t>на</w:t>
      </w:r>
      <w:proofErr w:type="spellEnd"/>
      <w:r>
        <w:t xml:space="preserve"> </w:t>
      </w:r>
      <w:proofErr w:type="spellStart"/>
      <w:r>
        <w:t>непристрасност</w:t>
      </w:r>
      <w:proofErr w:type="spellEnd"/>
      <w:r>
        <w:t xml:space="preserve"> </w:t>
      </w:r>
      <w:proofErr w:type="spellStart"/>
      <w:r>
        <w:t>рада</w:t>
      </w:r>
      <w:proofErr w:type="spellEnd"/>
      <w:r>
        <w:t xml:space="preserve"> </w:t>
      </w:r>
      <w:proofErr w:type="spellStart"/>
      <w:r>
        <w:t>удружења</w:t>
      </w:r>
      <w:proofErr w:type="spellEnd"/>
      <w:r>
        <w:t>/</w:t>
      </w:r>
      <w:proofErr w:type="spellStart"/>
      <w:r>
        <w:t>организација</w:t>
      </w:r>
      <w:proofErr w:type="spellEnd"/>
      <w:r>
        <w:t xml:space="preserve"> </w:t>
      </w:r>
      <w:proofErr w:type="spellStart"/>
      <w:r>
        <w:t>цивилног</w:t>
      </w:r>
      <w:proofErr w:type="spellEnd"/>
      <w:r>
        <w:t xml:space="preserve"> </w:t>
      </w:r>
      <w:proofErr w:type="spellStart"/>
      <w:r>
        <w:t>друштва</w:t>
      </w:r>
      <w:proofErr w:type="spellEnd"/>
      <w:r>
        <w:t xml:space="preserve">, </w:t>
      </w:r>
      <w:proofErr w:type="spellStart"/>
      <w:r>
        <w:t>чији</w:t>
      </w:r>
      <w:proofErr w:type="spellEnd"/>
      <w:r>
        <w:t xml:space="preserve"> </w:t>
      </w:r>
      <w:proofErr w:type="spellStart"/>
      <w:r>
        <w:t>сам</w:t>
      </w:r>
      <w:proofErr w:type="spellEnd"/>
      <w:r>
        <w:t xml:space="preserve"> </w:t>
      </w:r>
      <w:proofErr w:type="spellStart"/>
      <w:r>
        <w:t>члан</w:t>
      </w:r>
      <w:proofErr w:type="spellEnd"/>
      <w:r>
        <w:t xml:space="preserve">. У </w:t>
      </w:r>
      <w:proofErr w:type="spellStart"/>
      <w:r>
        <w:t>вршењу</w:t>
      </w:r>
      <w:proofErr w:type="spellEnd"/>
      <w:r>
        <w:t xml:space="preserve"> </w:t>
      </w:r>
      <w:proofErr w:type="spellStart"/>
      <w:r>
        <w:t>дужности</w:t>
      </w:r>
      <w:proofErr w:type="spellEnd"/>
      <w:r>
        <w:t xml:space="preserve"> </w:t>
      </w:r>
      <w:proofErr w:type="spellStart"/>
      <w:r>
        <w:t>поступаћу</w:t>
      </w:r>
      <w:proofErr w:type="spellEnd"/>
      <w:r>
        <w:t xml:space="preserve"> </w:t>
      </w:r>
      <w:proofErr w:type="spellStart"/>
      <w:r>
        <w:t>часно</w:t>
      </w:r>
      <w:proofErr w:type="spellEnd"/>
      <w:r>
        <w:t xml:space="preserve">, </w:t>
      </w:r>
      <w:proofErr w:type="spellStart"/>
      <w:r>
        <w:t>поштено</w:t>
      </w:r>
      <w:proofErr w:type="spellEnd"/>
      <w:r>
        <w:t xml:space="preserve">, </w:t>
      </w:r>
      <w:proofErr w:type="spellStart"/>
      <w:r>
        <w:t>савесно</w:t>
      </w:r>
      <w:proofErr w:type="spellEnd"/>
      <w:r>
        <w:t xml:space="preserve">, </w:t>
      </w:r>
      <w:proofErr w:type="spellStart"/>
      <w:r>
        <w:t>одговорно</w:t>
      </w:r>
      <w:proofErr w:type="spellEnd"/>
      <w:r>
        <w:t xml:space="preserve"> и </w:t>
      </w:r>
      <w:proofErr w:type="spellStart"/>
      <w:r>
        <w:t>непристрасно</w:t>
      </w:r>
      <w:proofErr w:type="spellEnd"/>
      <w:r>
        <w:t xml:space="preserve"> и </w:t>
      </w:r>
      <w:proofErr w:type="spellStart"/>
      <w:r>
        <w:t>чуваћу</w:t>
      </w:r>
      <w:proofErr w:type="spellEnd"/>
      <w:r>
        <w:t xml:space="preserve"> </w:t>
      </w:r>
      <w:proofErr w:type="spellStart"/>
      <w:r>
        <w:t>лични</w:t>
      </w:r>
      <w:proofErr w:type="spellEnd"/>
      <w:r>
        <w:t xml:space="preserve"> </w:t>
      </w:r>
      <w:proofErr w:type="spellStart"/>
      <w:r>
        <w:t>кредибилитет</w:t>
      </w:r>
      <w:proofErr w:type="spellEnd"/>
      <w:r>
        <w:t xml:space="preserve"> и </w:t>
      </w:r>
      <w:proofErr w:type="spellStart"/>
      <w:r>
        <w:t>достојанство</w:t>
      </w:r>
      <w:proofErr w:type="spellEnd"/>
      <w:r>
        <w:t xml:space="preserve"> </w:t>
      </w:r>
      <w:proofErr w:type="spellStart"/>
      <w:r>
        <w:t>дужности</w:t>
      </w:r>
      <w:proofErr w:type="spellEnd"/>
      <w:r>
        <w:t xml:space="preserve"> </w:t>
      </w:r>
      <w:proofErr w:type="spellStart"/>
      <w:r>
        <w:t>која</w:t>
      </w:r>
      <w:proofErr w:type="spellEnd"/>
      <w:r>
        <w:t xml:space="preserve"> </w:t>
      </w:r>
      <w:proofErr w:type="spellStart"/>
      <w:r>
        <w:t>ми</w:t>
      </w:r>
      <w:proofErr w:type="spellEnd"/>
      <w:r>
        <w:t xml:space="preserve"> </w:t>
      </w:r>
      <w:proofErr w:type="spellStart"/>
      <w:r>
        <w:t>је</w:t>
      </w:r>
      <w:proofErr w:type="spellEnd"/>
      <w:r>
        <w:t xml:space="preserve"> </w:t>
      </w:r>
      <w:proofErr w:type="spellStart"/>
      <w:r>
        <w:t>поверена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удружења</w:t>
      </w:r>
      <w:proofErr w:type="spellEnd"/>
      <w:r>
        <w:t>/</w:t>
      </w:r>
      <w:proofErr w:type="spellStart"/>
      <w:r>
        <w:t>организација</w:t>
      </w:r>
      <w:proofErr w:type="spellEnd"/>
      <w:r>
        <w:t xml:space="preserve"> </w:t>
      </w:r>
      <w:proofErr w:type="spellStart"/>
      <w:r>
        <w:t>цивилног</w:t>
      </w:r>
      <w:proofErr w:type="spellEnd"/>
      <w:r>
        <w:t xml:space="preserve"> </w:t>
      </w:r>
      <w:proofErr w:type="spellStart"/>
      <w:r>
        <w:t>друштва</w:t>
      </w:r>
      <w:proofErr w:type="spellEnd"/>
      <w:r>
        <w:t xml:space="preserve"> </w:t>
      </w:r>
      <w:proofErr w:type="spellStart"/>
      <w:r>
        <w:t>за</w:t>
      </w:r>
      <w:proofErr w:type="spellEnd"/>
      <w:r>
        <w:t xml:space="preserve"> </w:t>
      </w:r>
      <w:proofErr w:type="spellStart"/>
      <w:r>
        <w:t>реализацију</w:t>
      </w:r>
      <w:proofErr w:type="spellEnd"/>
      <w:r>
        <w:t xml:space="preserve"> </w:t>
      </w:r>
      <w:proofErr w:type="spellStart"/>
      <w:r>
        <w:t>програма</w:t>
      </w:r>
      <w:proofErr w:type="spellEnd"/>
      <w:r>
        <w:t>/</w:t>
      </w:r>
      <w:proofErr w:type="spellStart"/>
      <w:r>
        <w:t>пројеката</w:t>
      </w:r>
      <w:proofErr w:type="spellEnd"/>
      <w:r>
        <w:t xml:space="preserve">. </w:t>
      </w:r>
    </w:p>
    <w:p w14:paraId="0605F008" w14:textId="77777777" w:rsidR="00D376F5" w:rsidRDefault="00D376F5" w:rsidP="00D376F5">
      <w:pPr>
        <w:ind w:firstLine="851"/>
        <w:jc w:val="both"/>
        <w:rPr>
          <w:b/>
        </w:rPr>
      </w:pPr>
      <w:proofErr w:type="spellStart"/>
      <w:r>
        <w:t>Ову</w:t>
      </w:r>
      <w:proofErr w:type="spellEnd"/>
      <w:r>
        <w:t xml:space="preserve"> </w:t>
      </w:r>
      <w:proofErr w:type="spellStart"/>
      <w:r>
        <w:t>изјаву</w:t>
      </w:r>
      <w:proofErr w:type="spellEnd"/>
      <w:r>
        <w:t xml:space="preserve"> </w:t>
      </w:r>
      <w:proofErr w:type="spellStart"/>
      <w:r>
        <w:t>дајем</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начином</w:t>
      </w:r>
      <w:proofErr w:type="spellEnd"/>
      <w:r>
        <w:t xml:space="preserve"> </w:t>
      </w:r>
      <w:proofErr w:type="spellStart"/>
      <w:r>
        <w:t>коришћења</w:t>
      </w:r>
      <w:proofErr w:type="spellEnd"/>
      <w:r>
        <w:t xml:space="preserve"> </w:t>
      </w:r>
      <w:proofErr w:type="spellStart"/>
      <w:r>
        <w:t>додељених</w:t>
      </w:r>
      <w:proofErr w:type="spellEnd"/>
      <w:r>
        <w:t xml:space="preserve"> </w:t>
      </w:r>
      <w:proofErr w:type="spellStart"/>
      <w:r>
        <w:t>средстава</w:t>
      </w:r>
      <w:proofErr w:type="spellEnd"/>
      <w:r>
        <w:t xml:space="preserve"> </w:t>
      </w:r>
      <w:proofErr w:type="spellStart"/>
      <w:r>
        <w:t>из</w:t>
      </w:r>
      <w:proofErr w:type="spellEnd"/>
      <w:r>
        <w:t xml:space="preserve"> </w:t>
      </w:r>
      <w:proofErr w:type="spellStart"/>
      <w:r>
        <w:t>буџета</w:t>
      </w:r>
      <w:proofErr w:type="spellEnd"/>
      <w:r>
        <w:t xml:space="preserve"> </w:t>
      </w:r>
      <w:proofErr w:type="spellStart"/>
      <w:r>
        <w:t>Града</w:t>
      </w:r>
      <w:proofErr w:type="spellEnd"/>
      <w:r>
        <w:t xml:space="preserve"> </w:t>
      </w:r>
      <w:proofErr w:type="spellStart"/>
      <w:r>
        <w:t>за</w:t>
      </w:r>
      <w:proofErr w:type="spellEnd"/>
      <w:r>
        <w:t xml:space="preserve"> </w:t>
      </w:r>
      <w:proofErr w:type="spellStart"/>
      <w:r>
        <w:t>реализацију</w:t>
      </w:r>
      <w:proofErr w:type="spellEnd"/>
      <w:r>
        <w:t xml:space="preserve"> </w:t>
      </w:r>
      <w:proofErr w:type="spellStart"/>
      <w:r>
        <w:t>програма</w:t>
      </w:r>
      <w:proofErr w:type="spellEnd"/>
      <w:r>
        <w:t>/</w:t>
      </w:r>
      <w:proofErr w:type="spellStart"/>
      <w:r>
        <w:t>пројекта</w:t>
      </w:r>
      <w:proofErr w:type="spellEnd"/>
      <w:r>
        <w:t xml:space="preserve"> _____________________________________.</w:t>
      </w:r>
    </w:p>
    <w:p w14:paraId="2CD6102A" w14:textId="77777777" w:rsidR="00D376F5" w:rsidRDefault="00D376F5" w:rsidP="00D376F5">
      <w:pPr>
        <w:jc w:val="both"/>
      </w:pPr>
      <w:r>
        <w:rPr>
          <w:lang w:val="sr-Cyrl-RS"/>
        </w:rPr>
        <w:t>Прокупље</w:t>
      </w:r>
      <w:r>
        <w:t xml:space="preserve">, _______ </w:t>
      </w:r>
      <w:proofErr w:type="spellStart"/>
      <w:r>
        <w:t>године</w:t>
      </w:r>
      <w:proofErr w:type="spellEnd"/>
    </w:p>
    <w:p w14:paraId="2B36EA02" w14:textId="77777777" w:rsidR="00D376F5" w:rsidRDefault="00D376F5" w:rsidP="00D376F5">
      <w:pPr>
        <w:jc w:val="right"/>
      </w:pPr>
      <w:r>
        <w:t>_____________</w:t>
      </w:r>
    </w:p>
    <w:p w14:paraId="74BC24E4" w14:textId="64545D1A" w:rsidR="00D376F5" w:rsidRDefault="00D376F5" w:rsidP="00D376F5">
      <w:pPr>
        <w:jc w:val="center"/>
        <w:rPr>
          <w:lang w:val="sr-Cyrl-RS"/>
        </w:rPr>
      </w:pPr>
      <w:r>
        <w:t xml:space="preserve">                                                                                                                                                                  </w:t>
      </w:r>
      <w:r>
        <w:rPr>
          <w:lang w:val="sr-Cyrl-RS"/>
        </w:rPr>
        <w:t xml:space="preserve">     </w:t>
      </w:r>
      <w:r>
        <w:t>ПОТПИС</w:t>
      </w:r>
    </w:p>
    <w:p w14:paraId="2B739A0C" w14:textId="77777777" w:rsidR="00D376F5" w:rsidRDefault="00D376F5" w:rsidP="00D376F5">
      <w:pPr>
        <w:jc w:val="center"/>
        <w:rPr>
          <w:lang w:val="sr-Cyrl-RS"/>
        </w:rPr>
      </w:pPr>
    </w:p>
    <w:p w14:paraId="761C69BE" w14:textId="77777777" w:rsidR="00D376F5" w:rsidRDefault="00D376F5" w:rsidP="00D376F5">
      <w:pPr>
        <w:jc w:val="center"/>
        <w:rPr>
          <w:lang w:val="sr-Cyrl-RS"/>
        </w:rPr>
      </w:pPr>
    </w:p>
    <w:p w14:paraId="2D2F5169" w14:textId="77777777" w:rsidR="00D376F5" w:rsidRDefault="00D376F5" w:rsidP="00D376F5">
      <w:pPr>
        <w:jc w:val="center"/>
        <w:rPr>
          <w:lang w:val="sr-Cyrl-RS"/>
        </w:rPr>
      </w:pPr>
    </w:p>
    <w:p w14:paraId="05F7A527" w14:textId="77777777" w:rsidR="00D376F5" w:rsidRDefault="00D376F5" w:rsidP="00D376F5">
      <w:pPr>
        <w:jc w:val="center"/>
        <w:rPr>
          <w:lang w:val="sr-Cyrl-RS"/>
        </w:rPr>
      </w:pPr>
    </w:p>
    <w:p w14:paraId="4F8685F8" w14:textId="77777777" w:rsidR="00D376F5" w:rsidRPr="00D376F5" w:rsidRDefault="00D376F5" w:rsidP="00D376F5">
      <w:pPr>
        <w:jc w:val="center"/>
        <w:rPr>
          <w:lang w:val="sr-Cyrl-RS"/>
        </w:rPr>
      </w:pPr>
    </w:p>
    <w:p w14:paraId="70E03AAF" w14:textId="77777777" w:rsidR="00D376F5" w:rsidRDefault="00D376F5" w:rsidP="00D376F5">
      <w:pPr>
        <w:pStyle w:val="NormalWeb"/>
        <w:rPr>
          <w:noProof/>
          <w:color w:val="808080"/>
          <w:lang w:val="sr-Cyrl-CS"/>
        </w:rPr>
      </w:pPr>
    </w:p>
    <w:p w14:paraId="65382F27" w14:textId="77777777" w:rsidR="00D376F5" w:rsidRDefault="00D376F5" w:rsidP="00D376F5">
      <w:pPr>
        <w:pStyle w:val="NormalWeb"/>
        <w:rPr>
          <w:noProof/>
          <w:color w:val="808080"/>
          <w:lang w:val="sr-Cyrl-CS"/>
        </w:rPr>
      </w:pPr>
      <w:r>
        <w:rPr>
          <w:noProof/>
          <w:color w:val="808080"/>
          <w:lang w:val="sr-Cyrl-CS"/>
        </w:rPr>
        <w:lastRenderedPageBreak/>
        <w:t>ПРИЛОГ 7.</w:t>
      </w:r>
    </w:p>
    <w:p w14:paraId="3775D471" w14:textId="77777777" w:rsidR="00D376F5" w:rsidRDefault="00D376F5" w:rsidP="00D376F5">
      <w:pPr>
        <w:jc w:val="center"/>
        <w:rPr>
          <w:b/>
          <w:lang w:val="sr-Cyrl-CS"/>
        </w:rPr>
      </w:pPr>
      <w:r>
        <w:rPr>
          <w:b/>
          <w:lang w:val="sr-Cyrl-CS"/>
        </w:rPr>
        <w:t>И З Ј А В А</w:t>
      </w:r>
    </w:p>
    <w:p w14:paraId="3E63D4C2" w14:textId="77777777" w:rsidR="00D376F5" w:rsidRDefault="00D376F5" w:rsidP="00D376F5">
      <w:pPr>
        <w:jc w:val="center"/>
        <w:rPr>
          <w:lang w:val="sr-Cyrl-CS"/>
        </w:rPr>
      </w:pPr>
      <w:r>
        <w:rPr>
          <w:b/>
          <w:lang w:val="it-IT"/>
        </w:rPr>
        <w:t xml:space="preserve">o </w:t>
      </w:r>
      <w:r>
        <w:rPr>
          <w:b/>
          <w:lang w:val="sr-Cyrl-CS"/>
        </w:rPr>
        <w:t>прихватању</w:t>
      </w:r>
      <w:r>
        <w:rPr>
          <w:b/>
          <w:lang w:val="it-IT"/>
        </w:rPr>
        <w:t xml:space="preserve"> </w:t>
      </w:r>
      <w:r>
        <w:rPr>
          <w:b/>
          <w:lang w:val="sr-Cyrl-CS"/>
        </w:rPr>
        <w:t>обавезе</w:t>
      </w:r>
      <w:r>
        <w:rPr>
          <w:b/>
          <w:lang w:val="it-IT"/>
        </w:rPr>
        <w:t xml:space="preserve"> </w:t>
      </w:r>
      <w:r>
        <w:rPr>
          <w:b/>
          <w:lang w:val="sr-Cyrl-CS"/>
        </w:rPr>
        <w:t>корисника</w:t>
      </w:r>
      <w:r>
        <w:rPr>
          <w:b/>
          <w:lang w:val="it-IT"/>
        </w:rPr>
        <w:t xml:space="preserve"> </w:t>
      </w:r>
      <w:r>
        <w:rPr>
          <w:b/>
          <w:lang w:val="sr-Cyrl-CS"/>
        </w:rPr>
        <w:t xml:space="preserve">средстава </w:t>
      </w:r>
      <w:r>
        <w:rPr>
          <w:b/>
          <w:lang w:val="sr-Cyrl-RS"/>
        </w:rPr>
        <w:t>Града Прокупља</w:t>
      </w:r>
      <w:r>
        <w:rPr>
          <w:lang w:val="sr-Cyrl-CS"/>
        </w:rPr>
        <w:t xml:space="preserve"> </w:t>
      </w:r>
    </w:p>
    <w:p w14:paraId="16E5EAEC" w14:textId="77777777" w:rsidR="00D376F5" w:rsidRDefault="00D376F5" w:rsidP="00D376F5">
      <w:pPr>
        <w:jc w:val="center"/>
        <w:rPr>
          <w:b/>
          <w:lang w:val="sr-Cyrl-CS"/>
        </w:rPr>
      </w:pPr>
    </w:p>
    <w:p w14:paraId="0D722E6A" w14:textId="77777777" w:rsidR="00D376F5" w:rsidRDefault="00D376F5" w:rsidP="00D376F5">
      <w:pPr>
        <w:jc w:val="center"/>
        <w:rPr>
          <w:b/>
          <w:lang w:val="sr-Cyrl-CS"/>
        </w:rPr>
      </w:pPr>
    </w:p>
    <w:p w14:paraId="706B4157" w14:textId="77777777" w:rsidR="00D376F5" w:rsidRDefault="00D376F5" w:rsidP="00D376F5">
      <w:pPr>
        <w:ind w:firstLine="851"/>
        <w:jc w:val="both"/>
        <w:rPr>
          <w:lang w:val="sr-Cyrl-RS"/>
        </w:rPr>
      </w:pPr>
      <w:r>
        <w:rPr>
          <w:lang w:val="sr-Cyrl-RS"/>
        </w:rPr>
        <w:t xml:space="preserve">За </w:t>
      </w:r>
      <w:r>
        <w:rPr>
          <w:bCs/>
          <w:lang w:val="sr-Cyrl-RS" w:bidi="hi-IN"/>
        </w:rPr>
        <w:t>програм/</w:t>
      </w:r>
      <w:r>
        <w:rPr>
          <w:bCs/>
          <w:lang w:val="ru-RU"/>
        </w:rPr>
        <w:t>пројек</w:t>
      </w:r>
      <w:r>
        <w:rPr>
          <w:bCs/>
          <w:lang w:val="sr-Cyrl-RS"/>
        </w:rPr>
        <w:t>а</w:t>
      </w:r>
      <w:r>
        <w:rPr>
          <w:bCs/>
          <w:lang w:val="ru-RU"/>
        </w:rPr>
        <w:t>т ______________</w:t>
      </w:r>
      <w:r>
        <w:rPr>
          <w:lang w:val="ru-RU"/>
        </w:rPr>
        <w:t xml:space="preserve">(уписати назив </w:t>
      </w:r>
      <w:r>
        <w:rPr>
          <w:bCs/>
          <w:lang w:val="sr-Cyrl-RS"/>
        </w:rPr>
        <w:t>пројекта</w:t>
      </w:r>
      <w:r>
        <w:rPr>
          <w:lang w:val="ru-RU"/>
        </w:rPr>
        <w:t xml:space="preserve">) организације              (уписати назив организације) </w:t>
      </w:r>
      <w:r>
        <w:rPr>
          <w:lang w:val="sr-Cyrl-RS"/>
        </w:rPr>
        <w:t xml:space="preserve">под пуном материјалном, моралном и кривичном одговорношћу, </w:t>
      </w:r>
      <w:r>
        <w:rPr>
          <w:lang w:val="sr-Cyrl-CS"/>
        </w:rPr>
        <w:t>изјављујем</w:t>
      </w:r>
      <w:r>
        <w:rPr>
          <w:lang w:val="sr-Cyrl-RS"/>
        </w:rPr>
        <w:t xml:space="preserve"> с</w:t>
      </w:r>
      <w:r>
        <w:rPr>
          <w:bCs/>
          <w:lang w:val="sr-Cyrl-RS"/>
        </w:rPr>
        <w:t>ледеће</w:t>
      </w:r>
      <w:r>
        <w:rPr>
          <w:lang w:val="ru-RU"/>
        </w:rPr>
        <w:t>:</w:t>
      </w:r>
    </w:p>
    <w:p w14:paraId="5DB6A695" w14:textId="77777777" w:rsidR="00D376F5" w:rsidRDefault="00D376F5" w:rsidP="00D376F5">
      <w:pPr>
        <w:numPr>
          <w:ilvl w:val="0"/>
          <w:numId w:val="35"/>
        </w:numPr>
        <w:tabs>
          <w:tab w:val="left" w:pos="284"/>
        </w:tabs>
        <w:ind w:left="0" w:firstLine="0"/>
        <w:jc w:val="both"/>
        <w:rPr>
          <w:lang w:val="sr-Cyrl-CS"/>
        </w:rPr>
      </w:pPr>
      <w:r>
        <w:rPr>
          <w:lang w:val="sr-Cyrl-CS"/>
        </w:rPr>
        <w:t>да прихватам одобрена средства у висини од __________динара, сви подаци који су наведени у пријави на овом конкурсу истинити и тачни,</w:t>
      </w:r>
    </w:p>
    <w:p w14:paraId="43218542" w14:textId="77777777" w:rsidR="00D376F5" w:rsidRDefault="00D376F5" w:rsidP="00D376F5">
      <w:pPr>
        <w:numPr>
          <w:ilvl w:val="0"/>
          <w:numId w:val="35"/>
        </w:numPr>
        <w:tabs>
          <w:tab w:val="left" w:pos="284"/>
        </w:tabs>
        <w:ind w:left="0" w:firstLine="0"/>
        <w:jc w:val="both"/>
        <w:rPr>
          <w:lang w:val="sr-Cyrl-CS"/>
        </w:rPr>
      </w:pPr>
      <w:r>
        <w:rPr>
          <w:lang w:val="sr-Cyrl-CS"/>
        </w:rPr>
        <w:t>да средства за реализацију програма нису на други начин обезбеђена</w:t>
      </w:r>
    </w:p>
    <w:p w14:paraId="78021ABA" w14:textId="77777777" w:rsidR="00D376F5" w:rsidRDefault="00D376F5" w:rsidP="00D376F5">
      <w:pPr>
        <w:numPr>
          <w:ilvl w:val="0"/>
          <w:numId w:val="35"/>
        </w:numPr>
        <w:tabs>
          <w:tab w:val="left" w:pos="284"/>
        </w:tabs>
        <w:ind w:left="0" w:firstLine="0"/>
        <w:jc w:val="both"/>
        <w:rPr>
          <w:lang w:val="sr-Cyrl-CS"/>
        </w:rPr>
      </w:pPr>
      <w:r>
        <w:rPr>
          <w:lang w:val="sr-Cyrl-CS"/>
        </w:rPr>
        <w:t xml:space="preserve">да ће додељена средства бити наменски утрошена у функцији реализације активности у складу са одобреним програмом/пројектом, буџетом програма/пројекта и са временском динамиком наведеном програмом/пројектом, </w:t>
      </w:r>
    </w:p>
    <w:p w14:paraId="03C8450A" w14:textId="77777777" w:rsidR="00D376F5" w:rsidRDefault="00D376F5" w:rsidP="00D376F5">
      <w:pPr>
        <w:numPr>
          <w:ilvl w:val="0"/>
          <w:numId w:val="35"/>
        </w:numPr>
        <w:tabs>
          <w:tab w:val="left" w:pos="284"/>
        </w:tabs>
        <w:ind w:left="0" w:firstLine="0"/>
        <w:jc w:val="both"/>
        <w:rPr>
          <w:lang w:val="sr-Cyrl-RS" w:eastAsia="ar-SA"/>
        </w:rPr>
      </w:pPr>
      <w:r>
        <w:rPr>
          <w:lang w:val="sr-Cyrl-CS" w:eastAsia="ar-SA"/>
        </w:rPr>
        <w:t>да ћемо овлашћеним представницима Града Прокупља омогућити непосредан увид у реализацију програма</w:t>
      </w:r>
      <w:r>
        <w:rPr>
          <w:lang w:val="sr-Cyrl-CS"/>
        </w:rPr>
        <w:t>/пројекта</w:t>
      </w:r>
      <w:r>
        <w:rPr>
          <w:lang w:val="sr-Cyrl-CS" w:eastAsia="ar-SA"/>
        </w:rPr>
        <w:t xml:space="preserve"> </w:t>
      </w:r>
      <w:r>
        <w:rPr>
          <w:lang w:val="sr-Cyrl-CS"/>
        </w:rPr>
        <w:t xml:space="preserve">у било ком тренутку за време трајања </w:t>
      </w:r>
      <w:r>
        <w:rPr>
          <w:lang w:val="sr-Cyrl-CS" w:eastAsia="ar-SA"/>
        </w:rPr>
        <w:t>програма</w:t>
      </w:r>
      <w:r>
        <w:rPr>
          <w:lang w:val="sr-Cyrl-CS"/>
        </w:rPr>
        <w:t>/пројекта (стављање на располагање свих потребних информација, документације и извештаја</w:t>
      </w:r>
      <w:r>
        <w:rPr>
          <w:lang w:val="sr-Cyrl-RS"/>
        </w:rPr>
        <w:t>,</w:t>
      </w:r>
      <w:r>
        <w:rPr>
          <w:lang w:val="sr-Cyrl-CS"/>
        </w:rPr>
        <w:t xml:space="preserve"> образложења у вези са </w:t>
      </w:r>
      <w:r>
        <w:rPr>
          <w:lang w:val="sr-Cyrl-CS" w:eastAsia="ar-SA"/>
        </w:rPr>
        <w:t>програм</w:t>
      </w:r>
      <w:r>
        <w:rPr>
          <w:lang w:val="sr-Cyrl-RS" w:eastAsia="ar-SA"/>
        </w:rPr>
        <w:t>ом</w:t>
      </w:r>
      <w:r>
        <w:rPr>
          <w:lang w:val="sr-Cyrl-CS"/>
        </w:rPr>
        <w:t>/пројект</w:t>
      </w:r>
      <w:r>
        <w:rPr>
          <w:lang w:val="sr-Cyrl-RS"/>
        </w:rPr>
        <w:t xml:space="preserve">ом, </w:t>
      </w:r>
      <w:r>
        <w:rPr>
          <w:lang w:val="sr-Cyrl-CS" w:eastAsia="ar-SA"/>
        </w:rPr>
        <w:t>сталну комуникацију путем електронске поште, телефона и факса, редовне састанке ради међусобног информисања о току реализације програма</w:t>
      </w:r>
      <w:r>
        <w:rPr>
          <w:lang w:val="sr-Cyrl-CS"/>
        </w:rPr>
        <w:t>/пројекта</w:t>
      </w:r>
      <w:r>
        <w:rPr>
          <w:lang w:val="sr-Cyrl-CS" w:eastAsia="ar-SA"/>
        </w:rPr>
        <w:t xml:space="preserve"> и договора о наредним активностима</w:t>
      </w:r>
      <w:r>
        <w:rPr>
          <w:lang w:val="sr-Cyrl-CS"/>
        </w:rPr>
        <w:t>, мониторинг посете, обавезе да обавештавамо надлежни орган о реализацији програма,</w:t>
      </w:r>
      <w:r>
        <w:rPr>
          <w:lang w:val="sr-Cyrl-CS" w:eastAsia="ar-SA"/>
        </w:rPr>
        <w:t xml:space="preserve"> као и обавезу да </w:t>
      </w:r>
      <w:r>
        <w:rPr>
          <w:lang w:val="sr-Cyrl-CS"/>
        </w:rPr>
        <w:t>прикупљамо информације од корисника програма</w:t>
      </w:r>
      <w:r>
        <w:rPr>
          <w:lang w:val="sr-Cyrl-CS" w:eastAsia="ar-SA"/>
        </w:rPr>
        <w:t>),</w:t>
      </w:r>
    </w:p>
    <w:p w14:paraId="350D40AA" w14:textId="77777777" w:rsidR="00D376F5" w:rsidRDefault="00D376F5" w:rsidP="00D376F5">
      <w:pPr>
        <w:numPr>
          <w:ilvl w:val="0"/>
          <w:numId w:val="35"/>
        </w:numPr>
        <w:tabs>
          <w:tab w:val="left" w:pos="284"/>
        </w:tabs>
        <w:ind w:left="0" w:firstLine="0"/>
        <w:jc w:val="both"/>
        <w:rPr>
          <w:lang w:val="sr-Cyrl-RS"/>
        </w:rPr>
      </w:pPr>
      <w:r>
        <w:rPr>
          <w:lang w:val="sr-Cyrl-RS"/>
        </w:rPr>
        <w:t xml:space="preserve">да ћемо за време трајања </w:t>
      </w:r>
      <w:r>
        <w:rPr>
          <w:lang w:val="sr-Cyrl-RS" w:eastAsia="ar-SA"/>
        </w:rPr>
        <w:t>програма</w:t>
      </w:r>
      <w:r>
        <w:rPr>
          <w:lang w:val="sr-Cyrl-RS"/>
        </w:rPr>
        <w:t xml:space="preserve">/пројекта достављати све материјале за штампу, публикације, најаве и саопштења, као и фотографије и материјале с јавних наступа у вези с промоцијом и реализацијом </w:t>
      </w:r>
      <w:r>
        <w:rPr>
          <w:lang w:val="sr-Cyrl-RS" w:eastAsia="ar-SA"/>
        </w:rPr>
        <w:t>програма</w:t>
      </w:r>
      <w:r>
        <w:rPr>
          <w:lang w:val="sr-Cyrl-RS"/>
        </w:rPr>
        <w:t>/пројекта,</w:t>
      </w:r>
    </w:p>
    <w:p w14:paraId="58767DCB" w14:textId="77777777" w:rsidR="00D376F5" w:rsidRDefault="00D376F5" w:rsidP="00D376F5">
      <w:pPr>
        <w:numPr>
          <w:ilvl w:val="0"/>
          <w:numId w:val="35"/>
        </w:numPr>
        <w:tabs>
          <w:tab w:val="left" w:pos="284"/>
        </w:tabs>
        <w:ind w:left="0" w:firstLine="0"/>
        <w:jc w:val="both"/>
        <w:rPr>
          <w:lang w:val="sr-Cyrl-RS"/>
        </w:rPr>
      </w:pPr>
      <w:r>
        <w:rPr>
          <w:lang w:val="sr-Cyrl-CS"/>
        </w:rPr>
        <w:t xml:space="preserve">да ћемо доставити Завршни извештај </w:t>
      </w:r>
      <w:r>
        <w:rPr>
          <w:lang w:val="de-DE"/>
        </w:rPr>
        <w:t>o</w:t>
      </w:r>
      <w:r>
        <w:rPr>
          <w:lang w:val="sr-Cyrl-CS"/>
        </w:rPr>
        <w:t xml:space="preserve"> реализацији и утрошеним средствима (финансијски и наративни) у укупној вредности програма/пројекта</w:t>
      </w:r>
      <w:r>
        <w:rPr>
          <w:lang w:val="sr-Cyrl-RS"/>
        </w:rPr>
        <w:t>,</w:t>
      </w:r>
      <w:r>
        <w:rPr>
          <w:lang w:val="sr-Cyrl-CS"/>
        </w:rPr>
        <w:t xml:space="preserve"> у року од 30 (петнаест) дана по реализацији </w:t>
      </w:r>
      <w:r>
        <w:rPr>
          <w:lang w:val="sr-Cyrl-RS"/>
        </w:rPr>
        <w:t>програма/</w:t>
      </w:r>
      <w:r>
        <w:rPr>
          <w:lang w:val="sr-Cyrl-CS"/>
        </w:rPr>
        <w:t>пројекта најкасније до краја буџетске године,</w:t>
      </w:r>
    </w:p>
    <w:p w14:paraId="54C4ABE3" w14:textId="77777777" w:rsidR="00D376F5" w:rsidRDefault="00D376F5" w:rsidP="00D376F5">
      <w:pPr>
        <w:numPr>
          <w:ilvl w:val="0"/>
          <w:numId w:val="35"/>
        </w:numPr>
        <w:tabs>
          <w:tab w:val="left" w:pos="284"/>
        </w:tabs>
        <w:ind w:left="0" w:firstLine="0"/>
        <w:jc w:val="both"/>
        <w:rPr>
          <w:lang w:val="sr-Cyrl-RS"/>
        </w:rPr>
      </w:pPr>
      <w:r>
        <w:rPr>
          <w:lang w:val="sr-Cyrl-CS"/>
        </w:rPr>
        <w:t>да смо спремни да потпишемо Уговор, а у вези са напред наведеног програма/пројекта</w:t>
      </w:r>
      <w:r>
        <w:rPr>
          <w:sz w:val="23"/>
          <w:szCs w:val="23"/>
          <w:u w:val="single"/>
          <w:lang w:val="sr-Cyrl-RS"/>
        </w:rPr>
        <w:t xml:space="preserve"> </w:t>
      </w:r>
      <w:r>
        <w:rPr>
          <w:lang w:val="sr-Cyrl-RS"/>
        </w:rPr>
        <w:t>изјављујемо да средства за реализацију одобреног програма нису на други начин већ обезбеђена, прилажемо изјаву о непостојању сукоба интереса и интерни акт о антикорупцијској политици.</w:t>
      </w:r>
    </w:p>
    <w:p w14:paraId="180306D3" w14:textId="77777777" w:rsidR="00D376F5" w:rsidRDefault="00D376F5" w:rsidP="00D376F5">
      <w:pPr>
        <w:tabs>
          <w:tab w:val="left" w:pos="284"/>
        </w:tabs>
        <w:jc w:val="both"/>
        <w:rPr>
          <w:lang w:val="sr-Cyrl-CS"/>
        </w:rPr>
      </w:pPr>
    </w:p>
    <w:tbl>
      <w:tblPr>
        <w:tblW w:w="4828" w:type="pct"/>
        <w:tblInd w:w="250" w:type="dxa"/>
        <w:tblLook w:val="04A0" w:firstRow="1" w:lastRow="0" w:firstColumn="1" w:lastColumn="0" w:noHBand="0" w:noVBand="1"/>
      </w:tblPr>
      <w:tblGrid>
        <w:gridCol w:w="3502"/>
        <w:gridCol w:w="6092"/>
      </w:tblGrid>
      <w:tr w:rsidR="00D376F5" w14:paraId="3646E7E0" w14:textId="77777777" w:rsidTr="00DA3F7F">
        <w:trPr>
          <w:trHeight w:val="468"/>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14:paraId="47297A95" w14:textId="77777777" w:rsidR="00D376F5" w:rsidRDefault="00D376F5" w:rsidP="00DA3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r>
              <w:rPr>
                <w:b/>
                <w:sz w:val="20"/>
                <w:szCs w:val="20"/>
                <w:lang w:val="sr-Latn-CS"/>
              </w:rPr>
              <w:t>Име и презиме:</w:t>
            </w:r>
          </w:p>
        </w:tc>
        <w:tc>
          <w:tcPr>
            <w:tcW w:w="3175" w:type="pct"/>
            <w:tcBorders>
              <w:top w:val="single" w:sz="4" w:space="0" w:color="000000"/>
              <w:left w:val="single" w:sz="4" w:space="0" w:color="000000"/>
              <w:bottom w:val="single" w:sz="4" w:space="0" w:color="000000"/>
              <w:right w:val="single" w:sz="4" w:space="0" w:color="000000"/>
            </w:tcBorders>
            <w:vAlign w:val="center"/>
          </w:tcPr>
          <w:p w14:paraId="1D508D3C" w14:textId="77777777" w:rsidR="00D376F5" w:rsidRDefault="00D376F5" w:rsidP="00DA3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p>
        </w:tc>
      </w:tr>
      <w:tr w:rsidR="00D376F5" w14:paraId="42BE787B" w14:textId="77777777" w:rsidTr="00DA3F7F">
        <w:trPr>
          <w:trHeight w:val="559"/>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14:paraId="593A553D" w14:textId="77777777" w:rsidR="00D376F5" w:rsidRDefault="00D376F5" w:rsidP="00DA3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r>
              <w:rPr>
                <w:b/>
                <w:sz w:val="20"/>
                <w:szCs w:val="20"/>
                <w:lang w:val="sr-Latn-CS"/>
              </w:rPr>
              <w:t>Функција у организацији:</w:t>
            </w:r>
          </w:p>
        </w:tc>
        <w:tc>
          <w:tcPr>
            <w:tcW w:w="3175" w:type="pct"/>
            <w:tcBorders>
              <w:top w:val="single" w:sz="4" w:space="0" w:color="000000"/>
              <w:left w:val="single" w:sz="4" w:space="0" w:color="000000"/>
              <w:bottom w:val="single" w:sz="4" w:space="0" w:color="000000"/>
              <w:right w:val="single" w:sz="4" w:space="0" w:color="000000"/>
            </w:tcBorders>
            <w:vAlign w:val="center"/>
          </w:tcPr>
          <w:p w14:paraId="2DE4EF56" w14:textId="77777777" w:rsidR="00D376F5" w:rsidRDefault="00D376F5" w:rsidP="00DA3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p>
        </w:tc>
      </w:tr>
      <w:tr w:rsidR="00D376F5" w14:paraId="470870EB" w14:textId="77777777" w:rsidTr="00DA3F7F">
        <w:trPr>
          <w:trHeight w:val="282"/>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14:paraId="2020D00A" w14:textId="77777777" w:rsidR="00D376F5" w:rsidRDefault="00D376F5" w:rsidP="00DA3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r>
              <w:rPr>
                <w:b/>
                <w:sz w:val="20"/>
                <w:szCs w:val="20"/>
                <w:lang w:val="sr-Cyrl-CS"/>
              </w:rPr>
              <w:t>Потпис и печат:</w:t>
            </w:r>
          </w:p>
        </w:tc>
        <w:tc>
          <w:tcPr>
            <w:tcW w:w="3175" w:type="pct"/>
            <w:tcBorders>
              <w:top w:val="single" w:sz="4" w:space="0" w:color="000000"/>
              <w:left w:val="single" w:sz="4" w:space="0" w:color="000000"/>
              <w:bottom w:val="single" w:sz="4" w:space="0" w:color="000000"/>
              <w:right w:val="single" w:sz="4" w:space="0" w:color="000000"/>
            </w:tcBorders>
            <w:vAlign w:val="center"/>
          </w:tcPr>
          <w:p w14:paraId="25D9E2CE" w14:textId="77777777" w:rsidR="00D376F5" w:rsidRDefault="00D376F5" w:rsidP="00DA3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Cyrl-RS"/>
              </w:rPr>
            </w:pPr>
          </w:p>
          <w:p w14:paraId="32DEC424" w14:textId="77777777" w:rsidR="00D376F5" w:rsidRDefault="00D376F5" w:rsidP="00DA3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Cyrl-RS"/>
              </w:rPr>
            </w:pPr>
          </w:p>
          <w:p w14:paraId="2717619C" w14:textId="77777777" w:rsidR="00D376F5" w:rsidRDefault="00D376F5" w:rsidP="00DA3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Cyrl-RS"/>
              </w:rPr>
            </w:pPr>
          </w:p>
        </w:tc>
      </w:tr>
    </w:tbl>
    <w:p w14:paraId="29E0B9A5" w14:textId="77777777" w:rsidR="00D376F5" w:rsidRDefault="00D376F5" w:rsidP="00D376F5">
      <w:pPr>
        <w:rPr>
          <w:sz w:val="20"/>
          <w:szCs w:val="20"/>
        </w:rPr>
      </w:pPr>
    </w:p>
    <w:p w14:paraId="1D037540" w14:textId="77777777" w:rsidR="00A23C3A" w:rsidRDefault="00D376F5" w:rsidP="00D376F5">
      <w:pPr>
        <w:spacing w:line="320" w:lineRule="exact"/>
        <w:rPr>
          <w:b/>
          <w:sz w:val="20"/>
          <w:szCs w:val="20"/>
          <w:lang w:val="sr-Cyrl-CS"/>
        </w:rPr>
      </w:pPr>
      <w:r>
        <w:rPr>
          <w:b/>
          <w:sz w:val="20"/>
          <w:szCs w:val="20"/>
          <w:lang w:val="sr-Cyrl-CS"/>
        </w:rPr>
        <w:t>Датум подношења изјаве</w:t>
      </w:r>
    </w:p>
    <w:p w14:paraId="6426EFC8" w14:textId="77777777" w:rsidR="00A23C3A" w:rsidRDefault="00A23C3A" w:rsidP="00D376F5">
      <w:pPr>
        <w:spacing w:line="320" w:lineRule="exact"/>
        <w:rPr>
          <w:b/>
          <w:sz w:val="20"/>
          <w:szCs w:val="20"/>
          <w:lang w:val="sr-Cyrl-CS"/>
        </w:rPr>
      </w:pPr>
    </w:p>
    <w:p w14:paraId="2D3EB35A" w14:textId="28B5DE89" w:rsidR="00D376F5" w:rsidRDefault="00D376F5" w:rsidP="00D376F5">
      <w:pPr>
        <w:spacing w:line="320" w:lineRule="exact"/>
        <w:rPr>
          <w:b/>
          <w:sz w:val="20"/>
          <w:szCs w:val="20"/>
        </w:rPr>
      </w:pPr>
      <w:r>
        <w:rPr>
          <w:b/>
          <w:sz w:val="20"/>
          <w:szCs w:val="20"/>
          <w:lang w:val="sr-Cyrl-CS"/>
        </w:rPr>
        <w:tab/>
      </w:r>
      <w:r>
        <w:rPr>
          <w:b/>
          <w:sz w:val="20"/>
          <w:szCs w:val="20"/>
          <w:lang w:val="sr-Cyrl-CS"/>
        </w:rPr>
        <w:tab/>
        <w:t xml:space="preserve">  </w:t>
      </w:r>
    </w:p>
    <w:p w14:paraId="59735750" w14:textId="77777777" w:rsidR="00D376F5" w:rsidRDefault="00D376F5" w:rsidP="00D376F5"/>
    <w:p w14:paraId="665C83C2" w14:textId="77777777" w:rsidR="00D376F5" w:rsidRPr="00D376F5" w:rsidRDefault="00D376F5" w:rsidP="00D376F5">
      <w:pPr>
        <w:pBdr>
          <w:top w:val="nil"/>
          <w:left w:val="nil"/>
          <w:bottom w:val="nil"/>
          <w:right w:val="nil"/>
          <w:between w:val="nil"/>
          <w:bar w:val="nil"/>
        </w:pBdr>
        <w:rPr>
          <w:bCs/>
          <w:iCs/>
          <w:color w:val="000000" w:themeColor="text1"/>
          <w:lang w:val="sr-Cyrl-RS"/>
        </w:rPr>
      </w:pPr>
    </w:p>
    <w:p w14:paraId="1654BD47" w14:textId="77777777" w:rsidR="001265CF" w:rsidRDefault="001265CF" w:rsidP="0031752D">
      <w:pPr>
        <w:pBdr>
          <w:top w:val="nil"/>
          <w:left w:val="nil"/>
          <w:bottom w:val="nil"/>
          <w:right w:val="nil"/>
          <w:between w:val="nil"/>
          <w:bar w:val="nil"/>
        </w:pBdr>
        <w:jc w:val="center"/>
        <w:rPr>
          <w:b/>
          <w:i/>
          <w:color w:val="000000" w:themeColor="text1"/>
          <w:sz w:val="63"/>
          <w:szCs w:val="63"/>
        </w:rPr>
      </w:pPr>
    </w:p>
    <w:p w14:paraId="296072D0" w14:textId="6E5AE1B2" w:rsidR="001265CF" w:rsidRDefault="00D376F5" w:rsidP="00D376F5">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3</w:t>
      </w:r>
    </w:p>
    <w:p w14:paraId="459D873E" w14:textId="77777777" w:rsidR="00D376F5" w:rsidRDefault="00D376F5" w:rsidP="00D376F5">
      <w:pPr>
        <w:ind w:firstLine="720"/>
        <w:jc w:val="both"/>
        <w:rPr>
          <w:b/>
          <w:lang w:val="sr-Cyrl-CS"/>
        </w:rPr>
      </w:pPr>
      <w:r>
        <w:rPr>
          <w:lang w:val="sr-Cyrl-CS"/>
        </w:rPr>
        <w:t xml:space="preserve">На основу  члана 3. став 27. Одлуке о Градском већу </w:t>
      </w:r>
      <w:r>
        <w:t>(</w:t>
      </w:r>
      <w:r>
        <w:rPr>
          <w:lang w:val="sr-Cyrl-CS"/>
        </w:rPr>
        <w:t>„Службени лист града Прокупља“ бр.2/18</w:t>
      </w:r>
      <w:r>
        <w:t>)</w:t>
      </w:r>
      <w:r>
        <w:rPr>
          <w:lang w:val="sr-Cyrl-RS"/>
        </w:rPr>
        <w:t xml:space="preserve"> и </w:t>
      </w:r>
      <w:r>
        <w:rPr>
          <w:lang w:val="sr-Cyrl-CS"/>
        </w:rPr>
        <w:t xml:space="preserve">члана 63. </w:t>
      </w:r>
      <w:r>
        <w:rPr>
          <w:lang w:val="sr-Cyrl-RS"/>
        </w:rPr>
        <w:t xml:space="preserve">став 1. тачка 23. </w:t>
      </w:r>
      <w:r>
        <w:rPr>
          <w:lang w:val="sr-Cyrl-CS"/>
        </w:rPr>
        <w:t xml:space="preserve"> Статута града Прокупља („Сл. </w:t>
      </w:r>
      <w:r>
        <w:rPr>
          <w:lang w:val="sr-Cyrl-RS"/>
        </w:rPr>
        <w:t>л</w:t>
      </w:r>
      <w:r>
        <w:rPr>
          <w:lang w:val="sr-Cyrl-CS"/>
        </w:rPr>
        <w:t>ист Општине Прокупље“, бр.15/18)</w:t>
      </w:r>
      <w:r>
        <w:rPr>
          <w:lang w:val="sr-Cyrl-RS"/>
        </w:rPr>
        <w:t>, Градск</w:t>
      </w:r>
      <w:r>
        <w:rPr>
          <w:lang w:val="sr-Cyrl-CS"/>
        </w:rPr>
        <w:t xml:space="preserve">о веће града Прокупља на седници одржаној дана </w:t>
      </w:r>
      <w:r>
        <w:rPr>
          <w:lang w:val="sr-Latn-RS"/>
        </w:rPr>
        <w:t xml:space="preserve"> </w:t>
      </w:r>
      <w:r>
        <w:rPr>
          <w:lang w:val="sr-Cyrl-RS"/>
        </w:rPr>
        <w:t xml:space="preserve"> </w:t>
      </w:r>
      <w:r>
        <w:rPr>
          <w:lang w:val="sr-Latn-RS"/>
        </w:rPr>
        <w:t xml:space="preserve"> 20.02.202</w:t>
      </w:r>
      <w:r>
        <w:rPr>
          <w:lang w:val="sr-Cyrl-RS"/>
        </w:rPr>
        <w:t>6</w:t>
      </w:r>
      <w:r>
        <w:rPr>
          <w:lang w:val="sr-Latn-RS"/>
        </w:rPr>
        <w:t>.</w:t>
      </w:r>
      <w:r>
        <w:rPr>
          <w:lang w:val="sr-Cyrl-CS"/>
        </w:rPr>
        <w:t xml:space="preserve"> године, донело је </w:t>
      </w:r>
    </w:p>
    <w:p w14:paraId="475A2E17" w14:textId="77777777" w:rsidR="00D376F5" w:rsidRDefault="00D376F5" w:rsidP="00D376F5">
      <w:pPr>
        <w:jc w:val="center"/>
        <w:rPr>
          <w:b/>
          <w:lang w:val="sr-Cyrl-CS"/>
        </w:rPr>
      </w:pPr>
    </w:p>
    <w:p w14:paraId="69A6F6A7" w14:textId="77777777" w:rsidR="00D376F5" w:rsidRDefault="00D376F5" w:rsidP="00D376F5">
      <w:pPr>
        <w:jc w:val="center"/>
        <w:rPr>
          <w:b/>
          <w:lang w:val="sr-Cyrl-CS"/>
        </w:rPr>
      </w:pPr>
    </w:p>
    <w:p w14:paraId="45515DC1" w14:textId="77777777" w:rsidR="00D376F5" w:rsidRDefault="00D376F5" w:rsidP="00D376F5">
      <w:pPr>
        <w:jc w:val="center"/>
        <w:rPr>
          <w:b/>
          <w:lang w:val="sr-Cyrl-CS"/>
        </w:rPr>
      </w:pPr>
    </w:p>
    <w:p w14:paraId="5D867CF8" w14:textId="77777777" w:rsidR="00D376F5" w:rsidRPr="00391A80" w:rsidRDefault="00D376F5" w:rsidP="00D376F5">
      <w:pPr>
        <w:jc w:val="center"/>
        <w:rPr>
          <w:b/>
          <w:lang w:val="sr-Cyrl-RS"/>
        </w:rPr>
      </w:pPr>
      <w:r>
        <w:rPr>
          <w:b/>
          <w:lang w:val="sr-Cyrl-CS"/>
        </w:rPr>
        <w:t>З А К Љ У Ч А К</w:t>
      </w:r>
    </w:p>
    <w:p w14:paraId="0B75175B" w14:textId="77777777" w:rsidR="00D376F5" w:rsidRDefault="00D376F5" w:rsidP="00D376F5">
      <w:pPr>
        <w:jc w:val="center"/>
        <w:rPr>
          <w:b/>
          <w:lang w:val="sr-Cyrl-CS"/>
        </w:rPr>
      </w:pPr>
    </w:p>
    <w:p w14:paraId="260DA8B2" w14:textId="77777777" w:rsidR="00D376F5" w:rsidRDefault="00D376F5" w:rsidP="00D376F5">
      <w:pPr>
        <w:jc w:val="center"/>
        <w:rPr>
          <w:b/>
          <w:lang w:val="sr-Cyrl-CS"/>
        </w:rPr>
      </w:pPr>
    </w:p>
    <w:p w14:paraId="750D75B3" w14:textId="77777777" w:rsidR="00D376F5" w:rsidRDefault="00D376F5" w:rsidP="00D376F5">
      <w:pPr>
        <w:jc w:val="center"/>
        <w:rPr>
          <w:lang w:val="sr-Cyrl-RS"/>
        </w:rPr>
      </w:pPr>
      <w:r>
        <w:rPr>
          <w:lang w:val="sr-Latn-CS"/>
        </w:rPr>
        <w:t>I</w:t>
      </w:r>
    </w:p>
    <w:p w14:paraId="20694758" w14:textId="77777777" w:rsidR="00D376F5" w:rsidRDefault="00D376F5" w:rsidP="00D376F5">
      <w:pPr>
        <w:jc w:val="center"/>
        <w:rPr>
          <w:b/>
          <w:lang w:val="sr-Cyrl-RS"/>
        </w:rPr>
      </w:pPr>
    </w:p>
    <w:p w14:paraId="01E2C36E" w14:textId="77777777" w:rsidR="00D376F5" w:rsidRPr="00851350" w:rsidRDefault="00D376F5" w:rsidP="00D376F5">
      <w:pPr>
        <w:pStyle w:val="ListParagraph"/>
        <w:ind w:left="0" w:firstLine="720"/>
        <w:jc w:val="both"/>
        <w:rPr>
          <w:b/>
          <w:lang w:val="sr-Cyrl-RS"/>
        </w:rPr>
      </w:pPr>
      <w:r>
        <w:rPr>
          <w:lang w:val="sr-Cyrl-RS"/>
        </w:rPr>
        <w:t xml:space="preserve">УСВАЈА СЕ </w:t>
      </w:r>
      <w:r w:rsidRPr="00851350">
        <w:rPr>
          <w:lang w:val="sr-Cyrl-RS"/>
        </w:rPr>
        <w:t>Извештај о раду Интерресорне комисије (ИРК) за процену потребе за додатном образовном, здравственом и социјалном подршком детету, ученику и одраслом и предложе</w:t>
      </w:r>
      <w:r>
        <w:rPr>
          <w:lang w:val="sr-Cyrl-RS"/>
        </w:rPr>
        <w:t>ним и пруженим подршкама за 20</w:t>
      </w:r>
      <w:r>
        <w:rPr>
          <w:lang w:val="sr-Latn-RS"/>
        </w:rPr>
        <w:t>2</w:t>
      </w:r>
      <w:r>
        <w:rPr>
          <w:lang w:val="sr-Cyrl-RS"/>
        </w:rPr>
        <w:t>5</w:t>
      </w:r>
      <w:r w:rsidRPr="00851350">
        <w:rPr>
          <w:lang w:val="sr-Cyrl-RS"/>
        </w:rPr>
        <w:t xml:space="preserve">. </w:t>
      </w:r>
      <w:r>
        <w:rPr>
          <w:lang w:val="sr-Cyrl-RS"/>
        </w:rPr>
        <w:t>г</w:t>
      </w:r>
      <w:r w:rsidRPr="00851350">
        <w:rPr>
          <w:lang w:val="sr-Cyrl-RS"/>
        </w:rPr>
        <w:t>одину</w:t>
      </w:r>
      <w:r>
        <w:rPr>
          <w:lang w:val="sr-Latn-RS"/>
        </w:rPr>
        <w:t xml:space="preserve"> </w:t>
      </w:r>
      <w:r>
        <w:rPr>
          <w:lang w:val="sr-Cyrl-RS"/>
        </w:rPr>
        <w:t>бр.560-9/20</w:t>
      </w:r>
      <w:r>
        <w:rPr>
          <w:lang w:val="sr-Latn-RS"/>
        </w:rPr>
        <w:t>2</w:t>
      </w:r>
      <w:r>
        <w:rPr>
          <w:lang w:val="sr-Cyrl-RS"/>
        </w:rPr>
        <w:t>6-01 од 13.0</w:t>
      </w:r>
      <w:r>
        <w:rPr>
          <w:lang w:val="sr-Latn-RS"/>
        </w:rPr>
        <w:t>2</w:t>
      </w:r>
      <w:r>
        <w:rPr>
          <w:lang w:val="sr-Cyrl-RS"/>
        </w:rPr>
        <w:t>.20</w:t>
      </w:r>
      <w:r>
        <w:rPr>
          <w:lang w:val="sr-Latn-RS"/>
        </w:rPr>
        <w:t>2</w:t>
      </w:r>
      <w:r>
        <w:rPr>
          <w:lang w:val="sr-Cyrl-RS"/>
        </w:rPr>
        <w:t>6.године.</w:t>
      </w:r>
    </w:p>
    <w:p w14:paraId="736FF8DF" w14:textId="77777777" w:rsidR="00D376F5" w:rsidRDefault="00D376F5" w:rsidP="00D376F5">
      <w:pPr>
        <w:ind w:firstLine="720"/>
        <w:jc w:val="both"/>
        <w:rPr>
          <w:lang w:val="sr-Cyrl-RS"/>
        </w:rPr>
      </w:pPr>
    </w:p>
    <w:p w14:paraId="29AB7FC5" w14:textId="77777777" w:rsidR="00D376F5" w:rsidRDefault="00D376F5" w:rsidP="00D376F5">
      <w:pPr>
        <w:jc w:val="center"/>
        <w:rPr>
          <w:lang w:val="sr-Cyrl-RS"/>
        </w:rPr>
      </w:pPr>
    </w:p>
    <w:p w14:paraId="3351839B" w14:textId="77777777" w:rsidR="00D376F5" w:rsidRDefault="00D376F5" w:rsidP="00D376F5">
      <w:pPr>
        <w:jc w:val="center"/>
        <w:rPr>
          <w:lang w:val="sr-Cyrl-CS"/>
        </w:rPr>
      </w:pPr>
      <w:r>
        <w:rPr>
          <w:lang w:val="sr-Cyrl-RS"/>
        </w:rPr>
        <w:t xml:space="preserve">     </w:t>
      </w:r>
      <w:r>
        <w:rPr>
          <w:lang w:val="sr-Latn-CS"/>
        </w:rPr>
        <w:t>II</w:t>
      </w:r>
      <w:r>
        <w:rPr>
          <w:lang w:val="sr-Cyrl-CS"/>
        </w:rPr>
        <w:tab/>
      </w:r>
    </w:p>
    <w:p w14:paraId="59329F62" w14:textId="77777777" w:rsidR="00D376F5" w:rsidRDefault="00D376F5" w:rsidP="00D376F5">
      <w:pPr>
        <w:jc w:val="both"/>
        <w:rPr>
          <w:lang w:val="sr-Cyrl-CS"/>
        </w:rPr>
      </w:pPr>
    </w:p>
    <w:p w14:paraId="061956C9" w14:textId="77777777" w:rsidR="00D376F5" w:rsidRDefault="00D376F5" w:rsidP="00D376F5">
      <w:pPr>
        <w:rPr>
          <w:lang w:val="sr-Latn-CS"/>
        </w:rPr>
      </w:pPr>
    </w:p>
    <w:p w14:paraId="15230AE1" w14:textId="77777777" w:rsidR="00D376F5" w:rsidRDefault="00D376F5" w:rsidP="00D376F5">
      <w:pPr>
        <w:ind w:firstLine="720"/>
        <w:jc w:val="both"/>
        <w:rPr>
          <w:lang w:val="sr-Cyrl-CS"/>
        </w:rPr>
      </w:pPr>
      <w:r>
        <w:rPr>
          <w:lang w:val="sr-Cyrl-CS"/>
        </w:rPr>
        <w:t>Закључак ступа на снагу даном доношења и исти ће се објавити у „Службеном листу града Прокупља“.</w:t>
      </w:r>
    </w:p>
    <w:p w14:paraId="7C651381" w14:textId="77777777" w:rsidR="00D376F5" w:rsidRDefault="00D376F5" w:rsidP="00D376F5">
      <w:pPr>
        <w:jc w:val="both"/>
      </w:pPr>
    </w:p>
    <w:p w14:paraId="4CAA3DCA" w14:textId="77777777" w:rsidR="00D376F5" w:rsidRDefault="00D376F5" w:rsidP="00D376F5">
      <w:pPr>
        <w:jc w:val="center"/>
      </w:pPr>
    </w:p>
    <w:p w14:paraId="3A114706" w14:textId="77777777" w:rsidR="00D376F5" w:rsidRDefault="00D376F5" w:rsidP="00D376F5">
      <w:pPr>
        <w:jc w:val="both"/>
        <w:rPr>
          <w:lang w:val="sr-Cyrl-CS"/>
        </w:rPr>
      </w:pPr>
    </w:p>
    <w:p w14:paraId="43DE8673" w14:textId="77777777" w:rsidR="00D376F5" w:rsidRDefault="00D376F5" w:rsidP="00D376F5">
      <w:pPr>
        <w:jc w:val="both"/>
        <w:rPr>
          <w:lang w:val="sr-Cyrl-CS"/>
        </w:rPr>
      </w:pPr>
      <w:r>
        <w:rPr>
          <w:lang w:val="sr-Cyrl-CS"/>
        </w:rPr>
        <w:tab/>
      </w:r>
    </w:p>
    <w:p w14:paraId="4AD8B860" w14:textId="77777777" w:rsidR="00D376F5" w:rsidRDefault="00D376F5" w:rsidP="00D376F5">
      <w:pPr>
        <w:jc w:val="both"/>
        <w:rPr>
          <w:lang w:val="sr-Cyrl-CS"/>
        </w:rPr>
      </w:pPr>
      <w:r>
        <w:rPr>
          <w:lang w:val="sr-Cyrl-CS"/>
        </w:rPr>
        <w:tab/>
        <w:t xml:space="preserve">Закључак доставити: Начелнику Градске управе града Прокупља, Интерресорној комисији, Министарству и Архиви </w:t>
      </w:r>
      <w:r>
        <w:rPr>
          <w:lang w:val="sr-Cyrl-RS"/>
        </w:rPr>
        <w:t>Г</w:t>
      </w:r>
      <w:r>
        <w:rPr>
          <w:lang w:val="sr-Cyrl-CS"/>
        </w:rPr>
        <w:t>рада Прокупља.</w:t>
      </w:r>
    </w:p>
    <w:p w14:paraId="77262977" w14:textId="77777777" w:rsidR="00D376F5" w:rsidRDefault="00D376F5" w:rsidP="00D376F5">
      <w:pPr>
        <w:ind w:left="720"/>
        <w:jc w:val="both"/>
        <w:rPr>
          <w:lang w:val="sr-Cyrl-CS"/>
        </w:rPr>
      </w:pPr>
    </w:p>
    <w:p w14:paraId="0E11BE55" w14:textId="77777777" w:rsidR="00D376F5" w:rsidRDefault="00D376F5" w:rsidP="00D376F5">
      <w:pPr>
        <w:ind w:left="720"/>
        <w:jc w:val="both"/>
        <w:rPr>
          <w:lang w:val="sr-Cyrl-CS"/>
        </w:rPr>
      </w:pPr>
      <w:r>
        <w:rPr>
          <w:lang w:val="sr-Cyrl-CS"/>
        </w:rPr>
        <w:t xml:space="preserve"> </w:t>
      </w:r>
    </w:p>
    <w:p w14:paraId="59BF7F58" w14:textId="77777777" w:rsidR="00D376F5" w:rsidRDefault="00D376F5" w:rsidP="00D376F5">
      <w:pPr>
        <w:rPr>
          <w:lang w:val="sr-Cyrl-CS"/>
        </w:rPr>
      </w:pPr>
      <w:r>
        <w:rPr>
          <w:lang w:val="sr-Cyrl-CS"/>
        </w:rPr>
        <w:t>ГРАДСКО ВЕЋЕ ГРАДА ПРОКУПЉА</w:t>
      </w:r>
    </w:p>
    <w:p w14:paraId="22854337" w14:textId="77777777" w:rsidR="00D376F5" w:rsidRDefault="00D376F5" w:rsidP="00D376F5">
      <w:pPr>
        <w:rPr>
          <w:lang w:val="sr-Latn-RS"/>
        </w:rPr>
      </w:pPr>
      <w:r>
        <w:rPr>
          <w:lang w:val="sr-Cyrl-CS"/>
        </w:rPr>
        <w:t xml:space="preserve">Број: </w:t>
      </w:r>
      <w:r>
        <w:rPr>
          <w:lang w:val="sr-Latn-RS"/>
        </w:rPr>
        <w:t>06-   16</w:t>
      </w:r>
      <w:r>
        <w:rPr>
          <w:lang w:val="sr-Cyrl-RS"/>
        </w:rPr>
        <w:t xml:space="preserve"> </w:t>
      </w:r>
      <w:r>
        <w:rPr>
          <w:lang w:val="sr-Latn-RS"/>
        </w:rPr>
        <w:t xml:space="preserve"> /202</w:t>
      </w:r>
      <w:r>
        <w:rPr>
          <w:lang w:val="sr-Cyrl-RS"/>
        </w:rPr>
        <w:t>6</w:t>
      </w:r>
      <w:r>
        <w:rPr>
          <w:lang w:val="sr-Latn-RS"/>
        </w:rPr>
        <w:t>-02</w:t>
      </w:r>
    </w:p>
    <w:p w14:paraId="6D704C33" w14:textId="77777777" w:rsidR="00D376F5" w:rsidRDefault="00D376F5" w:rsidP="00D376F5">
      <w:r>
        <w:rPr>
          <w:lang w:val="sr-Cyrl-CS"/>
        </w:rPr>
        <w:t>У Прокупљу,</w:t>
      </w:r>
    </w:p>
    <w:p w14:paraId="08283BB7" w14:textId="77777777" w:rsidR="00D376F5" w:rsidRPr="00402FC8" w:rsidRDefault="00D376F5" w:rsidP="00D376F5">
      <w:pPr>
        <w:rPr>
          <w:lang w:val="sr-Cyrl-RS"/>
        </w:rPr>
      </w:pPr>
      <w:r>
        <w:rPr>
          <w:lang w:val="sr-Cyrl-CS"/>
        </w:rPr>
        <w:t xml:space="preserve">  </w:t>
      </w:r>
      <w:r>
        <w:rPr>
          <w:lang w:val="sr-Latn-RS"/>
        </w:rPr>
        <w:t xml:space="preserve">  20 .02.202</w:t>
      </w:r>
      <w:r>
        <w:rPr>
          <w:lang w:val="sr-Cyrl-RS"/>
        </w:rPr>
        <w:t>6.година</w:t>
      </w:r>
    </w:p>
    <w:p w14:paraId="0A878046" w14:textId="77777777" w:rsidR="00D376F5" w:rsidRDefault="00D376F5" w:rsidP="00D376F5">
      <w:pPr>
        <w:rPr>
          <w:lang w:val="sr-Cyrl-CS"/>
        </w:rPr>
      </w:pPr>
    </w:p>
    <w:p w14:paraId="0B50B807" w14:textId="77777777" w:rsidR="00D376F5" w:rsidRDefault="00D376F5" w:rsidP="00D376F5">
      <w:pPr>
        <w:rPr>
          <w:lang w:val="sr-Cyrl-CS"/>
        </w:rPr>
      </w:pPr>
    </w:p>
    <w:p w14:paraId="32B099AB" w14:textId="77777777" w:rsidR="00D376F5" w:rsidRDefault="00D376F5" w:rsidP="00D376F5">
      <w:pPr>
        <w:jc w:val="center"/>
        <w:rPr>
          <w:lang w:val="sr-Cyrl-CS"/>
        </w:rPr>
      </w:pPr>
      <w:r>
        <w:rPr>
          <w:lang w:val="sr-Cyrl-CS"/>
        </w:rPr>
        <w:t xml:space="preserve">                                                                                           ПРЕДСЕДНИК</w:t>
      </w:r>
    </w:p>
    <w:p w14:paraId="3C0406A5" w14:textId="77777777" w:rsidR="00D376F5" w:rsidRDefault="00D376F5" w:rsidP="00D376F5">
      <w:pPr>
        <w:tabs>
          <w:tab w:val="left" w:pos="5685"/>
        </w:tabs>
        <w:rPr>
          <w:lang w:val="sr-Cyrl-CS"/>
        </w:rPr>
      </w:pPr>
      <w:r>
        <w:rPr>
          <w:lang w:val="sr-Cyrl-CS"/>
        </w:rPr>
        <w:t xml:space="preserve">                                                                                                                 ГРАДСКОГ ВЕЋА</w:t>
      </w:r>
    </w:p>
    <w:p w14:paraId="017FB366" w14:textId="364E1A92" w:rsidR="00D376F5" w:rsidRPr="00391A80" w:rsidRDefault="00D376F5" w:rsidP="00D376F5">
      <w:pPr>
        <w:tabs>
          <w:tab w:val="left" w:pos="5790"/>
        </w:tabs>
        <w:rPr>
          <w:lang w:val="sr-Cyrl-RS"/>
        </w:rPr>
      </w:pPr>
      <w:r>
        <w:rPr>
          <w:lang w:val="sr-Cyrl-CS"/>
        </w:rPr>
        <w:t xml:space="preserve">                                                                                                               </w:t>
      </w:r>
      <w:r>
        <w:t>M</w:t>
      </w:r>
      <w:r>
        <w:rPr>
          <w:lang w:val="sr-Cyrl-RS"/>
        </w:rPr>
        <w:t>ирослав Антовић</w:t>
      </w:r>
      <w:r>
        <w:rPr>
          <w:lang w:val="sr-Cyrl-RS"/>
        </w:rPr>
        <w:t xml:space="preserve"> с.р.</w:t>
      </w:r>
    </w:p>
    <w:p w14:paraId="1B120029" w14:textId="77777777" w:rsidR="00D376F5" w:rsidRPr="007A402C" w:rsidRDefault="00D376F5" w:rsidP="00D376F5"/>
    <w:p w14:paraId="76C8704A" w14:textId="77777777" w:rsidR="00D376F5" w:rsidRPr="00D376F5" w:rsidRDefault="00D376F5" w:rsidP="00D376F5">
      <w:pPr>
        <w:pBdr>
          <w:top w:val="nil"/>
          <w:left w:val="nil"/>
          <w:bottom w:val="nil"/>
          <w:right w:val="nil"/>
          <w:between w:val="nil"/>
          <w:bar w:val="nil"/>
        </w:pBdr>
        <w:rPr>
          <w:bCs/>
          <w:iCs/>
          <w:color w:val="000000" w:themeColor="text1"/>
          <w:lang w:val="sr-Cyrl-RS"/>
        </w:rPr>
      </w:pPr>
    </w:p>
    <w:p w14:paraId="7742D5CF" w14:textId="77777777" w:rsidR="00D376F5" w:rsidRDefault="00D376F5" w:rsidP="0031752D">
      <w:pPr>
        <w:pBdr>
          <w:top w:val="nil"/>
          <w:left w:val="nil"/>
          <w:bottom w:val="nil"/>
          <w:right w:val="nil"/>
          <w:between w:val="nil"/>
          <w:bar w:val="nil"/>
        </w:pBdr>
        <w:jc w:val="center"/>
        <w:rPr>
          <w:b/>
          <w:i/>
          <w:color w:val="000000" w:themeColor="text1"/>
          <w:sz w:val="63"/>
          <w:szCs w:val="63"/>
          <w:lang w:val="sr-Cyrl-CS"/>
        </w:rPr>
      </w:pPr>
    </w:p>
    <w:p w14:paraId="6675E77A" w14:textId="77777777" w:rsidR="00D376F5" w:rsidRDefault="00D376F5" w:rsidP="0031752D">
      <w:pPr>
        <w:pBdr>
          <w:top w:val="nil"/>
          <w:left w:val="nil"/>
          <w:bottom w:val="nil"/>
          <w:right w:val="nil"/>
          <w:between w:val="nil"/>
          <w:bar w:val="nil"/>
        </w:pBdr>
        <w:jc w:val="center"/>
        <w:rPr>
          <w:b/>
          <w:i/>
          <w:color w:val="000000" w:themeColor="text1"/>
          <w:sz w:val="63"/>
          <w:szCs w:val="63"/>
          <w:lang w:val="sr-Cyrl-CS"/>
        </w:rPr>
      </w:pPr>
    </w:p>
    <w:p w14:paraId="6DA53761" w14:textId="77777777" w:rsidR="00D376F5" w:rsidRDefault="00D376F5" w:rsidP="0031752D">
      <w:pPr>
        <w:pBdr>
          <w:top w:val="nil"/>
          <w:left w:val="nil"/>
          <w:bottom w:val="nil"/>
          <w:right w:val="nil"/>
          <w:between w:val="nil"/>
          <w:bar w:val="nil"/>
        </w:pBdr>
        <w:jc w:val="center"/>
        <w:rPr>
          <w:b/>
          <w:i/>
          <w:color w:val="000000" w:themeColor="text1"/>
          <w:sz w:val="63"/>
          <w:szCs w:val="63"/>
          <w:lang w:val="sr-Cyrl-CS"/>
        </w:rPr>
      </w:pPr>
    </w:p>
    <w:p w14:paraId="0CB9ECDF" w14:textId="47DE4846" w:rsidR="0045644E" w:rsidRPr="00C7362F" w:rsidRDefault="0045644E" w:rsidP="00516E4B">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75CF1F0F" w14:textId="481FC1B3" w:rsidR="0045644E" w:rsidRDefault="008818CF" w:rsidP="00B43615">
      <w:pPr>
        <w:jc w:val="both"/>
        <w:rPr>
          <w:b/>
          <w:bCs/>
          <w:i/>
          <w:iCs/>
          <w:color w:val="000000" w:themeColor="text1"/>
          <w:sz w:val="22"/>
          <w:szCs w:val="22"/>
          <w:lang w:val="sr-Cyrl-RS"/>
        </w:rPr>
      </w:pPr>
      <w:r>
        <w:rPr>
          <w:b/>
          <w:bCs/>
          <w:i/>
          <w:iCs/>
          <w:color w:val="000000" w:themeColor="text1"/>
          <w:sz w:val="22"/>
          <w:szCs w:val="22"/>
          <w:lang w:val="sr-Cyrl-CS"/>
        </w:rPr>
        <w:t>1.</w:t>
      </w:r>
      <w:r w:rsidR="00D376F5">
        <w:rPr>
          <w:b/>
          <w:bCs/>
          <w:i/>
          <w:iCs/>
          <w:color w:val="000000" w:themeColor="text1"/>
          <w:sz w:val="22"/>
          <w:szCs w:val="22"/>
          <w:lang w:val="sr-Cyrl-RS"/>
        </w:rPr>
        <w:t>Јавни конкурс за финансирање/суфинансирање пројеката невладиних организација и удружења грађана из буџета града Прокупља за 2026.годину..........................................................................</w:t>
      </w:r>
      <w:r w:rsidR="00015D31">
        <w:rPr>
          <w:b/>
          <w:bCs/>
          <w:i/>
          <w:iCs/>
          <w:color w:val="000000" w:themeColor="text1"/>
          <w:sz w:val="22"/>
          <w:szCs w:val="22"/>
          <w:lang w:val="sr-Cyrl-RS"/>
        </w:rPr>
        <w:t>..</w:t>
      </w:r>
      <w:r w:rsidR="00D376F5">
        <w:rPr>
          <w:b/>
          <w:bCs/>
          <w:i/>
          <w:iCs/>
          <w:color w:val="000000" w:themeColor="text1"/>
          <w:sz w:val="22"/>
          <w:szCs w:val="22"/>
          <w:lang w:val="sr-Cyrl-RS"/>
        </w:rPr>
        <w:t>.....1</w:t>
      </w:r>
    </w:p>
    <w:p w14:paraId="3CA1C8D3" w14:textId="0F01169E" w:rsidR="00D376F5" w:rsidRDefault="00D376F5" w:rsidP="00B43615">
      <w:pPr>
        <w:jc w:val="both"/>
        <w:rPr>
          <w:b/>
          <w:bCs/>
          <w:i/>
          <w:iCs/>
          <w:color w:val="000000" w:themeColor="text1"/>
          <w:sz w:val="22"/>
          <w:szCs w:val="22"/>
          <w:lang w:val="sr-Cyrl-RS"/>
        </w:rPr>
      </w:pPr>
      <w:r>
        <w:rPr>
          <w:b/>
          <w:bCs/>
          <w:i/>
          <w:iCs/>
          <w:color w:val="000000" w:themeColor="text1"/>
          <w:sz w:val="22"/>
          <w:szCs w:val="22"/>
          <w:lang w:val="sr-Cyrl-RS"/>
        </w:rPr>
        <w:t>2.</w:t>
      </w:r>
      <w:r w:rsidR="008260D9">
        <w:rPr>
          <w:b/>
          <w:bCs/>
          <w:i/>
          <w:iCs/>
          <w:color w:val="000000" w:themeColor="text1"/>
          <w:sz w:val="22"/>
          <w:szCs w:val="22"/>
          <w:lang w:val="sr-Cyrl-RS"/>
        </w:rPr>
        <w:t>Јавни конкурс за финансирање и суфинансирање програма или пројеката који су од јавног интереса у области социјалне заштите у граду Прокупљу.........................................................</w:t>
      </w:r>
      <w:r w:rsidR="00015D31">
        <w:rPr>
          <w:b/>
          <w:bCs/>
          <w:i/>
          <w:iCs/>
          <w:color w:val="000000" w:themeColor="text1"/>
          <w:sz w:val="22"/>
          <w:szCs w:val="22"/>
          <w:lang w:val="sr-Cyrl-RS"/>
        </w:rPr>
        <w:t>..</w:t>
      </w:r>
      <w:r w:rsidR="008260D9">
        <w:rPr>
          <w:b/>
          <w:bCs/>
          <w:i/>
          <w:iCs/>
          <w:color w:val="000000" w:themeColor="text1"/>
          <w:sz w:val="22"/>
          <w:szCs w:val="22"/>
          <w:lang w:val="sr-Cyrl-RS"/>
        </w:rPr>
        <w:t>.....</w:t>
      </w:r>
      <w:r w:rsidR="00015D31">
        <w:rPr>
          <w:b/>
          <w:bCs/>
          <w:i/>
          <w:iCs/>
          <w:color w:val="000000" w:themeColor="text1"/>
          <w:sz w:val="22"/>
          <w:szCs w:val="22"/>
          <w:lang w:val="sr-Cyrl-RS"/>
        </w:rPr>
        <w:t>5</w:t>
      </w:r>
    </w:p>
    <w:p w14:paraId="4B59E2E9" w14:textId="0CDB5F50" w:rsidR="00015D31" w:rsidRPr="00B43615" w:rsidRDefault="00015D31" w:rsidP="00B43615">
      <w:pPr>
        <w:jc w:val="both"/>
        <w:rPr>
          <w:b/>
          <w:i/>
          <w:color w:val="000000" w:themeColor="text1"/>
          <w:sz w:val="22"/>
          <w:szCs w:val="22"/>
          <w:lang w:val="sr-Cyrl-RS"/>
        </w:rPr>
      </w:pPr>
      <w:r>
        <w:rPr>
          <w:b/>
          <w:bCs/>
          <w:i/>
          <w:iCs/>
          <w:color w:val="000000" w:themeColor="text1"/>
          <w:sz w:val="22"/>
          <w:szCs w:val="22"/>
          <w:lang w:val="sr-Cyrl-RS"/>
        </w:rPr>
        <w:t>3. Закључак о усвајању Извештаја о раду Инетерресорне комисије за 2025.годину......................17</w:t>
      </w: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910C8"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F83F8"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2DB" w14:textId="77777777" w:rsidR="00BA0501" w:rsidRDefault="00BA0501" w:rsidP="00B755E5">
      <w:r>
        <w:separator/>
      </w:r>
    </w:p>
  </w:endnote>
  <w:endnote w:type="continuationSeparator" w:id="0">
    <w:p w14:paraId="051E7F8A" w14:textId="77777777" w:rsidR="00BA0501" w:rsidRDefault="00BA0501"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D010" w14:textId="77777777" w:rsidR="00BA0501" w:rsidRDefault="00BA0501" w:rsidP="00B755E5">
      <w:r>
        <w:separator/>
      </w:r>
    </w:p>
  </w:footnote>
  <w:footnote w:type="continuationSeparator" w:id="0">
    <w:p w14:paraId="571754E9" w14:textId="77777777" w:rsidR="00BA0501" w:rsidRDefault="00BA0501"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6AF17D25"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31752D">
          <w:rPr>
            <w:rFonts w:asciiTheme="minorHAnsi" w:hAnsiTheme="minorHAnsi"/>
            <w:i/>
            <w:sz w:val="21"/>
            <w:szCs w:val="21"/>
            <w:lang w:val="sr-Latn-RS"/>
          </w:rPr>
          <w:t>20</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273226">
          <w:rPr>
            <w:rFonts w:asciiTheme="minorHAnsi" w:hAnsiTheme="minorHAnsi"/>
            <w:i/>
            <w:sz w:val="21"/>
            <w:szCs w:val="21"/>
            <w:lang w:val="sr-Cyrl-RS"/>
          </w:rPr>
          <w:t>фебруар</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proofErr w:type="gramStart"/>
    <w:r w:rsidR="0031752D">
      <w:rPr>
        <w:rFonts w:ascii="Times New Roman" w:hAnsi="Times New Roman"/>
        <w:sz w:val="21"/>
        <w:szCs w:val="21"/>
        <w:lang w:val="sr-Latn-RS"/>
      </w:rPr>
      <w:t>5</w:t>
    </w:r>
    <w:r>
      <w:rPr>
        <w:rFonts w:ascii="Times New Roman" w:hAnsi="Times New Roman"/>
        <w:sz w:val="21"/>
        <w:szCs w:val="21"/>
        <w:lang w:val="sr-Cyrl-RS"/>
      </w:rPr>
      <w:t xml:space="preserve">  </w:t>
    </w:r>
    <w:r w:rsidRPr="000110DC">
      <w:rPr>
        <w:sz w:val="21"/>
        <w:szCs w:val="21"/>
        <w:lang w:val="sr-Cyrl-CS"/>
      </w:rPr>
      <w:t>страна</w:t>
    </w:r>
    <w:proofErr w:type="gramEnd"/>
    <w:r w:rsidRPr="000110DC">
      <w:rPr>
        <w:sz w:val="21"/>
        <w:szCs w:val="21"/>
        <w:lang w:val="sr-Cyrl-CS"/>
      </w:rPr>
      <w:t xml:space="preserve">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1"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19"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1"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3"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5"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2"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3"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1"/>
  </w:num>
  <w:num w:numId="2" w16cid:durableId="1801263661">
    <w:abstractNumId w:val="0"/>
  </w:num>
  <w:num w:numId="3" w16cid:durableId="796292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2"/>
  </w:num>
  <w:num w:numId="5" w16cid:durableId="819886585">
    <w:abstractNumId w:val="17"/>
  </w:num>
  <w:num w:numId="6" w16cid:durableId="526020097">
    <w:abstractNumId w:val="19"/>
  </w:num>
  <w:num w:numId="7" w16cid:durableId="1364287386">
    <w:abstractNumId w:val="32"/>
  </w:num>
  <w:num w:numId="8" w16cid:durableId="1513455266">
    <w:abstractNumId w:val="24"/>
  </w:num>
  <w:num w:numId="9" w16cid:durableId="1181701781">
    <w:abstractNumId w:val="33"/>
  </w:num>
  <w:num w:numId="10" w16cid:durableId="400297689">
    <w:abstractNumId w:val="16"/>
  </w:num>
  <w:num w:numId="11" w16cid:durableId="1554347361">
    <w:abstractNumId w:val="1"/>
  </w:num>
  <w:num w:numId="12" w16cid:durableId="1102456516">
    <w:abstractNumId w:val="3"/>
  </w:num>
  <w:num w:numId="13" w16cid:durableId="1601722855">
    <w:abstractNumId w:val="4"/>
  </w:num>
  <w:num w:numId="14" w16cid:durableId="949050660">
    <w:abstractNumId w:val="9"/>
  </w:num>
  <w:num w:numId="15" w16cid:durableId="1480078644">
    <w:abstractNumId w:val="5"/>
  </w:num>
  <w:num w:numId="16" w16cid:durableId="877931785">
    <w:abstractNumId w:val="30"/>
  </w:num>
  <w:num w:numId="17" w16cid:durableId="739786097">
    <w:abstractNumId w:val="35"/>
  </w:num>
  <w:num w:numId="18" w16cid:durableId="878467286">
    <w:abstractNumId w:val="29"/>
  </w:num>
  <w:num w:numId="19" w16cid:durableId="2007400020">
    <w:abstractNumId w:val="13"/>
  </w:num>
  <w:num w:numId="20" w16cid:durableId="52194854">
    <w:abstractNumId w:val="15"/>
  </w:num>
  <w:num w:numId="21" w16cid:durableId="1091662948">
    <w:abstractNumId w:val="22"/>
  </w:num>
  <w:num w:numId="22" w16cid:durableId="1077937743">
    <w:abstractNumId w:val="18"/>
  </w:num>
  <w:num w:numId="23" w16cid:durableId="20325615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28"/>
  </w:num>
  <w:num w:numId="26" w16cid:durableId="2006976085">
    <w:abstractNumId w:val="27"/>
  </w:num>
  <w:num w:numId="27" w16cid:durableId="571892499">
    <w:abstractNumId w:val="23"/>
  </w:num>
  <w:num w:numId="28" w16cid:durableId="1848714482">
    <w:abstractNumId w:val="21"/>
  </w:num>
  <w:num w:numId="29" w16cid:durableId="2145541178">
    <w:abstractNumId w:val="7"/>
  </w:num>
  <w:num w:numId="30" w16cid:durableId="343212841">
    <w:abstractNumId w:val="34"/>
  </w:num>
  <w:num w:numId="31" w16cid:durableId="324431790">
    <w:abstractNumId w:val="14"/>
  </w:num>
  <w:num w:numId="32" w16cid:durableId="1542552940">
    <w:abstractNumId w:val="8"/>
  </w:num>
  <w:num w:numId="33" w16cid:durableId="619993946">
    <w:abstractNumId w:val="10"/>
    <w:lvlOverride w:ilvl="0">
      <w:startOverride w:val="1"/>
    </w:lvlOverride>
    <w:lvlOverride w:ilvl="1"/>
    <w:lvlOverride w:ilvl="2"/>
    <w:lvlOverride w:ilvl="3"/>
    <w:lvlOverride w:ilvl="4"/>
    <w:lvlOverride w:ilvl="5"/>
    <w:lvlOverride w:ilvl="6"/>
    <w:lvlOverride w:ilvl="7"/>
    <w:lvlOverride w:ilvl="8"/>
  </w:num>
  <w:num w:numId="34" w16cid:durableId="765425665">
    <w:abstractNumId w:val="26"/>
  </w:num>
  <w:num w:numId="35" w16cid:durableId="102139943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9752D"/>
    <w:rsid w:val="001E5AE2"/>
    <w:rsid w:val="001F56B7"/>
    <w:rsid w:val="0021305B"/>
    <w:rsid w:val="0021580A"/>
    <w:rsid w:val="002567A8"/>
    <w:rsid w:val="0027407E"/>
    <w:rsid w:val="002742F9"/>
    <w:rsid w:val="00275D6F"/>
    <w:rsid w:val="002877A2"/>
    <w:rsid w:val="00293A15"/>
    <w:rsid w:val="002B414D"/>
    <w:rsid w:val="002C4FF6"/>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2961</TotalTime>
  <Pages>20</Pages>
  <Words>4071</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11. фебруар  2026. године</vt:lpstr>
    </vt:vector>
  </TitlesOfParts>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фебруар  2026. године</dc:title>
  <dc:creator>Ivana Miladinović</dc:creator>
  <cp:lastModifiedBy>Ivana Miladinović</cp:lastModifiedBy>
  <cp:revision>654</cp:revision>
  <cp:lastPrinted>2026-02-03T12:47:00Z</cp:lastPrinted>
  <dcterms:created xsi:type="dcterms:W3CDTF">2021-09-14T12:41:00Z</dcterms:created>
  <dcterms:modified xsi:type="dcterms:W3CDTF">2026-02-20T11:52:00Z</dcterms:modified>
</cp:coreProperties>
</file>