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2AED4" w14:textId="77777777" w:rsidR="00DB370D" w:rsidRDefault="00DB370D" w:rsidP="00DB370D">
      <w:pPr>
        <w:rPr>
          <w:lang w:val="sr-Latn-RS"/>
        </w:rPr>
      </w:pPr>
      <w:r>
        <w:rPr>
          <w:noProof/>
        </w:rPr>
        <w:drawing>
          <wp:inline distT="0" distB="0" distL="0" distR="0" wp14:anchorId="43653CF4" wp14:editId="1DE03E59">
            <wp:extent cx="361950" cy="476250"/>
            <wp:effectExtent l="0" t="0" r="0" b="0"/>
            <wp:docPr id="1" name="Picture 1" descr="http://www.prokuplje.org.yu/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okuplje.org.yu/grb.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61950" cy="476250"/>
                    </a:xfrm>
                    <a:prstGeom prst="rect">
                      <a:avLst/>
                    </a:prstGeom>
                    <a:noFill/>
                    <a:ln>
                      <a:noFill/>
                    </a:ln>
                  </pic:spPr>
                </pic:pic>
              </a:graphicData>
            </a:graphic>
          </wp:inline>
        </w:drawing>
      </w:r>
    </w:p>
    <w:p w14:paraId="28C9C75F" w14:textId="3506566B" w:rsidR="00DB370D" w:rsidRDefault="00DB370D" w:rsidP="006D61ED">
      <w:pPr>
        <w:spacing w:after="0"/>
        <w:rPr>
          <w:lang w:val="sr-Cyrl-CS"/>
        </w:rPr>
      </w:pPr>
      <w:r>
        <w:rPr>
          <w:lang w:val="sr-Cyrl-CS"/>
        </w:rPr>
        <w:t>Република Србија</w:t>
      </w:r>
      <w:r>
        <w:t xml:space="preserve">                                                                                                                                                                           </w:t>
      </w:r>
      <w:r>
        <w:rPr>
          <w:lang w:val="sr-Cyrl-RS"/>
        </w:rPr>
        <w:t>Градска управа града Прокупље</w:t>
      </w:r>
      <w:r>
        <w:t xml:space="preserve">                                                                                                                                                                        </w:t>
      </w:r>
      <w:r>
        <w:rPr>
          <w:lang w:val="sr-Cyrl-CS"/>
        </w:rPr>
        <w:t>Таткова 2</w:t>
      </w:r>
      <w:r>
        <w:rPr>
          <w:lang w:val="sr-Latn-RS"/>
        </w:rPr>
        <w:t xml:space="preserve">. </w:t>
      </w:r>
      <w:r>
        <w:rPr>
          <w:lang w:val="sr-Cyrl-CS"/>
        </w:rPr>
        <w:t>Прокупље</w:t>
      </w:r>
      <w:r>
        <w:t xml:space="preserve">                                                                                                                                                            </w:t>
      </w:r>
      <w:r>
        <w:rPr>
          <w:lang w:val="sr-Cyrl-CS"/>
        </w:rPr>
        <w:t>Датум:</w:t>
      </w:r>
      <w:r w:rsidR="001E161C">
        <w:rPr>
          <w:lang w:val="sr-Cyrl-RS"/>
        </w:rPr>
        <w:t xml:space="preserve"> </w:t>
      </w:r>
      <w:r w:rsidR="00A91320">
        <w:rPr>
          <w:lang w:val="sr-Latn-RS"/>
        </w:rPr>
        <w:t>14</w:t>
      </w:r>
      <w:r w:rsidR="00C1755A">
        <w:rPr>
          <w:lang w:val="sr-Latn-RS"/>
        </w:rPr>
        <w:t>.0</w:t>
      </w:r>
      <w:r w:rsidR="004E5646">
        <w:rPr>
          <w:lang w:val="sr-Latn-RS"/>
        </w:rPr>
        <w:t>7</w:t>
      </w:r>
      <w:r w:rsidR="00D932B4">
        <w:rPr>
          <w:lang w:val="sr-Cyrl-CS"/>
        </w:rPr>
        <w:t>.202</w:t>
      </w:r>
      <w:r w:rsidR="00865057">
        <w:rPr>
          <w:lang w:val="sr-Latn-RS"/>
        </w:rPr>
        <w:t>6</w:t>
      </w:r>
      <w:r w:rsidR="00D932B4">
        <w:t>.</w:t>
      </w:r>
      <w:r>
        <w:rPr>
          <w:lang w:val="sr-Cyrl-CS"/>
        </w:rPr>
        <w:t xml:space="preserve"> године</w:t>
      </w:r>
    </w:p>
    <w:p w14:paraId="7B091F8B" w14:textId="6CD981B7" w:rsidR="006D61ED" w:rsidRDefault="006D61ED" w:rsidP="006D61ED">
      <w:pPr>
        <w:spacing w:after="0"/>
        <w:rPr>
          <w:lang w:val="sr-Cyrl-CS"/>
        </w:rPr>
      </w:pPr>
      <w:r>
        <w:rPr>
          <w:lang w:val="sr-Cyrl-CS"/>
        </w:rPr>
        <w:t>Бр</w:t>
      </w:r>
      <w:bookmarkStart w:id="0" w:name="_Hlk234316443"/>
      <w:r>
        <w:rPr>
          <w:lang w:val="sr-Cyrl-CS"/>
        </w:rPr>
        <w:t xml:space="preserve">. </w:t>
      </w:r>
      <w:bookmarkStart w:id="1" w:name="_Hlk234923458"/>
      <w:bookmarkEnd w:id="0"/>
      <w:r w:rsidR="00AF4D71" w:rsidRPr="00AF4D71">
        <w:rPr>
          <w:lang w:val="sr-Cyrl-CS"/>
        </w:rPr>
        <w:t>003346284 2026 06853 004 015 405 023</w:t>
      </w:r>
      <w:bookmarkEnd w:id="1"/>
    </w:p>
    <w:p w14:paraId="737A30A6" w14:textId="77777777" w:rsidR="006D61ED" w:rsidRDefault="006D61ED" w:rsidP="006D61ED">
      <w:pPr>
        <w:spacing w:after="0"/>
        <w:rPr>
          <w:lang w:val="sr-Cyrl-CS"/>
        </w:rPr>
      </w:pPr>
    </w:p>
    <w:p w14:paraId="5FF23E82" w14:textId="77777777" w:rsidR="00DB370D" w:rsidRDefault="00DB370D" w:rsidP="00DB370D">
      <w:pPr>
        <w:jc w:val="both"/>
        <w:rPr>
          <w:b/>
          <w:bCs/>
        </w:rPr>
      </w:pPr>
      <w:r>
        <w:rPr>
          <w:b/>
          <w:bCs/>
        </w:rPr>
        <w:t>ПРЕДМЕТ:  ПОЗИВ ЗА ПОДНОШЕЊЕ ПОНУДА</w:t>
      </w:r>
    </w:p>
    <w:p w14:paraId="6B54E780" w14:textId="2EF1E202" w:rsidR="00DB370D" w:rsidRPr="00F5163D" w:rsidRDefault="00DB370D" w:rsidP="00F5163D">
      <w:pPr>
        <w:spacing w:after="0" w:line="240" w:lineRule="auto"/>
        <w:jc w:val="both"/>
        <w:rPr>
          <w:b/>
          <w:bCs/>
          <w:lang w:val="sr-Latn-RS"/>
        </w:rPr>
      </w:pPr>
      <w:r w:rsidRPr="00BB2E98">
        <w:rPr>
          <w:rFonts w:eastAsia="Calibri" w:cs="Times New Roman"/>
          <w:lang w:val="sr-Cyrl-CS"/>
        </w:rPr>
        <w:t xml:space="preserve">На основу члана 27 став 1. Члана 11-21 и члана 5. Закона о јавним набавкама (Сл.Гласник РС. </w:t>
      </w:r>
      <w:r w:rsidR="00DC78E3">
        <w:rPr>
          <w:rFonts w:eastAsia="Calibri" w:cs="Times New Roman"/>
          <w:lang w:val="sr-Cyrl-CS"/>
        </w:rPr>
        <w:t>б</w:t>
      </w:r>
      <w:r w:rsidRPr="00BB2E98">
        <w:rPr>
          <w:rFonts w:eastAsia="Calibri" w:cs="Times New Roman"/>
          <w:lang w:val="sr-Cyrl-CS"/>
        </w:rPr>
        <w:t>р. 91/2019</w:t>
      </w:r>
      <w:r>
        <w:rPr>
          <w:rFonts w:eastAsia="Calibri" w:cs="Times New Roman"/>
          <w:lang w:val="sr-Latn-RS"/>
        </w:rPr>
        <w:t xml:space="preserve"> </w:t>
      </w:r>
      <w:r w:rsidR="007D0A16">
        <w:rPr>
          <w:rFonts w:eastAsia="Calibri" w:cs="Times New Roman"/>
          <w:lang w:val="sr-Cyrl-RS"/>
        </w:rPr>
        <w:t>и 92/2023</w:t>
      </w:r>
      <w:r w:rsidR="00DC78E3">
        <w:rPr>
          <w:lang w:val="sr-Cyrl-CS"/>
        </w:rPr>
        <w:t>)</w:t>
      </w:r>
      <w:r>
        <w:rPr>
          <w:lang w:val="sr-Cyrl-CS"/>
        </w:rPr>
        <w:t xml:space="preserve"> </w:t>
      </w:r>
      <w:r>
        <w:t xml:space="preserve"> позивамо </w:t>
      </w:r>
      <w:r>
        <w:rPr>
          <w:lang w:val="sr-Cyrl-RS"/>
        </w:rPr>
        <w:t xml:space="preserve"> Вас </w:t>
      </w:r>
      <w:r>
        <w:t xml:space="preserve">да у поступку набавке </w:t>
      </w:r>
      <w:r w:rsidR="00EB3FEC">
        <w:rPr>
          <w:lang w:val="sr-Cyrl-RS"/>
        </w:rPr>
        <w:t>радова</w:t>
      </w:r>
      <w:r w:rsidR="007D0A16">
        <w:rPr>
          <w:lang w:val="sr-Cyrl-RS"/>
        </w:rPr>
        <w:t>,</w:t>
      </w:r>
      <w:r w:rsidR="004E5646">
        <w:rPr>
          <w:lang w:val="sr-Latn-RS"/>
        </w:rPr>
        <w:t xml:space="preserve"> </w:t>
      </w:r>
      <w:r w:rsidR="004E5646">
        <w:rPr>
          <w:lang w:val="sr-Cyrl-RS"/>
        </w:rPr>
        <w:t>Текуће одржавање санитарних просторија катастар Прокупље,</w:t>
      </w:r>
      <w:r w:rsidR="007D0A16">
        <w:rPr>
          <w:lang w:val="sr-Cyrl-RS"/>
        </w:rPr>
        <w:t xml:space="preserve"> доставите понуду</w:t>
      </w:r>
      <w:r w:rsidR="00902423">
        <w:rPr>
          <w:lang w:val="sr-Cyrl-RS"/>
        </w:rPr>
        <w:t xml:space="preserve"> </w:t>
      </w:r>
      <w:r w:rsidR="00777C97">
        <w:rPr>
          <w:lang w:val="sr-Cyrl-RS"/>
        </w:rPr>
        <w:t>.</w:t>
      </w:r>
    </w:p>
    <w:p w14:paraId="33421761" w14:textId="77777777" w:rsidR="00DB370D" w:rsidRDefault="00DB370D" w:rsidP="00DB370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4"/>
        <w:gridCol w:w="4618"/>
      </w:tblGrid>
      <w:tr w:rsidR="00DB370D" w14:paraId="34A8A237"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0987C413" w14:textId="77777777" w:rsidR="00DB370D" w:rsidRDefault="00DB370D">
            <w:pPr>
              <w:spacing w:after="0" w:line="240" w:lineRule="auto"/>
              <w:jc w:val="both"/>
            </w:pPr>
            <w:r>
              <w:t>Рок за достављање понуда:</w:t>
            </w:r>
          </w:p>
        </w:tc>
        <w:tc>
          <w:tcPr>
            <w:tcW w:w="4811" w:type="dxa"/>
            <w:tcBorders>
              <w:top w:val="single" w:sz="4" w:space="0" w:color="000000"/>
              <w:left w:val="single" w:sz="4" w:space="0" w:color="000000"/>
              <w:bottom w:val="single" w:sz="4" w:space="0" w:color="000000"/>
              <w:right w:val="single" w:sz="4" w:space="0" w:color="000000"/>
            </w:tcBorders>
          </w:tcPr>
          <w:p w14:paraId="3879CC98" w14:textId="19E9EB35" w:rsidR="00DB370D" w:rsidRDefault="00EF41C4">
            <w:pPr>
              <w:spacing w:after="0" w:line="240" w:lineRule="auto"/>
              <w:jc w:val="both"/>
              <w:rPr>
                <w:lang w:val="sr-Cyrl-RS"/>
              </w:rPr>
            </w:pPr>
            <w:r>
              <w:t xml:space="preserve"> </w:t>
            </w:r>
            <w:r w:rsidR="00A91320">
              <w:t>2</w:t>
            </w:r>
            <w:r w:rsidR="00B562D5">
              <w:t>1</w:t>
            </w:r>
            <w:r w:rsidR="00C1755A">
              <w:rPr>
                <w:lang w:val="sr-Cyrl-RS"/>
              </w:rPr>
              <w:t>.0</w:t>
            </w:r>
            <w:r w:rsidR="004E5646">
              <w:rPr>
                <w:lang w:val="sr-Latn-RS"/>
              </w:rPr>
              <w:t>7</w:t>
            </w:r>
            <w:r w:rsidR="00DC78E3">
              <w:rPr>
                <w:lang w:val="sr-Cyrl-RS"/>
              </w:rPr>
              <w:t>.202</w:t>
            </w:r>
            <w:r w:rsidR="00865057">
              <w:rPr>
                <w:lang w:val="sr-Cyrl-RS"/>
              </w:rPr>
              <w:t>6</w:t>
            </w:r>
            <w:r w:rsidR="00DC78E3">
              <w:rPr>
                <w:lang w:val="sr-Cyrl-RS"/>
              </w:rPr>
              <w:t>.</w:t>
            </w:r>
            <w:r w:rsidR="00DB370D">
              <w:t xml:space="preserve"> године до </w:t>
            </w:r>
            <w:r w:rsidR="008D6A2B">
              <w:rPr>
                <w:lang w:val="sr-Cyrl-RS"/>
              </w:rPr>
              <w:t>1</w:t>
            </w:r>
            <w:r w:rsidR="004E5646">
              <w:rPr>
                <w:lang w:val="sr-Latn-RS"/>
              </w:rPr>
              <w:t>0</w:t>
            </w:r>
            <w:r w:rsidR="00DB370D">
              <w:t>:</w:t>
            </w:r>
            <w:r w:rsidR="009E4821">
              <w:rPr>
                <w:lang w:val="sr-Cyrl-RS"/>
              </w:rPr>
              <w:t>00</w:t>
            </w:r>
            <w:r w:rsidR="00DB370D">
              <w:t xml:space="preserve"> часова</w:t>
            </w:r>
          </w:p>
          <w:p w14:paraId="33AAA5D5" w14:textId="2E75DFD4" w:rsidR="00DB370D" w:rsidRDefault="00DB370D">
            <w:pPr>
              <w:spacing w:after="0" w:line="240" w:lineRule="auto"/>
              <w:jc w:val="both"/>
              <w:rPr>
                <w:lang w:val="sr-Cyrl-RS"/>
              </w:rPr>
            </w:pPr>
          </w:p>
        </w:tc>
      </w:tr>
      <w:tr w:rsidR="00DB370D" w14:paraId="0B64E48F"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4463D68C" w14:textId="77777777" w:rsidR="00DB370D" w:rsidRDefault="00DB370D">
            <w:pPr>
              <w:spacing w:after="0" w:line="240" w:lineRule="auto"/>
              <w:jc w:val="both"/>
            </w:pPr>
            <w:r>
              <w:t>Начин достављања понуда:</w:t>
            </w:r>
          </w:p>
        </w:tc>
        <w:tc>
          <w:tcPr>
            <w:tcW w:w="4811" w:type="dxa"/>
            <w:tcBorders>
              <w:top w:val="single" w:sz="4" w:space="0" w:color="000000"/>
              <w:left w:val="single" w:sz="4" w:space="0" w:color="000000"/>
              <w:bottom w:val="single" w:sz="4" w:space="0" w:color="000000"/>
              <w:right w:val="single" w:sz="4" w:space="0" w:color="000000"/>
            </w:tcBorders>
            <w:hideMark/>
          </w:tcPr>
          <w:p w14:paraId="452A8609" w14:textId="67A86EAD" w:rsidR="00DB370D" w:rsidRPr="00F5163D" w:rsidRDefault="00DB370D">
            <w:pPr>
              <w:spacing w:after="0" w:line="240" w:lineRule="auto"/>
              <w:jc w:val="both"/>
              <w:rPr>
                <w:lang w:val="sr-Latn-RS"/>
              </w:rPr>
            </w:pPr>
            <w:r>
              <w:t>На</w:t>
            </w:r>
            <w:r w:rsidR="009E4821">
              <w:rPr>
                <w:lang w:val="sr-Cyrl-CS"/>
              </w:rPr>
              <w:t xml:space="preserve"> Email адресу</w:t>
            </w:r>
            <w:r>
              <w:rPr>
                <w:lang w:val="sr-Cyrl-CS"/>
              </w:rPr>
              <w:t>:</w:t>
            </w:r>
            <w:r w:rsidR="00DC78E3">
              <w:rPr>
                <w:lang w:val="sr-Cyrl-CS"/>
              </w:rPr>
              <w:t xml:space="preserve"> </w:t>
            </w:r>
            <w:bookmarkStart w:id="2" w:name="_Hlk207263109"/>
            <w:r w:rsidR="00F5163D">
              <w:rPr>
                <w:lang w:val="sr-Latn-RS"/>
              </w:rPr>
              <w:t>nabavke.opstina.pk</w:t>
            </w:r>
            <w:r w:rsidR="00F5163D">
              <w:t>@</w:t>
            </w:r>
            <w:r w:rsidR="00F5163D">
              <w:rPr>
                <w:lang w:val="sr-Latn-RS"/>
              </w:rPr>
              <w:t>gmail.com</w:t>
            </w:r>
            <w:bookmarkEnd w:id="2"/>
          </w:p>
        </w:tc>
      </w:tr>
      <w:tr w:rsidR="00DB370D" w14:paraId="06A90D89"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38A0FAE5" w14:textId="77777777" w:rsidR="00DB370D" w:rsidRDefault="00DB370D">
            <w:pPr>
              <w:spacing w:after="0" w:line="240" w:lineRule="auto"/>
              <w:jc w:val="both"/>
            </w:pPr>
            <w:r>
              <w:t>Обавезни елементи понуде:</w:t>
            </w:r>
          </w:p>
        </w:tc>
        <w:tc>
          <w:tcPr>
            <w:tcW w:w="4811" w:type="dxa"/>
            <w:tcBorders>
              <w:top w:val="single" w:sz="4" w:space="0" w:color="000000"/>
              <w:left w:val="single" w:sz="4" w:space="0" w:color="000000"/>
              <w:bottom w:val="single" w:sz="4" w:space="0" w:color="000000"/>
              <w:right w:val="single" w:sz="4" w:space="0" w:color="000000"/>
            </w:tcBorders>
            <w:hideMark/>
          </w:tcPr>
          <w:p w14:paraId="12C5FED5" w14:textId="12C6B002" w:rsidR="00DB370D" w:rsidRPr="00DC78E3" w:rsidRDefault="009E4821">
            <w:pPr>
              <w:spacing w:after="0" w:line="240" w:lineRule="auto"/>
              <w:rPr>
                <w:lang w:val="sr-Cyrl-RS"/>
              </w:rPr>
            </w:pPr>
            <w:r>
              <w:t>Образац понуде</w:t>
            </w:r>
            <w:r w:rsidR="00DB370D">
              <w:t xml:space="preserve"> </w:t>
            </w:r>
            <w:r w:rsidR="00DC78E3">
              <w:rPr>
                <w:lang w:val="sr-Cyrl-RS"/>
              </w:rPr>
              <w:t>са траженом документацијом</w:t>
            </w:r>
          </w:p>
          <w:p w14:paraId="50CDEA79" w14:textId="77777777" w:rsidR="00DB370D" w:rsidRDefault="00DB370D">
            <w:pPr>
              <w:spacing w:after="0" w:line="240" w:lineRule="auto"/>
            </w:pPr>
            <w:r>
              <w:t xml:space="preserve">                                                            </w:t>
            </w:r>
          </w:p>
        </w:tc>
      </w:tr>
      <w:tr w:rsidR="00DB370D" w14:paraId="3DD941BC"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1E78F1A0" w14:textId="77777777" w:rsidR="00DB370D" w:rsidRDefault="00DB370D">
            <w:pPr>
              <w:spacing w:after="0" w:line="240" w:lineRule="auto"/>
              <w:jc w:val="both"/>
            </w:pPr>
            <w:r>
              <w:t>Критеријум за избор најповољније понуде:</w:t>
            </w:r>
          </w:p>
        </w:tc>
        <w:tc>
          <w:tcPr>
            <w:tcW w:w="4811" w:type="dxa"/>
            <w:tcBorders>
              <w:top w:val="single" w:sz="4" w:space="0" w:color="000000"/>
              <w:left w:val="single" w:sz="4" w:space="0" w:color="000000"/>
              <w:bottom w:val="single" w:sz="4" w:space="0" w:color="000000"/>
              <w:right w:val="single" w:sz="4" w:space="0" w:color="000000"/>
            </w:tcBorders>
          </w:tcPr>
          <w:p w14:paraId="20DA4B16" w14:textId="77777777" w:rsidR="00DB370D" w:rsidRDefault="00DB370D">
            <w:pPr>
              <w:spacing w:after="0" w:line="240" w:lineRule="auto"/>
              <w:jc w:val="both"/>
              <w:rPr>
                <w:lang w:val="sr-Cyrl-RS"/>
              </w:rPr>
            </w:pPr>
            <w:r>
              <w:t>Најнижа понуђена цена</w:t>
            </w:r>
          </w:p>
          <w:p w14:paraId="717F5B2A" w14:textId="77777777" w:rsidR="00DB370D" w:rsidRDefault="00DB370D">
            <w:pPr>
              <w:spacing w:after="0" w:line="240" w:lineRule="auto"/>
              <w:jc w:val="both"/>
              <w:rPr>
                <w:lang w:val="sr-Cyrl-RS"/>
              </w:rPr>
            </w:pPr>
          </w:p>
        </w:tc>
      </w:tr>
      <w:tr w:rsidR="00DB370D" w14:paraId="23E35379"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52BB9D4A" w14:textId="56CE4821" w:rsidR="00DB370D" w:rsidRDefault="00865057">
            <w:pPr>
              <w:spacing w:after="0" w:line="240" w:lineRule="auto"/>
              <w:jc w:val="both"/>
            </w:pPr>
            <w:r>
              <w:rPr>
                <w:lang w:val="sr-Cyrl-RS"/>
              </w:rPr>
              <w:t>К</w:t>
            </w:r>
            <w:r w:rsidR="00DB370D">
              <w:t>онтакт:</w:t>
            </w:r>
          </w:p>
        </w:tc>
        <w:tc>
          <w:tcPr>
            <w:tcW w:w="4811" w:type="dxa"/>
            <w:tcBorders>
              <w:top w:val="single" w:sz="4" w:space="0" w:color="000000"/>
              <w:left w:val="single" w:sz="4" w:space="0" w:color="000000"/>
              <w:bottom w:val="single" w:sz="4" w:space="0" w:color="000000"/>
              <w:right w:val="single" w:sz="4" w:space="0" w:color="000000"/>
            </w:tcBorders>
          </w:tcPr>
          <w:p w14:paraId="1F4136E3" w14:textId="00229DEA" w:rsidR="00DB370D" w:rsidRPr="00F5163D" w:rsidRDefault="00865057" w:rsidP="001E161C">
            <w:pPr>
              <w:spacing w:after="0" w:line="240" w:lineRule="auto"/>
              <w:jc w:val="both"/>
              <w:rPr>
                <w:lang w:val="sr-Cyrl-RS"/>
              </w:rPr>
            </w:pPr>
            <w:r>
              <w:rPr>
                <w:lang w:val="sr-Latn-RS"/>
              </w:rPr>
              <w:t>nabavke.opstina.pk</w:t>
            </w:r>
            <w:r>
              <w:t>@</w:t>
            </w:r>
            <w:r>
              <w:rPr>
                <w:lang w:val="sr-Latn-RS"/>
              </w:rPr>
              <w:t>gmail.com</w:t>
            </w:r>
          </w:p>
        </w:tc>
      </w:tr>
    </w:tbl>
    <w:p w14:paraId="63060B7E" w14:textId="77777777" w:rsidR="00DB370D" w:rsidRDefault="00DB370D" w:rsidP="00DB370D">
      <w:pPr>
        <w:jc w:val="both"/>
        <w:rPr>
          <w:lang w:val="sr-Cyrl-RS"/>
        </w:rPr>
      </w:pPr>
    </w:p>
    <w:p w14:paraId="79F3C600" w14:textId="3BD5DC40" w:rsidR="00B50687" w:rsidRPr="00C1755A" w:rsidRDefault="00B50687" w:rsidP="00DB370D">
      <w:pPr>
        <w:rPr>
          <w:rFonts w:eastAsia="TimesNewRomanPSMT"/>
          <w:b/>
          <w:bCs/>
          <w:sz w:val="24"/>
          <w:szCs w:val="24"/>
          <w:lang w:val="sr-Cyrl-RS" w:eastAsia="ar-SA"/>
        </w:rPr>
      </w:pPr>
      <w:r w:rsidRPr="00C1755A">
        <w:rPr>
          <w:rFonts w:eastAsia="TimesNewRomanPSMT"/>
          <w:b/>
          <w:bCs/>
          <w:sz w:val="24"/>
          <w:szCs w:val="24"/>
          <w:lang w:val="sr-Cyrl-RS" w:eastAsia="ar-SA"/>
        </w:rPr>
        <w:t>Процењена вредност набавке:</w:t>
      </w:r>
      <w:r w:rsidR="008D6A2B">
        <w:rPr>
          <w:rFonts w:eastAsia="TimesNewRomanPSMT"/>
          <w:b/>
          <w:bCs/>
          <w:sz w:val="24"/>
          <w:szCs w:val="24"/>
          <w:lang w:val="sr-Cyrl-RS" w:eastAsia="ar-SA"/>
        </w:rPr>
        <w:t xml:space="preserve"> </w:t>
      </w:r>
      <w:r w:rsidR="003746D2">
        <w:rPr>
          <w:rFonts w:eastAsia="TimesNewRomanPSMT"/>
          <w:b/>
          <w:bCs/>
          <w:sz w:val="24"/>
          <w:szCs w:val="24"/>
          <w:lang w:val="sr-Cyrl-RS" w:eastAsia="ar-SA"/>
        </w:rPr>
        <w:t>1.</w:t>
      </w:r>
      <w:r w:rsidR="004E5646">
        <w:rPr>
          <w:rFonts w:eastAsia="TimesNewRomanPSMT"/>
          <w:b/>
          <w:bCs/>
          <w:sz w:val="24"/>
          <w:szCs w:val="24"/>
          <w:lang w:val="sr-Cyrl-RS" w:eastAsia="ar-SA"/>
        </w:rPr>
        <w:t xml:space="preserve">066.654,17 </w:t>
      </w:r>
      <w:r w:rsidRPr="00C1755A">
        <w:rPr>
          <w:rFonts w:eastAsia="TimesNewRomanPSMT"/>
          <w:b/>
          <w:bCs/>
          <w:sz w:val="24"/>
          <w:szCs w:val="24"/>
          <w:lang w:val="sr-Cyrl-RS" w:eastAsia="ar-SA"/>
        </w:rPr>
        <w:t xml:space="preserve"> </w:t>
      </w:r>
      <w:bookmarkStart w:id="3" w:name="_Hlk219798504"/>
      <w:r w:rsidRPr="00C1755A">
        <w:rPr>
          <w:rFonts w:eastAsia="TimesNewRomanPSMT"/>
          <w:b/>
          <w:bCs/>
          <w:sz w:val="24"/>
          <w:szCs w:val="24"/>
          <w:lang w:val="sr-Cyrl-RS" w:eastAsia="ar-SA"/>
        </w:rPr>
        <w:t>динара без ПДВ-а</w:t>
      </w:r>
      <w:r w:rsidR="007D0A16" w:rsidRPr="00C1755A">
        <w:rPr>
          <w:rFonts w:eastAsia="TimesNewRomanPSMT"/>
          <w:b/>
          <w:bCs/>
          <w:sz w:val="24"/>
          <w:szCs w:val="24"/>
          <w:lang w:val="sr-Cyrl-RS" w:eastAsia="ar-SA"/>
        </w:rPr>
        <w:t xml:space="preserve"> </w:t>
      </w:r>
      <w:bookmarkEnd w:id="3"/>
      <w:r w:rsidR="007D0A16" w:rsidRPr="00C1755A">
        <w:rPr>
          <w:rFonts w:eastAsia="TimesNewRomanPSMT"/>
          <w:b/>
          <w:bCs/>
          <w:sz w:val="24"/>
          <w:szCs w:val="24"/>
          <w:lang w:val="sr-Cyrl-RS" w:eastAsia="ar-SA"/>
        </w:rPr>
        <w:t>односно</w:t>
      </w:r>
      <w:r w:rsidR="00387225">
        <w:rPr>
          <w:rFonts w:eastAsia="TimesNewRomanPSMT"/>
          <w:b/>
          <w:bCs/>
          <w:sz w:val="24"/>
          <w:szCs w:val="24"/>
          <w:lang w:val="sr-Cyrl-RS" w:eastAsia="ar-SA"/>
        </w:rPr>
        <w:t xml:space="preserve"> </w:t>
      </w:r>
      <w:r w:rsidR="003746D2">
        <w:rPr>
          <w:rFonts w:eastAsia="TimesNewRomanPSMT"/>
          <w:b/>
          <w:bCs/>
          <w:sz w:val="24"/>
          <w:szCs w:val="24"/>
          <w:lang w:val="sr-Cyrl-RS" w:eastAsia="ar-SA"/>
        </w:rPr>
        <w:t>1</w:t>
      </w:r>
      <w:r w:rsidR="00407F3C">
        <w:rPr>
          <w:rFonts w:eastAsia="TimesNewRomanPSMT"/>
          <w:b/>
          <w:bCs/>
          <w:sz w:val="24"/>
          <w:szCs w:val="24"/>
          <w:lang w:val="sr-Cyrl-RS" w:eastAsia="ar-SA"/>
        </w:rPr>
        <w:t>.</w:t>
      </w:r>
      <w:r w:rsidR="004E5646">
        <w:rPr>
          <w:rFonts w:eastAsia="TimesNewRomanPSMT"/>
          <w:b/>
          <w:bCs/>
          <w:sz w:val="24"/>
          <w:szCs w:val="24"/>
          <w:lang w:val="sr-Cyrl-RS" w:eastAsia="ar-SA"/>
        </w:rPr>
        <w:t>279</w:t>
      </w:r>
      <w:r w:rsidR="003746D2">
        <w:rPr>
          <w:rFonts w:eastAsia="TimesNewRomanPSMT"/>
          <w:b/>
          <w:bCs/>
          <w:sz w:val="24"/>
          <w:szCs w:val="24"/>
          <w:lang w:val="sr-Cyrl-RS" w:eastAsia="ar-SA"/>
        </w:rPr>
        <w:t>.</w:t>
      </w:r>
      <w:r w:rsidR="004E5646">
        <w:rPr>
          <w:rFonts w:eastAsia="TimesNewRomanPSMT"/>
          <w:b/>
          <w:bCs/>
          <w:sz w:val="24"/>
          <w:szCs w:val="24"/>
          <w:lang w:val="sr-Cyrl-RS" w:eastAsia="ar-SA"/>
        </w:rPr>
        <w:t>985</w:t>
      </w:r>
      <w:r w:rsidR="00407F3C">
        <w:rPr>
          <w:rFonts w:eastAsia="TimesNewRomanPSMT"/>
          <w:b/>
          <w:bCs/>
          <w:sz w:val="24"/>
          <w:szCs w:val="24"/>
          <w:lang w:val="sr-Cyrl-RS" w:eastAsia="ar-SA"/>
        </w:rPr>
        <w:t>,00</w:t>
      </w:r>
      <w:r w:rsidR="007D0A16" w:rsidRPr="00C1755A">
        <w:rPr>
          <w:rFonts w:eastAsia="TimesNewRomanPSMT"/>
          <w:b/>
          <w:bCs/>
          <w:sz w:val="24"/>
          <w:szCs w:val="24"/>
          <w:lang w:val="sr-Cyrl-RS" w:eastAsia="ar-SA"/>
        </w:rPr>
        <w:t xml:space="preserve"> динара са ПДВ-ом.</w:t>
      </w:r>
    </w:p>
    <w:p w14:paraId="410CFFF4" w14:textId="60A42E97" w:rsidR="00F5163D" w:rsidRDefault="00DB370D" w:rsidP="00F5163D">
      <w:pPr>
        <w:spacing w:after="0"/>
        <w:rPr>
          <w:rFonts w:ascii="Helvetica" w:hAnsi="Helvetica" w:cs="Helvetica"/>
          <w:b/>
          <w:color w:val="5F6368"/>
          <w:sz w:val="21"/>
          <w:szCs w:val="21"/>
          <w:shd w:val="clear" w:color="auto" w:fill="FFFFFF"/>
          <w:lang w:val="sr-Cyrl-RS"/>
        </w:rPr>
      </w:pPr>
      <w:r>
        <w:t>Попуњен</w:t>
      </w:r>
      <w:r w:rsidR="00F5163D">
        <w:rPr>
          <w:lang w:val="sr-Cyrl-RS"/>
        </w:rPr>
        <w:t xml:space="preserve"> и</w:t>
      </w:r>
      <w:r>
        <w:t xml:space="preserve"> потписан Образац понуде  се</w:t>
      </w:r>
      <w:r w:rsidR="00F5163D">
        <w:rPr>
          <w:lang w:val="sr-Cyrl-RS"/>
        </w:rPr>
        <w:t xml:space="preserve"> скенира и</w:t>
      </w:r>
      <w:r>
        <w:t xml:space="preserve"> доставља на </w:t>
      </w:r>
      <w:r>
        <w:rPr>
          <w:lang w:val="sr-Cyrl-CS"/>
        </w:rPr>
        <w:t xml:space="preserve"> </w:t>
      </w:r>
      <w:r>
        <w:rPr>
          <w:lang w:val="sr-Latn-RS"/>
        </w:rPr>
        <w:t>e</w:t>
      </w:r>
      <w:r>
        <w:rPr>
          <w:lang w:val="sr-Cyrl-CS"/>
        </w:rPr>
        <w:t xml:space="preserve">mail </w:t>
      </w:r>
      <w:r w:rsidR="009E4821">
        <w:rPr>
          <w:lang w:val="sr-Cyrl-CS"/>
        </w:rPr>
        <w:t>адресу</w:t>
      </w:r>
      <w:r>
        <w:rPr>
          <w:lang w:val="sr-Cyrl-CS"/>
        </w:rPr>
        <w:t>:</w:t>
      </w:r>
      <w:r>
        <w:rPr>
          <w:lang w:val="sr-Latn-RS"/>
        </w:rPr>
        <w:t xml:space="preserve"> </w:t>
      </w:r>
    </w:p>
    <w:p w14:paraId="17FFD70D" w14:textId="289F9F4D" w:rsidR="00DB370D" w:rsidRPr="00F5163D" w:rsidRDefault="00F5163D" w:rsidP="00F5163D">
      <w:pPr>
        <w:spacing w:after="0"/>
        <w:rPr>
          <w:rFonts w:ascii="Helvetica" w:hAnsi="Helvetica" w:cs="Helvetica"/>
          <w:b/>
          <w:color w:val="5F6368"/>
          <w:sz w:val="21"/>
          <w:szCs w:val="21"/>
          <w:u w:val="single"/>
          <w:shd w:val="clear" w:color="auto" w:fill="FFFFFF"/>
        </w:rPr>
      </w:pPr>
      <w:r w:rsidRPr="00F5163D">
        <w:rPr>
          <w:u w:val="single"/>
          <w:lang w:val="sr-Latn-RS"/>
        </w:rPr>
        <w:t>nabavke.opstina.pk</w:t>
      </w:r>
      <w:r w:rsidRPr="00F5163D">
        <w:rPr>
          <w:u w:val="single"/>
        </w:rPr>
        <w:t>@</w:t>
      </w:r>
      <w:r w:rsidRPr="00F5163D">
        <w:rPr>
          <w:u w:val="single"/>
          <w:lang w:val="sr-Latn-RS"/>
        </w:rPr>
        <w:t>gmail.com</w:t>
      </w:r>
      <w:r w:rsidR="00DB370D" w:rsidRPr="00F5163D">
        <w:rPr>
          <w:u w:val="single"/>
          <w:lang w:val="sr-Cyrl-CS"/>
        </w:rPr>
        <w:t xml:space="preserve">              </w:t>
      </w:r>
      <w:r w:rsidR="00DB370D" w:rsidRPr="00F5163D">
        <w:rPr>
          <w:u w:val="single"/>
        </w:rPr>
        <w:t xml:space="preserve">                                                 </w:t>
      </w:r>
      <w:r w:rsidR="00DB370D" w:rsidRPr="00F5163D">
        <w:rPr>
          <w:u w:val="single"/>
          <w:lang w:val="sr-Cyrl-CS"/>
        </w:rPr>
        <w:t xml:space="preserve">      </w:t>
      </w:r>
    </w:p>
    <w:p w14:paraId="4CE9DAAC" w14:textId="77777777" w:rsidR="00DB370D" w:rsidRDefault="00DB370D" w:rsidP="00DB370D">
      <w:pPr>
        <w:spacing w:after="0" w:line="240" w:lineRule="auto"/>
        <w:rPr>
          <w:rFonts w:ascii="Times New Roman" w:hAnsi="Times New Roman" w:cs="Times New Roman"/>
          <w:b/>
          <w:sz w:val="24"/>
          <w:szCs w:val="24"/>
          <w:lang w:val="sr-Cyrl-RS"/>
        </w:rPr>
      </w:pPr>
    </w:p>
    <w:p w14:paraId="4276E73B" w14:textId="77777777" w:rsidR="00DB370D" w:rsidRDefault="00DB370D" w:rsidP="00DB370D">
      <w:pPr>
        <w:spacing w:after="0" w:line="240" w:lineRule="auto"/>
        <w:rPr>
          <w:rFonts w:ascii="Times New Roman" w:hAnsi="Times New Roman" w:cs="Times New Roman"/>
          <w:b/>
          <w:sz w:val="24"/>
          <w:szCs w:val="24"/>
          <w:lang w:val="sr-Cyrl-RS"/>
        </w:rPr>
      </w:pPr>
    </w:p>
    <w:p w14:paraId="669187BE" w14:textId="77777777" w:rsidR="00DB370D" w:rsidRDefault="00DB370D" w:rsidP="00DB370D">
      <w:pPr>
        <w:spacing w:after="0" w:line="240" w:lineRule="auto"/>
        <w:rPr>
          <w:rFonts w:ascii="Times New Roman" w:hAnsi="Times New Roman" w:cs="Times New Roman"/>
          <w:b/>
          <w:sz w:val="24"/>
          <w:szCs w:val="24"/>
          <w:lang w:val="sr-Cyrl-RS"/>
        </w:rPr>
      </w:pPr>
    </w:p>
    <w:p w14:paraId="78115E89" w14:textId="77777777" w:rsidR="00DB370D" w:rsidRPr="00DB370D" w:rsidRDefault="00DB370D" w:rsidP="00DB370D">
      <w:pPr>
        <w:spacing w:after="0" w:line="240" w:lineRule="auto"/>
        <w:rPr>
          <w:rFonts w:ascii="Times New Roman" w:hAnsi="Times New Roman" w:cs="Times New Roman"/>
          <w:b/>
          <w:sz w:val="24"/>
          <w:szCs w:val="24"/>
          <w:lang w:val="sr-Cyrl-RS"/>
        </w:rPr>
      </w:pPr>
    </w:p>
    <w:p w14:paraId="4D6497CB" w14:textId="77777777" w:rsidR="00DB370D" w:rsidRDefault="00DB370D" w:rsidP="00DB370D">
      <w:pPr>
        <w:spacing w:after="0" w:line="240" w:lineRule="auto"/>
        <w:rPr>
          <w:rFonts w:ascii="Times New Roman" w:hAnsi="Times New Roman" w:cs="Times New Roman"/>
          <w:b/>
          <w:sz w:val="24"/>
          <w:szCs w:val="24"/>
          <w:lang w:val="pl-PL"/>
        </w:rPr>
      </w:pPr>
    </w:p>
    <w:p w14:paraId="2720217C" w14:textId="77777777" w:rsidR="00DB370D" w:rsidRDefault="00DB370D" w:rsidP="00DB370D">
      <w:pPr>
        <w:spacing w:after="0" w:line="240" w:lineRule="auto"/>
        <w:rPr>
          <w:rFonts w:ascii="Times New Roman" w:hAnsi="Times New Roman" w:cs="Times New Roman"/>
          <w:b/>
          <w:sz w:val="24"/>
          <w:szCs w:val="24"/>
          <w:lang w:val="pl-PL"/>
        </w:rPr>
      </w:pPr>
    </w:p>
    <w:p w14:paraId="16B16A9D" w14:textId="77777777" w:rsidR="00DB370D" w:rsidRDefault="00DB370D" w:rsidP="00DB370D">
      <w:pPr>
        <w:spacing w:after="0" w:line="240" w:lineRule="auto"/>
        <w:rPr>
          <w:rFonts w:ascii="Times New Roman" w:hAnsi="Times New Roman" w:cs="Times New Roman"/>
          <w:b/>
          <w:sz w:val="24"/>
          <w:szCs w:val="24"/>
          <w:lang w:val="pl-PL"/>
        </w:rPr>
      </w:pPr>
    </w:p>
    <w:p w14:paraId="2F53D756" w14:textId="77777777" w:rsidR="00DB370D" w:rsidRDefault="00DB370D" w:rsidP="00DB370D">
      <w:pPr>
        <w:spacing w:after="0" w:line="240" w:lineRule="auto"/>
        <w:rPr>
          <w:rFonts w:ascii="Times New Roman" w:hAnsi="Times New Roman" w:cs="Times New Roman"/>
          <w:b/>
          <w:sz w:val="24"/>
          <w:szCs w:val="24"/>
          <w:lang w:val="sr-Cyrl-RS"/>
        </w:rPr>
      </w:pPr>
    </w:p>
    <w:p w14:paraId="3E78D0F7" w14:textId="77777777" w:rsidR="00DB370D" w:rsidRDefault="00DB370D" w:rsidP="00DB370D">
      <w:pPr>
        <w:spacing w:after="0" w:line="240" w:lineRule="auto"/>
        <w:rPr>
          <w:rFonts w:ascii="Times New Roman" w:hAnsi="Times New Roman" w:cs="Times New Roman"/>
          <w:b/>
          <w:sz w:val="24"/>
          <w:szCs w:val="24"/>
          <w:lang w:val="sr-Cyrl-RS"/>
        </w:rPr>
      </w:pPr>
    </w:p>
    <w:p w14:paraId="3BF55B96" w14:textId="77777777" w:rsidR="00DB370D" w:rsidRDefault="00DB370D" w:rsidP="00DB370D">
      <w:pPr>
        <w:spacing w:after="0" w:line="240" w:lineRule="auto"/>
        <w:rPr>
          <w:rFonts w:ascii="Times New Roman" w:hAnsi="Times New Roman" w:cs="Times New Roman"/>
          <w:b/>
          <w:sz w:val="24"/>
          <w:szCs w:val="24"/>
          <w:lang w:val="sr-Cyrl-RS"/>
        </w:rPr>
      </w:pPr>
    </w:p>
    <w:p w14:paraId="4EC76AC0" w14:textId="77777777" w:rsidR="00DB370D" w:rsidRDefault="00DB370D" w:rsidP="00DB370D">
      <w:pPr>
        <w:spacing w:after="0" w:line="240" w:lineRule="auto"/>
        <w:rPr>
          <w:rFonts w:ascii="Times New Roman" w:hAnsi="Times New Roman" w:cs="Times New Roman"/>
          <w:b/>
          <w:sz w:val="24"/>
          <w:szCs w:val="24"/>
          <w:lang w:val="sr-Cyrl-RS"/>
        </w:rPr>
      </w:pPr>
    </w:p>
    <w:p w14:paraId="535718BF" w14:textId="77777777" w:rsidR="00DB370D" w:rsidRDefault="00DB370D" w:rsidP="00DB370D">
      <w:pPr>
        <w:spacing w:after="0" w:line="240" w:lineRule="auto"/>
        <w:rPr>
          <w:rFonts w:ascii="Times New Roman" w:hAnsi="Times New Roman" w:cs="Times New Roman"/>
          <w:b/>
          <w:sz w:val="24"/>
          <w:szCs w:val="24"/>
          <w:lang w:val="sr-Cyrl-RS"/>
        </w:rPr>
      </w:pPr>
    </w:p>
    <w:p w14:paraId="4F5D3ECA" w14:textId="77777777" w:rsidR="00DB370D" w:rsidRDefault="00DB370D" w:rsidP="00DB370D">
      <w:pPr>
        <w:spacing w:after="0" w:line="240" w:lineRule="auto"/>
        <w:rPr>
          <w:rFonts w:ascii="Times New Roman" w:hAnsi="Times New Roman" w:cs="Times New Roman"/>
          <w:b/>
          <w:sz w:val="24"/>
          <w:szCs w:val="24"/>
          <w:lang w:val="sr-Cyrl-RS"/>
        </w:rPr>
      </w:pPr>
    </w:p>
    <w:p w14:paraId="473E9856" w14:textId="77777777" w:rsidR="00DB370D" w:rsidRDefault="00DB370D" w:rsidP="00DB370D">
      <w:pPr>
        <w:spacing w:after="0" w:line="240" w:lineRule="auto"/>
        <w:rPr>
          <w:rFonts w:ascii="Times New Roman" w:hAnsi="Times New Roman" w:cs="Times New Roman"/>
          <w:b/>
          <w:sz w:val="24"/>
          <w:szCs w:val="24"/>
          <w:lang w:val="sr-Cyrl-RS"/>
        </w:rPr>
      </w:pPr>
    </w:p>
    <w:p w14:paraId="4766E39F" w14:textId="77777777" w:rsidR="00DB370D" w:rsidRDefault="00DB370D" w:rsidP="00DB370D">
      <w:pPr>
        <w:spacing w:after="0" w:line="240" w:lineRule="auto"/>
        <w:rPr>
          <w:rFonts w:ascii="Times New Roman" w:hAnsi="Times New Roman" w:cs="Times New Roman"/>
          <w:b/>
          <w:sz w:val="24"/>
          <w:szCs w:val="24"/>
          <w:lang w:val="sr-Cyrl-RS"/>
        </w:rPr>
      </w:pPr>
    </w:p>
    <w:p w14:paraId="5137366F" w14:textId="77777777" w:rsidR="00DB370D" w:rsidRDefault="00DB370D" w:rsidP="00DB370D">
      <w:pPr>
        <w:spacing w:after="0" w:line="240" w:lineRule="auto"/>
        <w:rPr>
          <w:rFonts w:ascii="Times New Roman" w:hAnsi="Times New Roman" w:cs="Times New Roman"/>
          <w:b/>
          <w:sz w:val="24"/>
          <w:szCs w:val="24"/>
          <w:lang w:val="sr-Cyrl-RS"/>
        </w:rPr>
      </w:pPr>
    </w:p>
    <w:p w14:paraId="4E301AD6" w14:textId="77777777" w:rsidR="00DB370D" w:rsidRDefault="00DB370D" w:rsidP="00DB370D">
      <w:pPr>
        <w:spacing w:after="0" w:line="240" w:lineRule="auto"/>
        <w:rPr>
          <w:rFonts w:ascii="Times New Roman" w:hAnsi="Times New Roman" w:cs="Times New Roman"/>
          <w:b/>
          <w:sz w:val="24"/>
          <w:szCs w:val="24"/>
          <w:lang w:val="sr-Cyrl-RS"/>
        </w:rPr>
      </w:pPr>
    </w:p>
    <w:p w14:paraId="26826DC5" w14:textId="77777777" w:rsidR="00DB370D" w:rsidRPr="00DB370D" w:rsidRDefault="00DB370D" w:rsidP="00DB370D">
      <w:pPr>
        <w:spacing w:after="0" w:line="240" w:lineRule="auto"/>
        <w:rPr>
          <w:rFonts w:ascii="Times New Roman" w:hAnsi="Times New Roman" w:cs="Times New Roman"/>
          <w:b/>
          <w:sz w:val="24"/>
          <w:szCs w:val="24"/>
          <w:lang w:val="sr-Cyrl-RS"/>
        </w:rPr>
      </w:pPr>
    </w:p>
    <w:p w14:paraId="74B9D2DD" w14:textId="77777777" w:rsidR="00DB370D" w:rsidRDefault="00DB370D" w:rsidP="00DB370D">
      <w:pPr>
        <w:spacing w:after="0" w:line="240" w:lineRule="auto"/>
        <w:rPr>
          <w:rFonts w:ascii="Times New Roman" w:hAnsi="Times New Roman" w:cs="Times New Roman"/>
          <w:b/>
          <w:sz w:val="24"/>
          <w:szCs w:val="24"/>
          <w:lang w:val="sr-Cyrl-RS"/>
        </w:rPr>
      </w:pPr>
    </w:p>
    <w:p w14:paraId="5D42F9DB" w14:textId="77777777" w:rsidR="001D4F6D" w:rsidRDefault="001D4F6D" w:rsidP="00DB370D">
      <w:pPr>
        <w:spacing w:after="0" w:line="240" w:lineRule="auto"/>
        <w:rPr>
          <w:rFonts w:ascii="Times New Roman" w:hAnsi="Times New Roman" w:cs="Times New Roman"/>
          <w:b/>
          <w:sz w:val="24"/>
          <w:szCs w:val="24"/>
          <w:lang w:val="sr-Cyrl-RS"/>
        </w:rPr>
      </w:pPr>
    </w:p>
    <w:p w14:paraId="38904BE9" w14:textId="77777777" w:rsidR="001D4F6D" w:rsidRDefault="001D4F6D" w:rsidP="00DB370D">
      <w:pPr>
        <w:spacing w:after="0" w:line="240" w:lineRule="auto"/>
        <w:rPr>
          <w:rFonts w:ascii="Times New Roman" w:hAnsi="Times New Roman" w:cs="Times New Roman"/>
          <w:b/>
          <w:sz w:val="24"/>
          <w:szCs w:val="24"/>
          <w:lang w:val="sr-Cyrl-RS"/>
        </w:rPr>
      </w:pPr>
    </w:p>
    <w:p w14:paraId="78D0F6FE" w14:textId="77777777" w:rsidR="001D4F6D" w:rsidRDefault="001D4F6D" w:rsidP="00DB370D">
      <w:pPr>
        <w:spacing w:after="0" w:line="240" w:lineRule="auto"/>
        <w:rPr>
          <w:rFonts w:ascii="Times New Roman" w:hAnsi="Times New Roman" w:cs="Times New Roman"/>
          <w:b/>
          <w:sz w:val="24"/>
          <w:szCs w:val="24"/>
          <w:lang w:val="sr-Cyrl-RS"/>
        </w:rPr>
      </w:pPr>
    </w:p>
    <w:p w14:paraId="394B77A4" w14:textId="77777777" w:rsidR="001D4F6D" w:rsidRPr="001D4F6D" w:rsidRDefault="001D4F6D" w:rsidP="00DB370D">
      <w:pPr>
        <w:spacing w:after="0" w:line="240" w:lineRule="auto"/>
        <w:rPr>
          <w:rFonts w:ascii="Times New Roman" w:hAnsi="Times New Roman" w:cs="Times New Roman"/>
          <w:b/>
          <w:sz w:val="24"/>
          <w:szCs w:val="24"/>
          <w:lang w:val="sr-Cyrl-RS"/>
        </w:rPr>
      </w:pPr>
    </w:p>
    <w:p w14:paraId="17DB6040" w14:textId="77777777" w:rsidR="00DB370D" w:rsidRDefault="00DB370D" w:rsidP="00DB370D">
      <w:pPr>
        <w:spacing w:after="0" w:line="240" w:lineRule="auto"/>
        <w:rPr>
          <w:rFonts w:ascii="Times New Roman" w:hAnsi="Times New Roman" w:cs="Times New Roman"/>
          <w:b/>
          <w:sz w:val="24"/>
          <w:szCs w:val="24"/>
          <w:lang w:val="sr-Cyrl-RS"/>
        </w:rPr>
      </w:pPr>
    </w:p>
    <w:p w14:paraId="11423FEB" w14:textId="77777777" w:rsidR="00777C97" w:rsidRPr="00777C97" w:rsidRDefault="00777C97" w:rsidP="00DB370D">
      <w:pPr>
        <w:spacing w:after="0" w:line="240" w:lineRule="auto"/>
        <w:rPr>
          <w:rFonts w:ascii="Times New Roman" w:hAnsi="Times New Roman" w:cs="Times New Roman"/>
          <w:b/>
          <w:sz w:val="24"/>
          <w:szCs w:val="24"/>
          <w:lang w:val="sr-Cyrl-RS"/>
        </w:rPr>
      </w:pPr>
    </w:p>
    <w:p w14:paraId="1394397C" w14:textId="63DBCF27" w:rsidR="00C51FE5" w:rsidRPr="00C51FE5" w:rsidRDefault="00C51FE5" w:rsidP="00C51FE5">
      <w:pPr>
        <w:shd w:val="clear" w:color="auto" w:fill="B8CCE4"/>
        <w:suppressAutoHyphens/>
        <w:spacing w:after="0" w:line="100" w:lineRule="atLeast"/>
        <w:jc w:val="center"/>
        <w:rPr>
          <w:rFonts w:ascii="Cambria" w:eastAsia="Arial Unicode MS" w:hAnsi="Cambria" w:cs="Arial"/>
          <w:b/>
          <w:bCs/>
          <w:i/>
          <w:iCs/>
          <w:kern w:val="2"/>
          <w:lang w:val="sr-Cyrl-CS" w:eastAsia="ar-SA"/>
        </w:rPr>
      </w:pPr>
      <w:r w:rsidRPr="00C51FE5">
        <w:rPr>
          <w:rFonts w:ascii="Cambria" w:eastAsia="Arial Unicode MS" w:hAnsi="Cambria" w:cs="Arial"/>
          <w:b/>
          <w:bCs/>
          <w:i/>
          <w:iCs/>
          <w:kern w:val="2"/>
          <w:lang w:val="sr-Cyrl-CS" w:eastAsia="ar-SA"/>
        </w:rPr>
        <w:t>ОБРАЗАЦ СТРУКТУРЕ ЦЕНЕ СА УПУТСТВОМ КАКО ДА СЕ ПОПУНИ</w:t>
      </w:r>
    </w:p>
    <w:p w14:paraId="386E0A09" w14:textId="77777777" w:rsidR="00C51FE5" w:rsidRPr="00C51FE5" w:rsidRDefault="00C51FE5" w:rsidP="00C51FE5">
      <w:pPr>
        <w:suppressAutoHyphens/>
        <w:spacing w:after="0" w:line="100" w:lineRule="atLeast"/>
        <w:jc w:val="center"/>
        <w:rPr>
          <w:rFonts w:ascii="Cambria" w:eastAsia="Arial Unicode MS" w:hAnsi="Cambria" w:cs="Arial"/>
          <w:bCs/>
          <w:color w:val="000000"/>
          <w:kern w:val="2"/>
          <w:lang w:eastAsia="ar-SA"/>
        </w:rPr>
      </w:pPr>
    </w:p>
    <w:p w14:paraId="0D459CD4" w14:textId="77777777" w:rsidR="00C51FE5" w:rsidRPr="00C51FE5" w:rsidRDefault="00C51FE5" w:rsidP="00C51FE5">
      <w:pPr>
        <w:suppressAutoHyphens/>
        <w:spacing w:after="0" w:line="100" w:lineRule="atLeast"/>
        <w:jc w:val="center"/>
        <w:rPr>
          <w:rFonts w:ascii="Times New Roman" w:eastAsia="TimesNewRomanPSMT" w:hAnsi="Times New Roman" w:cs="Times New Roman"/>
          <w:b/>
          <w:bCs/>
          <w:kern w:val="2"/>
          <w:sz w:val="24"/>
          <w:szCs w:val="24"/>
          <w:lang w:val="sr-Cyrl-RS"/>
        </w:rPr>
      </w:pPr>
    </w:p>
    <w:p w14:paraId="429E3114" w14:textId="77777777" w:rsidR="00C51FE5" w:rsidRPr="00C51FE5" w:rsidRDefault="00C51FE5" w:rsidP="00C51FE5">
      <w:pPr>
        <w:suppressAutoHyphens/>
        <w:spacing w:after="0" w:line="100" w:lineRule="atLeast"/>
        <w:jc w:val="center"/>
        <w:rPr>
          <w:rFonts w:ascii="Times New Roman" w:eastAsia="TimesNewRomanPSMT" w:hAnsi="Times New Roman" w:cs="Times New Roman"/>
          <w:b/>
          <w:bCs/>
          <w:kern w:val="2"/>
          <w:sz w:val="24"/>
          <w:szCs w:val="24"/>
          <w:lang w:val="sr-Cyrl-RS"/>
        </w:rPr>
      </w:pPr>
    </w:p>
    <w:tbl>
      <w:tblPr>
        <w:tblW w:w="0" w:type="auto"/>
        <w:tblLook w:val="01E0" w:firstRow="1" w:lastRow="1" w:firstColumn="1" w:lastColumn="1" w:noHBand="0" w:noVBand="0"/>
      </w:tblPr>
      <w:tblGrid>
        <w:gridCol w:w="9062"/>
      </w:tblGrid>
      <w:tr w:rsidR="00C51FE5" w:rsidRPr="00C51FE5" w14:paraId="55B50420" w14:textId="77777777">
        <w:trPr>
          <w:trHeight w:val="683"/>
        </w:trPr>
        <w:tc>
          <w:tcPr>
            <w:tcW w:w="12468" w:type="dxa"/>
            <w:tcBorders>
              <w:top w:val="single" w:sz="4" w:space="0" w:color="auto"/>
              <w:left w:val="single" w:sz="4" w:space="0" w:color="auto"/>
              <w:bottom w:val="single" w:sz="4" w:space="0" w:color="auto"/>
              <w:right w:val="single" w:sz="4" w:space="0" w:color="auto"/>
            </w:tcBorders>
            <w:hideMark/>
          </w:tcPr>
          <w:p w14:paraId="49CDB1B8" w14:textId="6FF12A2D" w:rsidR="00C51FE5" w:rsidRPr="00F52369"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RS"/>
              </w:rPr>
            </w:pPr>
            <w:r>
              <w:rPr>
                <w:rFonts w:ascii="Times New Roman" w:eastAsia="TimesNewRomanPSMT" w:hAnsi="Times New Roman" w:cs="Times New Roman"/>
                <w:b/>
                <w:bCs/>
                <w:iCs/>
                <w:kern w:val="2"/>
                <w:sz w:val="24"/>
                <w:szCs w:val="24"/>
                <w:lang w:val="sr-Cyrl-RS"/>
              </w:rPr>
              <w:t>Н</w:t>
            </w:r>
            <w:r w:rsidRPr="00C51FE5">
              <w:rPr>
                <w:rFonts w:ascii="Times New Roman" w:eastAsia="TimesNewRomanPSMT" w:hAnsi="Times New Roman" w:cs="Times New Roman"/>
                <w:b/>
                <w:bCs/>
                <w:iCs/>
                <w:kern w:val="2"/>
                <w:sz w:val="24"/>
                <w:szCs w:val="24"/>
                <w:lang w:val="sr-Latn-CS"/>
              </w:rPr>
              <w:t xml:space="preserve">абавка број: </w:t>
            </w:r>
            <w:r w:rsidR="00AF4D71" w:rsidRPr="00AF4D71">
              <w:rPr>
                <w:rFonts w:ascii="Times New Roman" w:eastAsia="TimesNewRomanPSMT" w:hAnsi="Times New Roman" w:cs="Times New Roman"/>
                <w:b/>
                <w:bCs/>
                <w:iCs/>
                <w:kern w:val="2"/>
                <w:sz w:val="24"/>
                <w:szCs w:val="24"/>
                <w:lang w:val="sr-Latn-CS"/>
              </w:rPr>
              <w:t>003346284 2026 06853 004 015 405 023</w:t>
            </w:r>
          </w:p>
          <w:p w14:paraId="7327B76F" w14:textId="52D776B5"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Cyrl-RS"/>
              </w:rPr>
              <w:t xml:space="preserve">Набавка </w:t>
            </w:r>
            <w:r w:rsidR="00470D33">
              <w:rPr>
                <w:rFonts w:ascii="Times New Roman" w:eastAsia="TimesNewRomanPSMT" w:hAnsi="Times New Roman" w:cs="Times New Roman"/>
                <w:b/>
                <w:bCs/>
                <w:iCs/>
                <w:kern w:val="2"/>
                <w:sz w:val="24"/>
                <w:szCs w:val="24"/>
                <w:lang w:val="sr-Cyrl-RS"/>
              </w:rPr>
              <w:t>радова</w:t>
            </w:r>
            <w:r w:rsidR="000B2975">
              <w:rPr>
                <w:rFonts w:ascii="Times New Roman" w:eastAsia="TimesNewRomanPSMT" w:hAnsi="Times New Roman" w:cs="Times New Roman"/>
                <w:b/>
                <w:bCs/>
                <w:iCs/>
                <w:kern w:val="2"/>
                <w:sz w:val="24"/>
                <w:szCs w:val="24"/>
                <w:lang w:val="sr-Cyrl-RS"/>
              </w:rPr>
              <w:t>:</w:t>
            </w:r>
            <w:r w:rsidR="00470D33">
              <w:rPr>
                <w:rFonts w:ascii="Times New Roman" w:eastAsia="TimesNewRomanPSMT" w:hAnsi="Times New Roman" w:cs="Times New Roman"/>
                <w:b/>
                <w:bCs/>
                <w:iCs/>
                <w:kern w:val="2"/>
                <w:sz w:val="24"/>
                <w:szCs w:val="24"/>
                <w:lang w:val="sr-Cyrl-RS"/>
              </w:rPr>
              <w:t xml:space="preserve"> </w:t>
            </w:r>
            <w:r w:rsidR="004E5646" w:rsidRPr="004E5646">
              <w:rPr>
                <w:rFonts w:ascii="Times New Roman" w:eastAsia="TimesNewRomanPSMT" w:hAnsi="Times New Roman" w:cs="Times New Roman"/>
                <w:b/>
                <w:bCs/>
                <w:iCs/>
                <w:kern w:val="2"/>
                <w:sz w:val="24"/>
                <w:szCs w:val="24"/>
                <w:lang w:val="sr-Cyrl-RS"/>
              </w:rPr>
              <w:t>Текуће одржавање санитарних просторија катастар Прокупље</w:t>
            </w:r>
          </w:p>
        </w:tc>
      </w:tr>
      <w:tr w:rsidR="00C51FE5" w:rsidRPr="00C51FE5" w14:paraId="7B502DEF" w14:textId="77777777">
        <w:trPr>
          <w:trHeight w:val="449"/>
        </w:trPr>
        <w:tc>
          <w:tcPr>
            <w:tcW w:w="12468" w:type="dxa"/>
            <w:tcBorders>
              <w:top w:val="single" w:sz="4" w:space="0" w:color="auto"/>
              <w:left w:val="single" w:sz="4" w:space="0" w:color="auto"/>
              <w:bottom w:val="single" w:sz="4" w:space="0" w:color="auto"/>
              <w:right w:val="single" w:sz="4" w:space="0" w:color="auto"/>
            </w:tcBorders>
            <w:hideMark/>
          </w:tcPr>
          <w:p w14:paraId="1C6C218F" w14:textId="3038FAAD" w:rsidR="00C51FE5" w:rsidRPr="00C51FE5" w:rsidRDefault="00C51FE5" w:rsidP="00C51FE5">
            <w:pPr>
              <w:suppressAutoHyphens/>
              <w:spacing w:after="0" w:line="100" w:lineRule="atLeast"/>
              <w:jc w:val="center"/>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Cs/>
                <w:kern w:val="2"/>
                <w:sz w:val="24"/>
                <w:szCs w:val="24"/>
              </w:rPr>
              <w:t>ОБРАЗАЦ ПОНУДЕ</w:t>
            </w:r>
          </w:p>
        </w:tc>
      </w:tr>
    </w:tbl>
    <w:p w14:paraId="4DFF128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4D7588E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rPr>
        <w:t xml:space="preserve">Понуда  бр.      ________________      од     __________________ .      </w:t>
      </w:r>
    </w:p>
    <w:p w14:paraId="3111B59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0F6F8FF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rPr>
        <w:t>1)ОПШТИ ПОДАЦИ О ПОНУЂАЧУ</w:t>
      </w:r>
    </w:p>
    <w:tbl>
      <w:tblPr>
        <w:tblW w:w="0" w:type="auto"/>
        <w:tblLook w:val="01E0" w:firstRow="1" w:lastRow="1" w:firstColumn="1" w:lastColumn="1" w:noHBand="0" w:noVBand="0"/>
      </w:tblPr>
      <w:tblGrid>
        <w:gridCol w:w="4260"/>
        <w:gridCol w:w="4802"/>
      </w:tblGrid>
      <w:tr w:rsidR="00C51FE5" w:rsidRPr="00C51FE5" w14:paraId="56796556" w14:textId="77777777">
        <w:trPr>
          <w:trHeight w:val="503"/>
        </w:trPr>
        <w:tc>
          <w:tcPr>
            <w:tcW w:w="5305" w:type="dxa"/>
            <w:tcBorders>
              <w:top w:val="single" w:sz="4" w:space="0" w:color="auto"/>
              <w:left w:val="single" w:sz="4" w:space="0" w:color="auto"/>
              <w:bottom w:val="single" w:sz="4" w:space="0" w:color="auto"/>
              <w:right w:val="single" w:sz="4" w:space="0" w:color="auto"/>
            </w:tcBorders>
            <w:vAlign w:val="center"/>
            <w:hideMark/>
          </w:tcPr>
          <w:p w14:paraId="45F295C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Назив понуђача:</w:t>
            </w:r>
          </w:p>
        </w:tc>
        <w:tc>
          <w:tcPr>
            <w:tcW w:w="7136" w:type="dxa"/>
            <w:tcBorders>
              <w:top w:val="single" w:sz="4" w:space="0" w:color="auto"/>
              <w:left w:val="single" w:sz="4" w:space="0" w:color="auto"/>
              <w:bottom w:val="single" w:sz="4" w:space="0" w:color="auto"/>
              <w:right w:val="single" w:sz="4" w:space="0" w:color="auto"/>
            </w:tcBorders>
            <w:vAlign w:val="center"/>
          </w:tcPr>
          <w:p w14:paraId="0667C83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3FB1A9D"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0A316F4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Адреса понуђача:</w:t>
            </w:r>
          </w:p>
        </w:tc>
        <w:tc>
          <w:tcPr>
            <w:tcW w:w="7136" w:type="dxa"/>
            <w:tcBorders>
              <w:top w:val="single" w:sz="4" w:space="0" w:color="auto"/>
              <w:left w:val="single" w:sz="4" w:space="0" w:color="auto"/>
              <w:bottom w:val="single" w:sz="4" w:space="0" w:color="auto"/>
              <w:right w:val="single" w:sz="4" w:space="0" w:color="auto"/>
            </w:tcBorders>
            <w:vAlign w:val="center"/>
          </w:tcPr>
          <w:p w14:paraId="2586EB3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7A078F3"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1338CD4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Матични број понуђача:</w:t>
            </w:r>
          </w:p>
        </w:tc>
        <w:tc>
          <w:tcPr>
            <w:tcW w:w="7136" w:type="dxa"/>
            <w:tcBorders>
              <w:top w:val="single" w:sz="4" w:space="0" w:color="auto"/>
              <w:left w:val="single" w:sz="4" w:space="0" w:color="auto"/>
              <w:bottom w:val="single" w:sz="4" w:space="0" w:color="auto"/>
              <w:right w:val="single" w:sz="4" w:space="0" w:color="auto"/>
            </w:tcBorders>
            <w:vAlign w:val="center"/>
          </w:tcPr>
          <w:p w14:paraId="052716C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621E1465"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724CDAC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Порески  идентификациони  број понуђача (ПИБ):</w:t>
            </w:r>
          </w:p>
        </w:tc>
        <w:tc>
          <w:tcPr>
            <w:tcW w:w="7136" w:type="dxa"/>
            <w:tcBorders>
              <w:top w:val="single" w:sz="4" w:space="0" w:color="auto"/>
              <w:left w:val="single" w:sz="4" w:space="0" w:color="auto"/>
              <w:bottom w:val="single" w:sz="4" w:space="0" w:color="auto"/>
              <w:right w:val="single" w:sz="4" w:space="0" w:color="auto"/>
            </w:tcBorders>
            <w:vAlign w:val="center"/>
          </w:tcPr>
          <w:p w14:paraId="09717EE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35D1076"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3701548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Име особе за контакт:</w:t>
            </w:r>
          </w:p>
        </w:tc>
        <w:tc>
          <w:tcPr>
            <w:tcW w:w="7136" w:type="dxa"/>
            <w:tcBorders>
              <w:top w:val="single" w:sz="4" w:space="0" w:color="auto"/>
              <w:left w:val="single" w:sz="4" w:space="0" w:color="auto"/>
              <w:bottom w:val="single" w:sz="4" w:space="0" w:color="auto"/>
              <w:right w:val="single" w:sz="4" w:space="0" w:color="auto"/>
            </w:tcBorders>
            <w:vAlign w:val="center"/>
          </w:tcPr>
          <w:p w14:paraId="4914F08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1C005AEF"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644D6465"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Електронска адреса понуђача (e-mail):</w:t>
            </w:r>
          </w:p>
        </w:tc>
        <w:tc>
          <w:tcPr>
            <w:tcW w:w="7136" w:type="dxa"/>
            <w:tcBorders>
              <w:top w:val="single" w:sz="4" w:space="0" w:color="auto"/>
              <w:left w:val="single" w:sz="4" w:space="0" w:color="auto"/>
              <w:bottom w:val="single" w:sz="4" w:space="0" w:color="auto"/>
              <w:right w:val="single" w:sz="4" w:space="0" w:color="auto"/>
            </w:tcBorders>
            <w:vAlign w:val="center"/>
          </w:tcPr>
          <w:p w14:paraId="08115541"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6472C5F9"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54AD3EC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Телефон:</w:t>
            </w:r>
          </w:p>
        </w:tc>
        <w:tc>
          <w:tcPr>
            <w:tcW w:w="7136" w:type="dxa"/>
            <w:tcBorders>
              <w:top w:val="single" w:sz="4" w:space="0" w:color="auto"/>
              <w:left w:val="single" w:sz="4" w:space="0" w:color="auto"/>
              <w:bottom w:val="single" w:sz="4" w:space="0" w:color="auto"/>
              <w:right w:val="single" w:sz="4" w:space="0" w:color="auto"/>
            </w:tcBorders>
            <w:vAlign w:val="center"/>
          </w:tcPr>
          <w:p w14:paraId="154DCB0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60114EB7" w14:textId="77777777">
        <w:trPr>
          <w:trHeight w:val="296"/>
        </w:trPr>
        <w:tc>
          <w:tcPr>
            <w:tcW w:w="5305" w:type="dxa"/>
            <w:tcBorders>
              <w:top w:val="single" w:sz="4" w:space="0" w:color="auto"/>
              <w:left w:val="single" w:sz="4" w:space="0" w:color="auto"/>
              <w:bottom w:val="single" w:sz="4" w:space="0" w:color="auto"/>
              <w:right w:val="single" w:sz="4" w:space="0" w:color="auto"/>
            </w:tcBorders>
            <w:vAlign w:val="center"/>
            <w:hideMark/>
          </w:tcPr>
          <w:p w14:paraId="2221DA05"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Телефакс:</w:t>
            </w:r>
          </w:p>
        </w:tc>
        <w:tc>
          <w:tcPr>
            <w:tcW w:w="7136" w:type="dxa"/>
            <w:tcBorders>
              <w:top w:val="single" w:sz="4" w:space="0" w:color="auto"/>
              <w:left w:val="single" w:sz="4" w:space="0" w:color="auto"/>
              <w:bottom w:val="single" w:sz="4" w:space="0" w:color="auto"/>
              <w:right w:val="single" w:sz="4" w:space="0" w:color="auto"/>
            </w:tcBorders>
            <w:vAlign w:val="center"/>
          </w:tcPr>
          <w:p w14:paraId="07B5AF4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9915201" w14:textId="77777777">
        <w:trPr>
          <w:trHeight w:val="503"/>
        </w:trPr>
        <w:tc>
          <w:tcPr>
            <w:tcW w:w="5305" w:type="dxa"/>
            <w:tcBorders>
              <w:top w:val="single" w:sz="4" w:space="0" w:color="auto"/>
              <w:left w:val="single" w:sz="4" w:space="0" w:color="auto"/>
              <w:bottom w:val="single" w:sz="4" w:space="0" w:color="auto"/>
              <w:right w:val="single" w:sz="4" w:space="0" w:color="auto"/>
            </w:tcBorders>
            <w:vAlign w:val="center"/>
            <w:hideMark/>
          </w:tcPr>
          <w:p w14:paraId="1305B73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Број рачуна понуђача и назив банке:</w:t>
            </w:r>
          </w:p>
        </w:tc>
        <w:tc>
          <w:tcPr>
            <w:tcW w:w="7136" w:type="dxa"/>
            <w:tcBorders>
              <w:top w:val="single" w:sz="4" w:space="0" w:color="auto"/>
              <w:left w:val="single" w:sz="4" w:space="0" w:color="auto"/>
              <w:bottom w:val="single" w:sz="4" w:space="0" w:color="auto"/>
              <w:right w:val="single" w:sz="4" w:space="0" w:color="auto"/>
            </w:tcBorders>
            <w:vAlign w:val="center"/>
          </w:tcPr>
          <w:p w14:paraId="5D52B908"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317DB855" w14:textId="77777777">
        <w:trPr>
          <w:trHeight w:val="530"/>
        </w:trPr>
        <w:tc>
          <w:tcPr>
            <w:tcW w:w="5305" w:type="dxa"/>
            <w:tcBorders>
              <w:top w:val="single" w:sz="4" w:space="0" w:color="auto"/>
              <w:left w:val="single" w:sz="4" w:space="0" w:color="auto"/>
              <w:bottom w:val="single" w:sz="4" w:space="0" w:color="auto"/>
              <w:right w:val="single" w:sz="4" w:space="0" w:color="auto"/>
            </w:tcBorders>
            <w:vAlign w:val="center"/>
            <w:hideMark/>
          </w:tcPr>
          <w:p w14:paraId="6703D1F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 xml:space="preserve">Лице овлашћено  за  отписивање </w:t>
            </w:r>
            <w:r w:rsidRPr="00C51FE5">
              <w:rPr>
                <w:rFonts w:ascii="Times New Roman" w:eastAsia="TimesNewRomanPSMT" w:hAnsi="Times New Roman" w:cs="Times New Roman"/>
                <w:b/>
                <w:bCs/>
                <w:iCs/>
                <w:kern w:val="2"/>
                <w:sz w:val="24"/>
                <w:szCs w:val="24"/>
                <w:lang w:val="sr-Cyrl-CS"/>
              </w:rPr>
              <w:t>уговора:</w:t>
            </w:r>
          </w:p>
        </w:tc>
        <w:tc>
          <w:tcPr>
            <w:tcW w:w="7136" w:type="dxa"/>
            <w:tcBorders>
              <w:top w:val="single" w:sz="4" w:space="0" w:color="auto"/>
              <w:left w:val="single" w:sz="4" w:space="0" w:color="auto"/>
              <w:bottom w:val="single" w:sz="4" w:space="0" w:color="auto"/>
              <w:right w:val="single" w:sz="4" w:space="0" w:color="auto"/>
            </w:tcBorders>
            <w:vAlign w:val="center"/>
          </w:tcPr>
          <w:p w14:paraId="189BF11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bl>
    <w:p w14:paraId="3F1563B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p w14:paraId="329ECD8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p>
    <w:p w14:paraId="113F856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rPr>
        <w:t>2) ПОНУДУ ПОДНОСИ:</w:t>
      </w:r>
    </w:p>
    <w:tbl>
      <w:tblPr>
        <w:tblW w:w="0" w:type="auto"/>
        <w:tblLook w:val="01E0" w:firstRow="1" w:lastRow="1" w:firstColumn="1" w:lastColumn="1" w:noHBand="0" w:noVBand="0"/>
      </w:tblPr>
      <w:tblGrid>
        <w:gridCol w:w="9062"/>
      </w:tblGrid>
      <w:tr w:rsidR="00C51FE5" w:rsidRPr="00C51FE5" w14:paraId="65040FAC" w14:textId="77777777">
        <w:trPr>
          <w:trHeight w:val="377"/>
        </w:trPr>
        <w:tc>
          <w:tcPr>
            <w:tcW w:w="12487" w:type="dxa"/>
            <w:tcBorders>
              <w:top w:val="single" w:sz="4" w:space="0" w:color="auto"/>
              <w:left w:val="single" w:sz="4" w:space="0" w:color="auto"/>
              <w:bottom w:val="single" w:sz="4" w:space="0" w:color="auto"/>
              <w:right w:val="single" w:sz="4" w:space="0" w:color="auto"/>
            </w:tcBorders>
            <w:hideMark/>
          </w:tcPr>
          <w:p w14:paraId="4CEE176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Latn-CS"/>
              </w:rPr>
              <w:t>А) САМОСТАЛНО</w:t>
            </w:r>
          </w:p>
        </w:tc>
      </w:tr>
      <w:tr w:rsidR="00C51FE5" w:rsidRPr="00C51FE5" w14:paraId="378E0183" w14:textId="77777777">
        <w:trPr>
          <w:trHeight w:val="332"/>
        </w:trPr>
        <w:tc>
          <w:tcPr>
            <w:tcW w:w="12487" w:type="dxa"/>
            <w:tcBorders>
              <w:top w:val="single" w:sz="4" w:space="0" w:color="auto"/>
              <w:left w:val="single" w:sz="4" w:space="0" w:color="auto"/>
              <w:bottom w:val="single" w:sz="4" w:space="0" w:color="auto"/>
              <w:right w:val="single" w:sz="4" w:space="0" w:color="auto"/>
            </w:tcBorders>
            <w:hideMark/>
          </w:tcPr>
          <w:p w14:paraId="67DA2A1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Cs/>
                <w:kern w:val="2"/>
                <w:sz w:val="24"/>
                <w:szCs w:val="24"/>
                <w:lang w:val="sr-Latn-CS"/>
              </w:rPr>
              <w:t>Б) СА ПОД</w:t>
            </w:r>
            <w:r w:rsidRPr="00C51FE5">
              <w:rPr>
                <w:rFonts w:ascii="Times New Roman" w:eastAsia="TimesNewRomanPSMT" w:hAnsi="Times New Roman" w:cs="Times New Roman"/>
                <w:b/>
                <w:bCs/>
                <w:iCs/>
                <w:kern w:val="2"/>
                <w:sz w:val="24"/>
                <w:szCs w:val="24"/>
                <w:lang w:val="sr-Cyrl-RS"/>
              </w:rPr>
              <w:t>ИЗВРШИОЦЕМ</w:t>
            </w:r>
          </w:p>
        </w:tc>
      </w:tr>
      <w:tr w:rsidR="00C51FE5" w:rsidRPr="00C51FE5" w14:paraId="7890B1DC" w14:textId="77777777">
        <w:trPr>
          <w:trHeight w:val="313"/>
        </w:trPr>
        <w:tc>
          <w:tcPr>
            <w:tcW w:w="12487" w:type="dxa"/>
            <w:tcBorders>
              <w:top w:val="single" w:sz="4" w:space="0" w:color="auto"/>
              <w:left w:val="single" w:sz="4" w:space="0" w:color="auto"/>
              <w:bottom w:val="single" w:sz="4" w:space="0" w:color="auto"/>
              <w:right w:val="single" w:sz="4" w:space="0" w:color="auto"/>
            </w:tcBorders>
            <w:hideMark/>
          </w:tcPr>
          <w:p w14:paraId="5DDCBECD"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Latn-CS"/>
              </w:rPr>
              <w:t>В) КАО ЗАЈЕДНИЧКУ ПОНУДУ</w:t>
            </w:r>
          </w:p>
        </w:tc>
      </w:tr>
    </w:tbl>
    <w:p w14:paraId="62043AA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p>
    <w:p w14:paraId="574A407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2Б.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51FE5" w:rsidRPr="00C51FE5" w14:paraId="406EF583" w14:textId="77777777">
        <w:tc>
          <w:tcPr>
            <w:tcW w:w="9062" w:type="dxa"/>
            <w:tcBorders>
              <w:top w:val="single" w:sz="4" w:space="0" w:color="auto"/>
              <w:left w:val="single" w:sz="4" w:space="0" w:color="auto"/>
              <w:bottom w:val="single" w:sz="4" w:space="0" w:color="auto"/>
              <w:right w:val="single" w:sz="4" w:space="0" w:color="auto"/>
            </w:tcBorders>
          </w:tcPr>
          <w:p w14:paraId="56986A2D"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ru-RU"/>
              </w:rPr>
              <w:t>Подизвршилац - (попунити за случај да се понуда подноси са подизвршиоцем, с тим што податке као уговорна страна попуњава само понуђач)</w:t>
            </w:r>
          </w:p>
          <w:p w14:paraId="302E22B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1.________________________________________________ </w:t>
            </w:r>
            <w:r w:rsidRPr="00C51FE5">
              <w:rPr>
                <w:rFonts w:ascii="Times New Roman" w:eastAsia="TimesNewRomanPSMT" w:hAnsi="Times New Roman" w:cs="Times New Roman"/>
                <w:b/>
                <w:bCs/>
                <w:i/>
                <w:iCs/>
                <w:kern w:val="2"/>
                <w:sz w:val="24"/>
                <w:szCs w:val="24"/>
                <w:lang w:val="ru-RU"/>
              </w:rPr>
              <w:t>(попуњава понуђач)</w:t>
            </w:r>
          </w:p>
          <w:p w14:paraId="74F7265D"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sr-Cyrl-RS"/>
              </w:rPr>
            </w:pPr>
            <w:r w:rsidRPr="00C51FE5">
              <w:rPr>
                <w:rFonts w:ascii="Times New Roman" w:eastAsia="TimesNewRomanPSMT" w:hAnsi="Times New Roman" w:cs="Times New Roman"/>
                <w:b/>
                <w:bCs/>
                <w:i/>
                <w:iCs/>
                <w:kern w:val="2"/>
                <w:sz w:val="24"/>
                <w:szCs w:val="24"/>
                <w:lang w:val="ru-RU"/>
              </w:rPr>
              <w:t xml:space="preserve"> </w:t>
            </w:r>
            <w:r w:rsidRPr="00C51FE5">
              <w:rPr>
                <w:rFonts w:ascii="Times New Roman" w:eastAsia="TimesNewRomanPSMT" w:hAnsi="Times New Roman" w:cs="Times New Roman"/>
                <w:b/>
                <w:bCs/>
                <w:i/>
                <w:iCs/>
                <w:kern w:val="2"/>
                <w:sz w:val="24"/>
                <w:szCs w:val="24"/>
                <w:lang w:val="sr-Cyrl-RS"/>
              </w:rPr>
              <w:t xml:space="preserve">                              (</w:t>
            </w:r>
            <w:r w:rsidRPr="00C51FE5">
              <w:rPr>
                <w:rFonts w:ascii="Times New Roman" w:eastAsia="TimesNewRomanPSMT" w:hAnsi="Times New Roman" w:cs="Times New Roman"/>
                <w:b/>
                <w:bCs/>
                <w:i/>
                <w:iCs/>
                <w:kern w:val="2"/>
                <w:sz w:val="24"/>
                <w:szCs w:val="24"/>
              </w:rPr>
              <w:t>навести назив под</w:t>
            </w:r>
            <w:r w:rsidRPr="00C51FE5">
              <w:rPr>
                <w:rFonts w:ascii="Times New Roman" w:eastAsia="TimesNewRomanPSMT" w:hAnsi="Times New Roman" w:cs="Times New Roman"/>
                <w:b/>
                <w:bCs/>
                <w:i/>
                <w:iCs/>
                <w:kern w:val="2"/>
                <w:sz w:val="24"/>
                <w:szCs w:val="24"/>
                <w:lang w:val="sr-Cyrl-RS"/>
              </w:rPr>
              <w:t>извршиоца)</w:t>
            </w:r>
          </w:p>
          <w:p w14:paraId="4887B41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      2.________________________________________________ </w:t>
            </w:r>
            <w:r w:rsidRPr="00C51FE5">
              <w:rPr>
                <w:rFonts w:ascii="Times New Roman" w:eastAsia="TimesNewRomanPSMT" w:hAnsi="Times New Roman" w:cs="Times New Roman"/>
                <w:b/>
                <w:bCs/>
                <w:i/>
                <w:iCs/>
                <w:kern w:val="2"/>
                <w:sz w:val="24"/>
                <w:szCs w:val="24"/>
                <w:lang w:val="ru-RU"/>
              </w:rPr>
              <w:t>(попуњава понуђач</w:t>
            </w:r>
            <w:r w:rsidRPr="00C51FE5">
              <w:rPr>
                <w:rFonts w:ascii="Times New Roman" w:eastAsia="TimesNewRomanPSMT" w:hAnsi="Times New Roman" w:cs="Times New Roman"/>
                <w:b/>
                <w:bCs/>
                <w:iCs/>
                <w:kern w:val="2"/>
                <w:sz w:val="24"/>
                <w:szCs w:val="24"/>
                <w:lang w:val="ru-RU"/>
              </w:rPr>
              <w:t>)</w:t>
            </w:r>
          </w:p>
          <w:p w14:paraId="1914F5B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w:t>
            </w:r>
            <w:r w:rsidRPr="00C51FE5">
              <w:rPr>
                <w:rFonts w:ascii="Times New Roman" w:eastAsia="TimesNewRomanPSMT" w:hAnsi="Times New Roman" w:cs="Times New Roman"/>
                <w:b/>
                <w:bCs/>
                <w:i/>
                <w:iCs/>
                <w:kern w:val="2"/>
                <w:sz w:val="24"/>
                <w:szCs w:val="24"/>
                <w:lang w:val="ru-RU"/>
              </w:rPr>
              <w:t>(навести назив подизвршиоца)</w:t>
            </w:r>
          </w:p>
          <w:p w14:paraId="5423C7D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3.________________________________________________ </w:t>
            </w:r>
            <w:r w:rsidRPr="00C51FE5">
              <w:rPr>
                <w:rFonts w:ascii="Times New Roman" w:eastAsia="TimesNewRomanPSMT" w:hAnsi="Times New Roman" w:cs="Times New Roman"/>
                <w:b/>
                <w:bCs/>
                <w:i/>
                <w:iCs/>
                <w:kern w:val="2"/>
                <w:sz w:val="24"/>
                <w:szCs w:val="24"/>
                <w:lang w:val="ru-RU"/>
              </w:rPr>
              <w:t>(попуњава понуђач)</w:t>
            </w:r>
          </w:p>
          <w:p w14:paraId="7BB5A8A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
                <w:iCs/>
                <w:kern w:val="2"/>
                <w:sz w:val="24"/>
                <w:szCs w:val="24"/>
                <w:lang w:val="ru-RU"/>
              </w:rPr>
              <w:t xml:space="preserve">                               (навести назив подизвршиоца)</w:t>
            </w:r>
          </w:p>
          <w:p w14:paraId="031478BF"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p>
          <w:p w14:paraId="4368FBF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1) део уговора који извршилац услуга намерава да повери подизвршиоцу (по предмету или у количини, вредности или проценту); </w:t>
            </w:r>
          </w:p>
          <w:p w14:paraId="2D96547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_______________________________________________________________________</w:t>
            </w:r>
          </w:p>
          <w:p w14:paraId="7B33837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
                <w:iCs/>
                <w:kern w:val="2"/>
                <w:sz w:val="24"/>
                <w:szCs w:val="24"/>
                <w:lang w:val="ru-RU"/>
              </w:rPr>
              <w:lastRenderedPageBreak/>
              <w:t xml:space="preserve">                                                       (попуњава понуђач)</w:t>
            </w:r>
          </w:p>
          <w:p w14:paraId="0247607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p>
          <w:p w14:paraId="074BC4C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2) наручилац за део уговора који је извршио подизвршилац:</w:t>
            </w:r>
          </w:p>
          <w:p w14:paraId="00C8546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А) плаћа непосредно подизвршиоцу на рачун______________________код банке______________.                                                         </w:t>
            </w:r>
            <w:r w:rsidRPr="00C51FE5">
              <w:rPr>
                <w:rFonts w:ascii="Times New Roman" w:eastAsia="TimesNewRomanPSMT" w:hAnsi="Times New Roman" w:cs="Times New Roman"/>
                <w:b/>
                <w:bCs/>
                <w:i/>
                <w:iCs/>
                <w:kern w:val="2"/>
                <w:sz w:val="24"/>
                <w:szCs w:val="24"/>
                <w:lang w:val="ru-RU"/>
              </w:rPr>
              <w:t>(попуњава понуђач)</w:t>
            </w:r>
          </w:p>
          <w:p w14:paraId="205A723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              </w:t>
            </w:r>
          </w:p>
          <w:p w14:paraId="48DC4FC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               Б) плаћа извршиоцу услуге.</w:t>
            </w:r>
          </w:p>
          <w:p w14:paraId="46EE1CD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p>
          <w:p w14:paraId="37D435A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
                <w:iCs/>
                <w:kern w:val="2"/>
                <w:sz w:val="24"/>
                <w:szCs w:val="24"/>
                <w:lang w:val="ru-RU"/>
              </w:rPr>
              <w:t>НАПОМЕНА:</w:t>
            </w:r>
            <w:r w:rsidRPr="00C51FE5">
              <w:rPr>
                <w:rFonts w:ascii="Times New Roman" w:eastAsia="TimesNewRomanPSMT" w:hAnsi="Times New Roman" w:cs="Times New Roman"/>
                <w:b/>
                <w:bCs/>
                <w:i/>
                <w:iCs/>
                <w:kern w:val="2"/>
                <w:sz w:val="24"/>
                <w:szCs w:val="24"/>
                <w:lang w:val="sr-Cyrl-RS"/>
              </w:rPr>
              <w:t xml:space="preserve">Уколико наступа са подизвршиоцем, </w:t>
            </w:r>
            <w:r w:rsidRPr="00C51FE5">
              <w:rPr>
                <w:rFonts w:ascii="Times New Roman" w:eastAsia="TimesNewRomanPSMT" w:hAnsi="Times New Roman" w:cs="Times New Roman"/>
                <w:b/>
                <w:bCs/>
                <w:i/>
                <w:iCs/>
                <w:kern w:val="2"/>
                <w:sz w:val="24"/>
                <w:szCs w:val="24"/>
                <w:lang w:val="ru-RU"/>
              </w:rPr>
              <w:t>понуђач попуњава овај део обрасца и заокружује начин плаћања у случају непосредног плаћања подизвршиоцу.</w:t>
            </w:r>
          </w:p>
          <w:p w14:paraId="631BE6B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p>
        </w:tc>
      </w:tr>
    </w:tbl>
    <w:p w14:paraId="7BCD862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
          <w:iCs/>
          <w:kern w:val="2"/>
          <w:sz w:val="24"/>
          <w:szCs w:val="24"/>
          <w:lang w:val="sr-Cyrl-CS"/>
        </w:rPr>
        <w:lastRenderedPageBreak/>
        <w:t xml:space="preserve">       </w:t>
      </w:r>
      <w:r w:rsidRPr="00C51FE5">
        <w:rPr>
          <w:rFonts w:ascii="Times New Roman" w:eastAsia="TimesNewRomanPSMT" w:hAnsi="Times New Roman" w:cs="Times New Roman"/>
          <w:b/>
          <w:bCs/>
          <w:i/>
          <w:iCs/>
          <w:kern w:val="2"/>
          <w:sz w:val="24"/>
          <w:szCs w:val="24"/>
          <w:lang w:val="ru-RU"/>
        </w:rPr>
        <w:t xml:space="preserve">   </w:t>
      </w:r>
    </w:p>
    <w:p w14:paraId="16A108D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Cyrl-CS"/>
        </w:rPr>
        <w:t>2</w:t>
      </w:r>
      <w:r w:rsidRPr="00C51FE5">
        <w:rPr>
          <w:rFonts w:ascii="Times New Roman" w:eastAsia="TimesNewRomanPSMT" w:hAnsi="Times New Roman" w:cs="Times New Roman"/>
          <w:b/>
          <w:bCs/>
          <w:iCs/>
          <w:kern w:val="2"/>
          <w:sz w:val="24"/>
          <w:szCs w:val="24"/>
          <w:lang w:val="ru-RU"/>
        </w:rPr>
        <w:t>В</w:t>
      </w:r>
      <w:r w:rsidRPr="00C51FE5">
        <w:rPr>
          <w:rFonts w:ascii="Times New Roman" w:eastAsia="TimesNewRomanPSMT" w:hAnsi="Times New Roman" w:cs="Times New Roman"/>
          <w:b/>
          <w:bCs/>
          <w:iCs/>
          <w:kern w:val="2"/>
          <w:sz w:val="24"/>
          <w:szCs w:val="24"/>
          <w:lang w:val="sr-Cyrl-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51FE5" w:rsidRPr="00C51FE5" w14:paraId="109AA6A2" w14:textId="77777777">
        <w:tc>
          <w:tcPr>
            <w:tcW w:w="9062" w:type="dxa"/>
            <w:tcBorders>
              <w:top w:val="single" w:sz="4" w:space="0" w:color="auto"/>
              <w:left w:val="single" w:sz="4" w:space="0" w:color="auto"/>
              <w:bottom w:val="single" w:sz="4" w:space="0" w:color="auto"/>
              <w:right w:val="single" w:sz="4" w:space="0" w:color="auto"/>
            </w:tcBorders>
          </w:tcPr>
          <w:p w14:paraId="3ADC3B0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RS"/>
              </w:rPr>
              <w:t>ГРУПА ПОНУЂАЧА</w:t>
            </w:r>
            <w:r w:rsidRPr="00C51FE5">
              <w:rPr>
                <w:rFonts w:ascii="Times New Roman" w:eastAsia="TimesNewRomanPSMT" w:hAnsi="Times New Roman" w:cs="Times New Roman"/>
                <w:b/>
                <w:bCs/>
                <w:iCs/>
                <w:kern w:val="2"/>
                <w:sz w:val="24"/>
                <w:szCs w:val="24"/>
                <w:lang w:val="ru-RU"/>
              </w:rPr>
              <w:t xml:space="preserve"> </w:t>
            </w:r>
            <w:r w:rsidRPr="00C51FE5">
              <w:rPr>
                <w:rFonts w:ascii="Times New Roman" w:eastAsia="TimesNewRomanPSMT" w:hAnsi="Times New Roman" w:cs="Times New Roman"/>
                <w:b/>
                <w:bCs/>
                <w:iCs/>
                <w:kern w:val="2"/>
                <w:sz w:val="24"/>
                <w:szCs w:val="24"/>
                <w:lang w:val="sr-Cyrl-CS"/>
              </w:rPr>
              <w:t>(попунити само за случај заједничке понуде)</w:t>
            </w:r>
          </w:p>
          <w:p w14:paraId="2DD1541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Уколико </w:t>
            </w:r>
            <w:r w:rsidRPr="00C51FE5">
              <w:rPr>
                <w:rFonts w:ascii="Times New Roman" w:eastAsia="TimesNewRomanPSMT" w:hAnsi="Times New Roman" w:cs="Times New Roman"/>
                <w:b/>
                <w:bCs/>
                <w:iCs/>
                <w:kern w:val="2"/>
                <w:sz w:val="24"/>
                <w:szCs w:val="24"/>
                <w:lang w:val="sr-Cyrl-CS"/>
              </w:rPr>
              <w:t xml:space="preserve">је друга уговорна страна група понуђача (заједничка понуда) потребно је навести називе </w:t>
            </w:r>
            <w:r w:rsidRPr="00C51FE5">
              <w:rPr>
                <w:rFonts w:ascii="Times New Roman" w:eastAsia="TimesNewRomanPSMT" w:hAnsi="Times New Roman" w:cs="Times New Roman"/>
                <w:b/>
                <w:bCs/>
                <w:iCs/>
                <w:kern w:val="2"/>
                <w:sz w:val="24"/>
                <w:szCs w:val="24"/>
                <w:u w:val="single"/>
                <w:lang w:val="sr-Cyrl-CS"/>
              </w:rPr>
              <w:t xml:space="preserve">свих </w:t>
            </w:r>
            <w:r w:rsidRPr="00C51FE5">
              <w:rPr>
                <w:rFonts w:ascii="Times New Roman" w:eastAsia="TimesNewRomanPSMT" w:hAnsi="Times New Roman" w:cs="Times New Roman"/>
                <w:b/>
                <w:bCs/>
                <w:iCs/>
                <w:kern w:val="2"/>
                <w:sz w:val="24"/>
                <w:szCs w:val="24"/>
                <w:lang w:val="sr-Cyrl-CS"/>
              </w:rPr>
              <w:t>чланова групе понуђача</w:t>
            </w:r>
            <w:r w:rsidRPr="00C51FE5">
              <w:rPr>
                <w:rFonts w:ascii="Times New Roman" w:eastAsia="TimesNewRomanPSMT" w:hAnsi="Times New Roman" w:cs="Times New Roman"/>
                <w:b/>
                <w:bCs/>
                <w:iCs/>
                <w:kern w:val="2"/>
                <w:sz w:val="24"/>
                <w:szCs w:val="24"/>
                <w:lang w:val="ru-RU"/>
              </w:rPr>
              <w:t>.</w:t>
            </w:r>
            <w:r w:rsidRPr="00C51FE5">
              <w:rPr>
                <w:rFonts w:ascii="Times New Roman" w:eastAsia="TimesNewRomanPSMT" w:hAnsi="Times New Roman" w:cs="Times New Roman"/>
                <w:b/>
                <w:bCs/>
                <w:iCs/>
                <w:kern w:val="2"/>
                <w:sz w:val="24"/>
                <w:szCs w:val="24"/>
                <w:lang w:val="sr-Cyrl-CS"/>
              </w:rPr>
              <w:t xml:space="preserve"> </w:t>
            </w:r>
          </w:p>
          <w:p w14:paraId="5294847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 xml:space="preserve">1.члан   ___________________________________________________________ </w:t>
            </w:r>
          </w:p>
          <w:p w14:paraId="26AAE8A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2.члан   ___________________________________________________________</w:t>
            </w:r>
          </w:p>
          <w:p w14:paraId="05AD231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3.члан  ___________________________________________________________</w:t>
            </w:r>
          </w:p>
          <w:p w14:paraId="5E27246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4.члан  ___________________________________________________________</w:t>
            </w:r>
          </w:p>
          <w:p w14:paraId="1EAD875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p>
          <w:p w14:paraId="022D3C3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Н</w:t>
            </w:r>
            <w:r w:rsidRPr="00C51FE5">
              <w:rPr>
                <w:rFonts w:ascii="Times New Roman" w:eastAsia="TimesNewRomanPSMT" w:hAnsi="Times New Roman" w:cs="Times New Roman"/>
                <w:b/>
                <w:bCs/>
                <w:iCs/>
                <w:kern w:val="2"/>
                <w:sz w:val="24"/>
                <w:szCs w:val="24"/>
                <w:lang w:val="ru-RU"/>
              </w:rPr>
              <w:t>авести који ће од горе наведених чланова групе понуђача бити овлашћени представник групе</w:t>
            </w:r>
            <w:r w:rsidRPr="00C51FE5">
              <w:rPr>
                <w:rFonts w:ascii="Times New Roman" w:eastAsia="TimesNewRomanPSMT" w:hAnsi="Times New Roman" w:cs="Times New Roman"/>
                <w:b/>
                <w:bCs/>
                <w:iCs/>
                <w:kern w:val="2"/>
                <w:sz w:val="24"/>
                <w:szCs w:val="24"/>
                <w:lang w:val="sr-Cyrl-CS"/>
              </w:rPr>
              <w:t>____________________________</w:t>
            </w:r>
            <w:r w:rsidRPr="00C51FE5">
              <w:rPr>
                <w:rFonts w:ascii="Times New Roman" w:eastAsia="TimesNewRomanPSMT" w:hAnsi="Times New Roman" w:cs="Times New Roman"/>
                <w:b/>
                <w:bCs/>
                <w:iCs/>
                <w:kern w:val="2"/>
                <w:sz w:val="24"/>
                <w:szCs w:val="24"/>
                <w:lang w:val="ru-RU"/>
              </w:rPr>
              <w:t>___________________</w:t>
            </w:r>
            <w:r w:rsidRPr="00C51FE5">
              <w:rPr>
                <w:rFonts w:ascii="Times New Roman" w:eastAsia="TimesNewRomanPSMT" w:hAnsi="Times New Roman" w:cs="Times New Roman"/>
                <w:b/>
                <w:bCs/>
                <w:iCs/>
                <w:kern w:val="2"/>
                <w:sz w:val="24"/>
                <w:szCs w:val="24"/>
                <w:lang w:val="sr-Cyrl-CS"/>
              </w:rPr>
              <w:t xml:space="preserve">                                                                                  </w:t>
            </w:r>
          </w:p>
          <w:p w14:paraId="1C6AF0C1"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Cyrl-CS"/>
              </w:rPr>
              <w:t>Навести овлашћено лице које заступа тог члана понуђача _________________________________________________________________________</w:t>
            </w:r>
          </w:p>
          <w:p w14:paraId="4DA2E47F"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7D24B87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
                <w:iCs/>
                <w:kern w:val="2"/>
                <w:sz w:val="24"/>
                <w:szCs w:val="24"/>
                <w:lang w:val="ru-RU"/>
              </w:rPr>
              <w:t>НАПОМЕНА:</w:t>
            </w:r>
            <w:r w:rsidRPr="00C51FE5">
              <w:rPr>
                <w:rFonts w:ascii="Times New Roman" w:eastAsia="TimesNewRomanPSMT" w:hAnsi="Times New Roman" w:cs="Times New Roman"/>
                <w:b/>
                <w:bCs/>
                <w:i/>
                <w:iCs/>
                <w:kern w:val="2"/>
                <w:sz w:val="24"/>
                <w:szCs w:val="24"/>
                <w:lang w:val="sr-Cyrl-RS"/>
              </w:rPr>
              <w:t xml:space="preserve">Уколико понуду подноси група понуђача, овлашћени члан групе </w:t>
            </w:r>
            <w:r w:rsidRPr="00C51FE5">
              <w:rPr>
                <w:rFonts w:ascii="Times New Roman" w:eastAsia="TimesNewRomanPSMT" w:hAnsi="Times New Roman" w:cs="Times New Roman"/>
                <w:b/>
                <w:bCs/>
                <w:i/>
                <w:iCs/>
                <w:kern w:val="2"/>
                <w:sz w:val="24"/>
                <w:szCs w:val="24"/>
                <w:lang w:val="ru-RU"/>
              </w:rPr>
              <w:t>понуђача попуњава овај део обрасца.</w:t>
            </w:r>
          </w:p>
          <w:p w14:paraId="04C4E53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tc>
      </w:tr>
    </w:tbl>
    <w:p w14:paraId="17F7500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55EB3FE8" w14:textId="6880C51C" w:rsidR="00C51FE5" w:rsidRDefault="00C51FE5" w:rsidP="00215BDD">
      <w:pPr>
        <w:suppressAutoHyphens/>
        <w:spacing w:after="0" w:line="100" w:lineRule="atLeast"/>
        <w:jc w:val="both"/>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Cs/>
          <w:kern w:val="2"/>
          <w:sz w:val="24"/>
          <w:szCs w:val="24"/>
        </w:rPr>
        <w:t>Напомена:  заокружити  начин  подношења  понуде  и  уписати  податке  о под</w:t>
      </w:r>
      <w:r w:rsidRPr="00C51FE5">
        <w:rPr>
          <w:rFonts w:ascii="Times New Roman" w:eastAsia="TimesNewRomanPSMT" w:hAnsi="Times New Roman" w:cs="Times New Roman"/>
          <w:b/>
          <w:bCs/>
          <w:iCs/>
          <w:kern w:val="2"/>
          <w:sz w:val="24"/>
          <w:szCs w:val="24"/>
          <w:lang w:val="sr-Cyrl-RS"/>
        </w:rPr>
        <w:t>извршиоцу</w:t>
      </w:r>
      <w:r w:rsidRPr="00C51FE5">
        <w:rPr>
          <w:rFonts w:ascii="Times New Roman" w:eastAsia="TimesNewRomanPSMT" w:hAnsi="Times New Roman" w:cs="Times New Roman"/>
          <w:b/>
          <w:bCs/>
          <w:iCs/>
          <w:kern w:val="2"/>
          <w:sz w:val="24"/>
          <w:szCs w:val="24"/>
        </w:rPr>
        <w:t>, уколико се понуда подноси са под</w:t>
      </w:r>
      <w:r w:rsidRPr="00C51FE5">
        <w:rPr>
          <w:rFonts w:ascii="Times New Roman" w:eastAsia="TimesNewRomanPSMT" w:hAnsi="Times New Roman" w:cs="Times New Roman"/>
          <w:b/>
          <w:bCs/>
          <w:iCs/>
          <w:kern w:val="2"/>
          <w:sz w:val="24"/>
          <w:szCs w:val="24"/>
          <w:lang w:val="sr-Cyrl-RS"/>
        </w:rPr>
        <w:t>извршиоцем</w:t>
      </w:r>
      <w:r w:rsidRPr="00C51FE5">
        <w:rPr>
          <w:rFonts w:ascii="Times New Roman" w:eastAsia="TimesNewRomanPSMT" w:hAnsi="Times New Roman" w:cs="Times New Roman"/>
          <w:b/>
          <w:bCs/>
          <w:iCs/>
          <w:kern w:val="2"/>
          <w:sz w:val="24"/>
          <w:szCs w:val="24"/>
        </w:rPr>
        <w:t>, односно податке о свим учесницима заједничке понуде, уколико понуду подноси група понуђача</w:t>
      </w:r>
      <w:r w:rsidRPr="00C51FE5">
        <w:rPr>
          <w:rFonts w:ascii="Times New Roman" w:eastAsia="TimesNewRomanPSMT" w:hAnsi="Times New Roman" w:cs="Times New Roman"/>
          <w:b/>
          <w:bCs/>
          <w:iCs/>
          <w:kern w:val="2"/>
          <w:sz w:val="24"/>
          <w:szCs w:val="24"/>
          <w:lang w:val="sr-Cyrl-RS"/>
        </w:rPr>
        <w:t>.</w:t>
      </w:r>
    </w:p>
    <w:p w14:paraId="31BB8BEB" w14:textId="77777777" w:rsidR="00C51FE5" w:rsidRDefault="00C51FE5" w:rsidP="006A3B54">
      <w:pPr>
        <w:tabs>
          <w:tab w:val="left" w:pos="4215"/>
        </w:tabs>
        <w:suppressAutoHyphens/>
        <w:spacing w:after="0" w:line="240" w:lineRule="auto"/>
        <w:jc w:val="both"/>
        <w:rPr>
          <w:rFonts w:ascii="Times New Roman" w:eastAsia="TimesNewRomanPSMT" w:hAnsi="Times New Roman" w:cs="Times New Roman"/>
          <w:b/>
          <w:bCs/>
          <w:iCs/>
          <w:kern w:val="2"/>
          <w:sz w:val="24"/>
          <w:szCs w:val="24"/>
          <w:lang w:val="sr-Cyrl-RS"/>
        </w:rPr>
      </w:pPr>
    </w:p>
    <w:p w14:paraId="7B271F1B" w14:textId="4402B7F8" w:rsidR="00C51FE5" w:rsidRDefault="00C51FE5" w:rsidP="00C51FE5">
      <w:pPr>
        <w:tabs>
          <w:tab w:val="left" w:pos="4215"/>
        </w:tabs>
        <w:suppressAutoHyphens/>
        <w:spacing w:after="0" w:line="360" w:lineRule="auto"/>
        <w:jc w:val="both"/>
        <w:rPr>
          <w:color w:val="000000"/>
          <w:kern w:val="2"/>
          <w:lang w:val="sr-Cyrl-RS" w:eastAsia="ar-SA"/>
        </w:rPr>
      </w:pPr>
      <w:r w:rsidRPr="00C51FE5">
        <w:rPr>
          <w:color w:val="000000"/>
          <w:kern w:val="2"/>
          <w:lang w:val="ru-RU" w:eastAsia="ar-SA"/>
        </w:rPr>
        <w:t xml:space="preserve">Рок и начин плаћања: </w:t>
      </w:r>
      <w:r w:rsidR="00DB370D" w:rsidRPr="00C51FE5">
        <w:rPr>
          <w:color w:val="000000"/>
          <w:kern w:val="2"/>
          <w:lang w:eastAsia="ar-SA"/>
        </w:rPr>
        <w:t xml:space="preserve">   </w:t>
      </w:r>
      <w:r w:rsidRPr="00C51FE5">
        <w:rPr>
          <w:color w:val="000000"/>
          <w:kern w:val="2"/>
          <w:lang w:val="sr-Cyrl-RS" w:eastAsia="ar-SA"/>
        </w:rPr>
        <w:t>у</w:t>
      </w:r>
      <w:r w:rsidRPr="00C51FE5">
        <w:rPr>
          <w:color w:val="000000"/>
          <w:kern w:val="2"/>
          <w:lang w:val="sr-Latn-RS" w:eastAsia="ar-SA"/>
        </w:rPr>
        <w:t xml:space="preserve"> законском року од 45 дана</w:t>
      </w:r>
      <w:r w:rsidRPr="00C51FE5">
        <w:rPr>
          <w:color w:val="000000"/>
          <w:kern w:val="2"/>
          <w:lang w:val="sr-Cyrl-RS" w:eastAsia="ar-SA"/>
        </w:rPr>
        <w:t xml:space="preserve"> од дана испоставе фактуре;</w:t>
      </w:r>
    </w:p>
    <w:p w14:paraId="26710753" w14:textId="2BF9636D" w:rsidR="00F70263" w:rsidRDefault="00F70263" w:rsidP="00C51FE5">
      <w:pPr>
        <w:tabs>
          <w:tab w:val="left" w:pos="4215"/>
        </w:tabs>
        <w:suppressAutoHyphens/>
        <w:spacing w:after="0" w:line="360" w:lineRule="auto"/>
        <w:jc w:val="both"/>
        <w:rPr>
          <w:rFonts w:eastAsia="TimesNewRomanPSMT"/>
          <w:b/>
          <w:sz w:val="18"/>
          <w:szCs w:val="18"/>
          <w:u w:val="single"/>
          <w:lang w:val="ru-RU" w:eastAsia="ar-SA"/>
        </w:rPr>
      </w:pPr>
    </w:p>
    <w:p w14:paraId="6C39D152" w14:textId="77777777" w:rsidR="00C1755A" w:rsidRDefault="00C1755A" w:rsidP="00C51FE5">
      <w:pPr>
        <w:tabs>
          <w:tab w:val="left" w:pos="4215"/>
        </w:tabs>
        <w:suppressAutoHyphens/>
        <w:spacing w:after="0" w:line="360" w:lineRule="auto"/>
        <w:jc w:val="both"/>
        <w:rPr>
          <w:rFonts w:eastAsia="TimesNewRomanPSMT"/>
          <w:b/>
          <w:sz w:val="18"/>
          <w:szCs w:val="18"/>
          <w:u w:val="single"/>
          <w:lang w:val="ru-RU" w:eastAsia="ar-SA"/>
        </w:rPr>
      </w:pPr>
    </w:p>
    <w:p w14:paraId="26D2A142" w14:textId="77777777" w:rsidR="008D6A2B" w:rsidRDefault="008D6A2B" w:rsidP="00C51FE5">
      <w:pPr>
        <w:tabs>
          <w:tab w:val="left" w:pos="4215"/>
        </w:tabs>
        <w:suppressAutoHyphens/>
        <w:spacing w:after="0" w:line="360" w:lineRule="auto"/>
        <w:jc w:val="both"/>
        <w:rPr>
          <w:rFonts w:eastAsia="TimesNewRomanPSMT"/>
          <w:b/>
          <w:sz w:val="18"/>
          <w:szCs w:val="18"/>
          <w:u w:val="single"/>
          <w:lang w:val="ru-RU" w:eastAsia="ar-SA"/>
        </w:rPr>
      </w:pPr>
    </w:p>
    <w:p w14:paraId="3DCAEB0A"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37CA5DBC"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27918194"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636C021F"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568D1519"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2E4A6D34"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1BDE2F2A"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41BA7F00"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602AF936"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127F4C3F"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6F560F6C"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6BFACF97" w14:textId="77777777" w:rsidR="00CA5006" w:rsidRDefault="00CA5006" w:rsidP="00C51FE5">
      <w:pPr>
        <w:tabs>
          <w:tab w:val="left" w:pos="4215"/>
        </w:tabs>
        <w:suppressAutoHyphens/>
        <w:spacing w:after="0" w:line="360" w:lineRule="auto"/>
        <w:jc w:val="both"/>
        <w:rPr>
          <w:rFonts w:eastAsia="TimesNewRomanPSMT"/>
          <w:b/>
          <w:sz w:val="18"/>
          <w:szCs w:val="18"/>
          <w:u w:val="single"/>
          <w:lang w:val="ru-RU" w:eastAsia="ar-SA"/>
        </w:rPr>
      </w:pPr>
    </w:p>
    <w:p w14:paraId="2846F804" w14:textId="77777777" w:rsidR="008D6A2B" w:rsidRPr="00FE4E76" w:rsidRDefault="008D6A2B" w:rsidP="00C51FE5">
      <w:pPr>
        <w:tabs>
          <w:tab w:val="left" w:pos="4215"/>
        </w:tabs>
        <w:suppressAutoHyphens/>
        <w:spacing w:after="0" w:line="360" w:lineRule="auto"/>
        <w:jc w:val="both"/>
        <w:rPr>
          <w:rFonts w:eastAsia="TimesNewRomanPSMT"/>
          <w:b/>
          <w:sz w:val="18"/>
          <w:szCs w:val="18"/>
          <w:u w:val="single"/>
          <w:lang w:eastAsia="ar-SA"/>
        </w:rPr>
      </w:pPr>
    </w:p>
    <w:p w14:paraId="34C32DB7" w14:textId="77777777" w:rsidR="00C1755A" w:rsidRPr="008D6A2B" w:rsidRDefault="00C1755A" w:rsidP="00C51FE5">
      <w:pPr>
        <w:tabs>
          <w:tab w:val="left" w:pos="4215"/>
        </w:tabs>
        <w:suppressAutoHyphens/>
        <w:spacing w:after="0" w:line="360" w:lineRule="auto"/>
        <w:jc w:val="both"/>
        <w:rPr>
          <w:rFonts w:ascii="Times New Roman" w:eastAsia="TimesNewRomanPSMT" w:hAnsi="Times New Roman" w:cs="Times New Roman"/>
          <w:b/>
          <w:sz w:val="24"/>
          <w:szCs w:val="24"/>
          <w:u w:val="single"/>
          <w:lang w:val="ru-RU" w:eastAsia="ar-SA"/>
        </w:rPr>
      </w:pPr>
    </w:p>
    <w:p w14:paraId="0CFDCC86" w14:textId="39479834" w:rsidR="00C51FE5" w:rsidRPr="008D6A2B" w:rsidRDefault="00C51FE5" w:rsidP="00C51FE5">
      <w:pPr>
        <w:tabs>
          <w:tab w:val="left" w:pos="4215"/>
        </w:tabs>
        <w:suppressAutoHyphens/>
        <w:spacing w:after="0" w:line="360" w:lineRule="auto"/>
        <w:jc w:val="both"/>
        <w:rPr>
          <w:rFonts w:ascii="Times New Roman" w:hAnsi="Times New Roman" w:cs="Times New Roman"/>
          <w:i/>
          <w:iCs/>
          <w:color w:val="000000"/>
          <w:kern w:val="2"/>
          <w:sz w:val="24"/>
          <w:szCs w:val="24"/>
          <w:u w:val="single"/>
          <w:lang w:val="sr-Cyrl-RS" w:eastAsia="ar-SA"/>
        </w:rPr>
      </w:pPr>
      <w:r w:rsidRPr="008D6A2B">
        <w:rPr>
          <w:rFonts w:ascii="Times New Roman" w:eastAsia="TimesNewRomanPSMT" w:hAnsi="Times New Roman" w:cs="Times New Roman"/>
          <w:b/>
          <w:i/>
          <w:iCs/>
          <w:sz w:val="24"/>
          <w:szCs w:val="24"/>
          <w:u w:val="single"/>
          <w:lang w:val="ru-RU" w:eastAsia="ar-SA"/>
        </w:rPr>
        <w:t>Попуњава понуђач:</w:t>
      </w:r>
    </w:p>
    <w:p w14:paraId="70873A24" w14:textId="1307F5F4" w:rsidR="00C51FE5" w:rsidRPr="008D6A2B" w:rsidRDefault="00C51FE5" w:rsidP="00C51FE5">
      <w:pPr>
        <w:suppressAutoHyphens/>
        <w:spacing w:after="0" w:line="360" w:lineRule="auto"/>
        <w:jc w:val="both"/>
        <w:rPr>
          <w:rFonts w:ascii="Times New Roman" w:eastAsia="TimesNewRomanPSMT" w:hAnsi="Times New Roman" w:cs="Times New Roman"/>
          <w:b/>
          <w:sz w:val="24"/>
          <w:szCs w:val="24"/>
          <w:lang w:val="sr-Latn-RS" w:eastAsia="ar-SA"/>
        </w:rPr>
      </w:pPr>
      <w:r w:rsidRPr="008D6A2B">
        <w:rPr>
          <w:rFonts w:ascii="Times New Roman" w:eastAsia="TimesNewRomanPSMT" w:hAnsi="Times New Roman" w:cs="Times New Roman"/>
          <w:b/>
          <w:sz w:val="24"/>
          <w:szCs w:val="24"/>
          <w:lang w:val="ru-RU" w:eastAsia="ar-SA"/>
        </w:rPr>
        <w:t xml:space="preserve">Рок важења понуде: ______ (не краћи од </w:t>
      </w:r>
      <w:r w:rsidRPr="008D6A2B">
        <w:rPr>
          <w:rFonts w:ascii="Times New Roman" w:eastAsia="TimesNewRomanPSMT" w:hAnsi="Times New Roman" w:cs="Times New Roman"/>
          <w:b/>
          <w:sz w:val="24"/>
          <w:szCs w:val="24"/>
          <w:lang w:val="sr-Latn-RS" w:eastAsia="ar-SA"/>
        </w:rPr>
        <w:t xml:space="preserve"> </w:t>
      </w:r>
      <w:r w:rsidR="00AC219C">
        <w:rPr>
          <w:rFonts w:ascii="Times New Roman" w:eastAsia="TimesNewRomanPSMT" w:hAnsi="Times New Roman" w:cs="Times New Roman"/>
          <w:b/>
          <w:sz w:val="24"/>
          <w:szCs w:val="24"/>
          <w:lang w:eastAsia="ar-SA"/>
        </w:rPr>
        <w:t>6</w:t>
      </w:r>
      <w:r w:rsidR="00712FD8">
        <w:rPr>
          <w:rFonts w:ascii="Times New Roman" w:eastAsia="TimesNewRomanPSMT" w:hAnsi="Times New Roman" w:cs="Times New Roman"/>
          <w:b/>
          <w:sz w:val="24"/>
          <w:szCs w:val="24"/>
          <w:lang w:eastAsia="ar-SA"/>
        </w:rPr>
        <w:t xml:space="preserve">0 </w:t>
      </w:r>
      <w:r w:rsidRPr="008D6A2B">
        <w:rPr>
          <w:rFonts w:ascii="Times New Roman" w:eastAsia="TimesNewRomanPSMT" w:hAnsi="Times New Roman" w:cs="Times New Roman"/>
          <w:b/>
          <w:sz w:val="24"/>
          <w:szCs w:val="24"/>
          <w:lang w:val="ru-RU" w:eastAsia="ar-SA"/>
        </w:rPr>
        <w:t xml:space="preserve">дана); </w:t>
      </w:r>
    </w:p>
    <w:p w14:paraId="2BB1E22F" w14:textId="77777777" w:rsidR="00215BDD" w:rsidRPr="008D6A2B" w:rsidRDefault="00215BDD" w:rsidP="00215BDD">
      <w:pPr>
        <w:pStyle w:val="NoSpacing"/>
        <w:jc w:val="both"/>
        <w:rPr>
          <w:rFonts w:ascii="Times New Roman" w:hAnsi="Times New Roman"/>
          <w:b/>
          <w:sz w:val="24"/>
          <w:szCs w:val="24"/>
          <w:u w:val="single"/>
          <w:lang w:val="sr-Cyrl-CS"/>
        </w:rPr>
      </w:pPr>
      <w:r w:rsidRPr="008D6A2B">
        <w:rPr>
          <w:rFonts w:ascii="Times New Roman" w:hAnsi="Times New Roman"/>
          <w:b/>
          <w:sz w:val="24"/>
          <w:szCs w:val="24"/>
          <w:u w:val="single"/>
          <w:lang w:val="sr-Cyrl-CS"/>
        </w:rPr>
        <w:t xml:space="preserve">Захтеви у погледу рока важења понуде </w:t>
      </w:r>
    </w:p>
    <w:p w14:paraId="623EEA62" w14:textId="77777777" w:rsidR="00215BDD" w:rsidRPr="008D6A2B" w:rsidRDefault="00215BDD" w:rsidP="00215BDD">
      <w:pPr>
        <w:pStyle w:val="NoSpacing"/>
        <w:jc w:val="both"/>
        <w:rPr>
          <w:rFonts w:ascii="Times New Roman" w:hAnsi="Times New Roman"/>
          <w:sz w:val="24"/>
          <w:szCs w:val="24"/>
          <w:lang w:val="sr-Cyrl-CS"/>
        </w:rPr>
      </w:pPr>
    </w:p>
    <w:p w14:paraId="042C2164" w14:textId="0EFDB06B" w:rsidR="00215BDD" w:rsidRPr="008D6A2B" w:rsidRDefault="00215BDD" w:rsidP="00215BDD">
      <w:pPr>
        <w:pStyle w:val="NoSpacing"/>
        <w:jc w:val="both"/>
        <w:rPr>
          <w:rFonts w:ascii="Times New Roman" w:eastAsia="TimesNewRomanPSMT" w:hAnsi="Times New Roman"/>
          <w:b/>
          <w:sz w:val="24"/>
          <w:szCs w:val="24"/>
          <w:lang w:val="sr-Latn-RS" w:eastAsia="ar-SA"/>
        </w:rPr>
      </w:pPr>
      <w:r w:rsidRPr="008D6A2B">
        <w:rPr>
          <w:rFonts w:ascii="Times New Roman" w:hAnsi="Times New Roman"/>
          <w:sz w:val="24"/>
          <w:szCs w:val="24"/>
          <w:lang w:val="sr-Cyrl-CS"/>
        </w:rPr>
        <w:t xml:space="preserve">Рок важења понуде уписује понуђач и не може бити краћи од </w:t>
      </w:r>
      <w:r w:rsidR="00AC219C">
        <w:rPr>
          <w:rFonts w:ascii="Times New Roman" w:hAnsi="Times New Roman"/>
          <w:sz w:val="24"/>
          <w:szCs w:val="24"/>
        </w:rPr>
        <w:t>6</w:t>
      </w:r>
      <w:r w:rsidR="00712FD8">
        <w:rPr>
          <w:rFonts w:ascii="Times New Roman" w:hAnsi="Times New Roman"/>
          <w:sz w:val="24"/>
          <w:szCs w:val="24"/>
        </w:rPr>
        <w:t>0</w:t>
      </w:r>
      <w:r w:rsidRPr="008D6A2B">
        <w:rPr>
          <w:rFonts w:ascii="Times New Roman" w:hAnsi="Times New Roman"/>
          <w:sz w:val="24"/>
          <w:szCs w:val="24"/>
          <w:lang w:val="sr-Cyrl-CS"/>
        </w:rPr>
        <w:t xml:space="preserve"> (</w:t>
      </w:r>
      <w:r w:rsidR="00AC219C">
        <w:rPr>
          <w:rFonts w:ascii="Times New Roman" w:hAnsi="Times New Roman"/>
          <w:sz w:val="24"/>
          <w:szCs w:val="24"/>
          <w:lang w:val="sr-Cyrl-RS"/>
        </w:rPr>
        <w:t>шез</w:t>
      </w:r>
      <w:r w:rsidR="004A26CE" w:rsidRPr="008D6A2B">
        <w:rPr>
          <w:rFonts w:ascii="Times New Roman" w:hAnsi="Times New Roman"/>
          <w:sz w:val="24"/>
          <w:szCs w:val="24"/>
          <w:lang w:val="sr-Cyrl-RS"/>
        </w:rPr>
        <w:t>десет</w:t>
      </w:r>
      <w:r w:rsidRPr="008D6A2B">
        <w:rPr>
          <w:rFonts w:ascii="Times New Roman" w:hAnsi="Times New Roman"/>
          <w:sz w:val="24"/>
          <w:szCs w:val="24"/>
          <w:lang w:val="sr-Cyrl-CS"/>
        </w:rPr>
        <w:t>) дана од дана отварања понуде. У случају истека рока важења понуде, наручилац је дужан да у писаном облику затражи од понуђача продужење рока важења понуде. Понуђач који прихвати захтев за продужење рока важења понуде, не може мењати понуду.</w:t>
      </w:r>
    </w:p>
    <w:p w14:paraId="116FCC61" w14:textId="40DDF4CD" w:rsidR="00F70263" w:rsidRPr="008D6A2B" w:rsidRDefault="000C17B2" w:rsidP="000C17B2">
      <w:pPr>
        <w:suppressAutoHyphens/>
        <w:spacing w:after="0" w:line="240" w:lineRule="auto"/>
        <w:jc w:val="both"/>
        <w:rPr>
          <w:rFonts w:ascii="Times New Roman" w:hAnsi="Times New Roman" w:cs="Times New Roman"/>
          <w:b/>
          <w:color w:val="000000"/>
          <w:kern w:val="2"/>
          <w:sz w:val="24"/>
          <w:szCs w:val="24"/>
          <w:lang w:val="sr-Cyrl-RS" w:eastAsia="ar-SA"/>
        </w:rPr>
      </w:pPr>
      <w:r w:rsidRPr="008D6A2B">
        <w:rPr>
          <w:rFonts w:ascii="Times New Roman" w:hAnsi="Times New Roman" w:cs="Times New Roman"/>
          <w:b/>
          <w:iCs/>
          <w:sz w:val="24"/>
          <w:szCs w:val="24"/>
          <w:lang w:val="ru-RU" w:eastAsia="ar-SA"/>
        </w:rPr>
        <w:t>Рок за</w:t>
      </w:r>
      <w:r w:rsidR="003D5D90" w:rsidRPr="008D6A2B">
        <w:rPr>
          <w:rFonts w:ascii="Times New Roman" w:hAnsi="Times New Roman" w:cs="Times New Roman"/>
          <w:b/>
          <w:iCs/>
          <w:sz w:val="24"/>
          <w:szCs w:val="24"/>
          <w:lang w:val="ru-RU" w:eastAsia="ar-SA"/>
        </w:rPr>
        <w:t xml:space="preserve"> </w:t>
      </w:r>
      <w:r w:rsidR="004A26CE" w:rsidRPr="008D6A2B">
        <w:rPr>
          <w:rFonts w:ascii="Times New Roman" w:hAnsi="Times New Roman" w:cs="Times New Roman"/>
          <w:b/>
          <w:iCs/>
          <w:sz w:val="24"/>
          <w:szCs w:val="24"/>
          <w:lang w:val="ru-RU" w:eastAsia="ar-SA"/>
        </w:rPr>
        <w:t>извођење радова</w:t>
      </w:r>
      <w:r w:rsidRPr="008D6A2B">
        <w:rPr>
          <w:rFonts w:ascii="Times New Roman" w:hAnsi="Times New Roman" w:cs="Times New Roman"/>
          <w:b/>
          <w:iCs/>
          <w:sz w:val="24"/>
          <w:szCs w:val="24"/>
          <w:lang w:val="ru-RU" w:eastAsia="ar-SA"/>
        </w:rPr>
        <w:t xml:space="preserve">: </w:t>
      </w:r>
      <w:r w:rsidRPr="008D6A2B">
        <w:rPr>
          <w:rFonts w:ascii="Times New Roman" w:hAnsi="Times New Roman" w:cs="Times New Roman"/>
          <w:b/>
          <w:iCs/>
          <w:sz w:val="24"/>
          <w:szCs w:val="24"/>
          <w:lang w:val="sr-Cyrl-RS" w:eastAsia="ar-SA"/>
        </w:rPr>
        <w:t>______ (</w:t>
      </w:r>
      <w:r w:rsidR="004B3303" w:rsidRPr="008D6A2B">
        <w:rPr>
          <w:rFonts w:ascii="Times New Roman" w:hAnsi="Times New Roman" w:cs="Times New Roman"/>
          <w:b/>
          <w:iCs/>
          <w:sz w:val="24"/>
          <w:szCs w:val="24"/>
          <w:lang w:val="sr-Cyrl-RS" w:eastAsia="ar-SA"/>
        </w:rPr>
        <w:t>н</w:t>
      </w:r>
      <w:r w:rsidR="00137123" w:rsidRPr="008D6A2B">
        <w:rPr>
          <w:rFonts w:ascii="Times New Roman" w:hAnsi="Times New Roman" w:cs="Times New Roman"/>
          <w:b/>
          <w:iCs/>
          <w:sz w:val="24"/>
          <w:szCs w:val="24"/>
          <w:lang w:val="sr-Cyrl-RS" w:eastAsia="ar-SA"/>
        </w:rPr>
        <w:t xml:space="preserve">е </w:t>
      </w:r>
      <w:r w:rsidR="004B3303" w:rsidRPr="008D6A2B">
        <w:rPr>
          <w:rFonts w:ascii="Times New Roman" w:hAnsi="Times New Roman" w:cs="Times New Roman"/>
          <w:b/>
          <w:iCs/>
          <w:sz w:val="24"/>
          <w:szCs w:val="24"/>
          <w:lang w:val="sr-Cyrl-RS" w:eastAsia="ar-SA"/>
        </w:rPr>
        <w:t xml:space="preserve"> дужи од </w:t>
      </w:r>
      <w:r w:rsidR="00AC219C">
        <w:rPr>
          <w:rFonts w:ascii="Times New Roman" w:hAnsi="Times New Roman" w:cs="Times New Roman"/>
          <w:b/>
          <w:iCs/>
          <w:sz w:val="24"/>
          <w:szCs w:val="24"/>
          <w:lang w:val="sr-Cyrl-RS" w:eastAsia="ar-SA"/>
        </w:rPr>
        <w:t>4</w:t>
      </w:r>
      <w:r w:rsidR="00437544">
        <w:rPr>
          <w:rFonts w:ascii="Times New Roman" w:hAnsi="Times New Roman" w:cs="Times New Roman"/>
          <w:b/>
          <w:iCs/>
          <w:sz w:val="24"/>
          <w:szCs w:val="24"/>
          <w:lang w:eastAsia="ar-SA"/>
        </w:rPr>
        <w:t>5</w:t>
      </w:r>
      <w:r w:rsidR="00137123" w:rsidRPr="008D6A2B">
        <w:rPr>
          <w:rFonts w:ascii="Times New Roman" w:hAnsi="Times New Roman" w:cs="Times New Roman"/>
          <w:b/>
          <w:iCs/>
          <w:sz w:val="24"/>
          <w:szCs w:val="24"/>
          <w:lang w:val="sr-Cyrl-RS" w:eastAsia="ar-SA"/>
        </w:rPr>
        <w:t xml:space="preserve"> </w:t>
      </w:r>
      <w:r w:rsidR="004B3303" w:rsidRPr="008D6A2B">
        <w:rPr>
          <w:rFonts w:ascii="Times New Roman" w:hAnsi="Times New Roman" w:cs="Times New Roman"/>
          <w:b/>
          <w:iCs/>
          <w:sz w:val="24"/>
          <w:szCs w:val="24"/>
          <w:lang w:val="sr-Cyrl-RS" w:eastAsia="ar-SA"/>
        </w:rPr>
        <w:t>календарских</w:t>
      </w:r>
      <w:r w:rsidR="00DC2C6B">
        <w:rPr>
          <w:rFonts w:ascii="Times New Roman" w:hAnsi="Times New Roman" w:cs="Times New Roman"/>
          <w:b/>
          <w:iCs/>
          <w:sz w:val="24"/>
          <w:szCs w:val="24"/>
          <w:lang w:eastAsia="ar-SA"/>
        </w:rPr>
        <w:t>)</w:t>
      </w:r>
      <w:r w:rsidR="004B3303" w:rsidRPr="008D6A2B">
        <w:rPr>
          <w:rFonts w:ascii="Times New Roman" w:hAnsi="Times New Roman" w:cs="Times New Roman"/>
          <w:b/>
          <w:iCs/>
          <w:sz w:val="24"/>
          <w:szCs w:val="24"/>
          <w:lang w:val="sr-Cyrl-RS" w:eastAsia="ar-SA"/>
        </w:rPr>
        <w:t xml:space="preserve"> дана од дана закључења уговора</w:t>
      </w:r>
      <w:r w:rsidRPr="008D6A2B">
        <w:rPr>
          <w:rFonts w:ascii="Times New Roman" w:hAnsi="Times New Roman" w:cs="Times New Roman"/>
          <w:b/>
          <w:iCs/>
          <w:sz w:val="24"/>
          <w:szCs w:val="24"/>
          <w:lang w:val="sr-Cyrl-RS" w:eastAsia="ar-SA"/>
        </w:rPr>
        <w:t>).</w:t>
      </w:r>
      <w:r w:rsidR="00DB370D" w:rsidRPr="008D6A2B">
        <w:rPr>
          <w:rFonts w:ascii="Times New Roman" w:hAnsi="Times New Roman" w:cs="Times New Roman"/>
          <w:b/>
          <w:color w:val="000000"/>
          <w:kern w:val="2"/>
          <w:sz w:val="24"/>
          <w:szCs w:val="24"/>
          <w:lang w:eastAsia="ar-SA"/>
        </w:rPr>
        <w:t xml:space="preserve">   </w:t>
      </w:r>
    </w:p>
    <w:p w14:paraId="490B11C1" w14:textId="6D0D2CC7" w:rsidR="00DB370D" w:rsidRPr="008D6A2B" w:rsidRDefault="00DB370D" w:rsidP="000C17B2">
      <w:pPr>
        <w:suppressAutoHyphens/>
        <w:spacing w:after="0" w:line="240" w:lineRule="auto"/>
        <w:jc w:val="both"/>
        <w:rPr>
          <w:rFonts w:ascii="Times New Roman" w:hAnsi="Times New Roman" w:cs="Times New Roman"/>
          <w:b/>
          <w:color w:val="000000"/>
          <w:kern w:val="2"/>
          <w:sz w:val="24"/>
          <w:szCs w:val="24"/>
          <w:lang w:val="sr-Cyrl-RS" w:eastAsia="ar-SA"/>
        </w:rPr>
      </w:pPr>
    </w:p>
    <w:p w14:paraId="1306EDA7" w14:textId="072C0166" w:rsidR="00334F2F" w:rsidRPr="008D6A2B" w:rsidRDefault="00C51FE5" w:rsidP="00215BDD">
      <w:pPr>
        <w:suppressAutoHyphens/>
        <w:spacing w:after="0" w:line="240" w:lineRule="auto"/>
        <w:jc w:val="both"/>
        <w:rPr>
          <w:rFonts w:ascii="Times New Roman" w:hAnsi="Times New Roman" w:cs="Times New Roman"/>
          <w:color w:val="000000"/>
          <w:kern w:val="2"/>
          <w:sz w:val="24"/>
          <w:szCs w:val="24"/>
          <w:lang w:val="sr-Cyrl-RS" w:eastAsia="ar-SA"/>
        </w:rPr>
      </w:pPr>
      <w:r w:rsidRPr="008D6A2B">
        <w:rPr>
          <w:rFonts w:ascii="Times New Roman" w:hAnsi="Times New Roman" w:cs="Times New Roman"/>
          <w:bCs/>
          <w:color w:val="000000"/>
          <w:kern w:val="2"/>
          <w:sz w:val="24"/>
          <w:szCs w:val="24"/>
          <w:lang w:val="sr-Cyrl-RS" w:eastAsia="ar-SA"/>
        </w:rPr>
        <w:t xml:space="preserve">Напомена: Понуђач попуњава </w:t>
      </w:r>
      <w:r w:rsidR="00463F56" w:rsidRPr="008D6A2B">
        <w:rPr>
          <w:rFonts w:ascii="Times New Roman" w:hAnsi="Times New Roman" w:cs="Times New Roman"/>
          <w:bCs/>
          <w:color w:val="000000"/>
          <w:kern w:val="2"/>
          <w:sz w:val="24"/>
          <w:szCs w:val="24"/>
          <w:lang w:val="sr-Cyrl-RS" w:eastAsia="ar-SA"/>
        </w:rPr>
        <w:t>празна поља траженим информацијама</w:t>
      </w:r>
      <w:r w:rsidR="00EA537C" w:rsidRPr="008D6A2B">
        <w:rPr>
          <w:rFonts w:ascii="Times New Roman" w:hAnsi="Times New Roman" w:cs="Times New Roman"/>
          <w:bCs/>
          <w:color w:val="000000"/>
          <w:kern w:val="2"/>
          <w:sz w:val="24"/>
          <w:szCs w:val="24"/>
          <w:lang w:val="sr-Cyrl-RS" w:eastAsia="ar-SA"/>
        </w:rPr>
        <w:t>. Р</w:t>
      </w:r>
      <w:r w:rsidR="00463F56" w:rsidRPr="008D6A2B">
        <w:rPr>
          <w:rFonts w:ascii="Times New Roman" w:hAnsi="Times New Roman" w:cs="Times New Roman"/>
          <w:bCs/>
          <w:color w:val="000000"/>
          <w:kern w:val="2"/>
          <w:sz w:val="24"/>
          <w:szCs w:val="24"/>
          <w:lang w:val="sr-Cyrl-RS" w:eastAsia="ar-SA"/>
        </w:rPr>
        <w:t>ок извршења услуге представља резервни критеријум за доделу уговора</w:t>
      </w:r>
      <w:r w:rsidR="00C1755A" w:rsidRPr="008D6A2B">
        <w:rPr>
          <w:rFonts w:ascii="Times New Roman" w:hAnsi="Times New Roman" w:cs="Times New Roman"/>
          <w:bCs/>
          <w:color w:val="000000"/>
          <w:kern w:val="2"/>
          <w:sz w:val="24"/>
          <w:szCs w:val="24"/>
          <w:lang w:val="sr-Latn-RS" w:eastAsia="ar-SA"/>
        </w:rPr>
        <w:t xml:space="preserve"> </w:t>
      </w:r>
      <w:r w:rsidR="00C1755A" w:rsidRPr="008D6A2B">
        <w:rPr>
          <w:rFonts w:ascii="Times New Roman" w:hAnsi="Times New Roman" w:cs="Times New Roman"/>
          <w:bCs/>
          <w:color w:val="000000"/>
          <w:kern w:val="2"/>
          <w:sz w:val="24"/>
          <w:szCs w:val="24"/>
          <w:lang w:val="sr-Cyrl-RS" w:eastAsia="ar-SA"/>
        </w:rPr>
        <w:t xml:space="preserve">те су понуђачи у обавези да задата поља попуне. </w:t>
      </w:r>
      <w:r w:rsidR="00463F56" w:rsidRPr="008D6A2B">
        <w:rPr>
          <w:rFonts w:ascii="Times New Roman" w:hAnsi="Times New Roman" w:cs="Times New Roman"/>
          <w:bCs/>
          <w:color w:val="000000"/>
          <w:kern w:val="2"/>
          <w:sz w:val="24"/>
          <w:szCs w:val="24"/>
          <w:lang w:val="sr-Cyrl-RS" w:eastAsia="ar-SA"/>
        </w:rPr>
        <w:t xml:space="preserve"> </w:t>
      </w:r>
      <w:r w:rsidR="00334F2F" w:rsidRPr="008D6A2B">
        <w:rPr>
          <w:rFonts w:ascii="Times New Roman" w:eastAsia="TimesNewRomanPSMT" w:hAnsi="Times New Roman" w:cs="Times New Roman"/>
          <w:bCs/>
          <w:sz w:val="24"/>
          <w:szCs w:val="24"/>
          <w:lang w:val="sr-Cyrl-RS" w:eastAsia="ar-SA"/>
        </w:rPr>
        <w:tab/>
      </w:r>
      <w:r w:rsidR="00334F2F" w:rsidRPr="008D6A2B">
        <w:rPr>
          <w:rFonts w:ascii="Times New Roman" w:hAnsi="Times New Roman" w:cs="Times New Roman"/>
          <w:color w:val="000000"/>
          <w:kern w:val="2"/>
          <w:sz w:val="24"/>
          <w:szCs w:val="24"/>
          <w:lang w:eastAsia="ar-SA"/>
        </w:rPr>
        <w:t xml:space="preserve">                              </w:t>
      </w:r>
    </w:p>
    <w:p w14:paraId="6A72E9BC" w14:textId="77777777" w:rsidR="007D0A16" w:rsidRPr="008D6A2B" w:rsidRDefault="007D0A16" w:rsidP="00334F2F">
      <w:pPr>
        <w:tabs>
          <w:tab w:val="left" w:pos="4215"/>
        </w:tabs>
        <w:suppressAutoHyphens/>
        <w:spacing w:after="0" w:line="240" w:lineRule="auto"/>
        <w:ind w:left="720" w:firstLine="720"/>
        <w:jc w:val="both"/>
        <w:rPr>
          <w:rFonts w:ascii="Times New Roman" w:hAnsi="Times New Roman" w:cs="Times New Roman"/>
          <w:color w:val="000000"/>
          <w:kern w:val="2"/>
          <w:sz w:val="24"/>
          <w:szCs w:val="24"/>
          <w:lang w:val="sr-Cyrl-RS" w:eastAsia="ar-SA"/>
        </w:rPr>
      </w:pPr>
    </w:p>
    <w:p w14:paraId="0BD7DD43" w14:textId="77777777" w:rsidR="00DB370D" w:rsidRPr="008D6A2B" w:rsidRDefault="00DB370D" w:rsidP="00DB370D">
      <w:pPr>
        <w:suppressAutoHyphens/>
        <w:spacing w:after="0" w:line="100" w:lineRule="atLeast"/>
        <w:ind w:left="360"/>
        <w:rPr>
          <w:rFonts w:ascii="Times New Roman" w:hAnsi="Times New Roman" w:cs="Times New Roman"/>
          <w:color w:val="000000"/>
          <w:kern w:val="2"/>
          <w:sz w:val="24"/>
          <w:szCs w:val="24"/>
          <w:lang w:eastAsia="ar-SA"/>
        </w:rPr>
      </w:pPr>
      <w:r w:rsidRPr="008D6A2B">
        <w:rPr>
          <w:rFonts w:ascii="Times New Roman" w:hAnsi="Times New Roman" w:cs="Times New Roman"/>
          <w:color w:val="000000"/>
          <w:kern w:val="2"/>
          <w:sz w:val="24"/>
          <w:szCs w:val="24"/>
          <w:lang w:eastAsia="ar-SA"/>
        </w:rPr>
        <w:t xml:space="preserve">                                                                                                              П о н у ђ а ч :</w:t>
      </w:r>
    </w:p>
    <w:p w14:paraId="735012A7" w14:textId="77777777" w:rsidR="00DB370D" w:rsidRPr="008D6A2B" w:rsidRDefault="00DB370D" w:rsidP="00DB370D">
      <w:pPr>
        <w:suppressAutoHyphens/>
        <w:spacing w:after="0" w:line="100" w:lineRule="atLeast"/>
        <w:ind w:left="360"/>
        <w:rPr>
          <w:rFonts w:ascii="Times New Roman" w:hAnsi="Times New Roman" w:cs="Times New Roman"/>
          <w:color w:val="000000"/>
          <w:kern w:val="2"/>
          <w:sz w:val="24"/>
          <w:szCs w:val="24"/>
          <w:lang w:eastAsia="ar-SA"/>
        </w:rPr>
      </w:pPr>
      <w:r w:rsidRPr="008D6A2B">
        <w:rPr>
          <w:rFonts w:ascii="Times New Roman" w:hAnsi="Times New Roman" w:cs="Times New Roman"/>
          <w:color w:val="000000"/>
          <w:kern w:val="2"/>
          <w:sz w:val="24"/>
          <w:szCs w:val="24"/>
          <w:lang w:eastAsia="ar-SA"/>
        </w:rPr>
        <w:t xml:space="preserve">                                                                                      __________________  </w:t>
      </w:r>
    </w:p>
    <w:p w14:paraId="0F6D25B9" w14:textId="77777777" w:rsidR="00DB370D" w:rsidRPr="008D6A2B" w:rsidRDefault="00DB370D" w:rsidP="00DB370D">
      <w:pPr>
        <w:suppressAutoHyphens/>
        <w:spacing w:after="0" w:line="100" w:lineRule="atLeast"/>
        <w:ind w:left="360"/>
        <w:rPr>
          <w:rFonts w:ascii="Times New Roman" w:hAnsi="Times New Roman" w:cs="Times New Roman"/>
          <w:b/>
          <w:bCs/>
          <w:i/>
          <w:iCs/>
          <w:color w:val="000000"/>
          <w:kern w:val="2"/>
          <w:sz w:val="24"/>
          <w:szCs w:val="24"/>
          <w:lang w:val="sr-Cyrl-RS" w:eastAsia="ar-SA"/>
        </w:rPr>
      </w:pPr>
    </w:p>
    <w:p w14:paraId="694CE2A0" w14:textId="14CB5207" w:rsidR="00DB370D" w:rsidRPr="008D6A2B" w:rsidRDefault="00DB370D" w:rsidP="00DB370D">
      <w:pPr>
        <w:suppressAutoHyphens/>
        <w:spacing w:after="0" w:line="100" w:lineRule="atLeast"/>
        <w:jc w:val="both"/>
        <w:rPr>
          <w:rFonts w:ascii="Times New Roman" w:hAnsi="Times New Roman" w:cs="Times New Roman"/>
          <w:i/>
          <w:iCs/>
          <w:color w:val="000000"/>
          <w:kern w:val="2"/>
          <w:sz w:val="24"/>
          <w:szCs w:val="24"/>
          <w:lang w:eastAsia="ar-SA"/>
        </w:rPr>
      </w:pPr>
      <w:r w:rsidRPr="008D6A2B">
        <w:rPr>
          <w:rFonts w:ascii="Times New Roman" w:hAnsi="Times New Roman" w:cs="Times New Roman"/>
          <w:b/>
          <w:bCs/>
          <w:i/>
          <w:iCs/>
          <w:color w:val="000000"/>
          <w:kern w:val="2"/>
          <w:sz w:val="24"/>
          <w:szCs w:val="24"/>
          <w:u w:val="single"/>
          <w:lang w:eastAsia="ar-SA"/>
        </w:rPr>
        <w:t>Напомене:</w:t>
      </w:r>
      <w:r w:rsidRPr="008D6A2B">
        <w:rPr>
          <w:rFonts w:ascii="Times New Roman" w:hAnsi="Times New Roman" w:cs="Times New Roman"/>
          <w:b/>
          <w:bCs/>
          <w:i/>
          <w:iCs/>
          <w:color w:val="000000"/>
          <w:kern w:val="2"/>
          <w:sz w:val="24"/>
          <w:szCs w:val="24"/>
          <w:lang w:eastAsia="ar-SA"/>
        </w:rPr>
        <w:t xml:space="preserve"> </w:t>
      </w:r>
      <w:r w:rsidRPr="008D6A2B">
        <w:rPr>
          <w:rFonts w:ascii="Times New Roman" w:hAnsi="Times New Roman" w:cs="Times New Roman"/>
          <w:i/>
          <w:iCs/>
          <w:color w:val="000000"/>
          <w:kern w:val="2"/>
          <w:sz w:val="24"/>
          <w:szCs w:val="24"/>
          <w:lang w:eastAsia="ar-SA"/>
        </w:rPr>
        <w:t>Образац понуде понуђач мора да попуни</w:t>
      </w:r>
      <w:r w:rsidRPr="008D6A2B">
        <w:rPr>
          <w:rFonts w:ascii="Times New Roman" w:hAnsi="Times New Roman" w:cs="Times New Roman"/>
          <w:i/>
          <w:iCs/>
          <w:color w:val="000000"/>
          <w:kern w:val="2"/>
          <w:sz w:val="24"/>
          <w:szCs w:val="24"/>
          <w:lang w:val="sr-Cyrl-RS" w:eastAsia="ar-SA"/>
        </w:rPr>
        <w:t xml:space="preserve"> </w:t>
      </w:r>
      <w:r w:rsidRPr="008D6A2B">
        <w:rPr>
          <w:rFonts w:ascii="Times New Roman" w:hAnsi="Times New Roman" w:cs="Times New Roman"/>
          <w:i/>
          <w:iCs/>
          <w:color w:val="000000"/>
          <w:kern w:val="2"/>
          <w:sz w:val="24"/>
          <w:szCs w:val="24"/>
          <w:lang w:eastAsia="ar-SA"/>
        </w:rPr>
        <w:t xml:space="preserve"> и потпише, чиме </w:t>
      </w:r>
      <w:r w:rsidRPr="008D6A2B">
        <w:rPr>
          <w:rFonts w:ascii="Times New Roman" w:hAnsi="Times New Roman" w:cs="Times New Roman"/>
          <w:i/>
          <w:iCs/>
          <w:color w:val="000000"/>
          <w:kern w:val="2"/>
          <w:sz w:val="24"/>
          <w:szCs w:val="24"/>
          <w:lang w:val="sr-Cyrl-CS" w:eastAsia="ar-SA"/>
        </w:rPr>
        <w:t>п</w:t>
      </w:r>
      <w:r w:rsidRPr="008D6A2B">
        <w:rPr>
          <w:rFonts w:ascii="Times New Roman" w:hAnsi="Times New Roman" w:cs="Times New Roman"/>
          <w:i/>
          <w:iCs/>
          <w:color w:val="000000"/>
          <w:kern w:val="2"/>
          <w:sz w:val="24"/>
          <w:szCs w:val="24"/>
          <w:lang w:eastAsia="ar-SA"/>
        </w:rPr>
        <w:t xml:space="preserve">отврђује да су тачни подаци који су у обрасцу понуде наведени. </w:t>
      </w:r>
    </w:p>
    <w:p w14:paraId="0EB0FDC2" w14:textId="77777777" w:rsidR="00AA4F3F" w:rsidRPr="008D6A2B" w:rsidRDefault="00AA4F3F" w:rsidP="00DB370D">
      <w:pPr>
        <w:suppressAutoHyphens/>
        <w:spacing w:after="0" w:line="100" w:lineRule="atLeast"/>
        <w:jc w:val="both"/>
        <w:rPr>
          <w:rFonts w:ascii="Times New Roman" w:hAnsi="Times New Roman" w:cs="Times New Roman"/>
          <w:i/>
          <w:iCs/>
          <w:color w:val="000000"/>
          <w:kern w:val="2"/>
          <w:sz w:val="24"/>
          <w:szCs w:val="24"/>
          <w:lang w:eastAsia="ar-SA"/>
        </w:rPr>
      </w:pPr>
    </w:p>
    <w:p w14:paraId="26A2F28D" w14:textId="77777777" w:rsidR="00AA4F3F" w:rsidRPr="008D6A2B" w:rsidRDefault="00AA4F3F"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4C47C989" w14:textId="77777777" w:rsidR="00B56BDE" w:rsidRPr="005A3C09" w:rsidRDefault="00B56BDE" w:rsidP="00B56BDE">
      <w:pPr>
        <w:rPr>
          <w:rFonts w:ascii="Times New Roman" w:hAnsi="Times New Roman" w:cs="Times New Roman"/>
          <w:b/>
          <w:bCs/>
          <w:sz w:val="24"/>
          <w:szCs w:val="24"/>
          <w:lang w:val="sr-Cyrl-RS"/>
        </w:rPr>
      </w:pPr>
      <w:r w:rsidRPr="005A3C09">
        <w:rPr>
          <w:rFonts w:ascii="Times New Roman" w:hAnsi="Times New Roman" w:cs="Times New Roman"/>
          <w:b/>
          <w:bCs/>
          <w:sz w:val="24"/>
          <w:szCs w:val="24"/>
          <w:lang w:val="sr-Cyrl-RS"/>
        </w:rPr>
        <w:t>Образовне и стручне квалификације:</w:t>
      </w:r>
    </w:p>
    <w:p w14:paraId="790B6794" w14:textId="77777777" w:rsidR="00B56BDE" w:rsidRPr="005A3C09" w:rsidRDefault="00B56BDE" w:rsidP="00B56BDE">
      <w:pPr>
        <w:rPr>
          <w:rFonts w:ascii="Times New Roman" w:hAnsi="Times New Roman" w:cs="Times New Roman"/>
          <w:sz w:val="24"/>
          <w:szCs w:val="24"/>
          <w:lang w:val="sr-Cyrl-RS"/>
        </w:rPr>
      </w:pPr>
      <w:r w:rsidRPr="005A3C09">
        <w:rPr>
          <w:rFonts w:ascii="Times New Roman" w:hAnsi="Times New Roman" w:cs="Times New Roman"/>
          <w:sz w:val="24"/>
          <w:szCs w:val="24"/>
        </w:rPr>
        <w:t xml:space="preserve">Квалификације руководећег особља пружаоца услуга / извођача </w:t>
      </w:r>
    </w:p>
    <w:p w14:paraId="45919EAA" w14:textId="77777777" w:rsidR="00B56BDE" w:rsidRPr="005A3C09" w:rsidRDefault="00B56BDE" w:rsidP="00B56BDE">
      <w:pPr>
        <w:rPr>
          <w:rFonts w:ascii="Times New Roman" w:hAnsi="Times New Roman" w:cs="Times New Roman"/>
          <w:sz w:val="24"/>
          <w:szCs w:val="24"/>
          <w:lang w:val="sr-Latn-RS"/>
        </w:rPr>
      </w:pPr>
      <w:r w:rsidRPr="005A3C09">
        <w:rPr>
          <w:rFonts w:ascii="Times New Roman" w:hAnsi="Times New Roman" w:cs="Times New Roman"/>
          <w:sz w:val="24"/>
          <w:szCs w:val="24"/>
          <w:lang w:val="sr-Cyrl-RS"/>
        </w:rPr>
        <w:t xml:space="preserve"> </w:t>
      </w:r>
      <w:r w:rsidRPr="005A3C09">
        <w:rPr>
          <w:rFonts w:ascii="Times New Roman" w:hAnsi="Times New Roman" w:cs="Times New Roman"/>
          <w:sz w:val="24"/>
          <w:szCs w:val="24"/>
          <w:u w:val="single"/>
          <w:lang w:val="sr-Cyrl-RS"/>
        </w:rPr>
        <w:t>У</w:t>
      </w:r>
      <w:r w:rsidRPr="005A3C09">
        <w:rPr>
          <w:rFonts w:ascii="Times New Roman" w:hAnsi="Times New Roman" w:cs="Times New Roman"/>
          <w:sz w:val="24"/>
          <w:szCs w:val="24"/>
          <w:u w:val="single"/>
        </w:rPr>
        <w:t>слов</w:t>
      </w:r>
      <w:r w:rsidRPr="005A3C09">
        <w:rPr>
          <w:rFonts w:ascii="Times New Roman" w:hAnsi="Times New Roman" w:cs="Times New Roman"/>
          <w:sz w:val="24"/>
          <w:szCs w:val="24"/>
        </w:rPr>
        <w:t xml:space="preserve">: </w:t>
      </w:r>
    </w:p>
    <w:p w14:paraId="7E80AA02" w14:textId="685987FB" w:rsidR="00B56BDE" w:rsidRPr="005A3C09" w:rsidRDefault="00B56BDE" w:rsidP="00B56BDE">
      <w:pPr>
        <w:pStyle w:val="ListParagraph"/>
        <w:numPr>
          <w:ilvl w:val="0"/>
          <w:numId w:val="11"/>
        </w:numPr>
        <w:spacing w:after="160" w:line="254" w:lineRule="auto"/>
        <w:jc w:val="both"/>
        <w:rPr>
          <w:rFonts w:ascii="Times New Roman" w:hAnsi="Times New Roman" w:cs="Times New Roman"/>
          <w:sz w:val="24"/>
          <w:szCs w:val="24"/>
        </w:rPr>
      </w:pPr>
      <w:r w:rsidRPr="005A3C09">
        <w:rPr>
          <w:rFonts w:ascii="Times New Roman" w:hAnsi="Times New Roman" w:cs="Times New Roman"/>
          <w:sz w:val="24"/>
          <w:szCs w:val="24"/>
        </w:rPr>
        <w:t>Да има у радном односу или радно ангажовано по другом основу у складу са Законом о раду , другим законима и подзаконским актима</w:t>
      </w:r>
      <w:r w:rsidRPr="005A3C09">
        <w:rPr>
          <w:rFonts w:ascii="Times New Roman" w:hAnsi="Times New Roman" w:cs="Times New Roman"/>
          <w:sz w:val="24"/>
          <w:szCs w:val="24"/>
          <w:lang w:val="sr-Cyrl-RS"/>
        </w:rPr>
        <w:t xml:space="preserve">, </w:t>
      </w:r>
      <w:r w:rsidR="00FE4E76">
        <w:rPr>
          <w:rFonts w:ascii="Times New Roman" w:hAnsi="Times New Roman" w:cs="Times New Roman"/>
          <w:sz w:val="24"/>
          <w:szCs w:val="24"/>
        </w:rPr>
        <w:t>3</w:t>
      </w:r>
      <w:r w:rsidRPr="005A3C09">
        <w:rPr>
          <w:rFonts w:ascii="Times New Roman" w:hAnsi="Times New Roman" w:cs="Times New Roman"/>
          <w:sz w:val="24"/>
          <w:szCs w:val="24"/>
          <w:lang w:val="sr-Cyrl-RS"/>
        </w:rPr>
        <w:t xml:space="preserve"> запослен</w:t>
      </w:r>
      <w:r>
        <w:rPr>
          <w:rFonts w:ascii="Times New Roman" w:hAnsi="Times New Roman" w:cs="Times New Roman"/>
          <w:sz w:val="24"/>
          <w:szCs w:val="24"/>
          <w:lang w:val="sr-Cyrl-RS"/>
        </w:rPr>
        <w:t>а</w:t>
      </w:r>
      <w:r w:rsidRPr="005A3C09">
        <w:rPr>
          <w:rFonts w:ascii="Times New Roman" w:hAnsi="Times New Roman" w:cs="Times New Roman"/>
          <w:sz w:val="24"/>
          <w:szCs w:val="24"/>
          <w:lang w:val="sr-Cyrl-RS"/>
        </w:rPr>
        <w:t xml:space="preserve"> радника, од тога</w:t>
      </w:r>
      <w:r w:rsidRPr="005A3C09">
        <w:rPr>
          <w:rFonts w:ascii="Times New Roman" w:hAnsi="Times New Roman" w:cs="Times New Roman"/>
          <w:sz w:val="24"/>
          <w:szCs w:val="24"/>
        </w:rPr>
        <w:t xml:space="preserve">: </w:t>
      </w:r>
    </w:p>
    <w:p w14:paraId="0EDD31E6" w14:textId="66179F71" w:rsidR="00B56BDE" w:rsidRPr="005A3C09" w:rsidRDefault="00FE4E76" w:rsidP="00B56BDE">
      <w:pPr>
        <w:pStyle w:val="ListParagraph"/>
        <w:jc w:val="both"/>
        <w:rPr>
          <w:rFonts w:ascii="Times New Roman" w:hAnsi="Times New Roman" w:cs="Times New Roman"/>
          <w:sz w:val="24"/>
          <w:szCs w:val="24"/>
          <w:lang w:val="sr-Cyrl-RS"/>
        </w:rPr>
      </w:pPr>
      <w:r>
        <w:rPr>
          <w:rFonts w:ascii="Times New Roman" w:hAnsi="Times New Roman" w:cs="Times New Roman"/>
          <w:sz w:val="24"/>
          <w:szCs w:val="24"/>
        </w:rPr>
        <w:t>-</w:t>
      </w:r>
      <w:r w:rsidR="00B56BDE" w:rsidRPr="005A3C09">
        <w:rPr>
          <w:rFonts w:ascii="Times New Roman" w:hAnsi="Times New Roman" w:cs="Times New Roman"/>
          <w:sz w:val="24"/>
          <w:szCs w:val="24"/>
        </w:rPr>
        <w:t xml:space="preserve">  </w:t>
      </w:r>
      <w:r w:rsidR="000E062D">
        <w:rPr>
          <w:rFonts w:ascii="Times New Roman" w:hAnsi="Times New Roman" w:cs="Times New Roman"/>
          <w:sz w:val="24"/>
          <w:szCs w:val="24"/>
          <w:lang w:val="sr-Cyrl-RS"/>
        </w:rPr>
        <w:t>3</w:t>
      </w:r>
      <w:r w:rsidR="00B56BDE">
        <w:rPr>
          <w:rFonts w:ascii="Times New Roman" w:hAnsi="Times New Roman" w:cs="Times New Roman"/>
          <w:sz w:val="24"/>
          <w:szCs w:val="24"/>
        </w:rPr>
        <w:t xml:space="preserve"> </w:t>
      </w:r>
      <w:r w:rsidR="00B56BDE" w:rsidRPr="005A3C09">
        <w:rPr>
          <w:rFonts w:ascii="Times New Roman" w:hAnsi="Times New Roman" w:cs="Times New Roman"/>
          <w:sz w:val="24"/>
          <w:szCs w:val="24"/>
        </w:rPr>
        <w:t>производн</w:t>
      </w:r>
      <w:r w:rsidR="00FA67B9">
        <w:rPr>
          <w:rFonts w:ascii="Times New Roman" w:hAnsi="Times New Roman" w:cs="Times New Roman"/>
          <w:sz w:val="24"/>
          <w:szCs w:val="24"/>
        </w:rPr>
        <w:t>a</w:t>
      </w:r>
      <w:r w:rsidR="00B56BDE" w:rsidRPr="005A3C09">
        <w:rPr>
          <w:rFonts w:ascii="Times New Roman" w:hAnsi="Times New Roman" w:cs="Times New Roman"/>
          <w:sz w:val="24"/>
          <w:szCs w:val="24"/>
        </w:rPr>
        <w:t xml:space="preserve"> радника</w:t>
      </w:r>
      <w:r w:rsidR="00B56BDE" w:rsidRPr="005A3C09">
        <w:rPr>
          <w:rFonts w:ascii="Times New Roman" w:hAnsi="Times New Roman" w:cs="Times New Roman"/>
          <w:sz w:val="24"/>
          <w:szCs w:val="24"/>
          <w:lang w:val="sr-Cyrl-RS"/>
        </w:rPr>
        <w:t xml:space="preserve"> за обављање предметних радова</w:t>
      </w:r>
      <w:r w:rsidR="000E062D">
        <w:rPr>
          <w:rFonts w:ascii="Times New Roman" w:hAnsi="Times New Roman" w:cs="Times New Roman"/>
          <w:sz w:val="24"/>
          <w:szCs w:val="24"/>
          <w:lang w:val="sr-Cyrl-RS"/>
        </w:rPr>
        <w:t>.</w:t>
      </w:r>
    </w:p>
    <w:p w14:paraId="56CFF927" w14:textId="77777777" w:rsidR="00B56BDE" w:rsidRPr="005A3C09" w:rsidRDefault="00B56BDE" w:rsidP="00B56BDE">
      <w:pPr>
        <w:jc w:val="both"/>
        <w:rPr>
          <w:rFonts w:ascii="Times New Roman" w:hAnsi="Times New Roman" w:cs="Times New Roman"/>
          <w:sz w:val="24"/>
          <w:szCs w:val="24"/>
          <w:lang w:val="sr-Cyrl-RS"/>
        </w:rPr>
      </w:pPr>
      <w:r w:rsidRPr="005A3C09">
        <w:rPr>
          <w:rFonts w:ascii="Times New Roman" w:hAnsi="Times New Roman" w:cs="Times New Roman"/>
          <w:b/>
          <w:sz w:val="24"/>
          <w:szCs w:val="24"/>
          <w:u w:val="single"/>
        </w:rPr>
        <w:t>Доказ</w:t>
      </w:r>
      <w:r w:rsidRPr="005A3C09">
        <w:rPr>
          <w:rFonts w:ascii="Times New Roman" w:hAnsi="Times New Roman" w:cs="Times New Roman"/>
          <w:b/>
          <w:sz w:val="24"/>
          <w:szCs w:val="24"/>
        </w:rPr>
        <w:t>:</w:t>
      </w:r>
      <w:r w:rsidRPr="005A3C09">
        <w:rPr>
          <w:rFonts w:ascii="Times New Roman" w:hAnsi="Times New Roman" w:cs="Times New Roman"/>
          <w:sz w:val="24"/>
          <w:szCs w:val="24"/>
        </w:rPr>
        <w:t xml:space="preserve"> </w:t>
      </w:r>
    </w:p>
    <w:p w14:paraId="03963AA4" w14:textId="77777777" w:rsidR="00B56BDE" w:rsidRPr="005A3C09" w:rsidRDefault="00B56BDE" w:rsidP="00B56BDE">
      <w:pPr>
        <w:jc w:val="both"/>
        <w:rPr>
          <w:rFonts w:ascii="Times New Roman" w:hAnsi="Times New Roman" w:cs="Times New Roman"/>
          <w:sz w:val="24"/>
          <w:szCs w:val="24"/>
          <w:lang w:val="sr-Cyrl-RS"/>
        </w:rPr>
      </w:pPr>
      <w:r w:rsidRPr="005A3C09">
        <w:rPr>
          <w:rFonts w:ascii="Times New Roman" w:hAnsi="Times New Roman" w:cs="Times New Roman"/>
          <w:sz w:val="24"/>
          <w:szCs w:val="24"/>
        </w:rPr>
        <w:t xml:space="preserve">Овај критеријум доказује се достављањем </w:t>
      </w:r>
    </w:p>
    <w:p w14:paraId="35546784" w14:textId="77777777" w:rsidR="00B56BDE" w:rsidRPr="005A3C09" w:rsidRDefault="00B56BDE" w:rsidP="00B56BDE">
      <w:pPr>
        <w:pStyle w:val="ListParagraph"/>
        <w:jc w:val="both"/>
        <w:rPr>
          <w:rFonts w:ascii="Times New Roman" w:hAnsi="Times New Roman" w:cs="Times New Roman"/>
          <w:sz w:val="24"/>
          <w:szCs w:val="24"/>
          <w:lang w:val="sr-Cyrl-RS"/>
        </w:rPr>
      </w:pPr>
      <w:r w:rsidRPr="005A3C09">
        <w:rPr>
          <w:rFonts w:ascii="Times New Roman" w:hAnsi="Times New Roman" w:cs="Times New Roman"/>
          <w:sz w:val="24"/>
          <w:szCs w:val="24"/>
        </w:rPr>
        <w:t>1. Списак запослених радника (у слободној форми), по степену и врсти стручне спреме, потписан од стране одговорног лица понуђача, под кривичном и материјалном одговорношћу</w:t>
      </w:r>
    </w:p>
    <w:p w14:paraId="5555A3C3" w14:textId="1F53E551" w:rsidR="00B56BDE" w:rsidRPr="005A3C09" w:rsidRDefault="00FE4E76" w:rsidP="00B56BDE">
      <w:pPr>
        <w:pStyle w:val="ListParagraph"/>
        <w:jc w:val="both"/>
        <w:rPr>
          <w:rFonts w:ascii="Times New Roman" w:hAnsi="Times New Roman" w:cs="Times New Roman"/>
          <w:sz w:val="24"/>
          <w:szCs w:val="24"/>
          <w:lang w:val="sr-Cyrl-RS"/>
        </w:rPr>
      </w:pPr>
      <w:r>
        <w:rPr>
          <w:rFonts w:ascii="Times New Roman" w:hAnsi="Times New Roman" w:cs="Times New Roman"/>
          <w:sz w:val="24"/>
          <w:szCs w:val="24"/>
        </w:rPr>
        <w:t>2</w:t>
      </w:r>
      <w:r w:rsidR="00B56BDE" w:rsidRPr="005A3C09">
        <w:rPr>
          <w:rFonts w:ascii="Times New Roman" w:hAnsi="Times New Roman" w:cs="Times New Roman"/>
          <w:sz w:val="24"/>
          <w:szCs w:val="24"/>
        </w:rPr>
        <w:t xml:space="preserve">. копије одговарајућег обрасца фонда ПИО (М, М2,М-1) из кога се види да је лице засновало радни однос; </w:t>
      </w:r>
    </w:p>
    <w:p w14:paraId="51786002" w14:textId="06C95C04" w:rsidR="00B56BDE" w:rsidRPr="005A3C09" w:rsidRDefault="00FE4E76" w:rsidP="00B56BDE">
      <w:pPr>
        <w:pStyle w:val="ListParagraph"/>
        <w:jc w:val="both"/>
        <w:rPr>
          <w:rFonts w:ascii="Times New Roman" w:hAnsi="Times New Roman" w:cs="Times New Roman"/>
          <w:sz w:val="24"/>
          <w:szCs w:val="24"/>
          <w:lang w:val="sr-Cyrl-RS"/>
        </w:rPr>
      </w:pPr>
      <w:r>
        <w:rPr>
          <w:rFonts w:ascii="Times New Roman" w:hAnsi="Times New Roman" w:cs="Times New Roman"/>
          <w:sz w:val="24"/>
          <w:szCs w:val="24"/>
        </w:rPr>
        <w:t>3</w:t>
      </w:r>
      <w:r w:rsidR="00B56BDE" w:rsidRPr="005A3C09">
        <w:rPr>
          <w:rFonts w:ascii="Times New Roman" w:hAnsi="Times New Roman" w:cs="Times New Roman"/>
          <w:sz w:val="24"/>
          <w:szCs w:val="24"/>
        </w:rPr>
        <w:t xml:space="preserve">. Извода из електронске базе података пореске управе Републике Србије ( ЕБП-ПУРС образац) за месец који предходи месецу у коме је објављен позив за подношење понуда којим се доказује да је понуђач обрачунао и платио доприносе за обавезно социјално осигурање на зараде / накнаде ( за стално запослено лице); </w:t>
      </w:r>
    </w:p>
    <w:p w14:paraId="12081A5A" w14:textId="0A4F48C1" w:rsidR="00B56BDE" w:rsidRPr="005A3C09" w:rsidRDefault="00FE4E76" w:rsidP="00B56BDE">
      <w:pPr>
        <w:pStyle w:val="ListParagraph"/>
        <w:jc w:val="both"/>
        <w:rPr>
          <w:rFonts w:ascii="Times New Roman" w:hAnsi="Times New Roman" w:cs="Times New Roman"/>
          <w:sz w:val="24"/>
          <w:szCs w:val="24"/>
          <w:lang w:val="sr-Latn-RS"/>
        </w:rPr>
      </w:pPr>
      <w:r>
        <w:rPr>
          <w:rFonts w:ascii="Times New Roman" w:hAnsi="Times New Roman" w:cs="Times New Roman"/>
          <w:sz w:val="24"/>
          <w:szCs w:val="24"/>
        </w:rPr>
        <w:lastRenderedPageBreak/>
        <w:t>4</w:t>
      </w:r>
      <w:r w:rsidR="00B56BDE" w:rsidRPr="005A3C09">
        <w:rPr>
          <w:rFonts w:ascii="Times New Roman" w:hAnsi="Times New Roman" w:cs="Times New Roman"/>
          <w:sz w:val="24"/>
          <w:szCs w:val="24"/>
        </w:rPr>
        <w:t>. копије уговора за ангажовано лице за рад ван радног односа ( уговор о обављању привремених и повремених послова чији је предмет ова  набавка или уговор о делу);</w:t>
      </w:r>
    </w:p>
    <w:p w14:paraId="5BE79834" w14:textId="77777777" w:rsidR="00B56BDE" w:rsidRPr="005A3C09" w:rsidRDefault="00B56BDE" w:rsidP="00B56BDE">
      <w:pPr>
        <w:pStyle w:val="ListParagraph"/>
        <w:jc w:val="both"/>
        <w:rPr>
          <w:rFonts w:ascii="Times New Roman" w:hAnsi="Times New Roman" w:cs="Times New Roman"/>
          <w:sz w:val="24"/>
          <w:szCs w:val="24"/>
        </w:rPr>
      </w:pPr>
    </w:p>
    <w:p w14:paraId="7DDC20AF"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4C070EE3" w14:textId="77777777" w:rsidR="000E062D" w:rsidRPr="005A3C09" w:rsidRDefault="000E062D" w:rsidP="000E062D">
      <w:pPr>
        <w:rPr>
          <w:rFonts w:ascii="Times New Roman" w:hAnsi="Times New Roman" w:cs="Times New Roman"/>
          <w:b/>
          <w:bCs/>
          <w:sz w:val="24"/>
          <w:szCs w:val="24"/>
          <w:lang w:val="sr-Cyrl-RS"/>
        </w:rPr>
      </w:pPr>
      <w:r w:rsidRPr="005A3C09">
        <w:rPr>
          <w:rFonts w:ascii="Times New Roman" w:hAnsi="Times New Roman" w:cs="Times New Roman"/>
          <w:b/>
          <w:bCs/>
          <w:sz w:val="24"/>
          <w:szCs w:val="24"/>
          <w:lang w:val="sr-Cyrl-RS"/>
        </w:rPr>
        <w:t xml:space="preserve">Алати, погонска или техничка опрема: </w:t>
      </w:r>
    </w:p>
    <w:p w14:paraId="45D2ED56" w14:textId="77777777" w:rsidR="000E062D" w:rsidRPr="005A3C09" w:rsidRDefault="000E062D" w:rsidP="000E062D">
      <w:pPr>
        <w:rPr>
          <w:rFonts w:ascii="Times New Roman" w:hAnsi="Times New Roman" w:cs="Times New Roman"/>
          <w:sz w:val="24"/>
          <w:szCs w:val="24"/>
          <w:lang w:val="sr-Cyrl-RS"/>
        </w:rPr>
      </w:pPr>
      <w:r w:rsidRPr="005A3C09">
        <w:rPr>
          <w:rFonts w:ascii="Times New Roman" w:hAnsi="Times New Roman" w:cs="Times New Roman"/>
          <w:sz w:val="24"/>
          <w:szCs w:val="24"/>
        </w:rPr>
        <w:t>Услов:</w:t>
      </w:r>
      <w:r w:rsidRPr="005A3C09">
        <w:rPr>
          <w:rFonts w:ascii="Times New Roman" w:hAnsi="Times New Roman" w:cs="Times New Roman"/>
          <w:sz w:val="24"/>
          <w:szCs w:val="24"/>
          <w:lang w:val="sr-Cyrl-RS"/>
        </w:rPr>
        <w:t xml:space="preserve"> </w:t>
      </w:r>
    </w:p>
    <w:p w14:paraId="47E7D209" w14:textId="77777777" w:rsidR="000E062D" w:rsidRPr="005A3C09" w:rsidRDefault="000E062D" w:rsidP="000E062D">
      <w:pPr>
        <w:rPr>
          <w:rFonts w:ascii="Times New Roman" w:hAnsi="Times New Roman" w:cs="Times New Roman"/>
          <w:sz w:val="24"/>
          <w:szCs w:val="24"/>
          <w:lang w:val="sr-Latn-RS"/>
        </w:rPr>
      </w:pPr>
      <w:r w:rsidRPr="005A3C09">
        <w:rPr>
          <w:rFonts w:ascii="Times New Roman" w:hAnsi="Times New Roman" w:cs="Times New Roman"/>
          <w:sz w:val="24"/>
          <w:szCs w:val="24"/>
        </w:rPr>
        <w:t xml:space="preserve">Понуђач треба да располаже (по основу власништва, закупа, лизинга) са: </w:t>
      </w:r>
    </w:p>
    <w:p w14:paraId="23717C49" w14:textId="7786FCA7" w:rsidR="000E062D" w:rsidRPr="005A3C09" w:rsidRDefault="000E062D" w:rsidP="000E062D">
      <w:pPr>
        <w:pStyle w:val="ListParagraph"/>
        <w:numPr>
          <w:ilvl w:val="0"/>
          <w:numId w:val="12"/>
        </w:numPr>
        <w:spacing w:after="160" w:line="254" w:lineRule="auto"/>
        <w:rPr>
          <w:rFonts w:ascii="Times New Roman" w:hAnsi="Times New Roman" w:cs="Times New Roman"/>
          <w:b/>
          <w:bCs/>
          <w:sz w:val="24"/>
          <w:szCs w:val="24"/>
          <w:lang w:val="sr-Cyrl-RS"/>
        </w:rPr>
      </w:pPr>
      <w:r w:rsidRPr="005A3C09">
        <w:rPr>
          <w:rFonts w:ascii="Times New Roman" w:hAnsi="Times New Roman" w:cs="Times New Roman"/>
          <w:b/>
          <w:bCs/>
          <w:sz w:val="24"/>
          <w:szCs w:val="24"/>
          <w:lang w:val="sr-Cyrl-RS"/>
        </w:rPr>
        <w:t xml:space="preserve">Најмање 1 ком </w:t>
      </w:r>
      <w:r>
        <w:rPr>
          <w:rFonts w:ascii="Times New Roman" w:hAnsi="Times New Roman" w:cs="Times New Roman"/>
          <w:b/>
          <w:bCs/>
          <w:sz w:val="24"/>
          <w:szCs w:val="24"/>
          <w:lang w:val="sr-Cyrl-RS"/>
        </w:rPr>
        <w:t>– транспотрно возило, носивости до 3</w:t>
      </w:r>
      <w:r>
        <w:rPr>
          <w:rFonts w:ascii="Times New Roman" w:hAnsi="Times New Roman" w:cs="Times New Roman"/>
          <w:b/>
          <w:bCs/>
          <w:sz w:val="24"/>
          <w:szCs w:val="24"/>
        </w:rPr>
        <w:t>t</w:t>
      </w:r>
    </w:p>
    <w:p w14:paraId="1A2AE710" w14:textId="45765B02" w:rsidR="000E062D" w:rsidRPr="000E062D" w:rsidRDefault="000E062D" w:rsidP="000E062D">
      <w:pPr>
        <w:rPr>
          <w:rFonts w:ascii="Times New Roman" w:hAnsi="Times New Roman" w:cs="Times New Roman"/>
          <w:sz w:val="24"/>
          <w:szCs w:val="24"/>
          <w:lang w:val="sr-Cyrl-RS"/>
        </w:rPr>
      </w:pPr>
      <w:r w:rsidRPr="005A3C09">
        <w:rPr>
          <w:rFonts w:ascii="Times New Roman" w:hAnsi="Times New Roman" w:cs="Times New Roman"/>
          <w:sz w:val="24"/>
          <w:szCs w:val="24"/>
        </w:rPr>
        <w:t xml:space="preserve">Напомена: </w:t>
      </w:r>
      <w:r>
        <w:rPr>
          <w:rFonts w:ascii="Times New Roman" w:hAnsi="Times New Roman" w:cs="Times New Roman"/>
          <w:sz w:val="24"/>
          <w:szCs w:val="24"/>
          <w:lang w:val="sr-Cyrl-RS"/>
        </w:rPr>
        <w:t>Транспортно возило мора бити у исправном стању.</w:t>
      </w:r>
    </w:p>
    <w:p w14:paraId="7AEF1AEA" w14:textId="77777777" w:rsidR="000E062D" w:rsidRPr="005A3C09" w:rsidRDefault="000E062D" w:rsidP="000E062D">
      <w:pPr>
        <w:rPr>
          <w:rFonts w:ascii="Times New Roman" w:hAnsi="Times New Roman" w:cs="Times New Roman"/>
          <w:sz w:val="24"/>
          <w:szCs w:val="24"/>
          <w:lang w:val="sr-Latn-RS"/>
        </w:rPr>
      </w:pPr>
      <w:r w:rsidRPr="005A3C09">
        <w:rPr>
          <w:rFonts w:ascii="Times New Roman" w:hAnsi="Times New Roman" w:cs="Times New Roman"/>
          <w:sz w:val="24"/>
          <w:szCs w:val="24"/>
        </w:rPr>
        <w:t>Доказ:</w:t>
      </w:r>
    </w:p>
    <w:p w14:paraId="41E87580" w14:textId="77777777" w:rsidR="000E062D" w:rsidRPr="005A3C09" w:rsidRDefault="000E062D" w:rsidP="000E062D">
      <w:pPr>
        <w:jc w:val="both"/>
        <w:rPr>
          <w:rFonts w:ascii="Times New Roman" w:hAnsi="Times New Roman" w:cs="Times New Roman"/>
          <w:sz w:val="24"/>
          <w:szCs w:val="24"/>
        </w:rPr>
      </w:pPr>
      <w:r w:rsidRPr="005A3C09">
        <w:rPr>
          <w:rFonts w:ascii="Times New Roman" w:hAnsi="Times New Roman" w:cs="Times New Roman"/>
          <w:sz w:val="24"/>
          <w:szCs w:val="24"/>
        </w:rPr>
        <w:t>1. Копија пописне листе на дан 31.12.202</w:t>
      </w:r>
      <w:r w:rsidRPr="005A3C09">
        <w:rPr>
          <w:rFonts w:ascii="Times New Roman" w:hAnsi="Times New Roman" w:cs="Times New Roman"/>
          <w:sz w:val="24"/>
          <w:szCs w:val="24"/>
          <w:lang w:val="sr-Cyrl-RS"/>
        </w:rPr>
        <w:t>5</w:t>
      </w:r>
      <w:r w:rsidRPr="005A3C09">
        <w:rPr>
          <w:rFonts w:ascii="Times New Roman" w:hAnsi="Times New Roman" w:cs="Times New Roman"/>
          <w:sz w:val="24"/>
          <w:szCs w:val="24"/>
        </w:rPr>
        <w:t xml:space="preserve">. године </w:t>
      </w:r>
      <w:r w:rsidRPr="005A3C09">
        <w:rPr>
          <w:rFonts w:ascii="Times New Roman" w:hAnsi="Times New Roman" w:cs="Times New Roman"/>
          <w:sz w:val="24"/>
          <w:szCs w:val="24"/>
          <w:lang w:val="sr-Cyrl-RS"/>
        </w:rPr>
        <w:t xml:space="preserve"> </w:t>
      </w:r>
      <w:r w:rsidRPr="005A3C09">
        <w:rPr>
          <w:rFonts w:ascii="Times New Roman" w:hAnsi="Times New Roman" w:cs="Times New Roman"/>
          <w:sz w:val="24"/>
          <w:szCs w:val="24"/>
        </w:rPr>
        <w:t>уз обавезно обележавање маркером опреме тражене конкурсном документацијом</w:t>
      </w:r>
      <w:r w:rsidRPr="005A3C09">
        <w:rPr>
          <w:rFonts w:ascii="Times New Roman" w:hAnsi="Times New Roman" w:cs="Times New Roman"/>
          <w:sz w:val="24"/>
          <w:szCs w:val="24"/>
          <w:lang w:val="sr-Cyrl-RS"/>
        </w:rPr>
        <w:t xml:space="preserve"> </w:t>
      </w:r>
      <w:r w:rsidRPr="005A3C09">
        <w:rPr>
          <w:rFonts w:ascii="Times New Roman" w:hAnsi="Times New Roman" w:cs="Times New Roman"/>
          <w:sz w:val="24"/>
          <w:szCs w:val="24"/>
        </w:rPr>
        <w:t>ако су у власништву понуђача;</w:t>
      </w:r>
    </w:p>
    <w:p w14:paraId="0DF077F6" w14:textId="77777777" w:rsidR="000E062D" w:rsidRPr="005A3C09" w:rsidRDefault="000E062D" w:rsidP="000E062D">
      <w:pPr>
        <w:jc w:val="both"/>
        <w:rPr>
          <w:rFonts w:ascii="Times New Roman" w:hAnsi="Times New Roman" w:cs="Times New Roman"/>
          <w:sz w:val="24"/>
          <w:szCs w:val="24"/>
        </w:rPr>
      </w:pPr>
      <w:r w:rsidRPr="005A3C09">
        <w:rPr>
          <w:rFonts w:ascii="Times New Roman" w:hAnsi="Times New Roman" w:cs="Times New Roman"/>
          <w:sz w:val="24"/>
          <w:szCs w:val="24"/>
        </w:rPr>
        <w:t>2. За опрему набављену после 31.12.202</w:t>
      </w:r>
      <w:r w:rsidRPr="005A3C09">
        <w:rPr>
          <w:rFonts w:ascii="Times New Roman" w:hAnsi="Times New Roman" w:cs="Times New Roman"/>
          <w:sz w:val="24"/>
          <w:szCs w:val="24"/>
          <w:lang w:val="sr-Cyrl-RS"/>
        </w:rPr>
        <w:t>5</w:t>
      </w:r>
      <w:r w:rsidRPr="005A3C09">
        <w:rPr>
          <w:rFonts w:ascii="Times New Roman" w:hAnsi="Times New Roman" w:cs="Times New Roman"/>
          <w:sz w:val="24"/>
          <w:szCs w:val="24"/>
        </w:rPr>
        <w:t xml:space="preserve">. године, понуђач је дужан да достави рачуне или </w:t>
      </w:r>
      <w:r w:rsidRPr="005A3C09">
        <w:rPr>
          <w:rFonts w:ascii="Times New Roman" w:hAnsi="Times New Roman" w:cs="Times New Roman"/>
          <w:sz w:val="24"/>
          <w:szCs w:val="24"/>
          <w:lang w:val="sr-Cyrl-RS"/>
        </w:rPr>
        <w:t xml:space="preserve">копије </w:t>
      </w:r>
      <w:r w:rsidRPr="005A3C09">
        <w:rPr>
          <w:rFonts w:ascii="Times New Roman" w:hAnsi="Times New Roman" w:cs="Times New Roman"/>
          <w:sz w:val="24"/>
          <w:szCs w:val="24"/>
        </w:rPr>
        <w:t>уговор</w:t>
      </w:r>
      <w:r w:rsidRPr="005A3C09">
        <w:rPr>
          <w:rFonts w:ascii="Times New Roman" w:hAnsi="Times New Roman" w:cs="Times New Roman"/>
          <w:sz w:val="24"/>
          <w:szCs w:val="24"/>
          <w:lang w:val="sr-Cyrl-RS"/>
        </w:rPr>
        <w:t>а</w:t>
      </w:r>
      <w:r w:rsidRPr="005A3C09">
        <w:rPr>
          <w:rFonts w:ascii="Times New Roman" w:hAnsi="Times New Roman" w:cs="Times New Roman"/>
          <w:sz w:val="24"/>
          <w:szCs w:val="24"/>
        </w:rPr>
        <w:t xml:space="preserve"> као доказ;</w:t>
      </w:r>
    </w:p>
    <w:p w14:paraId="5D36BE48" w14:textId="77777777" w:rsidR="000E062D" w:rsidRPr="005A3C09" w:rsidRDefault="000E062D" w:rsidP="000E062D">
      <w:pPr>
        <w:jc w:val="both"/>
        <w:rPr>
          <w:rFonts w:ascii="Times New Roman" w:hAnsi="Times New Roman" w:cs="Times New Roman"/>
          <w:sz w:val="24"/>
          <w:szCs w:val="24"/>
        </w:rPr>
      </w:pPr>
      <w:r w:rsidRPr="005A3C09">
        <w:rPr>
          <w:rFonts w:ascii="Times New Roman" w:hAnsi="Times New Roman" w:cs="Times New Roman"/>
          <w:sz w:val="24"/>
          <w:szCs w:val="24"/>
        </w:rPr>
        <w:t>3. Копиј</w:t>
      </w:r>
      <w:r w:rsidRPr="005A3C09">
        <w:rPr>
          <w:rFonts w:ascii="Times New Roman" w:hAnsi="Times New Roman" w:cs="Times New Roman"/>
          <w:sz w:val="24"/>
          <w:szCs w:val="24"/>
          <w:lang w:val="sr-Cyrl-RS"/>
        </w:rPr>
        <w:t>е</w:t>
      </w:r>
      <w:r w:rsidRPr="005A3C09">
        <w:rPr>
          <w:rFonts w:ascii="Times New Roman" w:hAnsi="Times New Roman" w:cs="Times New Roman"/>
          <w:sz w:val="24"/>
          <w:szCs w:val="24"/>
        </w:rPr>
        <w:t xml:space="preserve"> саобраћајн</w:t>
      </w:r>
      <w:r w:rsidRPr="005A3C09">
        <w:rPr>
          <w:rFonts w:ascii="Times New Roman" w:hAnsi="Times New Roman" w:cs="Times New Roman"/>
          <w:sz w:val="24"/>
          <w:szCs w:val="24"/>
          <w:lang w:val="sr-Cyrl-RS"/>
        </w:rPr>
        <w:t>их</w:t>
      </w:r>
      <w:r w:rsidRPr="005A3C09">
        <w:rPr>
          <w:rFonts w:ascii="Times New Roman" w:hAnsi="Times New Roman" w:cs="Times New Roman"/>
          <w:sz w:val="24"/>
          <w:szCs w:val="24"/>
        </w:rPr>
        <w:t xml:space="preserve"> дозвол</w:t>
      </w:r>
      <w:r w:rsidRPr="005A3C09">
        <w:rPr>
          <w:rFonts w:ascii="Times New Roman" w:hAnsi="Times New Roman" w:cs="Times New Roman"/>
          <w:sz w:val="24"/>
          <w:szCs w:val="24"/>
          <w:lang w:val="sr-Cyrl-RS"/>
        </w:rPr>
        <w:t>а</w:t>
      </w:r>
      <w:r w:rsidRPr="005A3C09">
        <w:rPr>
          <w:rFonts w:ascii="Times New Roman" w:hAnsi="Times New Roman" w:cs="Times New Roman"/>
          <w:sz w:val="24"/>
          <w:szCs w:val="24"/>
        </w:rPr>
        <w:t xml:space="preserve"> важеће на дан отварања понуда или читач саобраћајне дозволе и п</w:t>
      </w:r>
      <w:r w:rsidRPr="005A3C09">
        <w:rPr>
          <w:rFonts w:ascii="Times New Roman" w:hAnsi="Times New Roman" w:cs="Times New Roman"/>
          <w:sz w:val="24"/>
          <w:szCs w:val="24"/>
          <w:lang w:val="sr-Cyrl-RS"/>
        </w:rPr>
        <w:t>о</w:t>
      </w:r>
      <w:r w:rsidRPr="005A3C09">
        <w:rPr>
          <w:rFonts w:ascii="Times New Roman" w:hAnsi="Times New Roman" w:cs="Times New Roman"/>
          <w:sz w:val="24"/>
          <w:szCs w:val="24"/>
        </w:rPr>
        <w:t>лис</w:t>
      </w:r>
      <w:r w:rsidRPr="005A3C09">
        <w:rPr>
          <w:rFonts w:ascii="Times New Roman" w:hAnsi="Times New Roman" w:cs="Times New Roman"/>
          <w:sz w:val="24"/>
          <w:szCs w:val="24"/>
          <w:lang w:val="sr-Cyrl-RS"/>
        </w:rPr>
        <w:t>е о</w:t>
      </w:r>
      <w:r w:rsidRPr="005A3C09">
        <w:rPr>
          <w:rFonts w:ascii="Times New Roman" w:hAnsi="Times New Roman" w:cs="Times New Roman"/>
          <w:sz w:val="24"/>
          <w:szCs w:val="24"/>
        </w:rPr>
        <w:t>си</w:t>
      </w:r>
      <w:r w:rsidRPr="005A3C09">
        <w:rPr>
          <w:rFonts w:ascii="Times New Roman" w:hAnsi="Times New Roman" w:cs="Times New Roman"/>
          <w:sz w:val="24"/>
          <w:szCs w:val="24"/>
          <w:lang w:val="sr-Cyrl-RS"/>
        </w:rPr>
        <w:t>г</w:t>
      </w:r>
      <w:r w:rsidRPr="005A3C09">
        <w:rPr>
          <w:rFonts w:ascii="Times New Roman" w:hAnsi="Times New Roman" w:cs="Times New Roman"/>
          <w:sz w:val="24"/>
          <w:szCs w:val="24"/>
        </w:rPr>
        <w:t>ура</w:t>
      </w:r>
      <w:r w:rsidRPr="005A3C09">
        <w:rPr>
          <w:rFonts w:ascii="Times New Roman" w:hAnsi="Times New Roman" w:cs="Times New Roman"/>
          <w:sz w:val="24"/>
          <w:szCs w:val="24"/>
          <w:lang w:val="sr-Cyrl-RS"/>
        </w:rPr>
        <w:t>њ</w:t>
      </w:r>
      <w:r w:rsidRPr="005A3C09">
        <w:rPr>
          <w:rFonts w:ascii="Times New Roman" w:hAnsi="Times New Roman" w:cs="Times New Roman"/>
          <w:sz w:val="24"/>
          <w:szCs w:val="24"/>
        </w:rPr>
        <w:t xml:space="preserve">а </w:t>
      </w:r>
      <w:r w:rsidRPr="005A3C09">
        <w:rPr>
          <w:rFonts w:ascii="Times New Roman" w:hAnsi="Times New Roman" w:cs="Times New Roman"/>
          <w:sz w:val="24"/>
          <w:szCs w:val="24"/>
          <w:lang w:val="sr-Cyrl-RS"/>
        </w:rPr>
        <w:t>в</w:t>
      </w:r>
      <w:r w:rsidRPr="005A3C09">
        <w:rPr>
          <w:rFonts w:ascii="Times New Roman" w:hAnsi="Times New Roman" w:cs="Times New Roman"/>
          <w:sz w:val="24"/>
          <w:szCs w:val="24"/>
        </w:rPr>
        <w:t xml:space="preserve">ажећих на дан </w:t>
      </w:r>
      <w:r w:rsidRPr="005A3C09">
        <w:rPr>
          <w:rFonts w:ascii="Times New Roman" w:hAnsi="Times New Roman" w:cs="Times New Roman"/>
          <w:sz w:val="24"/>
          <w:szCs w:val="24"/>
          <w:lang w:val="sr-Cyrl-RS"/>
        </w:rPr>
        <w:t>о</w:t>
      </w:r>
      <w:r w:rsidRPr="005A3C09">
        <w:rPr>
          <w:rFonts w:ascii="Times New Roman" w:hAnsi="Times New Roman" w:cs="Times New Roman"/>
          <w:sz w:val="24"/>
          <w:szCs w:val="24"/>
        </w:rPr>
        <w:t>т</w:t>
      </w:r>
      <w:r w:rsidRPr="005A3C09">
        <w:rPr>
          <w:rFonts w:ascii="Times New Roman" w:hAnsi="Times New Roman" w:cs="Times New Roman"/>
          <w:sz w:val="24"/>
          <w:szCs w:val="24"/>
          <w:lang w:val="sr-Cyrl-RS"/>
        </w:rPr>
        <w:t>в</w:t>
      </w:r>
      <w:r w:rsidRPr="005A3C09">
        <w:rPr>
          <w:rFonts w:ascii="Times New Roman" w:hAnsi="Times New Roman" w:cs="Times New Roman"/>
          <w:sz w:val="24"/>
          <w:szCs w:val="24"/>
        </w:rPr>
        <w:t>ара</w:t>
      </w:r>
      <w:r w:rsidRPr="005A3C09">
        <w:rPr>
          <w:rFonts w:ascii="Times New Roman" w:hAnsi="Times New Roman" w:cs="Times New Roman"/>
          <w:sz w:val="24"/>
          <w:szCs w:val="24"/>
          <w:lang w:val="sr-Cyrl-RS"/>
        </w:rPr>
        <w:t>њ</w:t>
      </w:r>
      <w:r w:rsidRPr="005A3C09">
        <w:rPr>
          <w:rFonts w:ascii="Times New Roman" w:hAnsi="Times New Roman" w:cs="Times New Roman"/>
          <w:sz w:val="24"/>
          <w:szCs w:val="24"/>
        </w:rPr>
        <w:t>а п</w:t>
      </w:r>
      <w:r w:rsidRPr="005A3C09">
        <w:rPr>
          <w:rFonts w:ascii="Times New Roman" w:hAnsi="Times New Roman" w:cs="Times New Roman"/>
          <w:sz w:val="24"/>
          <w:szCs w:val="24"/>
          <w:lang w:val="sr-Cyrl-RS"/>
        </w:rPr>
        <w:t>о</w:t>
      </w:r>
      <w:r w:rsidRPr="005A3C09">
        <w:rPr>
          <w:rFonts w:ascii="Times New Roman" w:hAnsi="Times New Roman" w:cs="Times New Roman"/>
          <w:sz w:val="24"/>
          <w:szCs w:val="24"/>
        </w:rPr>
        <w:t>нуда;</w:t>
      </w:r>
    </w:p>
    <w:p w14:paraId="182EA68D" w14:textId="77777777" w:rsidR="000E062D" w:rsidRDefault="000E062D" w:rsidP="000E062D">
      <w:pPr>
        <w:jc w:val="both"/>
        <w:rPr>
          <w:rFonts w:ascii="Times New Roman" w:hAnsi="Times New Roman" w:cs="Times New Roman"/>
          <w:sz w:val="24"/>
          <w:szCs w:val="24"/>
          <w:lang w:val="sr-Cyrl-RS"/>
        </w:rPr>
      </w:pPr>
      <w:r w:rsidRPr="005A3C09">
        <w:rPr>
          <w:rFonts w:ascii="Times New Roman" w:hAnsi="Times New Roman" w:cs="Times New Roman"/>
          <w:sz w:val="24"/>
          <w:szCs w:val="24"/>
        </w:rPr>
        <w:t>4. Уговор о закупу, лизингу и сл, ако нису у власништву понуђача;</w:t>
      </w:r>
    </w:p>
    <w:p w14:paraId="4593421E" w14:textId="77777777" w:rsidR="000E062D" w:rsidRDefault="000E062D" w:rsidP="000E062D">
      <w:pPr>
        <w:spacing w:after="0"/>
        <w:jc w:val="both"/>
        <w:rPr>
          <w:lang w:val="sr-Cyrl-RS"/>
        </w:rPr>
      </w:pPr>
    </w:p>
    <w:p w14:paraId="02386351"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566A35D5"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19FB9601" w14:textId="77777777" w:rsidR="00D311A0" w:rsidRPr="005A3C09" w:rsidRDefault="00D311A0" w:rsidP="00D311A0">
      <w:pPr>
        <w:jc w:val="both"/>
        <w:rPr>
          <w:rFonts w:ascii="Times New Roman" w:hAnsi="Times New Roman" w:cs="Times New Roman"/>
          <w:sz w:val="24"/>
          <w:szCs w:val="24"/>
        </w:rPr>
      </w:pPr>
      <w:r w:rsidRPr="005A3C09">
        <w:rPr>
          <w:rFonts w:ascii="Times New Roman" w:hAnsi="Times New Roman" w:cs="Times New Roman"/>
          <w:sz w:val="24"/>
          <w:szCs w:val="24"/>
          <w:u w:val="single"/>
          <w:lang w:val="sr-Cyrl-CS"/>
        </w:rPr>
        <w:t>Меница за добро извршење посла</w:t>
      </w:r>
      <w:r w:rsidRPr="005A3C09">
        <w:rPr>
          <w:rFonts w:ascii="Times New Roman" w:hAnsi="Times New Roman" w:cs="Times New Roman"/>
          <w:sz w:val="24"/>
          <w:szCs w:val="24"/>
          <w:lang w:val="sr-Cyrl-CS"/>
        </w:rPr>
        <w:t> - Изабрани понуђач се обавезује да у тренутку закључења уговора о  јавној набавци преда наручиоцу меницу за добро извршење посла, прописно потписану и оверену са копијом депо картона, доказом о регистрацији менице у регистру Народне банке Србије и овлашћењем за попуну менице насловљеним на Општину Прокупље, која ће бити са клаузулама: безусловна и платива на први позив. Меница за добро извршење посла се издаје у висини  10% од укупне  вредности уговора без ПДВ-а. Рок важења менице мора бити </w:t>
      </w:r>
      <w:r w:rsidRPr="005A3C09">
        <w:rPr>
          <w:rFonts w:ascii="Times New Roman" w:hAnsi="Times New Roman" w:cs="Times New Roman"/>
          <w:sz w:val="24"/>
          <w:szCs w:val="24"/>
          <w:lang w:val="sr-Cyrl-RS"/>
        </w:rPr>
        <w:t>3</w:t>
      </w:r>
      <w:r w:rsidRPr="005A3C09">
        <w:rPr>
          <w:rFonts w:ascii="Times New Roman" w:hAnsi="Times New Roman" w:cs="Times New Roman"/>
          <w:sz w:val="24"/>
          <w:szCs w:val="24"/>
          <w:lang w:val="sr-Cyrl-CS"/>
        </w:rPr>
        <w:t>0 (тридесет) дана дужи од уговореног рока за завршетак радова </w:t>
      </w:r>
      <w:r w:rsidRPr="005A3C09">
        <w:rPr>
          <w:rFonts w:ascii="Times New Roman" w:hAnsi="Times New Roman" w:cs="Times New Roman"/>
          <w:sz w:val="24"/>
          <w:szCs w:val="24"/>
        </w:rPr>
        <w:t>с тим да евентуални продужетак рока за завршетак радова има за последицу и продужење рока важења </w:t>
      </w:r>
      <w:r w:rsidRPr="005A3C09">
        <w:rPr>
          <w:rFonts w:ascii="Times New Roman" w:hAnsi="Times New Roman" w:cs="Times New Roman"/>
          <w:sz w:val="24"/>
          <w:szCs w:val="24"/>
          <w:lang w:val="sr-Cyrl-RS"/>
        </w:rPr>
        <w:t>менице</w:t>
      </w:r>
      <w:r w:rsidRPr="005A3C09">
        <w:rPr>
          <w:rFonts w:ascii="Times New Roman" w:hAnsi="Times New Roman" w:cs="Times New Roman"/>
          <w:sz w:val="24"/>
          <w:szCs w:val="24"/>
        </w:rPr>
        <w:t>, за исти број дана за који ће бити продужен и рок за завршетак радова.</w:t>
      </w:r>
    </w:p>
    <w:p w14:paraId="63B662DA" w14:textId="77777777" w:rsidR="00D311A0" w:rsidRPr="005A3C09" w:rsidRDefault="00D311A0" w:rsidP="00D311A0">
      <w:pPr>
        <w:jc w:val="both"/>
        <w:rPr>
          <w:rFonts w:ascii="Times New Roman" w:hAnsi="Times New Roman" w:cs="Times New Roman"/>
          <w:sz w:val="24"/>
          <w:szCs w:val="24"/>
        </w:rPr>
      </w:pPr>
      <w:r w:rsidRPr="005A3C09">
        <w:rPr>
          <w:rFonts w:ascii="Times New Roman" w:hAnsi="Times New Roman" w:cs="Times New Roman"/>
          <w:sz w:val="24"/>
          <w:szCs w:val="24"/>
          <w:lang w:val="sr-Cyrl-CS"/>
        </w:rPr>
        <w:t>Наручилац ће уновчити меницу </w:t>
      </w:r>
      <w:r w:rsidRPr="005A3C09">
        <w:rPr>
          <w:rFonts w:ascii="Times New Roman" w:hAnsi="Times New Roman" w:cs="Times New Roman"/>
          <w:sz w:val="24"/>
          <w:szCs w:val="24"/>
          <w:u w:val="single"/>
          <w:lang w:val="sr-Cyrl-CS"/>
        </w:rPr>
        <w:t>за добро извршење посла</w:t>
      </w:r>
      <w:r w:rsidRPr="005A3C09">
        <w:rPr>
          <w:rFonts w:ascii="Times New Roman" w:hAnsi="Times New Roman" w:cs="Times New Roman"/>
          <w:sz w:val="24"/>
          <w:szCs w:val="24"/>
          <w:lang w:val="sr-Cyrl-CS"/>
        </w:rPr>
        <w:t> у случају да изабрани понуђач не поштује обавезу доброг извршења посла.</w:t>
      </w:r>
    </w:p>
    <w:p w14:paraId="18A62CA7"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2CE10653" w14:textId="77777777" w:rsidR="000E062D" w:rsidRPr="005A3C09" w:rsidRDefault="000E062D" w:rsidP="000E062D">
      <w:pPr>
        <w:jc w:val="both"/>
        <w:rPr>
          <w:rFonts w:ascii="Times New Roman" w:hAnsi="Times New Roman" w:cs="Times New Roman"/>
          <w:sz w:val="24"/>
          <w:szCs w:val="24"/>
        </w:rPr>
      </w:pPr>
      <w:r w:rsidRPr="005A3C09">
        <w:rPr>
          <w:rFonts w:ascii="Times New Roman" w:hAnsi="Times New Roman" w:cs="Times New Roman"/>
          <w:sz w:val="24"/>
          <w:szCs w:val="24"/>
          <w:u w:val="single"/>
          <w:lang w:val="sr-Cyrl-CS"/>
        </w:rPr>
        <w:t>Меница за отклањање грешака у гарантном року</w:t>
      </w:r>
      <w:r w:rsidRPr="005A3C09">
        <w:rPr>
          <w:rFonts w:ascii="Times New Roman" w:hAnsi="Times New Roman" w:cs="Times New Roman"/>
          <w:sz w:val="24"/>
          <w:szCs w:val="24"/>
          <w:lang w:val="sr-Cyrl-CS"/>
        </w:rPr>
        <w:t xml:space="preserve"> - Изабрани понуђач се обавезује да у тренутку примопредаје предмета јавне набавке преда наручиоцу меницу за отклањање грешака у гарантном року, прописно потписану и оверену са копијом депо картона, доказом о регистрацији менице у регистру Народне банке Србије и овлашћењем за попуну менице насловљеним на Град Прокупље, која ће бити са клаузулама: безусловна </w:t>
      </w:r>
      <w:r w:rsidRPr="005A3C09">
        <w:rPr>
          <w:rFonts w:ascii="Times New Roman" w:hAnsi="Times New Roman" w:cs="Times New Roman"/>
          <w:sz w:val="24"/>
          <w:szCs w:val="24"/>
          <w:lang w:val="sr-Cyrl-CS"/>
        </w:rPr>
        <w:lastRenderedPageBreak/>
        <w:t>и платива на први позив. Меница за отклањање грешака у гарантном року се издаје у висини  10% од укупне  вредности уговора без ПДВ-а. Рок важења менице мора бити </w:t>
      </w:r>
      <w:r w:rsidRPr="005A3C09">
        <w:rPr>
          <w:rFonts w:ascii="Times New Roman" w:hAnsi="Times New Roman" w:cs="Times New Roman"/>
          <w:sz w:val="24"/>
          <w:szCs w:val="24"/>
          <w:lang w:val="sr-Cyrl-RS"/>
        </w:rPr>
        <w:t>3</w:t>
      </w:r>
      <w:r w:rsidRPr="005A3C09">
        <w:rPr>
          <w:rFonts w:ascii="Times New Roman" w:hAnsi="Times New Roman" w:cs="Times New Roman"/>
          <w:sz w:val="24"/>
          <w:szCs w:val="24"/>
          <w:lang w:val="sr-Cyrl-CS"/>
        </w:rPr>
        <w:t>0 (тридесет) дана дужи од истека гарантног рока. Наручилац ће уновчити меницу за отклањање грешака у гарантном року у случају да изабрани понуђач не изврши обавезу  отклањања недостатка који би могао да утиче на могућност коришћења предмета уговора у гарантном року.</w:t>
      </w:r>
    </w:p>
    <w:p w14:paraId="6FAD8BB9"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03ACFA75"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0DA8BB00"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21313B7F" w14:textId="77777777" w:rsidR="003D5D90" w:rsidRPr="008D6A2B" w:rsidRDefault="003D5D90" w:rsidP="00DB370D">
      <w:pPr>
        <w:suppressAutoHyphens/>
        <w:spacing w:after="0" w:line="100" w:lineRule="atLeast"/>
        <w:jc w:val="both"/>
        <w:rPr>
          <w:rFonts w:ascii="Times New Roman" w:hAnsi="Times New Roman" w:cs="Times New Roman"/>
          <w:i/>
          <w:iCs/>
          <w:color w:val="000000"/>
          <w:kern w:val="2"/>
          <w:sz w:val="24"/>
          <w:szCs w:val="24"/>
          <w:lang w:val="sr-Cyrl-RS" w:eastAsia="ar-SA"/>
        </w:rPr>
      </w:pPr>
    </w:p>
    <w:p w14:paraId="407B73AC" w14:textId="77777777" w:rsidR="00B934EA" w:rsidRPr="008D6A2B" w:rsidRDefault="00B934EA" w:rsidP="00B934EA">
      <w:pPr>
        <w:widowControl w:val="0"/>
        <w:autoSpaceDE w:val="0"/>
        <w:autoSpaceDN w:val="0"/>
        <w:spacing w:after="0" w:line="252" w:lineRule="exact"/>
        <w:jc w:val="both"/>
        <w:rPr>
          <w:rFonts w:ascii="Times New Roman" w:hAnsi="Times New Roman" w:cs="Times New Roman"/>
          <w:b/>
          <w:sz w:val="24"/>
          <w:szCs w:val="24"/>
          <w:lang w:val="sr-Cyrl-RS"/>
        </w:rPr>
      </w:pPr>
    </w:p>
    <w:p w14:paraId="6F2D09BA" w14:textId="3E80DDB8" w:rsidR="00B934EA" w:rsidRPr="008D6A2B" w:rsidRDefault="00B934EA" w:rsidP="00B934EA">
      <w:pPr>
        <w:widowControl w:val="0"/>
        <w:pBdr>
          <w:top w:val="single" w:sz="4" w:space="1" w:color="auto"/>
          <w:left w:val="single" w:sz="4" w:space="4" w:color="auto"/>
          <w:bottom w:val="single" w:sz="4" w:space="1" w:color="auto"/>
          <w:right w:val="single" w:sz="4" w:space="4" w:color="auto"/>
        </w:pBdr>
        <w:autoSpaceDE w:val="0"/>
        <w:autoSpaceDN w:val="0"/>
        <w:spacing w:after="0" w:line="252" w:lineRule="exact"/>
        <w:ind w:left="-142"/>
        <w:jc w:val="center"/>
        <w:rPr>
          <w:rFonts w:ascii="Times New Roman" w:hAnsi="Times New Roman" w:cs="Times New Roman"/>
          <w:sz w:val="24"/>
          <w:szCs w:val="24"/>
          <w:u w:val="single"/>
          <w:lang w:val="sr-Cyrl-RS"/>
        </w:rPr>
      </w:pPr>
      <w:r w:rsidRPr="008D6A2B">
        <w:rPr>
          <w:rFonts w:ascii="Times New Roman" w:hAnsi="Times New Roman" w:cs="Times New Roman"/>
          <w:b/>
          <w:sz w:val="24"/>
          <w:szCs w:val="24"/>
          <w:u w:val="single"/>
        </w:rPr>
        <w:t>КРИТЕРИЈУМИ ЗА ДОДЕЛУ УГОВОРА</w:t>
      </w:r>
    </w:p>
    <w:p w14:paraId="722D9B72" w14:textId="12F8D5C1" w:rsidR="00465F42" w:rsidRPr="008D6A2B" w:rsidRDefault="00465F42" w:rsidP="00B934EA">
      <w:pPr>
        <w:widowControl w:val="0"/>
        <w:pBdr>
          <w:top w:val="single" w:sz="4" w:space="1" w:color="auto"/>
          <w:left w:val="single" w:sz="4" w:space="4" w:color="auto"/>
          <w:bottom w:val="single" w:sz="4" w:space="1" w:color="auto"/>
          <w:right w:val="single" w:sz="4" w:space="4" w:color="auto"/>
        </w:pBdr>
        <w:autoSpaceDE w:val="0"/>
        <w:autoSpaceDN w:val="0"/>
        <w:spacing w:after="0" w:line="252" w:lineRule="exact"/>
        <w:ind w:left="-142"/>
        <w:jc w:val="both"/>
        <w:rPr>
          <w:rFonts w:ascii="Times New Roman" w:hAnsi="Times New Roman" w:cs="Times New Roman"/>
          <w:b/>
          <w:sz w:val="24"/>
          <w:szCs w:val="24"/>
        </w:rPr>
      </w:pPr>
      <w:r w:rsidRPr="008D6A2B">
        <w:rPr>
          <w:rFonts w:ascii="Times New Roman" w:hAnsi="Times New Roman" w:cs="Times New Roman"/>
          <w:sz w:val="24"/>
          <w:szCs w:val="24"/>
        </w:rPr>
        <w:t xml:space="preserve">Избор најповољније понуде ће се извршити применом критеријума </w:t>
      </w:r>
      <w:r w:rsidRPr="008D6A2B">
        <w:rPr>
          <w:rFonts w:ascii="Times New Roman" w:hAnsi="Times New Roman" w:cs="Times New Roman"/>
          <w:b/>
          <w:sz w:val="24"/>
          <w:szCs w:val="24"/>
        </w:rPr>
        <w:t>„најнижа понуђена цена”.</w:t>
      </w:r>
    </w:p>
    <w:p w14:paraId="5AB14751" w14:textId="77777777" w:rsidR="00465F42" w:rsidRPr="008D6A2B" w:rsidRDefault="00465F42"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imes New Roman" w:hAnsi="Times New Roman" w:cs="Times New Roman"/>
          <w:sz w:val="24"/>
          <w:szCs w:val="24"/>
          <w:lang w:val="sr-Cyrl-RS"/>
        </w:rPr>
      </w:pPr>
      <w:r w:rsidRPr="008D6A2B">
        <w:rPr>
          <w:rFonts w:ascii="Times New Roman" w:hAnsi="Times New Roman" w:cs="Times New Roman"/>
          <w:sz w:val="24"/>
          <w:szCs w:val="24"/>
        </w:rPr>
        <w:t>Приликом оцене понуда као релевантна узимаће се укупна понуђена цена без ПДВ-а.</w:t>
      </w:r>
    </w:p>
    <w:p w14:paraId="63A85A5D" w14:textId="77777777" w:rsidR="00C51FE5" w:rsidRPr="008D6A2B"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imes New Roman" w:hAnsi="Times New Roman" w:cs="Times New Roman"/>
          <w:sz w:val="24"/>
          <w:szCs w:val="24"/>
          <w:lang w:val="sr-Cyrl-RS"/>
        </w:rPr>
      </w:pPr>
    </w:p>
    <w:p w14:paraId="3A2C0142" w14:textId="77777777" w:rsidR="00C51FE5"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p>
    <w:p w14:paraId="3C8FA109" w14:textId="77777777" w:rsidR="00C51FE5" w:rsidRPr="00C51FE5"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p>
    <w:p w14:paraId="3CBB77AE" w14:textId="304DEF02" w:rsidR="00465F42" w:rsidRPr="00516912"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rPr>
      </w:pPr>
      <w:r w:rsidRPr="00C51FE5">
        <w:rPr>
          <w:rFonts w:asciiTheme="minorHAnsi" w:hAnsiTheme="minorHAnsi" w:cstheme="minorHAnsi"/>
          <w:u w:val="single"/>
        </w:rPr>
        <w:t>ЕЛЕМЕНТИ КРИТЕРИЈУМА НА ОСНОВУ КОЈИХ ЋЕ НАРУЧИЛАЦ ИЗВРШИТИ ДОДЕЛУ УГОВОРА У СИТУАЦИЈИ КАДА ПОСТОЈЕ ДВЕ ИЛИ ВИШЕ ПОНУДА СА ИСТОМ ПОНУЂЕНОМ ЦЕНОМ</w:t>
      </w:r>
    </w:p>
    <w:p w14:paraId="7EEB2367" w14:textId="77777777" w:rsidR="00465F42" w:rsidRPr="00516912" w:rsidRDefault="00465F42" w:rsidP="00B934EA">
      <w:pPr>
        <w:widowControl w:val="0"/>
        <w:pBdr>
          <w:top w:val="single" w:sz="4" w:space="1" w:color="auto"/>
          <w:left w:val="single" w:sz="4" w:space="4" w:color="auto"/>
          <w:bottom w:val="single" w:sz="4" w:space="1" w:color="auto"/>
          <w:right w:val="single" w:sz="4" w:space="4" w:color="auto"/>
        </w:pBdr>
        <w:autoSpaceDE w:val="0"/>
        <w:autoSpaceDN w:val="0"/>
        <w:spacing w:after="0" w:line="228" w:lineRule="exact"/>
        <w:ind w:left="-142"/>
        <w:jc w:val="both"/>
        <w:rPr>
          <w:rFonts w:asciiTheme="minorHAnsi" w:hAnsiTheme="minorHAnsi" w:cstheme="minorHAnsi"/>
        </w:rPr>
      </w:pPr>
      <w:r w:rsidRPr="00516912">
        <w:rPr>
          <w:rFonts w:asciiTheme="minorHAnsi" w:hAnsiTheme="minorHAnsi" w:cstheme="minorHAnsi"/>
        </w:rPr>
        <w:t>Уколико две или више понуда имају исту најнижу понуђену цену, као најповољнија биће</w:t>
      </w:r>
    </w:p>
    <w:p w14:paraId="0AA92440" w14:textId="00E2C71A" w:rsidR="000C17B2" w:rsidRPr="003D5D90" w:rsidRDefault="00465F42" w:rsidP="003D5D90">
      <w:pPr>
        <w:widowControl w:val="0"/>
        <w:pBdr>
          <w:top w:val="single" w:sz="4" w:space="1" w:color="auto"/>
          <w:left w:val="single" w:sz="4" w:space="4" w:color="auto"/>
          <w:bottom w:val="single" w:sz="4" w:space="1" w:color="auto"/>
          <w:right w:val="single" w:sz="4" w:space="4" w:color="auto"/>
        </w:pBdr>
        <w:autoSpaceDE w:val="0"/>
        <w:autoSpaceDN w:val="0"/>
        <w:spacing w:before="21" w:after="0" w:line="240" w:lineRule="auto"/>
        <w:ind w:left="-142"/>
        <w:jc w:val="both"/>
        <w:rPr>
          <w:rFonts w:asciiTheme="minorHAnsi" w:hAnsiTheme="minorHAnsi" w:cstheme="minorHAnsi"/>
          <w:lang w:val="sr-Cyrl-RS"/>
        </w:rPr>
      </w:pPr>
      <w:r w:rsidRPr="00516912">
        <w:rPr>
          <w:rFonts w:asciiTheme="minorHAnsi" w:hAnsiTheme="minorHAnsi" w:cstheme="minorHAnsi"/>
        </w:rPr>
        <w:t xml:space="preserve">изабрана понуда оног понуђача који </w:t>
      </w:r>
      <w:r w:rsidR="00DD695B">
        <w:rPr>
          <w:rFonts w:asciiTheme="minorHAnsi" w:hAnsiTheme="minorHAnsi" w:cstheme="minorHAnsi"/>
          <w:lang w:val="sr-Cyrl-RS"/>
        </w:rPr>
        <w:t xml:space="preserve">има </w:t>
      </w:r>
      <w:r w:rsidR="008811AB">
        <w:rPr>
          <w:rFonts w:asciiTheme="minorHAnsi" w:hAnsiTheme="minorHAnsi" w:cstheme="minorHAnsi"/>
          <w:lang w:val="sr-Cyrl-RS"/>
        </w:rPr>
        <w:t>краћи рок за и</w:t>
      </w:r>
      <w:r w:rsidR="004A26CE">
        <w:rPr>
          <w:rFonts w:asciiTheme="minorHAnsi" w:hAnsiTheme="minorHAnsi" w:cstheme="minorHAnsi"/>
          <w:lang w:val="sr-Cyrl-RS"/>
        </w:rPr>
        <w:t>звођење радова</w:t>
      </w:r>
      <w:r w:rsidR="00DD695B">
        <w:rPr>
          <w:rFonts w:asciiTheme="minorHAnsi" w:hAnsiTheme="minorHAnsi" w:cstheme="minorHAnsi"/>
          <w:lang w:val="sr-Cyrl-RS"/>
        </w:rPr>
        <w:t>.</w:t>
      </w:r>
      <w:r w:rsidR="00DC78E3">
        <w:rPr>
          <w:rFonts w:asciiTheme="minorHAnsi" w:hAnsiTheme="minorHAnsi" w:cstheme="minorHAnsi"/>
          <w:lang w:val="sr-Cyrl-RS"/>
        </w:rPr>
        <w:t xml:space="preserve"> </w:t>
      </w:r>
    </w:p>
    <w:p w14:paraId="61E6F742" w14:textId="77777777" w:rsidR="00EA537C" w:rsidRDefault="00EA537C" w:rsidP="0096103F">
      <w:pPr>
        <w:suppressAutoHyphens/>
        <w:spacing w:after="0" w:line="100" w:lineRule="atLeast"/>
        <w:jc w:val="both"/>
        <w:rPr>
          <w:kern w:val="1"/>
          <w:lang w:val="sr-Cyrl-RS" w:eastAsia="ar-SA"/>
        </w:rPr>
      </w:pPr>
    </w:p>
    <w:p w14:paraId="5448D965" w14:textId="77777777" w:rsidR="003B56CF" w:rsidRDefault="003B56CF" w:rsidP="0096103F">
      <w:pPr>
        <w:suppressAutoHyphens/>
        <w:spacing w:after="0" w:line="100" w:lineRule="atLeast"/>
        <w:jc w:val="both"/>
        <w:rPr>
          <w:kern w:val="1"/>
          <w:lang w:val="sr-Cyrl-RS" w:eastAsia="ar-SA"/>
        </w:rPr>
      </w:pPr>
    </w:p>
    <w:p w14:paraId="795471FA" w14:textId="77777777" w:rsidR="003B56CF" w:rsidRDefault="003B56CF" w:rsidP="0096103F">
      <w:pPr>
        <w:suppressAutoHyphens/>
        <w:spacing w:after="0" w:line="100" w:lineRule="atLeast"/>
        <w:jc w:val="both"/>
        <w:rPr>
          <w:kern w:val="1"/>
          <w:lang w:val="sr-Cyrl-RS" w:eastAsia="ar-SA"/>
        </w:rPr>
      </w:pPr>
    </w:p>
    <w:p w14:paraId="6561B981" w14:textId="77777777" w:rsidR="003B56CF" w:rsidRDefault="003B56CF" w:rsidP="0096103F">
      <w:pPr>
        <w:suppressAutoHyphens/>
        <w:spacing w:after="0" w:line="100" w:lineRule="atLeast"/>
        <w:jc w:val="both"/>
        <w:rPr>
          <w:kern w:val="1"/>
          <w:lang w:val="sr-Cyrl-RS" w:eastAsia="ar-SA"/>
        </w:rPr>
      </w:pPr>
    </w:p>
    <w:p w14:paraId="08AD207F" w14:textId="77777777" w:rsidR="003B56CF" w:rsidRDefault="003B56CF" w:rsidP="0096103F">
      <w:pPr>
        <w:suppressAutoHyphens/>
        <w:spacing w:after="0" w:line="100" w:lineRule="atLeast"/>
        <w:jc w:val="both"/>
        <w:rPr>
          <w:kern w:val="1"/>
          <w:lang w:val="sr-Cyrl-RS" w:eastAsia="ar-SA"/>
        </w:rPr>
      </w:pPr>
    </w:p>
    <w:p w14:paraId="2F0384CA" w14:textId="77777777" w:rsidR="003B56CF" w:rsidRDefault="003B56CF" w:rsidP="0096103F">
      <w:pPr>
        <w:suppressAutoHyphens/>
        <w:spacing w:after="0" w:line="100" w:lineRule="atLeast"/>
        <w:jc w:val="both"/>
        <w:rPr>
          <w:kern w:val="1"/>
          <w:lang w:val="sr-Cyrl-RS" w:eastAsia="ar-SA"/>
        </w:rPr>
      </w:pPr>
    </w:p>
    <w:p w14:paraId="5E794469" w14:textId="77777777" w:rsidR="003B56CF" w:rsidRDefault="003B56CF" w:rsidP="0096103F">
      <w:pPr>
        <w:suppressAutoHyphens/>
        <w:spacing w:after="0" w:line="100" w:lineRule="atLeast"/>
        <w:jc w:val="both"/>
        <w:rPr>
          <w:kern w:val="1"/>
          <w:lang w:val="sr-Cyrl-RS" w:eastAsia="ar-SA"/>
        </w:rPr>
      </w:pPr>
    </w:p>
    <w:p w14:paraId="27FCA218" w14:textId="77777777" w:rsidR="003B56CF" w:rsidRDefault="003B56CF" w:rsidP="0096103F">
      <w:pPr>
        <w:suppressAutoHyphens/>
        <w:spacing w:after="0" w:line="100" w:lineRule="atLeast"/>
        <w:jc w:val="both"/>
        <w:rPr>
          <w:kern w:val="1"/>
          <w:lang w:val="sr-Cyrl-RS" w:eastAsia="ar-SA"/>
        </w:rPr>
      </w:pPr>
    </w:p>
    <w:p w14:paraId="24598586" w14:textId="77777777" w:rsidR="003B56CF" w:rsidRPr="003D5D90" w:rsidRDefault="003B56CF" w:rsidP="0096103F">
      <w:pPr>
        <w:suppressAutoHyphens/>
        <w:spacing w:after="0" w:line="100" w:lineRule="atLeast"/>
        <w:jc w:val="both"/>
        <w:rPr>
          <w:kern w:val="1"/>
          <w:lang w:val="sr-Cyrl-RS" w:eastAsia="ar-SA"/>
        </w:rPr>
      </w:pPr>
    </w:p>
    <w:p w14:paraId="7E385B35" w14:textId="77777777" w:rsidR="00EA537C" w:rsidRPr="003B56CF" w:rsidRDefault="00EA537C" w:rsidP="0096103F">
      <w:pPr>
        <w:suppressAutoHyphens/>
        <w:spacing w:after="0" w:line="100" w:lineRule="atLeast"/>
        <w:jc w:val="both"/>
        <w:rPr>
          <w:kern w:val="1"/>
          <w:lang w:val="sr-Cyrl-RS" w:eastAsia="ar-SA"/>
        </w:rPr>
      </w:pPr>
    </w:p>
    <w:p w14:paraId="10FCD7CD"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lang w:val="sr-Latn-RS"/>
        </w:rPr>
      </w:pPr>
    </w:p>
    <w:p w14:paraId="4EEFA0C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Cs/>
          <w:lang w:val="sr-Latn-RS"/>
        </w:rPr>
      </w:pPr>
      <w:r>
        <w:rPr>
          <w:rFonts w:ascii="Times New Roman" w:hAnsi="Times New Roman" w:cs="Times New Roman"/>
          <w:bCs/>
          <w:lang w:val="sr-Latn-RS"/>
        </w:rPr>
        <w:t>У складу са чл. 118. Закона о јавним набавкама подод пуном материјалном и кривичном одговорношћу, као заступник понуђача, дајем следећу</w:t>
      </w:r>
    </w:p>
    <w:p w14:paraId="59F89D55"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Cs/>
          <w:lang w:val="sr-Latn-RS"/>
        </w:rPr>
      </w:pPr>
    </w:p>
    <w:p w14:paraId="31B89CF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Cs/>
          <w:lang w:val="sr-Latn-RS"/>
        </w:rPr>
      </w:pPr>
      <w:r>
        <w:rPr>
          <w:rFonts w:ascii="Times New Roman" w:hAnsi="Times New Roman" w:cs="Times New Roman"/>
          <w:bCs/>
          <w:lang w:val="sr-Latn-RS"/>
        </w:rPr>
        <w:tab/>
      </w:r>
      <w:r>
        <w:rPr>
          <w:rFonts w:ascii="Times New Roman" w:hAnsi="Times New Roman" w:cs="Times New Roman"/>
          <w:bCs/>
          <w:lang w:val="sr-Latn-RS"/>
        </w:rPr>
        <w:tab/>
      </w:r>
      <w:r>
        <w:rPr>
          <w:rFonts w:ascii="Times New Roman" w:hAnsi="Times New Roman" w:cs="Times New Roman"/>
          <w:bCs/>
          <w:lang w:val="sr-Latn-RS"/>
        </w:rPr>
        <w:tab/>
      </w:r>
      <w:r>
        <w:rPr>
          <w:rFonts w:ascii="Times New Roman" w:hAnsi="Times New Roman" w:cs="Times New Roman"/>
          <w:bCs/>
          <w:lang w:val="sr-Latn-RS"/>
        </w:rPr>
        <w:tab/>
      </w:r>
    </w:p>
    <w:p w14:paraId="1269CC4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center"/>
        <w:rPr>
          <w:rFonts w:ascii="Times New Roman" w:hAnsi="Times New Roman" w:cs="Times New Roman"/>
          <w:bCs/>
          <w:lang w:val="sr-Latn-RS"/>
        </w:rPr>
      </w:pPr>
      <w:r>
        <w:rPr>
          <w:rFonts w:ascii="Times New Roman" w:hAnsi="Times New Roman" w:cs="Times New Roman"/>
          <w:bCs/>
          <w:lang w:val="sr-Latn-RS"/>
        </w:rPr>
        <w:t>И З Ј А В У</w:t>
      </w:r>
    </w:p>
    <w:p w14:paraId="7FCF7E62" w14:textId="5BECEDF1"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lang w:val="sr-Latn-RS"/>
        </w:rPr>
      </w:pPr>
      <w:r>
        <w:rPr>
          <w:rFonts w:ascii="Times New Roman" w:hAnsi="Times New Roman" w:cs="Times New Roman"/>
          <w:bCs/>
          <w:lang w:val="sr-Latn-RS"/>
        </w:rPr>
        <w:t xml:space="preserve">Понуђач  ________________________________________________________] у поступку  набавке, </w:t>
      </w:r>
      <w:r w:rsidR="004A26CE">
        <w:rPr>
          <w:rFonts w:ascii="Times New Roman" w:hAnsi="Times New Roman" w:cs="Times New Roman"/>
          <w:bCs/>
          <w:lang w:val="sr-Cyrl-RS"/>
        </w:rPr>
        <w:t>Радова</w:t>
      </w:r>
      <w:r w:rsidR="009F3F87">
        <w:rPr>
          <w:rFonts w:ascii="Times New Roman" w:hAnsi="Times New Roman" w:cs="Times New Roman"/>
          <w:bCs/>
          <w:lang w:val="sr-Cyrl-RS"/>
        </w:rPr>
        <w:t>-</w:t>
      </w:r>
      <w:r w:rsidR="00FE4E76" w:rsidRPr="00FE4E76">
        <w:rPr>
          <w:lang w:val="sr-Cyrl-RS"/>
        </w:rPr>
        <w:t xml:space="preserve"> </w:t>
      </w:r>
      <w:r w:rsidR="00FE4E76">
        <w:rPr>
          <w:lang w:val="sr-Cyrl-RS"/>
        </w:rPr>
        <w:t>Текуће одржавање санитарних просторија катастар Прокупље</w:t>
      </w:r>
      <w:r w:rsidR="00D311A0">
        <w:rPr>
          <w:lang w:val="sr-Cyrl-RS"/>
        </w:rPr>
        <w:t>, општина Прокупље</w:t>
      </w:r>
      <w:r>
        <w:rPr>
          <w:rFonts w:ascii="Times New Roman" w:hAnsi="Times New Roman" w:cs="Times New Roman"/>
          <w:bCs/>
          <w:lang w:val="sr-Latn-RS"/>
        </w:rPr>
        <w:t>, бр.</w:t>
      </w:r>
      <w:r w:rsidR="00AF4D71" w:rsidRPr="00AF4D71">
        <w:t xml:space="preserve"> </w:t>
      </w:r>
      <w:r w:rsidR="00AF4D71" w:rsidRPr="00AF4D71">
        <w:rPr>
          <w:rFonts w:ascii="Times New Roman" w:hAnsi="Times New Roman" w:cs="Times New Roman"/>
          <w:bCs/>
          <w:lang w:val="sr-Latn-RS"/>
        </w:rPr>
        <w:t>003346284 2026 06853 004 015 405 023</w:t>
      </w:r>
      <w:r>
        <w:rPr>
          <w:rFonts w:ascii="Times New Roman" w:hAnsi="Times New Roman" w:cs="Times New Roman"/>
          <w:bCs/>
          <w:lang w:val="sr-Latn-RS"/>
        </w:rPr>
        <w:t xml:space="preserve"> </w:t>
      </w:r>
      <w:r w:rsidR="00FE4E76">
        <w:rPr>
          <w:lang w:val="sr-Cyrl-RS"/>
        </w:rPr>
        <w:t>од</w:t>
      </w:r>
      <w:r>
        <w:rPr>
          <w:rFonts w:ascii="Times New Roman" w:hAnsi="Times New Roman" w:cs="Times New Roman"/>
          <w:bCs/>
          <w:lang w:val="sr-Latn-RS"/>
        </w:rPr>
        <w:t xml:space="preserve"> </w:t>
      </w:r>
      <w:r w:rsidR="00A91320">
        <w:rPr>
          <w:rFonts w:ascii="Times New Roman" w:hAnsi="Times New Roman" w:cs="Times New Roman"/>
          <w:bCs/>
        </w:rPr>
        <w:t>14</w:t>
      </w:r>
      <w:r>
        <w:rPr>
          <w:rFonts w:ascii="Times New Roman" w:hAnsi="Times New Roman" w:cs="Times New Roman"/>
          <w:bCs/>
          <w:lang w:val="sr-Cyrl-RS"/>
        </w:rPr>
        <w:t>.0</w:t>
      </w:r>
      <w:r w:rsidR="00FE4E76">
        <w:rPr>
          <w:rFonts w:ascii="Times New Roman" w:hAnsi="Times New Roman" w:cs="Times New Roman"/>
          <w:bCs/>
          <w:lang w:val="sr-Cyrl-RS"/>
        </w:rPr>
        <w:t>7</w:t>
      </w:r>
      <w:r>
        <w:rPr>
          <w:rFonts w:ascii="Times New Roman" w:hAnsi="Times New Roman" w:cs="Times New Roman"/>
          <w:bCs/>
          <w:lang w:val="sr-Cyrl-RS"/>
        </w:rPr>
        <w:t>.2026</w:t>
      </w:r>
      <w:r>
        <w:rPr>
          <w:rFonts w:ascii="Times New Roman" w:hAnsi="Times New Roman" w:cs="Times New Roman"/>
          <w:bCs/>
          <w:lang w:val="sr-Latn-RS"/>
        </w:rPr>
        <w:t>. године; испуњава све услове из чл.111. ЗЈН  и то:</w:t>
      </w:r>
    </w:p>
    <w:p w14:paraId="563082B1"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lang w:val="sr-Latn-RS"/>
        </w:rPr>
      </w:pPr>
    </w:p>
    <w:p w14:paraId="1E129B5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lang w:val="sr-Latn-RS"/>
        </w:rPr>
        <w:t>1.</w:t>
      </w:r>
      <w:r>
        <w:rPr>
          <w:rFonts w:ascii="Times New Roman" w:hAnsi="Times New Roman" w:cs="Times New Roman"/>
          <w:lang w:val="sr-Cyrl-RS"/>
        </w:rPr>
        <w:t>П</w:t>
      </w:r>
      <w:r>
        <w:rPr>
          <w:rFonts w:ascii="Times New Roman" w:hAnsi="Times New Roman" w:cs="Times New Roman"/>
        </w:rPr>
        <w:t xml:space="preserve">ривредни субјект  он и његов законски заступник у периоду од претходних пет година од дана истека рока за подношење понуда, односно пријава није правноснажно осуђен, осим ако правноснажном пресудом није утврђен други период забране учешћа у поступку јавне набавке, за: </w:t>
      </w:r>
    </w:p>
    <w:p w14:paraId="4ADE26A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rPr>
        <w:t xml:space="preserve">(1) кривично дело које је извршило као члан организоване криминалне групе и кривично дело удруживање ради вршења кривичних дела; </w:t>
      </w:r>
    </w:p>
    <w:p w14:paraId="477EC564"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rPr>
        <w:t xml:space="preserve">(2) кривично дело злоупотребe положаја одговорног лица, кривично дело злоупотребe у вези са јавном набавком, кривично дело примањa мита у обављању привредне делатности, кривично дело давањa мита у обављању привредне делатности, кривично дело злоупотребe службеног положаја, кривично дело трговинe утицајем, кривично дело примањa мита и кривично дело </w:t>
      </w:r>
      <w:r>
        <w:rPr>
          <w:rFonts w:ascii="Times New Roman" w:hAnsi="Times New Roman" w:cs="Times New Roman"/>
        </w:rPr>
        <w:lastRenderedPageBreak/>
        <w:t>давањa мита, кривично дело преварe, кривично дело неоснованог добијања и коришћења кредита и друге погодности, кривично дело преваре у обављању привредне делатности и кривично дело пореске утаје, кривично дело тероризма, кривично дело јавног подстицања на извршење терористичких дела, кривично дело врбовања и обучавања за вршење терористичких дела и кривично дело терористичког удруживања, кривично дело прања новца, кривично дело финансирања тероризма, кривично дело трговине људима и кривично дело заснивања ропског односа и превоза лица у ропском односу;</w:t>
      </w:r>
    </w:p>
    <w:p w14:paraId="6567618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rPr>
        <w:t xml:space="preserve"> 2)</w:t>
      </w:r>
      <w:r>
        <w:rPr>
          <w:rFonts w:ascii="Times New Roman" w:hAnsi="Times New Roman" w:cs="Times New Roman"/>
        </w:rPr>
        <w:t xml:space="preserve"> привредни субјект  је измирио доспеле порезе и доприносе за обавезно социјално осигурање</w:t>
      </w:r>
      <w:r>
        <w:rPr>
          <w:rFonts w:ascii="Times New Roman" w:hAnsi="Times New Roman" w:cs="Times New Roman"/>
          <w:lang w:val="sr-Cyrl-RS"/>
        </w:rPr>
        <w:t xml:space="preserve">. </w:t>
      </w:r>
    </w:p>
    <w:p w14:paraId="4A1617F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rPr>
        <w:t>3)</w:t>
      </w:r>
      <w:r>
        <w:rPr>
          <w:rFonts w:ascii="Times New Roman" w:hAnsi="Times New Roman" w:cs="Times New Roman"/>
        </w:rPr>
        <w:t xml:space="preserve">  привредни субјект у периоду од претходне две године од дана истека рока за подношење понуда,</w:t>
      </w:r>
      <w:r>
        <w:rPr>
          <w:rFonts w:ascii="Times New Roman" w:hAnsi="Times New Roman" w:cs="Times New Roman"/>
          <w:lang w:val="sr-Cyrl-RS"/>
        </w:rPr>
        <w:t xml:space="preserve"> није </w:t>
      </w:r>
      <w:r>
        <w:rPr>
          <w:rFonts w:ascii="Times New Roman" w:hAnsi="Times New Roman" w:cs="Times New Roman"/>
        </w:rPr>
        <w:t xml:space="preserve"> повредио обавезе  у области заштите животне средине, социјалног и радног права, укључујући колективне уговоре, а нарочито обавезу исплате уговорене зараде или других обавезних исплата, укључујући и обавезе у складу с одредбама међународних конвенција</w:t>
      </w:r>
      <w:r>
        <w:rPr>
          <w:rFonts w:ascii="Times New Roman" w:hAnsi="Times New Roman" w:cs="Times New Roman"/>
          <w:lang w:val="sr-Cyrl-RS"/>
        </w:rPr>
        <w:t>.</w:t>
      </w:r>
    </w:p>
    <w:p w14:paraId="4CA346D6"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rPr>
        <w:t xml:space="preserve"> 4)</w:t>
      </w:r>
      <w:r>
        <w:rPr>
          <w:rFonts w:ascii="Times New Roman" w:hAnsi="Times New Roman" w:cs="Times New Roman"/>
        </w:rPr>
        <w:t xml:space="preserve"> </w:t>
      </w:r>
      <w:r>
        <w:rPr>
          <w:rFonts w:ascii="Times New Roman" w:hAnsi="Times New Roman" w:cs="Times New Roman"/>
          <w:lang w:val="sr-Cyrl-RS"/>
        </w:rPr>
        <w:t xml:space="preserve">не </w:t>
      </w:r>
      <w:r>
        <w:rPr>
          <w:rFonts w:ascii="Times New Roman" w:hAnsi="Times New Roman" w:cs="Times New Roman"/>
        </w:rPr>
        <w:t>постоји сукоб интереса, у смислу овог закона, који не може да се отклони другим мерама;</w:t>
      </w:r>
    </w:p>
    <w:p w14:paraId="2EE1583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lang w:val="sr-Cyrl-RS"/>
        </w:rPr>
        <w:t xml:space="preserve"> </w:t>
      </w:r>
      <w:r>
        <w:rPr>
          <w:rFonts w:ascii="Times New Roman" w:hAnsi="Times New Roman" w:cs="Times New Roman"/>
          <w:b/>
        </w:rPr>
        <w:t>5)</w:t>
      </w:r>
      <w:r>
        <w:rPr>
          <w:rFonts w:ascii="Times New Roman" w:hAnsi="Times New Roman" w:cs="Times New Roman"/>
        </w:rPr>
        <w:t xml:space="preserve"> привредни субјект </w:t>
      </w:r>
      <w:r>
        <w:rPr>
          <w:rFonts w:ascii="Times New Roman" w:hAnsi="Times New Roman" w:cs="Times New Roman"/>
          <w:lang w:val="sr-Cyrl-RS"/>
        </w:rPr>
        <w:t xml:space="preserve"> није </w:t>
      </w:r>
      <w:r>
        <w:rPr>
          <w:rFonts w:ascii="Times New Roman" w:hAnsi="Times New Roman" w:cs="Times New Roman"/>
        </w:rPr>
        <w:t xml:space="preserve"> изврши</w:t>
      </w:r>
      <w:r>
        <w:rPr>
          <w:rFonts w:ascii="Times New Roman" w:hAnsi="Times New Roman" w:cs="Times New Roman"/>
          <w:lang w:val="sr-Cyrl-RS"/>
        </w:rPr>
        <w:t xml:space="preserve">о </w:t>
      </w:r>
      <w:r>
        <w:rPr>
          <w:rFonts w:ascii="Times New Roman" w:hAnsi="Times New Roman" w:cs="Times New Roman"/>
        </w:rPr>
        <w:t xml:space="preserve"> непримерен утицај на поступак одлучивања наручиоца</w:t>
      </w:r>
      <w:r>
        <w:rPr>
          <w:rFonts w:ascii="Times New Roman" w:hAnsi="Times New Roman" w:cs="Times New Roman"/>
          <w:lang w:val="sr-Cyrl-RS"/>
        </w:rPr>
        <w:t>,</w:t>
      </w:r>
      <w:r>
        <w:rPr>
          <w:rFonts w:ascii="Times New Roman" w:hAnsi="Times New Roman" w:cs="Times New Roman"/>
        </w:rPr>
        <w:t xml:space="preserve">  </w:t>
      </w:r>
      <w:r>
        <w:rPr>
          <w:rFonts w:ascii="Times New Roman" w:hAnsi="Times New Roman" w:cs="Times New Roman"/>
          <w:lang w:val="sr-Cyrl-RS"/>
        </w:rPr>
        <w:t>и дошао до</w:t>
      </w:r>
      <w:r>
        <w:rPr>
          <w:rFonts w:ascii="Times New Roman" w:hAnsi="Times New Roman" w:cs="Times New Roman"/>
        </w:rPr>
        <w:t xml:space="preserve">о поверљивих података који би могли да му омогуће предност у поступку јавне набавке или је доставио обмањујуће податке који могу да утичу на одлуке које се тичу искључења привредног субјекта, избора привредног субјекта или доделе уговора. </w:t>
      </w:r>
    </w:p>
    <w:p w14:paraId="1602BD2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021E71D6"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Наручилац може у документацији о набавци да предвиди да ће да искључи привредног субјекта из поступка јавне набавке у сваком тренутку ако:</w:t>
      </w:r>
    </w:p>
    <w:p w14:paraId="6501BFD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1) утврди да је привредни субјект у стечају, да је неспособан за плаћање или је у поступку ликвидације, да његовом имовином управља стечајни (ликвидациони) управник или суд, да је у аранжману погодбе са повериоцима, да је престао да обавља пословну делатност или је у било каквој истоврсној ситуацији која произлази из сличног поступка према националним законима и прописима;</w:t>
      </w:r>
    </w:p>
    <w:p w14:paraId="0F2A3FB5"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2) утврди да је правноснажном пресудом или одлуком другог надлежног органа, утврђена одговорност привредног субјекта за тежак облик непрофесионалног поступања који доводи у питање његов интегритет, у периоду од претходне три године од дана истека рока за подношење понуда, односно пријава, осим ако правноснажном пресудом или одлуком другог надлежног органа није утврђен други период забране учешћа у поступку јавне набавке;</w:t>
      </w:r>
    </w:p>
    <w:p w14:paraId="62DAB2A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3) утврди да је одлуком надлежног органа за заштиту конкуренције утврђено да се привредни субјект договарао са другим привредним субјектима у циљу нарушавања конкуренције, у периоду од претходне три године од дана истека рока за подношење понуда;</w:t>
      </w:r>
    </w:p>
    <w:p w14:paraId="7B03CD4F"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4) утврди да постоји нарушавање конкуренције због претходног учешћа привредног субјекта у припреми поступка набавке, у смислу члана 90. овог закона, која не може да се отклони другим мерама;</w:t>
      </w:r>
    </w:p>
    <w:p w14:paraId="5BE8557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5) утврди да привредни субјект у периоду од претходне три године од дана истека рока за подношење понуда није испуњавао обавезе из раније закључених уговора о јавној набавци или раније закљученог концесионог уговора, чија је последица била раскид тог уговора, наплата средства обезбеђења, накнада штете или др;</w:t>
      </w:r>
    </w:p>
    <w:p w14:paraId="7B22D91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lang w:val="sr-Latn-RS"/>
        </w:rPr>
        <w:t>6) утврди да је привредни субјект у поступцима јавних набавки у периоду од претходне три године од дана истека рока за подношење понуда доставио неистините податке потребне за проверу основа за искључење или критеријума за избор привредног субјекта или да није био у стању да достави доказе о испуњености критеријума за квалитативни избор привредног субјекта</w:t>
      </w:r>
      <w:r>
        <w:rPr>
          <w:rFonts w:ascii="Times New Roman" w:hAnsi="Times New Roman" w:cs="Times New Roman"/>
          <w:lang w:val="sr-Cyrl-RS"/>
        </w:rPr>
        <w:t>.</w:t>
      </w:r>
    </w:p>
    <w:p w14:paraId="02EF500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Наручилац може да одустане од искључења привредног субјекта у случају из става 1. тачка 1) овог члана, ако утврди да ће тај привредни субјект бити способан да изврши уговор о јавној набавци, узимајући у обзир прописе и мере за наставак пословања.</w:t>
      </w:r>
    </w:p>
    <w:p w14:paraId="31DDDC0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274E0CCD"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Привредни субјект код којег постоје основи за искључење из члана 111. став 1. тач. 1), 3) и 4) и члана 112. овог закона може наручиоцу да достави доказе да је предузео мере да би доказао своју поузданост без обзира на постојање основа за искључење, и у том циљу доказује:</w:t>
      </w:r>
    </w:p>
    <w:p w14:paraId="784DD74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1) да је платио или се обавезао да плати накнаду у погледу било које штете изазване кривичним делом или непрофесионалним поступањем и</w:t>
      </w:r>
    </w:p>
    <w:p w14:paraId="5D49CC70"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2) да је у потпуности разјаснио чињенице и околности активно сарађујући са истражним органима и</w:t>
      </w:r>
    </w:p>
    <w:p w14:paraId="7334BD53"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3) да је предузео конкретне техничке, организационе и кадровске мере које су примерене за спречавање вршења кривичних дела или непрофесионалног поступања.</w:t>
      </w:r>
    </w:p>
    <w:p w14:paraId="495014C9"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lastRenderedPageBreak/>
        <w:t>Мере које привредни субјект предузима оцењују се узимајући у обзир тежину и конкретне околности кривичног дела или непрофесионалног поступања, с тим да је наручилац дужан да образложи разлоге за прихватање или неприхватање мера.</w:t>
      </w:r>
    </w:p>
    <w:p w14:paraId="203A31C5"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Наручилац неће искључити привредног субјекта из поступка јавне набавке ако је оценио да су предузете мере примерене.</w:t>
      </w:r>
    </w:p>
    <w:p w14:paraId="739428BB"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Привредни субјект коме је правноснажном пресудом одређена забрана учешћа у поступцима јавних набавки или поступцима доделе концесија нема право да користи могућности из става 1. овог члана до истека рока забране.</w:t>
      </w:r>
    </w:p>
    <w:p w14:paraId="15EB89CB"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0811EDF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32E2DF91"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kern w:val="2"/>
          <w:lang w:val="sr-Cyrl-RS" w:eastAsia="ar-SA"/>
        </w:rPr>
      </w:pPr>
    </w:p>
    <w:p w14:paraId="44A7986A"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kern w:val="2"/>
          <w:lang w:val="sr-Cyrl-RS" w:eastAsia="ar-SA"/>
        </w:rPr>
      </w:pPr>
    </w:p>
    <w:p w14:paraId="6C8EF31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kern w:val="2"/>
          <w:lang w:eastAsia="ar-SA"/>
        </w:rPr>
      </w:pPr>
    </w:p>
    <w:p w14:paraId="430FEE34"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i/>
          <w:iCs/>
          <w:color w:val="FF0000"/>
          <w:kern w:val="2"/>
          <w:lang w:val="sr-Cyrl-CS" w:eastAsia="ar-SA"/>
        </w:rPr>
      </w:pPr>
    </w:p>
    <w:p w14:paraId="553213AF"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rPr>
          <w:rFonts w:ascii="Times New Roman" w:hAnsi="Times New Roman" w:cs="Times New Roman"/>
          <w:color w:val="000000"/>
          <w:kern w:val="2"/>
          <w:lang w:eastAsia="ar-SA"/>
        </w:rPr>
      </w:pPr>
      <w:r>
        <w:rPr>
          <w:rFonts w:ascii="Times New Roman" w:hAnsi="Times New Roman" w:cs="Times New Roman"/>
          <w:color w:val="000000"/>
          <w:kern w:val="2"/>
          <w:lang w:eastAsia="ar-SA"/>
        </w:rPr>
        <w:t>Место:_____________                                                                                                    Понуђач:</w:t>
      </w:r>
    </w:p>
    <w:p w14:paraId="7D2A15C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rPr>
          <w:rFonts w:ascii="Times New Roman" w:hAnsi="Times New Roman" w:cs="Times New Roman"/>
          <w:b/>
          <w:bCs/>
          <w:i/>
          <w:iCs/>
          <w:color w:val="000000"/>
          <w:kern w:val="2"/>
          <w:lang w:eastAsia="ar-SA"/>
        </w:rPr>
      </w:pPr>
      <w:r>
        <w:rPr>
          <w:rFonts w:ascii="Times New Roman" w:hAnsi="Times New Roman" w:cs="Times New Roman"/>
          <w:color w:val="000000"/>
          <w:kern w:val="2"/>
          <w:lang w:eastAsia="ar-SA"/>
        </w:rPr>
        <w:t xml:space="preserve">Датум:_____________                                     М.П.                                             _____________________                                                        </w:t>
      </w:r>
    </w:p>
    <w:p w14:paraId="5291B6FA"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bCs/>
          <w:i/>
          <w:iCs/>
          <w:kern w:val="2"/>
          <w:lang w:eastAsia="ar-SA"/>
        </w:rPr>
      </w:pPr>
    </w:p>
    <w:p w14:paraId="2605B03D" w14:textId="77777777" w:rsidR="00EA537C" w:rsidRDefault="00EA537C" w:rsidP="0096103F">
      <w:pPr>
        <w:suppressAutoHyphens/>
        <w:spacing w:after="0" w:line="100" w:lineRule="atLeast"/>
        <w:jc w:val="both"/>
        <w:rPr>
          <w:kern w:val="1"/>
          <w:lang w:eastAsia="ar-SA"/>
        </w:rPr>
      </w:pPr>
    </w:p>
    <w:p w14:paraId="0FE0CD4F" w14:textId="77777777" w:rsidR="00EA537C" w:rsidRDefault="00EA537C" w:rsidP="0096103F">
      <w:pPr>
        <w:suppressAutoHyphens/>
        <w:spacing w:after="0" w:line="100" w:lineRule="atLeast"/>
        <w:jc w:val="both"/>
      </w:pPr>
    </w:p>
    <w:p w14:paraId="7AC0B698" w14:textId="77777777" w:rsidR="00EA537C" w:rsidRDefault="00EA537C" w:rsidP="0096103F">
      <w:pPr>
        <w:suppressAutoHyphens/>
        <w:spacing w:after="0" w:line="100" w:lineRule="atLeast"/>
        <w:jc w:val="both"/>
      </w:pPr>
    </w:p>
    <w:p w14:paraId="34903D3B" w14:textId="77777777" w:rsidR="00EA537C" w:rsidRDefault="00EA537C" w:rsidP="0096103F">
      <w:pPr>
        <w:suppressAutoHyphens/>
        <w:spacing w:after="0" w:line="100" w:lineRule="atLeast"/>
        <w:jc w:val="both"/>
      </w:pPr>
    </w:p>
    <w:p w14:paraId="6F6222C8" w14:textId="77777777" w:rsidR="00EA537C" w:rsidRDefault="00EA537C" w:rsidP="0096103F">
      <w:pPr>
        <w:suppressAutoHyphens/>
        <w:spacing w:after="0" w:line="100" w:lineRule="atLeast"/>
        <w:jc w:val="both"/>
      </w:pPr>
    </w:p>
    <w:p w14:paraId="1C371C55" w14:textId="77777777" w:rsidR="00EA537C" w:rsidRDefault="00EA537C" w:rsidP="0096103F">
      <w:pPr>
        <w:suppressAutoHyphens/>
        <w:spacing w:after="0" w:line="100" w:lineRule="atLeast"/>
        <w:jc w:val="both"/>
      </w:pPr>
    </w:p>
    <w:bookmarkStart w:id="4" w:name="_MON_1835770311"/>
    <w:bookmarkEnd w:id="4"/>
    <w:p w14:paraId="79A90A06" w14:textId="0B60A1E4" w:rsidR="00EA537C" w:rsidRDefault="00AF4D71" w:rsidP="0096103F">
      <w:pPr>
        <w:suppressAutoHyphens/>
        <w:spacing w:after="0" w:line="100" w:lineRule="atLeast"/>
        <w:jc w:val="both"/>
      </w:pPr>
      <w:r>
        <w:object w:dxaOrig="9072" w:dyaOrig="13225" w14:anchorId="608327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661.5pt" o:ole="">
            <v:imagedata r:id="rId7" o:title=""/>
          </v:shape>
          <o:OLEObject Type="Embed" ProgID="Word.Document.12" ShapeID="_x0000_i1025" DrawAspect="Content" ObjectID="_1845536318" r:id="rId8">
            <o:FieldCodes>\s</o:FieldCodes>
          </o:OLEObject>
        </w:object>
      </w:r>
    </w:p>
    <w:p w14:paraId="44CEE726" w14:textId="77777777" w:rsidR="00EA537C" w:rsidRPr="006F5E10" w:rsidRDefault="00EA537C" w:rsidP="0096103F">
      <w:pPr>
        <w:suppressAutoHyphens/>
        <w:spacing w:after="0" w:line="100" w:lineRule="atLeast"/>
        <w:jc w:val="both"/>
      </w:pPr>
    </w:p>
    <w:sectPr w:rsidR="00EA537C" w:rsidRPr="006F5E10" w:rsidSect="00DB370D">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Arial"/>
    <w:charset w:val="EE"/>
    <w:family w:val="swiss"/>
    <w:pitch w:val="variable"/>
    <w:sig w:usb0="00000000" w:usb1="80000000" w:usb2="00000008" w:usb3="00000000" w:csb0="000001FF" w:csb1="00000000"/>
  </w:font>
  <w:font w:name="TimesNewRomanPSMT">
    <w:altName w:val="Times New Roman"/>
    <w:charset w:val="EE"/>
    <w:family w:val="auto"/>
    <w:pitch w:val="variable"/>
    <w:sig w:usb0="00000005" w:usb1="00000000" w:usb2="00000000" w:usb3="00000000" w:csb0="00000002"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bullet"/>
      <w:lvlText w:val=""/>
      <w:lvlJc w:val="left"/>
      <w:pPr>
        <w:tabs>
          <w:tab w:val="num" w:pos="0"/>
        </w:tabs>
        <w:ind w:left="720" w:hanging="360"/>
      </w:pPr>
      <w:rPr>
        <w:rFonts w:ascii="Wingdings" w:hAnsi="Wingdings" w:cs="Wingdings"/>
        <w:i w:val="0"/>
        <w:iCs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97578F9"/>
    <w:multiLevelType w:val="hybridMultilevel"/>
    <w:tmpl w:val="3E12CCF4"/>
    <w:lvl w:ilvl="0" w:tplc="F864AC44">
      <w:start w:val="3"/>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14A5335C"/>
    <w:multiLevelType w:val="hybridMultilevel"/>
    <w:tmpl w:val="25F0E240"/>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3" w15:restartNumberingAfterBreak="0">
    <w:nsid w:val="18DF4CDE"/>
    <w:multiLevelType w:val="hybridMultilevel"/>
    <w:tmpl w:val="6F687FF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697781"/>
    <w:multiLevelType w:val="hybridMultilevel"/>
    <w:tmpl w:val="93E89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1D19A7"/>
    <w:multiLevelType w:val="hybridMultilevel"/>
    <w:tmpl w:val="2CC4D934"/>
    <w:lvl w:ilvl="0" w:tplc="D406A2AC">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438F1"/>
    <w:multiLevelType w:val="hybridMultilevel"/>
    <w:tmpl w:val="67441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EAA236A"/>
    <w:multiLevelType w:val="hybridMultilevel"/>
    <w:tmpl w:val="9A7CFB6E"/>
    <w:lvl w:ilvl="0" w:tplc="499E8820">
      <w:start w:val="1"/>
      <w:numFmt w:val="bullet"/>
      <w:lvlText w:val="-"/>
      <w:lvlJc w:val="left"/>
      <w:pPr>
        <w:ind w:left="720" w:hanging="360"/>
      </w:pPr>
      <w:rPr>
        <w:rFonts w:ascii="Calibri" w:eastAsiaTheme="minorHAnsi" w:hAnsi="Calibri" w:cs="Calibri"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8" w15:restartNumberingAfterBreak="0">
    <w:nsid w:val="57D41602"/>
    <w:multiLevelType w:val="hybridMultilevel"/>
    <w:tmpl w:val="9C5ADA2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5C980131"/>
    <w:multiLevelType w:val="hybridMultilevel"/>
    <w:tmpl w:val="65A01ACC"/>
    <w:lvl w:ilvl="0" w:tplc="E430A84E">
      <w:start w:val="1"/>
      <w:numFmt w:val="decimal"/>
      <w:lvlText w:val="%1."/>
      <w:lvlJc w:val="left"/>
      <w:pPr>
        <w:ind w:left="720" w:hanging="360"/>
      </w:pPr>
      <w:rPr>
        <w:rFonts w:asciiTheme="minorHAnsi" w:hAnsiTheme="minorHAnsi" w:cs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544AD6"/>
    <w:multiLevelType w:val="hybridMultilevel"/>
    <w:tmpl w:val="6464E53A"/>
    <w:lvl w:ilvl="0" w:tplc="7ABACAE8">
      <w:numFmt w:val="bullet"/>
      <w:lvlText w:val="-"/>
      <w:lvlJc w:val="left"/>
      <w:pPr>
        <w:ind w:left="1458" w:hanging="360"/>
      </w:pPr>
      <w:rPr>
        <w:rFonts w:ascii="Times New Roman" w:eastAsia="Times New Roman" w:hAnsi="Times New Roman" w:cs="Times New Roman" w:hint="default"/>
        <w:w w:val="100"/>
        <w:sz w:val="22"/>
        <w:szCs w:val="22"/>
      </w:rPr>
    </w:lvl>
    <w:lvl w:ilvl="1" w:tplc="B86CBFBC">
      <w:numFmt w:val="bullet"/>
      <w:lvlText w:val="-"/>
      <w:lvlJc w:val="left"/>
      <w:pPr>
        <w:ind w:left="1562" w:hanging="360"/>
      </w:pPr>
      <w:rPr>
        <w:rFonts w:hint="default"/>
        <w:w w:val="99"/>
      </w:rPr>
    </w:lvl>
    <w:lvl w:ilvl="2" w:tplc="1A103D82">
      <w:numFmt w:val="bullet"/>
      <w:lvlText w:val="•"/>
      <w:lvlJc w:val="left"/>
      <w:pPr>
        <w:ind w:left="2645" w:hanging="360"/>
      </w:pPr>
      <w:rPr>
        <w:rFonts w:hint="default"/>
      </w:rPr>
    </w:lvl>
    <w:lvl w:ilvl="3" w:tplc="2B56CD98">
      <w:numFmt w:val="bullet"/>
      <w:lvlText w:val="•"/>
      <w:lvlJc w:val="left"/>
      <w:pPr>
        <w:ind w:left="3730" w:hanging="360"/>
      </w:pPr>
      <w:rPr>
        <w:rFonts w:hint="default"/>
      </w:rPr>
    </w:lvl>
    <w:lvl w:ilvl="4" w:tplc="CFA44170">
      <w:numFmt w:val="bullet"/>
      <w:lvlText w:val="•"/>
      <w:lvlJc w:val="left"/>
      <w:pPr>
        <w:ind w:left="4815" w:hanging="360"/>
      </w:pPr>
      <w:rPr>
        <w:rFonts w:hint="default"/>
      </w:rPr>
    </w:lvl>
    <w:lvl w:ilvl="5" w:tplc="B972DD68">
      <w:numFmt w:val="bullet"/>
      <w:lvlText w:val="•"/>
      <w:lvlJc w:val="left"/>
      <w:pPr>
        <w:ind w:left="5900" w:hanging="360"/>
      </w:pPr>
      <w:rPr>
        <w:rFonts w:hint="default"/>
      </w:rPr>
    </w:lvl>
    <w:lvl w:ilvl="6" w:tplc="63205A08">
      <w:numFmt w:val="bullet"/>
      <w:lvlText w:val="•"/>
      <w:lvlJc w:val="left"/>
      <w:pPr>
        <w:ind w:left="6985" w:hanging="360"/>
      </w:pPr>
      <w:rPr>
        <w:rFonts w:hint="default"/>
      </w:rPr>
    </w:lvl>
    <w:lvl w:ilvl="7" w:tplc="5132775A">
      <w:numFmt w:val="bullet"/>
      <w:lvlText w:val="•"/>
      <w:lvlJc w:val="left"/>
      <w:pPr>
        <w:ind w:left="8070" w:hanging="360"/>
      </w:pPr>
      <w:rPr>
        <w:rFonts w:hint="default"/>
      </w:rPr>
    </w:lvl>
    <w:lvl w:ilvl="8" w:tplc="2B00E7CA">
      <w:numFmt w:val="bullet"/>
      <w:lvlText w:val="•"/>
      <w:lvlJc w:val="left"/>
      <w:pPr>
        <w:ind w:left="9156" w:hanging="360"/>
      </w:pPr>
      <w:rPr>
        <w:rFonts w:hint="default"/>
      </w:rPr>
    </w:lvl>
  </w:abstractNum>
  <w:abstractNum w:abstractNumId="11" w15:restartNumberingAfterBreak="0">
    <w:nsid w:val="7E4C0D1E"/>
    <w:multiLevelType w:val="multilevel"/>
    <w:tmpl w:val="C600730C"/>
    <w:lvl w:ilvl="0">
      <w:start w:val="1"/>
      <w:numFmt w:val="decimal"/>
      <w:lvlText w:val="%1."/>
      <w:lvlJc w:val="left"/>
      <w:pPr>
        <w:ind w:left="495" w:hanging="495"/>
      </w:pPr>
      <w:rPr>
        <w:rFonts w:hint="default"/>
        <w:sz w:val="28"/>
      </w:rPr>
    </w:lvl>
    <w:lvl w:ilvl="1">
      <w:start w:val="1"/>
      <w:numFmt w:val="decimal"/>
      <w:lvlText w:val="%1.%2."/>
      <w:lvlJc w:val="left"/>
      <w:pPr>
        <w:ind w:left="495" w:hanging="49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num w:numId="1" w16cid:durableId="1632437052">
    <w:abstractNumId w:val="10"/>
  </w:num>
  <w:num w:numId="2" w16cid:durableId="1812208820">
    <w:abstractNumId w:val="8"/>
  </w:num>
  <w:num w:numId="3" w16cid:durableId="814638943">
    <w:abstractNumId w:val="1"/>
  </w:num>
  <w:num w:numId="4" w16cid:durableId="443966128">
    <w:abstractNumId w:val="3"/>
  </w:num>
  <w:num w:numId="5" w16cid:durableId="929390805">
    <w:abstractNumId w:val="0"/>
  </w:num>
  <w:num w:numId="6" w16cid:durableId="329020372">
    <w:abstractNumId w:val="11"/>
  </w:num>
  <w:num w:numId="7" w16cid:durableId="155466175">
    <w:abstractNumId w:val="6"/>
  </w:num>
  <w:num w:numId="8" w16cid:durableId="864438298">
    <w:abstractNumId w:val="4"/>
  </w:num>
  <w:num w:numId="9" w16cid:durableId="1834176613">
    <w:abstractNumId w:val="9"/>
  </w:num>
  <w:num w:numId="10" w16cid:durableId="820580345">
    <w:abstractNumId w:val="5"/>
  </w:num>
  <w:num w:numId="11" w16cid:durableId="1716075204">
    <w:abstractNumId w:val="7"/>
  </w:num>
  <w:num w:numId="12" w16cid:durableId="8378154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AB0"/>
    <w:rsid w:val="00014DAA"/>
    <w:rsid w:val="00044B26"/>
    <w:rsid w:val="00073025"/>
    <w:rsid w:val="0008320C"/>
    <w:rsid w:val="00096AE9"/>
    <w:rsid w:val="000B2975"/>
    <w:rsid w:val="000C17B2"/>
    <w:rsid w:val="000E062D"/>
    <w:rsid w:val="00110809"/>
    <w:rsid w:val="00137123"/>
    <w:rsid w:val="00144058"/>
    <w:rsid w:val="00150248"/>
    <w:rsid w:val="00156A64"/>
    <w:rsid w:val="00171B48"/>
    <w:rsid w:val="00192483"/>
    <w:rsid w:val="001A2245"/>
    <w:rsid w:val="001D2454"/>
    <w:rsid w:val="001D4F6D"/>
    <w:rsid w:val="001E161C"/>
    <w:rsid w:val="001F7A9C"/>
    <w:rsid w:val="00215BDD"/>
    <w:rsid w:val="00256873"/>
    <w:rsid w:val="0026727F"/>
    <w:rsid w:val="0028009E"/>
    <w:rsid w:val="002E6F1B"/>
    <w:rsid w:val="002F5721"/>
    <w:rsid w:val="00305ECF"/>
    <w:rsid w:val="00326AB0"/>
    <w:rsid w:val="00334F2F"/>
    <w:rsid w:val="0034639C"/>
    <w:rsid w:val="003550F9"/>
    <w:rsid w:val="00355C47"/>
    <w:rsid w:val="00361868"/>
    <w:rsid w:val="003746D2"/>
    <w:rsid w:val="00387225"/>
    <w:rsid w:val="003A386B"/>
    <w:rsid w:val="003A4341"/>
    <w:rsid w:val="003B56CF"/>
    <w:rsid w:val="003D444C"/>
    <w:rsid w:val="003D5D90"/>
    <w:rsid w:val="00407F3C"/>
    <w:rsid w:val="004218FB"/>
    <w:rsid w:val="00437544"/>
    <w:rsid w:val="00463F56"/>
    <w:rsid w:val="00465F42"/>
    <w:rsid w:val="00470D33"/>
    <w:rsid w:val="00476A23"/>
    <w:rsid w:val="00485729"/>
    <w:rsid w:val="004A078C"/>
    <w:rsid w:val="004A26CE"/>
    <w:rsid w:val="004A3875"/>
    <w:rsid w:val="004A43AE"/>
    <w:rsid w:val="004B3303"/>
    <w:rsid w:val="004C10B9"/>
    <w:rsid w:val="004E30C6"/>
    <w:rsid w:val="004E5646"/>
    <w:rsid w:val="00516DA8"/>
    <w:rsid w:val="00521F48"/>
    <w:rsid w:val="00594901"/>
    <w:rsid w:val="0062655B"/>
    <w:rsid w:val="0064193A"/>
    <w:rsid w:val="00641E42"/>
    <w:rsid w:val="00642B38"/>
    <w:rsid w:val="00653AEF"/>
    <w:rsid w:val="0069094D"/>
    <w:rsid w:val="006A3B54"/>
    <w:rsid w:val="006A6E41"/>
    <w:rsid w:val="006B4569"/>
    <w:rsid w:val="006D61ED"/>
    <w:rsid w:val="006D63D3"/>
    <w:rsid w:val="006F5E10"/>
    <w:rsid w:val="00712FD8"/>
    <w:rsid w:val="007557F5"/>
    <w:rsid w:val="00763E75"/>
    <w:rsid w:val="00777C97"/>
    <w:rsid w:val="007D0A16"/>
    <w:rsid w:val="008249BD"/>
    <w:rsid w:val="00834D8E"/>
    <w:rsid w:val="00860236"/>
    <w:rsid w:val="00863755"/>
    <w:rsid w:val="00865057"/>
    <w:rsid w:val="008811AB"/>
    <w:rsid w:val="008D1272"/>
    <w:rsid w:val="008D6A2B"/>
    <w:rsid w:val="00902423"/>
    <w:rsid w:val="00920DC8"/>
    <w:rsid w:val="00936CDC"/>
    <w:rsid w:val="0096103F"/>
    <w:rsid w:val="009A3C30"/>
    <w:rsid w:val="009D14C1"/>
    <w:rsid w:val="009E41C1"/>
    <w:rsid w:val="009E4821"/>
    <w:rsid w:val="009F3F87"/>
    <w:rsid w:val="00A33459"/>
    <w:rsid w:val="00A4303A"/>
    <w:rsid w:val="00A46674"/>
    <w:rsid w:val="00A72F4F"/>
    <w:rsid w:val="00A80C43"/>
    <w:rsid w:val="00A91320"/>
    <w:rsid w:val="00AA4F3F"/>
    <w:rsid w:val="00AC219C"/>
    <w:rsid w:val="00AD2421"/>
    <w:rsid w:val="00AF4D71"/>
    <w:rsid w:val="00B064C5"/>
    <w:rsid w:val="00B10321"/>
    <w:rsid w:val="00B10656"/>
    <w:rsid w:val="00B13AAB"/>
    <w:rsid w:val="00B50687"/>
    <w:rsid w:val="00B54F20"/>
    <w:rsid w:val="00B562D5"/>
    <w:rsid w:val="00B56AF5"/>
    <w:rsid w:val="00B56BDE"/>
    <w:rsid w:val="00B861BC"/>
    <w:rsid w:val="00B934EA"/>
    <w:rsid w:val="00B96AB7"/>
    <w:rsid w:val="00BD70C2"/>
    <w:rsid w:val="00C11CDD"/>
    <w:rsid w:val="00C1755A"/>
    <w:rsid w:val="00C42D5C"/>
    <w:rsid w:val="00C51FE5"/>
    <w:rsid w:val="00C5494E"/>
    <w:rsid w:val="00C658CF"/>
    <w:rsid w:val="00C72F2F"/>
    <w:rsid w:val="00CA5006"/>
    <w:rsid w:val="00CC4CB0"/>
    <w:rsid w:val="00CD353E"/>
    <w:rsid w:val="00D24659"/>
    <w:rsid w:val="00D311A0"/>
    <w:rsid w:val="00D932B4"/>
    <w:rsid w:val="00DB370D"/>
    <w:rsid w:val="00DC2C6B"/>
    <w:rsid w:val="00DC78E3"/>
    <w:rsid w:val="00DD695B"/>
    <w:rsid w:val="00E42501"/>
    <w:rsid w:val="00E5082E"/>
    <w:rsid w:val="00E6542F"/>
    <w:rsid w:val="00E9328B"/>
    <w:rsid w:val="00EA2FDF"/>
    <w:rsid w:val="00EA537C"/>
    <w:rsid w:val="00EB3FEC"/>
    <w:rsid w:val="00EC39D6"/>
    <w:rsid w:val="00ED6F60"/>
    <w:rsid w:val="00EF41C4"/>
    <w:rsid w:val="00F41AB8"/>
    <w:rsid w:val="00F44F5B"/>
    <w:rsid w:val="00F5163D"/>
    <w:rsid w:val="00F52369"/>
    <w:rsid w:val="00F70263"/>
    <w:rsid w:val="00F723AA"/>
    <w:rsid w:val="00F90DA1"/>
    <w:rsid w:val="00FA67B9"/>
    <w:rsid w:val="00FC1698"/>
    <w:rsid w:val="00FC5308"/>
    <w:rsid w:val="00FE4E7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9BDD"/>
  <w15:docId w15:val="{CF753374-4AC3-4FC5-8966-10A2A8D1E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70D"/>
    <w:rPr>
      <w:rFonts w:ascii="Calibri" w:eastAsia="Times New Roman" w:hAnsi="Calibri" w:cs="Calibri"/>
      <w:lang w:val="en-US"/>
    </w:rPr>
  </w:style>
  <w:style w:type="paragraph" w:styleId="Heading1">
    <w:name w:val="heading 1"/>
    <w:basedOn w:val="Normal"/>
    <w:next w:val="Normal"/>
    <w:link w:val="Heading1Char"/>
    <w:qFormat/>
    <w:rsid w:val="00137123"/>
    <w:pPr>
      <w:keepNext/>
      <w:tabs>
        <w:tab w:val="left" w:pos="3969"/>
      </w:tabs>
      <w:spacing w:before="240" w:after="60" w:line="240" w:lineRule="auto"/>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37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99"/>
    <w:rsid w:val="00DB37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370D"/>
    <w:rPr>
      <w:color w:val="0000FF"/>
      <w:u w:val="single"/>
    </w:rPr>
  </w:style>
  <w:style w:type="paragraph" w:styleId="BalloonText">
    <w:name w:val="Balloon Text"/>
    <w:basedOn w:val="Normal"/>
    <w:link w:val="BalloonTextChar"/>
    <w:uiPriority w:val="99"/>
    <w:semiHidden/>
    <w:unhideWhenUsed/>
    <w:rsid w:val="00DB37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0D"/>
    <w:rPr>
      <w:rFonts w:ascii="Tahoma" w:eastAsia="Times New Roman" w:hAnsi="Tahoma" w:cs="Tahoma"/>
      <w:sz w:val="16"/>
      <w:szCs w:val="16"/>
      <w:lang w:val="en-US"/>
    </w:rPr>
  </w:style>
  <w:style w:type="table" w:customStyle="1" w:styleId="TableGrid2">
    <w:name w:val="Table Grid2"/>
    <w:basedOn w:val="TableNormal"/>
    <w:next w:val="TableGrid"/>
    <w:rsid w:val="00902423"/>
    <w:pPr>
      <w:spacing w:after="0" w:line="240" w:lineRule="auto"/>
    </w:pPr>
    <w:rPr>
      <w:rFonts w:ascii="Times New Roman" w:eastAsia="Times New Roman" w:hAnsi="Times New Roman" w:cs="Times New Roman"/>
      <w:sz w:val="20"/>
      <w:szCs w:val="20"/>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161C"/>
    <w:rPr>
      <w:color w:val="605E5C"/>
      <w:shd w:val="clear" w:color="auto" w:fill="E1DFDD"/>
    </w:rPr>
  </w:style>
  <w:style w:type="paragraph" w:styleId="NoSpacing">
    <w:name w:val="No Spacing"/>
    <w:uiPriority w:val="1"/>
    <w:qFormat/>
    <w:rsid w:val="00215BDD"/>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B934EA"/>
    <w:pPr>
      <w:ind w:left="720"/>
      <w:contextualSpacing/>
    </w:pPr>
  </w:style>
  <w:style w:type="character" w:customStyle="1" w:styleId="Heading1Char">
    <w:name w:val="Heading 1 Char"/>
    <w:basedOn w:val="DefaultParagraphFont"/>
    <w:link w:val="Heading1"/>
    <w:rsid w:val="00137123"/>
    <w:rPr>
      <w:rFonts w:ascii="Arial" w:eastAsia="Times New Roman" w:hAnsi="Arial" w:cs="Arial"/>
      <w:b/>
      <w:bCs/>
      <w:kern w:val="32"/>
      <w:sz w:val="32"/>
      <w:szCs w:val="32"/>
      <w:lang w:val="en-US"/>
    </w:rPr>
  </w:style>
  <w:style w:type="paragraph" w:styleId="Header">
    <w:name w:val="header"/>
    <w:basedOn w:val="Normal"/>
    <w:link w:val="HeaderChar"/>
    <w:semiHidden/>
    <w:unhideWhenUsed/>
    <w:rsid w:val="00137123"/>
    <w:pPr>
      <w:tabs>
        <w:tab w:val="center" w:pos="4536"/>
        <w:tab w:val="right" w:pos="9072"/>
      </w:tabs>
      <w:spacing w:after="0" w:line="240" w:lineRule="auto"/>
    </w:pPr>
    <w:rPr>
      <w:rFonts w:ascii="Frutiger" w:hAnsi="Frutiger" w:cs="Times New Roman"/>
      <w:szCs w:val="20"/>
      <w:lang w:val="sl-SI" w:eastAsia="sl-SI"/>
    </w:rPr>
  </w:style>
  <w:style w:type="character" w:customStyle="1" w:styleId="HeaderChar">
    <w:name w:val="Header Char"/>
    <w:basedOn w:val="DefaultParagraphFont"/>
    <w:link w:val="Header"/>
    <w:semiHidden/>
    <w:rsid w:val="00137123"/>
    <w:rPr>
      <w:rFonts w:ascii="Frutiger" w:eastAsia="Times New Roman" w:hAnsi="Frutiger" w:cs="Times New Roman"/>
      <w:szCs w:val="20"/>
      <w:lang w:val="sl-SI" w:eastAsia="sl-SI"/>
    </w:rPr>
  </w:style>
  <w:style w:type="paragraph" w:styleId="NormalWeb">
    <w:name w:val="Normal (Web)"/>
    <w:basedOn w:val="Normal"/>
    <w:uiPriority w:val="99"/>
    <w:unhideWhenUsed/>
    <w:rsid w:val="008D6A2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8981">
      <w:bodyDiv w:val="1"/>
      <w:marLeft w:val="0"/>
      <w:marRight w:val="0"/>
      <w:marTop w:val="0"/>
      <w:marBottom w:val="0"/>
      <w:divBdr>
        <w:top w:val="none" w:sz="0" w:space="0" w:color="auto"/>
        <w:left w:val="none" w:sz="0" w:space="0" w:color="auto"/>
        <w:bottom w:val="none" w:sz="0" w:space="0" w:color="auto"/>
        <w:right w:val="none" w:sz="0" w:space="0" w:color="auto"/>
      </w:divBdr>
    </w:div>
    <w:div w:id="777338117">
      <w:bodyDiv w:val="1"/>
      <w:marLeft w:val="0"/>
      <w:marRight w:val="0"/>
      <w:marTop w:val="0"/>
      <w:marBottom w:val="0"/>
      <w:divBdr>
        <w:top w:val="none" w:sz="0" w:space="0" w:color="auto"/>
        <w:left w:val="none" w:sz="0" w:space="0" w:color="auto"/>
        <w:bottom w:val="none" w:sz="0" w:space="0" w:color="auto"/>
        <w:right w:val="none" w:sz="0" w:space="0" w:color="auto"/>
      </w:divBdr>
    </w:div>
    <w:div w:id="1088043061">
      <w:bodyDiv w:val="1"/>
      <w:marLeft w:val="0"/>
      <w:marRight w:val="0"/>
      <w:marTop w:val="0"/>
      <w:marBottom w:val="0"/>
      <w:divBdr>
        <w:top w:val="none" w:sz="0" w:space="0" w:color="auto"/>
        <w:left w:val="none" w:sz="0" w:space="0" w:color="auto"/>
        <w:bottom w:val="none" w:sz="0" w:space="0" w:color="auto"/>
        <w:right w:val="none" w:sz="0" w:space="0" w:color="auto"/>
      </w:divBdr>
    </w:div>
    <w:div w:id="203726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prokuplje.org.yu/grb.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2451</Words>
  <Characters>13972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ljubinka kodzulovic</dc:creator>
  <cp:lastModifiedBy>Marija Dončić</cp:lastModifiedBy>
  <cp:revision>4</cp:revision>
  <cp:lastPrinted>2026-07-07T09:49:00Z</cp:lastPrinted>
  <dcterms:created xsi:type="dcterms:W3CDTF">2026-07-14T08:28:00Z</dcterms:created>
  <dcterms:modified xsi:type="dcterms:W3CDTF">2026-07-14T10:12:00Z</dcterms:modified>
</cp:coreProperties>
</file>