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95" w:type="dxa"/>
        <w:tblInd w:w="2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50"/>
        <w:gridCol w:w="2890"/>
        <w:gridCol w:w="1787"/>
        <w:gridCol w:w="1259"/>
        <w:gridCol w:w="1259"/>
        <w:gridCol w:w="874"/>
        <w:gridCol w:w="976"/>
      </w:tblGrid>
      <w:tr w:rsidR="00370A68" w:rsidRPr="001B4104" w:rsidTr="00370A68">
        <w:trPr>
          <w:trHeight w:val="2288"/>
        </w:trPr>
        <w:tc>
          <w:tcPr>
            <w:tcW w:w="36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noProof/>
                <w:sz w:val="22"/>
                <w:szCs w:val="22"/>
                <w:lang w:val="sr-Latn-RS" w:eastAsia="sr-Latn-RS" w:bidi="ar-SA"/>
              </w:rPr>
              <w:drawing>
                <wp:inline distT="0" distB="0" distL="0" distR="0" wp14:anchorId="4F9D0FF2" wp14:editId="57799014">
                  <wp:extent cx="514350" cy="628650"/>
                  <wp:effectExtent l="0" t="0" r="0" b="0"/>
                  <wp:docPr id="1" name="Picture 1" descr="&amp;Gcy;&amp;rcy;&amp;b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amp;Gcy;&amp;rcy;&amp;b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70A68" w:rsidRPr="001B4104" w:rsidRDefault="002A4FCB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/>
                <w:bCs/>
                <w:sz w:val="22"/>
                <w:szCs w:val="22"/>
              </w:rPr>
              <w:t>Р</w:t>
            </w:r>
            <w:r w:rsidRPr="001B4104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ЕПУБЛИКА СРБИЈА</w:t>
            </w:r>
          </w:p>
          <w:p w:rsidR="002A4FCB" w:rsidRPr="001B4104" w:rsidRDefault="002A4FCB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ГРАДСКА УПРАВА</w:t>
            </w:r>
          </w:p>
          <w:p w:rsidR="002A4FCB" w:rsidRPr="001B4104" w:rsidRDefault="002A4FCB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ГРАДА ПРОКУПЉА</w:t>
            </w:r>
          </w:p>
          <w:p w:rsidR="00370A68" w:rsidRPr="001B4104" w:rsidRDefault="00370A68">
            <w:pPr>
              <w:jc w:val="center"/>
              <w:rPr>
                <w:rFonts w:cs="Times New Roman"/>
                <w:b/>
                <w:bCs/>
                <w:sz w:val="22"/>
                <w:szCs w:val="22"/>
                <w:lang w:val="sr-Cyrl-CS"/>
              </w:rPr>
            </w:pPr>
            <w:r w:rsidRPr="001B4104">
              <w:rPr>
                <w:rFonts w:cs="Times New Roman"/>
                <w:b/>
                <w:bCs/>
                <w:sz w:val="22"/>
                <w:szCs w:val="22"/>
                <w:lang w:val="sr-Cyrl-CS"/>
              </w:rPr>
              <w:t>Одељење за  инспекцијске послове</w:t>
            </w:r>
          </w:p>
          <w:p w:rsidR="00370A68" w:rsidRPr="001B4104" w:rsidRDefault="00370A68">
            <w:pPr>
              <w:jc w:val="center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Комунална инспекција</w:t>
            </w:r>
          </w:p>
        </w:tc>
        <w:tc>
          <w:tcPr>
            <w:tcW w:w="615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Latn-RS"/>
              </w:rPr>
            </w:pPr>
            <w:r w:rsidRPr="001B4104">
              <w:rPr>
                <w:rFonts w:cs="Times New Roman"/>
                <w:b/>
                <w:bCs/>
                <w:sz w:val="22"/>
                <w:szCs w:val="22"/>
                <w:lang w:val="sr-Cyrl-CS"/>
              </w:rPr>
              <w:t>Контролна листа бр.</w:t>
            </w:r>
            <w:r w:rsidRPr="001B4104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 xml:space="preserve"> </w:t>
            </w:r>
            <w:r w:rsidR="00CC1058">
              <w:rPr>
                <w:rFonts w:cs="Times New Roman"/>
                <w:b/>
                <w:bCs/>
                <w:sz w:val="22"/>
                <w:szCs w:val="22"/>
                <w:lang w:val="sr-Latn-RS"/>
              </w:rPr>
              <w:t>21</w:t>
            </w:r>
          </w:p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CS"/>
              </w:rPr>
            </w:pPr>
          </w:p>
          <w:p w:rsidR="00370A68" w:rsidRDefault="004F19EC" w:rsidP="00370A68">
            <w:pPr>
              <w:pStyle w:val="TableContents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Latn-RS"/>
              </w:rPr>
              <w:t>O</w:t>
            </w:r>
            <w:r>
              <w:rPr>
                <w:rFonts w:cs="Times New Roman"/>
                <w:bCs/>
                <w:sz w:val="22"/>
                <w:szCs w:val="22"/>
                <w:lang w:val="sr-Cyrl-RS"/>
              </w:rPr>
              <w:t>државање кућног реда у згради</w:t>
            </w:r>
          </w:p>
          <w:p w:rsidR="004F19EC" w:rsidRPr="004F19EC" w:rsidRDefault="004F19EC" w:rsidP="00370A68">
            <w:pPr>
              <w:pStyle w:val="TableContents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Обавезе органа управљања</w:t>
            </w:r>
          </w:p>
        </w:tc>
      </w:tr>
      <w:tr w:rsidR="00370A68" w:rsidRPr="001B4104" w:rsidTr="00370A68">
        <w:trPr>
          <w:trHeight w:val="517"/>
        </w:trPr>
        <w:tc>
          <w:tcPr>
            <w:tcW w:w="9795" w:type="dxa"/>
            <w:gridSpan w:val="7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0A68" w:rsidRPr="00FA56D7" w:rsidRDefault="00370A68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Latn-RS"/>
              </w:rPr>
            </w:pPr>
            <w:r w:rsidRPr="001B4104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Правни основ</w:t>
            </w:r>
            <w:r w:rsidR="00FA56D7">
              <w:rPr>
                <w:rFonts w:cs="Times New Roman"/>
                <w:b/>
                <w:bCs/>
                <w:sz w:val="22"/>
                <w:szCs w:val="22"/>
                <w:lang w:val="sr-Latn-RS"/>
              </w:rPr>
              <w:t>:</w:t>
            </w:r>
          </w:p>
          <w:p w:rsidR="00370A68" w:rsidRPr="001B4104" w:rsidRDefault="00370A68" w:rsidP="004F19EC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 xml:space="preserve">Одлука о </w:t>
            </w:r>
            <w:r w:rsidR="004F19EC">
              <w:rPr>
                <w:rFonts w:cs="Times New Roman"/>
                <w:bCs/>
                <w:sz w:val="22"/>
                <w:szCs w:val="22"/>
                <w:lang w:val="sr-Cyrl-RS"/>
              </w:rPr>
              <w:t>општем кућном реду у стамбеним и стамбено-пословни</w:t>
            </w:r>
            <w:r w:rsidR="00530387">
              <w:rPr>
                <w:rFonts w:cs="Times New Roman"/>
                <w:bCs/>
                <w:sz w:val="22"/>
                <w:szCs w:val="22"/>
                <w:lang w:val="sr-Cyrl-RS"/>
              </w:rPr>
              <w:t>м зградама на територији града Прокупља ("Сл. лист града Прокупља", бр. 44/2020</w:t>
            </w:r>
            <w:bookmarkStart w:id="0" w:name="_GoBack"/>
            <w:bookmarkEnd w:id="0"/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)</w:t>
            </w:r>
          </w:p>
        </w:tc>
      </w:tr>
      <w:tr w:rsidR="00370A68" w:rsidRPr="001B4104" w:rsidTr="001B4104">
        <w:trPr>
          <w:trHeight w:val="382"/>
        </w:trPr>
        <w:tc>
          <w:tcPr>
            <w:tcW w:w="7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Latn-RS"/>
              </w:rPr>
            </w:pPr>
            <w:r w:rsidRPr="001B4104">
              <w:rPr>
                <w:rFonts w:cs="Times New Roman"/>
                <w:b/>
                <w:bCs/>
                <w:sz w:val="22"/>
                <w:szCs w:val="22"/>
                <w:lang w:val="sr-Latn-RS"/>
              </w:rPr>
              <w:t>II</w:t>
            </w:r>
          </w:p>
        </w:tc>
        <w:tc>
          <w:tcPr>
            <w:tcW w:w="467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КОНТРОЛА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одговори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изабери</w:t>
            </w: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1B4104" w:rsidRPr="007158A7" w:rsidRDefault="001B4104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Latn-RS"/>
              </w:rPr>
            </w:pPr>
            <w:r w:rsidRPr="007158A7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бр</w:t>
            </w:r>
            <w:r w:rsidRPr="007158A7">
              <w:rPr>
                <w:rFonts w:cs="Times New Roman"/>
                <w:b/>
                <w:bCs/>
                <w:sz w:val="22"/>
                <w:szCs w:val="22"/>
                <w:lang w:val="sr-Latn-RS"/>
              </w:rPr>
              <w:t>oj</w:t>
            </w:r>
          </w:p>
          <w:p w:rsidR="00370A68" w:rsidRPr="007158A7" w:rsidRDefault="00370A68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  <w:r w:rsidRPr="007158A7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бодова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0A68" w:rsidRPr="007158A7" w:rsidRDefault="00370A68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  <w:r w:rsidRPr="007158A7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утврђени број бодова</w:t>
            </w:r>
          </w:p>
        </w:tc>
      </w:tr>
      <w:tr w:rsidR="00370A68" w:rsidRPr="001B4104" w:rsidTr="001B4104">
        <w:trPr>
          <w:trHeight w:val="285"/>
        </w:trPr>
        <w:tc>
          <w:tcPr>
            <w:tcW w:w="750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0A68" w:rsidRPr="00FA62D6" w:rsidRDefault="00FA62D6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>
              <w:rPr>
                <w:rFonts w:cs="Times New Roman"/>
                <w:bCs/>
                <w:sz w:val="22"/>
                <w:szCs w:val="22"/>
                <w:lang w:val="sr-Latn-RS"/>
              </w:rPr>
              <w:t>1</w:t>
            </w:r>
          </w:p>
        </w:tc>
        <w:tc>
          <w:tcPr>
            <w:tcW w:w="4677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0A68" w:rsidRPr="001B4104" w:rsidRDefault="004F19EC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формирана скупштина стамбене заједнице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да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0A68" w:rsidRPr="001B4104" w:rsidRDefault="00FA62D6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>
              <w:rPr>
                <w:rFonts w:cs="Times New Roman"/>
                <w:bCs/>
                <w:sz w:val="22"/>
                <w:szCs w:val="22"/>
                <w:lang w:val="sr-Latn-RS"/>
              </w:rPr>
              <w:t>1</w:t>
            </w:r>
            <w:r w:rsidR="00E703B3" w:rsidRPr="001B4104">
              <w:rPr>
                <w:rFonts w:cs="Times New Roman"/>
                <w:bCs/>
                <w:sz w:val="22"/>
                <w:szCs w:val="22"/>
                <w:lang w:val="sr-Latn-RS"/>
              </w:rPr>
              <w:t>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370A68" w:rsidRPr="001B4104" w:rsidTr="001B4104">
        <w:trPr>
          <w:trHeight w:val="220"/>
        </w:trPr>
        <w:tc>
          <w:tcPr>
            <w:tcW w:w="75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70A68" w:rsidRPr="001B4104" w:rsidRDefault="00370A68">
            <w:pPr>
              <w:widowControl/>
              <w:suppressAutoHyphens w:val="0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4677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70A68" w:rsidRPr="001B4104" w:rsidRDefault="00370A68" w:rsidP="001B4104">
            <w:pPr>
              <w:widowControl/>
              <w:suppressAutoHyphens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не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370A68" w:rsidRPr="001B4104" w:rsidTr="001B4104">
        <w:trPr>
          <w:trHeight w:val="285"/>
        </w:trPr>
        <w:tc>
          <w:tcPr>
            <w:tcW w:w="750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0A68" w:rsidRPr="00FA62D6" w:rsidRDefault="00FA62D6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>
              <w:rPr>
                <w:rFonts w:cs="Times New Roman"/>
                <w:bCs/>
                <w:sz w:val="22"/>
                <w:szCs w:val="22"/>
                <w:lang w:val="sr-Latn-RS"/>
              </w:rPr>
              <w:t>2</w:t>
            </w:r>
          </w:p>
        </w:tc>
        <w:tc>
          <w:tcPr>
            <w:tcW w:w="4677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0A68" w:rsidRPr="001B4104" w:rsidRDefault="004F19EC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станови обележени бројевима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да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0A68" w:rsidRPr="001B4104" w:rsidRDefault="00E703B3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Latn-RS"/>
              </w:rPr>
              <w:t>10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370A68" w:rsidRPr="001B4104" w:rsidTr="001B4104">
        <w:trPr>
          <w:trHeight w:val="285"/>
        </w:trPr>
        <w:tc>
          <w:tcPr>
            <w:tcW w:w="75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70A68" w:rsidRPr="001B4104" w:rsidRDefault="00370A68">
            <w:pPr>
              <w:widowControl/>
              <w:suppressAutoHyphens w:val="0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4677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70A68" w:rsidRPr="001B4104" w:rsidRDefault="00370A68" w:rsidP="001B4104">
            <w:pPr>
              <w:widowControl/>
              <w:suppressAutoHyphens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не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370A68" w:rsidRPr="001B4104" w:rsidTr="001B4104">
        <w:trPr>
          <w:trHeight w:val="285"/>
        </w:trPr>
        <w:tc>
          <w:tcPr>
            <w:tcW w:w="750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0A68" w:rsidRPr="00FA62D6" w:rsidRDefault="00FA62D6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>
              <w:rPr>
                <w:rFonts w:cs="Times New Roman"/>
                <w:bCs/>
                <w:sz w:val="22"/>
                <w:szCs w:val="22"/>
                <w:lang w:val="sr-Latn-RS"/>
              </w:rPr>
              <w:t>3</w:t>
            </w:r>
          </w:p>
        </w:tc>
        <w:tc>
          <w:tcPr>
            <w:tcW w:w="4677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0A68" w:rsidRPr="001B4104" w:rsidRDefault="004F19EC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на улазу у зграду на видном месту истакнута одлука о кућном реду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да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0A68" w:rsidRPr="001B4104" w:rsidRDefault="00E703B3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Latn-RS"/>
              </w:rPr>
              <w:t>10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370A68" w:rsidRPr="001B4104" w:rsidTr="001B4104">
        <w:trPr>
          <w:trHeight w:val="285"/>
        </w:trPr>
        <w:tc>
          <w:tcPr>
            <w:tcW w:w="75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70A68" w:rsidRPr="001B4104" w:rsidRDefault="00370A68">
            <w:pPr>
              <w:widowControl/>
              <w:suppressAutoHyphens w:val="0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4677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70A68" w:rsidRPr="001B4104" w:rsidRDefault="00370A68" w:rsidP="001B4104">
            <w:pPr>
              <w:widowControl/>
              <w:suppressAutoHyphens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не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A73A75" w:rsidRPr="001B4104" w:rsidTr="008A5154">
        <w:trPr>
          <w:trHeight w:val="285"/>
        </w:trPr>
        <w:tc>
          <w:tcPr>
            <w:tcW w:w="750" w:type="dxa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>
              <w:rPr>
                <w:rFonts w:cs="Times New Roman"/>
                <w:bCs/>
                <w:sz w:val="22"/>
                <w:szCs w:val="22"/>
                <w:lang w:val="sr-Latn-RS"/>
              </w:rPr>
              <w:t>4</w:t>
            </w:r>
          </w:p>
        </w:tc>
        <w:tc>
          <w:tcPr>
            <w:tcW w:w="4677" w:type="dxa"/>
            <w:gridSpan w:val="2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FA62D6" w:rsidRDefault="004F19EC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на улазу у зграду на видном месту истакнут списак станара и упуство за употребу лифта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да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 w:rsidP="007D230D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Latn-RS"/>
              </w:rPr>
              <w:t>10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A73A75" w:rsidRPr="001B4104" w:rsidTr="008A5154">
        <w:trPr>
          <w:trHeight w:val="285"/>
        </w:trPr>
        <w:tc>
          <w:tcPr>
            <w:tcW w:w="75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</w:p>
        </w:tc>
        <w:tc>
          <w:tcPr>
            <w:tcW w:w="4677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Default="00A73A75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не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 w:rsidP="007D230D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A73A75" w:rsidRPr="001B4104" w:rsidTr="00245466">
        <w:trPr>
          <w:trHeight w:val="285"/>
        </w:trPr>
        <w:tc>
          <w:tcPr>
            <w:tcW w:w="750" w:type="dxa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>
              <w:rPr>
                <w:rFonts w:cs="Times New Roman"/>
                <w:bCs/>
                <w:sz w:val="22"/>
                <w:szCs w:val="22"/>
                <w:lang w:val="sr-Latn-RS"/>
              </w:rPr>
              <w:t>5</w:t>
            </w:r>
          </w:p>
        </w:tc>
        <w:tc>
          <w:tcPr>
            <w:tcW w:w="4677" w:type="dxa"/>
            <w:gridSpan w:val="2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Default="004F19EC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списак садржи заједничке просторије са назнаком њихове намене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да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 w:rsidP="007D230D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Latn-RS"/>
              </w:rPr>
              <w:t>10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A73A75" w:rsidRPr="001B4104" w:rsidTr="00245466">
        <w:trPr>
          <w:trHeight w:val="285"/>
        </w:trPr>
        <w:tc>
          <w:tcPr>
            <w:tcW w:w="75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</w:p>
        </w:tc>
        <w:tc>
          <w:tcPr>
            <w:tcW w:w="4677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Default="00A73A75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не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 w:rsidP="007D230D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A73A75" w:rsidRPr="001B4104" w:rsidTr="00311EF8">
        <w:trPr>
          <w:trHeight w:val="285"/>
        </w:trPr>
        <w:tc>
          <w:tcPr>
            <w:tcW w:w="750" w:type="dxa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FA62D6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6</w:t>
            </w:r>
          </w:p>
        </w:tc>
        <w:tc>
          <w:tcPr>
            <w:tcW w:w="4677" w:type="dxa"/>
            <w:gridSpan w:val="2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Default="004F19EC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на улазу у зграду на видном месту истакнуто упутство о начину пријаве квара на инсталацији,уређајима и опреми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да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 w:rsidP="007D230D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Latn-RS"/>
              </w:rPr>
              <w:t>10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A73A75" w:rsidRPr="001B4104" w:rsidTr="00311EF8">
        <w:trPr>
          <w:trHeight w:val="285"/>
        </w:trPr>
        <w:tc>
          <w:tcPr>
            <w:tcW w:w="75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</w:p>
        </w:tc>
        <w:tc>
          <w:tcPr>
            <w:tcW w:w="4677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Default="00A73A75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не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 w:rsidP="007D230D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A73A75" w:rsidRPr="001B4104" w:rsidTr="008213EA">
        <w:trPr>
          <w:trHeight w:val="285"/>
        </w:trPr>
        <w:tc>
          <w:tcPr>
            <w:tcW w:w="750" w:type="dxa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A73A75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7</w:t>
            </w:r>
          </w:p>
        </w:tc>
        <w:tc>
          <w:tcPr>
            <w:tcW w:w="4677" w:type="dxa"/>
            <w:gridSpan w:val="2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Default="007158A7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 xml:space="preserve">врши се </w:t>
            </w:r>
            <w:r w:rsidR="000B203B" w:rsidRPr="007158A7">
              <w:rPr>
                <w:rFonts w:cs="Times New Roman"/>
                <w:bCs/>
                <w:sz w:val="22"/>
                <w:szCs w:val="22"/>
                <w:lang w:val="sr-Cyrl-RS"/>
              </w:rPr>
              <w:t xml:space="preserve">редовна конрола исправности лифта, </w:t>
            </w:r>
            <w:r w:rsidR="004F19EC" w:rsidRPr="007158A7">
              <w:rPr>
                <w:rFonts w:cs="Times New Roman"/>
                <w:bCs/>
                <w:sz w:val="22"/>
                <w:szCs w:val="22"/>
                <w:lang w:val="sr-Cyrl-RS"/>
              </w:rPr>
              <w:t xml:space="preserve">противпожарних </w:t>
            </w:r>
            <w:r w:rsidR="000B203B" w:rsidRPr="007158A7">
              <w:rPr>
                <w:rFonts w:cs="Times New Roman"/>
                <w:bCs/>
                <w:sz w:val="22"/>
                <w:szCs w:val="22"/>
                <w:lang w:val="sr-Cyrl-RS"/>
              </w:rPr>
              <w:t xml:space="preserve">и других </w:t>
            </w:r>
            <w:r w:rsidR="004F19EC" w:rsidRPr="007158A7">
              <w:rPr>
                <w:rFonts w:cs="Times New Roman"/>
                <w:bCs/>
                <w:sz w:val="22"/>
                <w:szCs w:val="22"/>
                <w:lang w:val="sr-Cyrl-RS"/>
              </w:rPr>
              <w:t>уређаја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да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 w:rsidP="007D230D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Latn-RS"/>
              </w:rPr>
              <w:t>10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A73A75" w:rsidRPr="001B4104" w:rsidTr="008213EA">
        <w:trPr>
          <w:trHeight w:val="285"/>
        </w:trPr>
        <w:tc>
          <w:tcPr>
            <w:tcW w:w="75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</w:p>
        </w:tc>
        <w:tc>
          <w:tcPr>
            <w:tcW w:w="4677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Default="00A73A75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не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 w:rsidP="007D230D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A73A75" w:rsidRPr="001B4104" w:rsidTr="00347D6D">
        <w:trPr>
          <w:trHeight w:val="285"/>
        </w:trPr>
        <w:tc>
          <w:tcPr>
            <w:tcW w:w="750" w:type="dxa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A73A75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8</w:t>
            </w:r>
          </w:p>
        </w:tc>
        <w:tc>
          <w:tcPr>
            <w:tcW w:w="4677" w:type="dxa"/>
            <w:gridSpan w:val="2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Default="007158A7" w:rsidP="00A73A75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 xml:space="preserve">склопљен </w:t>
            </w:r>
            <w:r w:rsidR="004F19EC">
              <w:rPr>
                <w:rFonts w:cs="Times New Roman"/>
                <w:bCs/>
                <w:sz w:val="22"/>
                <w:szCs w:val="22"/>
                <w:lang w:val="sr-Cyrl-RS"/>
              </w:rPr>
              <w:t>уговор о редовном одржавању зграде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да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 w:rsidP="007D230D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Latn-RS"/>
              </w:rPr>
              <w:t>10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A73A75" w:rsidRPr="001B4104" w:rsidTr="00347D6D">
        <w:trPr>
          <w:trHeight w:val="285"/>
        </w:trPr>
        <w:tc>
          <w:tcPr>
            <w:tcW w:w="75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</w:p>
        </w:tc>
        <w:tc>
          <w:tcPr>
            <w:tcW w:w="4677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Default="00A73A75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не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 w:rsidP="007D230D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370A68" w:rsidRPr="001B4104" w:rsidTr="00A73A75">
        <w:trPr>
          <w:trHeight w:val="427"/>
        </w:trPr>
        <w:tc>
          <w:tcPr>
            <w:tcW w:w="7945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0A68" w:rsidRPr="009066C2" w:rsidRDefault="00370A68" w:rsidP="009066C2">
            <w:pPr>
              <w:pStyle w:val="TableContents"/>
              <w:snapToGrid w:val="0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  <w:r w:rsidRPr="009066C2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УКУПАН БРОЈ БОДОВА</w:t>
            </w: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0A68" w:rsidRPr="00A92D91" w:rsidRDefault="004F19EC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8</w:t>
            </w:r>
            <w:r w:rsidR="00A92D91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370A68" w:rsidRPr="001B4104" w:rsidTr="00370A68">
        <w:trPr>
          <w:trHeight w:val="898"/>
        </w:trPr>
        <w:tc>
          <w:tcPr>
            <w:tcW w:w="9795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370A68" w:rsidRPr="001B4104" w:rsidRDefault="00370A68">
            <w:pPr>
              <w:snapToGrid w:val="0"/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  <w:p w:rsidR="00370A68" w:rsidRPr="001B4104" w:rsidRDefault="00370A68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  <w:p w:rsidR="004F19EC" w:rsidRDefault="00370A68">
            <w:pPr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CS"/>
              </w:rPr>
            </w:pPr>
            <w:r w:rsidRPr="001B4104">
              <w:rPr>
                <w:rFonts w:cs="Times New Roman"/>
                <w:b/>
                <w:bCs/>
                <w:sz w:val="22"/>
                <w:szCs w:val="22"/>
                <w:lang w:val="sr-Cyrl-CS"/>
              </w:rPr>
              <w:t xml:space="preserve"> </w:t>
            </w:r>
          </w:p>
          <w:p w:rsidR="004F19EC" w:rsidRDefault="004F19EC">
            <w:pPr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CS"/>
              </w:rPr>
            </w:pPr>
          </w:p>
          <w:p w:rsidR="004F19EC" w:rsidRDefault="004F19EC">
            <w:pPr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CS"/>
              </w:rPr>
            </w:pPr>
          </w:p>
          <w:p w:rsidR="004F19EC" w:rsidRDefault="004F19EC">
            <w:pPr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CS"/>
              </w:rPr>
            </w:pPr>
          </w:p>
          <w:p w:rsidR="004F19EC" w:rsidRDefault="004F19EC">
            <w:pPr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CS"/>
              </w:rPr>
            </w:pPr>
          </w:p>
          <w:p w:rsidR="004F19EC" w:rsidRDefault="004F19EC">
            <w:pPr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CS"/>
              </w:rPr>
            </w:pPr>
          </w:p>
          <w:p w:rsidR="004F19EC" w:rsidRDefault="004F19EC">
            <w:pPr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CS"/>
              </w:rPr>
            </w:pPr>
          </w:p>
          <w:p w:rsidR="00370A68" w:rsidRPr="001B4104" w:rsidRDefault="00370A68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1B4104">
              <w:rPr>
                <w:rFonts w:cs="Times New Roman"/>
                <w:b/>
                <w:bCs/>
                <w:sz w:val="22"/>
                <w:szCs w:val="22"/>
                <w:lang w:val="sr-Cyrl-CS"/>
              </w:rPr>
              <w:t xml:space="preserve">         </w:t>
            </w:r>
          </w:p>
          <w:p w:rsidR="00370A68" w:rsidRPr="001B4104" w:rsidRDefault="00370A68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</w:tr>
    </w:tbl>
    <w:p w:rsidR="00370A68" w:rsidRDefault="00370A68" w:rsidP="00370A68">
      <w:pPr>
        <w:jc w:val="center"/>
        <w:rPr>
          <w:rFonts w:cs="Times New Roman"/>
          <w:sz w:val="22"/>
          <w:szCs w:val="22"/>
          <w:lang w:val="sr-Latn-RS"/>
        </w:rPr>
      </w:pPr>
      <w:r w:rsidRPr="001B4104">
        <w:rPr>
          <w:rFonts w:cs="Times New Roman"/>
          <w:sz w:val="22"/>
          <w:szCs w:val="22"/>
          <w:lang w:val="sr-Cyrl-RS"/>
        </w:rPr>
        <w:lastRenderedPageBreak/>
        <w:t>ТАБЕЛА ЗА УТВРЂИВАЊЕ СТЕПЕНА РИЗИКА</w:t>
      </w:r>
    </w:p>
    <w:p w:rsidR="009066C2" w:rsidRPr="009066C2" w:rsidRDefault="009066C2" w:rsidP="00370A68">
      <w:pPr>
        <w:jc w:val="center"/>
        <w:rPr>
          <w:rFonts w:cs="Times New Roman"/>
          <w:sz w:val="22"/>
          <w:szCs w:val="22"/>
          <w:lang w:val="sr-Latn-RS"/>
        </w:rPr>
      </w:pPr>
    </w:p>
    <w:tbl>
      <w:tblPr>
        <w:tblW w:w="0" w:type="auto"/>
        <w:tblInd w:w="10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98"/>
        <w:gridCol w:w="2498"/>
        <w:gridCol w:w="2499"/>
      </w:tblGrid>
      <w:tr w:rsidR="00370A68" w:rsidRPr="001B4104" w:rsidTr="00370A68">
        <w:trPr>
          <w:trHeight w:val="318"/>
        </w:trPr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A68" w:rsidRPr="001B4104" w:rsidRDefault="00370A68">
            <w:pPr>
              <w:jc w:val="center"/>
              <w:rPr>
                <w:rFonts w:cs="Times New Roman"/>
                <w:b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/>
                <w:sz w:val="22"/>
                <w:szCs w:val="22"/>
                <w:lang w:val="sr-Cyrl-RS"/>
              </w:rPr>
              <w:t>степен ризика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A68" w:rsidRPr="001B4104" w:rsidRDefault="00370A68">
            <w:pPr>
              <w:jc w:val="center"/>
              <w:rPr>
                <w:rFonts w:cs="Times New Roman"/>
                <w:b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/>
                <w:sz w:val="22"/>
                <w:szCs w:val="22"/>
                <w:lang w:val="sr-Cyrl-RS"/>
              </w:rPr>
              <w:t>распон бр.бодова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A68" w:rsidRPr="001B4104" w:rsidRDefault="00370A68">
            <w:pPr>
              <w:jc w:val="center"/>
              <w:rPr>
                <w:rFonts w:cs="Times New Roman"/>
                <w:b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/>
                <w:sz w:val="22"/>
                <w:szCs w:val="22"/>
                <w:lang w:val="sr-Cyrl-RS"/>
              </w:rPr>
              <w:t>степен ризика по броју бодова</w:t>
            </w:r>
          </w:p>
        </w:tc>
      </w:tr>
      <w:tr w:rsidR="00370A68" w:rsidRPr="001B4104" w:rsidTr="00370A68">
        <w:trPr>
          <w:trHeight w:val="318"/>
        </w:trPr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A68" w:rsidRPr="001B4104" w:rsidRDefault="00370A68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sz w:val="22"/>
                <w:szCs w:val="22"/>
                <w:lang w:val="sr-Cyrl-RS"/>
              </w:rPr>
              <w:t>незнатан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A68" w:rsidRPr="00A92D91" w:rsidRDefault="00CC635C" w:rsidP="004F19EC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7</w:t>
            </w:r>
            <w:r w:rsidR="00A92D91">
              <w:rPr>
                <w:rFonts w:cs="Times New Roman"/>
                <w:sz w:val="22"/>
                <w:szCs w:val="22"/>
                <w:lang w:val="sr-Cyrl-RS"/>
              </w:rPr>
              <w:t>1-</w:t>
            </w:r>
            <w:r w:rsidR="004F19EC">
              <w:rPr>
                <w:rFonts w:cs="Times New Roman"/>
                <w:sz w:val="22"/>
                <w:szCs w:val="22"/>
                <w:lang w:val="sr-Cyrl-RS"/>
              </w:rPr>
              <w:t>8</w:t>
            </w:r>
            <w:r w:rsidR="00A92D91">
              <w:rPr>
                <w:rFonts w:cs="Times New Roman"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A68" w:rsidRPr="001B4104" w:rsidRDefault="00370A68">
            <w:pPr>
              <w:rPr>
                <w:rFonts w:cs="Times New Roman"/>
                <w:sz w:val="22"/>
                <w:szCs w:val="22"/>
                <w:lang w:val="sr-Cyrl-RS"/>
              </w:rPr>
            </w:pPr>
          </w:p>
        </w:tc>
      </w:tr>
      <w:tr w:rsidR="00370A68" w:rsidRPr="001B4104" w:rsidTr="00370A68">
        <w:trPr>
          <w:trHeight w:val="318"/>
        </w:trPr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A68" w:rsidRPr="001B4104" w:rsidRDefault="00370A68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sz w:val="22"/>
                <w:szCs w:val="22"/>
                <w:lang w:val="sr-Cyrl-RS"/>
              </w:rPr>
              <w:t>низак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A68" w:rsidRPr="001B4104" w:rsidRDefault="00CC635C" w:rsidP="00CC635C">
            <w:pPr>
              <w:jc w:val="center"/>
              <w:rPr>
                <w:rFonts w:cs="Times New Roman"/>
                <w:sz w:val="22"/>
                <w:szCs w:val="22"/>
                <w:lang w:val="sr-Latn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6</w:t>
            </w:r>
            <w:r w:rsidR="00A92D91">
              <w:rPr>
                <w:rFonts w:cs="Times New Roman"/>
                <w:sz w:val="22"/>
                <w:szCs w:val="22"/>
                <w:lang w:val="sr-Cyrl-RS"/>
              </w:rPr>
              <w:t>1-</w:t>
            </w:r>
            <w:r>
              <w:rPr>
                <w:rFonts w:cs="Times New Roman"/>
                <w:sz w:val="22"/>
                <w:szCs w:val="22"/>
                <w:lang w:val="sr-Cyrl-RS"/>
              </w:rPr>
              <w:t>7</w:t>
            </w:r>
            <w:r w:rsidR="00A92D91">
              <w:rPr>
                <w:rFonts w:cs="Times New Roman"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A68" w:rsidRPr="001B4104" w:rsidRDefault="00370A68">
            <w:pPr>
              <w:rPr>
                <w:rFonts w:cs="Times New Roman"/>
                <w:sz w:val="22"/>
                <w:szCs w:val="22"/>
                <w:lang w:val="sr-Cyrl-RS"/>
              </w:rPr>
            </w:pPr>
          </w:p>
        </w:tc>
      </w:tr>
      <w:tr w:rsidR="00370A68" w:rsidRPr="001B4104" w:rsidTr="00370A68">
        <w:trPr>
          <w:trHeight w:val="318"/>
        </w:trPr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A68" w:rsidRPr="001B4104" w:rsidRDefault="00370A68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sz w:val="22"/>
                <w:szCs w:val="22"/>
                <w:lang w:val="sr-Cyrl-RS"/>
              </w:rPr>
              <w:t>средњи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A68" w:rsidRPr="001B4104" w:rsidRDefault="00CC635C" w:rsidP="00CC635C">
            <w:pPr>
              <w:jc w:val="center"/>
              <w:rPr>
                <w:rFonts w:cs="Times New Roman"/>
                <w:sz w:val="22"/>
                <w:szCs w:val="22"/>
                <w:lang w:val="sr-Latn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51</w:t>
            </w:r>
            <w:r w:rsidR="00A92D91">
              <w:rPr>
                <w:rFonts w:cs="Times New Roman"/>
                <w:sz w:val="22"/>
                <w:szCs w:val="22"/>
                <w:lang w:val="sr-Cyrl-RS"/>
              </w:rPr>
              <w:t>-</w:t>
            </w:r>
            <w:r>
              <w:rPr>
                <w:rFonts w:cs="Times New Roman"/>
                <w:sz w:val="22"/>
                <w:szCs w:val="22"/>
                <w:lang w:val="sr-Cyrl-RS"/>
              </w:rPr>
              <w:t>60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A68" w:rsidRPr="001B4104" w:rsidRDefault="00370A68">
            <w:pPr>
              <w:rPr>
                <w:rFonts w:cs="Times New Roman"/>
                <w:sz w:val="22"/>
                <w:szCs w:val="22"/>
                <w:lang w:val="sr-Cyrl-RS"/>
              </w:rPr>
            </w:pPr>
          </w:p>
        </w:tc>
      </w:tr>
      <w:tr w:rsidR="00370A68" w:rsidRPr="001B4104" w:rsidTr="00370A68">
        <w:trPr>
          <w:trHeight w:val="318"/>
        </w:trPr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A68" w:rsidRPr="001B4104" w:rsidRDefault="00370A68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sz w:val="22"/>
                <w:szCs w:val="22"/>
                <w:lang w:val="sr-Cyrl-RS"/>
              </w:rPr>
              <w:t>висок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A68" w:rsidRPr="00A92D91" w:rsidRDefault="00CC635C" w:rsidP="00CC635C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3</w:t>
            </w:r>
            <w:r w:rsidR="00E703B3" w:rsidRPr="001B4104">
              <w:rPr>
                <w:rFonts w:cs="Times New Roman"/>
                <w:sz w:val="22"/>
                <w:szCs w:val="22"/>
                <w:lang w:val="sr-Latn-RS"/>
              </w:rPr>
              <w:t>1-</w:t>
            </w:r>
            <w:r>
              <w:rPr>
                <w:rFonts w:cs="Times New Roman"/>
                <w:sz w:val="22"/>
                <w:szCs w:val="22"/>
                <w:lang w:val="sr-Cyrl-RS"/>
              </w:rPr>
              <w:t>50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A68" w:rsidRPr="001B4104" w:rsidRDefault="00370A68">
            <w:pPr>
              <w:rPr>
                <w:rFonts w:cs="Times New Roman"/>
                <w:sz w:val="22"/>
                <w:szCs w:val="22"/>
                <w:lang w:val="sr-Cyrl-RS"/>
              </w:rPr>
            </w:pPr>
          </w:p>
        </w:tc>
      </w:tr>
      <w:tr w:rsidR="00370A68" w:rsidRPr="001B4104" w:rsidTr="00370A68">
        <w:trPr>
          <w:trHeight w:val="318"/>
        </w:trPr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A68" w:rsidRPr="001B4104" w:rsidRDefault="00370A68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sz w:val="22"/>
                <w:szCs w:val="22"/>
                <w:lang w:val="sr-Cyrl-RS"/>
              </w:rPr>
              <w:t>критичан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A68" w:rsidRPr="001B4104" w:rsidRDefault="00CC635C">
            <w:pPr>
              <w:jc w:val="center"/>
              <w:rPr>
                <w:rFonts w:cs="Times New Roman"/>
                <w:sz w:val="22"/>
                <w:szCs w:val="22"/>
                <w:lang w:val="sr-Latn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30</w:t>
            </w:r>
            <w:r w:rsidR="00A92D91">
              <w:rPr>
                <w:rFonts w:cs="Times New Roman"/>
                <w:sz w:val="22"/>
                <w:szCs w:val="22"/>
                <w:lang w:val="sr-Cyrl-RS"/>
              </w:rPr>
              <w:t xml:space="preserve"> и мање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A68" w:rsidRPr="001B4104" w:rsidRDefault="00370A68">
            <w:pPr>
              <w:rPr>
                <w:rFonts w:cs="Times New Roman"/>
                <w:sz w:val="22"/>
                <w:szCs w:val="22"/>
                <w:lang w:val="sr-Cyrl-RS"/>
              </w:rPr>
            </w:pPr>
          </w:p>
        </w:tc>
      </w:tr>
    </w:tbl>
    <w:p w:rsidR="00370A68" w:rsidRPr="001B4104" w:rsidRDefault="00370A68" w:rsidP="00370A68">
      <w:pPr>
        <w:rPr>
          <w:rFonts w:cs="Times New Roman"/>
          <w:sz w:val="22"/>
          <w:szCs w:val="22"/>
          <w:lang w:val="sr-Cyrl-RS"/>
        </w:rPr>
      </w:pPr>
    </w:p>
    <w:p w:rsidR="001B4104" w:rsidRDefault="001B4104" w:rsidP="00370A68">
      <w:pPr>
        <w:rPr>
          <w:rFonts w:cs="Times New Roman"/>
          <w:sz w:val="22"/>
          <w:szCs w:val="22"/>
          <w:lang w:val="sr-Cyrl-RS"/>
        </w:rPr>
      </w:pPr>
    </w:p>
    <w:p w:rsidR="001B4104" w:rsidRDefault="001B4104" w:rsidP="00370A68">
      <w:pPr>
        <w:rPr>
          <w:rFonts w:cs="Times New Roman"/>
          <w:sz w:val="22"/>
          <w:szCs w:val="22"/>
          <w:lang w:val="sr-Cyrl-RS"/>
        </w:rPr>
      </w:pPr>
    </w:p>
    <w:p w:rsidR="00370A68" w:rsidRPr="001B4104" w:rsidRDefault="001B4104" w:rsidP="00370A68">
      <w:pPr>
        <w:rPr>
          <w:rFonts w:cs="Times New Roman"/>
          <w:sz w:val="22"/>
          <w:szCs w:val="22"/>
          <w:lang w:val="sr-Cyrl-RS"/>
        </w:rPr>
      </w:pPr>
      <w:r>
        <w:rPr>
          <w:rFonts w:cs="Times New Roman"/>
          <w:sz w:val="22"/>
          <w:szCs w:val="22"/>
          <w:lang w:val="sr-Cyrl-RS"/>
        </w:rPr>
        <w:t xml:space="preserve">        </w:t>
      </w:r>
      <w:r w:rsidR="00370A68" w:rsidRPr="001B4104">
        <w:rPr>
          <w:rFonts w:cs="Times New Roman"/>
          <w:sz w:val="22"/>
          <w:szCs w:val="22"/>
          <w:lang w:val="sr-Cyrl-RS"/>
        </w:rPr>
        <w:t>НАДЗИРАНИ СУБЈЕКАТ</w:t>
      </w:r>
      <w:r w:rsidR="00370A68" w:rsidRPr="001B4104">
        <w:rPr>
          <w:rFonts w:cs="Times New Roman"/>
          <w:sz w:val="22"/>
          <w:szCs w:val="22"/>
          <w:lang w:val="sr-Cyrl-RS"/>
        </w:rPr>
        <w:tab/>
      </w:r>
      <w:r w:rsidR="00370A68" w:rsidRPr="001B4104">
        <w:rPr>
          <w:rFonts w:cs="Times New Roman"/>
          <w:sz w:val="22"/>
          <w:szCs w:val="22"/>
          <w:lang w:val="sr-Cyrl-RS"/>
        </w:rPr>
        <w:tab/>
      </w:r>
      <w:r w:rsidR="00370A68" w:rsidRPr="001B4104">
        <w:rPr>
          <w:rFonts w:cs="Times New Roman"/>
          <w:sz w:val="22"/>
          <w:szCs w:val="22"/>
          <w:lang w:val="sr-Latn-RS"/>
        </w:rPr>
        <w:t xml:space="preserve">                            </w:t>
      </w:r>
      <w:r w:rsidR="00370A68" w:rsidRPr="001B4104">
        <w:rPr>
          <w:rFonts w:cs="Times New Roman"/>
          <w:sz w:val="22"/>
          <w:szCs w:val="22"/>
          <w:lang w:val="sr-Cyrl-RS"/>
        </w:rPr>
        <w:t xml:space="preserve">  </w:t>
      </w:r>
      <w:r>
        <w:rPr>
          <w:rFonts w:cs="Times New Roman"/>
          <w:sz w:val="22"/>
          <w:szCs w:val="22"/>
          <w:lang w:val="sr-Cyrl-RS"/>
        </w:rPr>
        <w:t xml:space="preserve">   </w:t>
      </w:r>
      <w:r w:rsidR="00370A68" w:rsidRPr="001B4104">
        <w:rPr>
          <w:rFonts w:cs="Times New Roman"/>
          <w:sz w:val="22"/>
          <w:szCs w:val="22"/>
          <w:lang w:val="sr-Cyrl-RS"/>
        </w:rPr>
        <w:t xml:space="preserve"> КОМУНАЛНИ ИНСПЕКТОР</w:t>
      </w:r>
    </w:p>
    <w:p w:rsidR="00370A68" w:rsidRPr="001B4104" w:rsidRDefault="00370A68" w:rsidP="00370A68">
      <w:pPr>
        <w:rPr>
          <w:rFonts w:cs="Times New Roman"/>
          <w:sz w:val="22"/>
          <w:szCs w:val="22"/>
          <w:lang w:val="sr-Cyrl-RS"/>
        </w:rPr>
      </w:pPr>
    </w:p>
    <w:p w:rsidR="00370A68" w:rsidRPr="001B4104" w:rsidRDefault="00370A68" w:rsidP="00370A68">
      <w:pPr>
        <w:rPr>
          <w:rFonts w:cs="Times New Roman"/>
          <w:sz w:val="22"/>
          <w:szCs w:val="22"/>
          <w:lang w:val="sr-Cyrl-RS"/>
        </w:rPr>
      </w:pPr>
      <w:r w:rsidRPr="001B4104">
        <w:rPr>
          <w:rFonts w:cs="Times New Roman"/>
          <w:sz w:val="22"/>
          <w:szCs w:val="22"/>
          <w:lang w:val="sr-Cyrl-RS"/>
        </w:rPr>
        <w:t>________________________________</w:t>
      </w:r>
      <w:r w:rsidRPr="001B4104">
        <w:rPr>
          <w:rFonts w:cs="Times New Roman"/>
          <w:sz w:val="22"/>
          <w:szCs w:val="22"/>
          <w:lang w:val="sr-Cyrl-RS"/>
        </w:rPr>
        <w:tab/>
      </w:r>
      <w:r w:rsidRPr="001B4104">
        <w:rPr>
          <w:rFonts w:cs="Times New Roman"/>
          <w:sz w:val="22"/>
          <w:szCs w:val="22"/>
          <w:lang w:val="sr-Cyrl-RS"/>
        </w:rPr>
        <w:tab/>
      </w:r>
      <w:r w:rsidR="001B4104">
        <w:rPr>
          <w:rFonts w:cs="Times New Roman"/>
          <w:sz w:val="22"/>
          <w:szCs w:val="22"/>
          <w:lang w:val="sr-Cyrl-RS"/>
        </w:rPr>
        <w:t xml:space="preserve">                   </w:t>
      </w:r>
      <w:r w:rsidRPr="001B4104">
        <w:rPr>
          <w:rFonts w:cs="Times New Roman"/>
          <w:sz w:val="22"/>
          <w:szCs w:val="22"/>
          <w:lang w:val="sr-Latn-RS"/>
        </w:rPr>
        <w:t xml:space="preserve">  </w:t>
      </w:r>
      <w:r w:rsidRPr="001B4104">
        <w:rPr>
          <w:rFonts w:cs="Times New Roman"/>
          <w:sz w:val="22"/>
          <w:szCs w:val="22"/>
          <w:lang w:val="sr-Cyrl-RS"/>
        </w:rPr>
        <w:t>_________________________________</w:t>
      </w:r>
    </w:p>
    <w:p w:rsidR="00626229" w:rsidRPr="001B4104" w:rsidRDefault="00626229">
      <w:pPr>
        <w:rPr>
          <w:rFonts w:cs="Times New Roman"/>
          <w:sz w:val="22"/>
          <w:szCs w:val="22"/>
        </w:rPr>
      </w:pPr>
    </w:p>
    <w:sectPr w:rsidR="00626229" w:rsidRPr="001B410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55DE" w:rsidRDefault="005A55DE" w:rsidP="001B4104">
      <w:r>
        <w:separator/>
      </w:r>
    </w:p>
  </w:endnote>
  <w:endnote w:type="continuationSeparator" w:id="0">
    <w:p w:rsidR="005A55DE" w:rsidRDefault="005A55DE" w:rsidP="001B41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Droid Sans">
    <w:altName w:val="Arial Unicode MS"/>
    <w:charset w:val="80"/>
    <w:family w:val="auto"/>
    <w:pitch w:val="variable"/>
  </w:font>
  <w:font w:name="Lohit Hindi">
    <w:altName w:val="Arial Unicode MS"/>
    <w:charset w:val="8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8973507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B4104" w:rsidRDefault="001B410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3038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B4104" w:rsidRDefault="001B410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55DE" w:rsidRDefault="005A55DE" w:rsidP="001B4104">
      <w:r>
        <w:separator/>
      </w:r>
    </w:p>
  </w:footnote>
  <w:footnote w:type="continuationSeparator" w:id="0">
    <w:p w:rsidR="005A55DE" w:rsidRDefault="005A55DE" w:rsidP="001B410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A68"/>
    <w:rsid w:val="000B203B"/>
    <w:rsid w:val="00124054"/>
    <w:rsid w:val="00144035"/>
    <w:rsid w:val="001B4104"/>
    <w:rsid w:val="002A4FCB"/>
    <w:rsid w:val="00370A68"/>
    <w:rsid w:val="004D6A15"/>
    <w:rsid w:val="004F19EC"/>
    <w:rsid w:val="00530387"/>
    <w:rsid w:val="005A55DE"/>
    <w:rsid w:val="00626229"/>
    <w:rsid w:val="006B2EFB"/>
    <w:rsid w:val="006E3A27"/>
    <w:rsid w:val="007158A7"/>
    <w:rsid w:val="007862EA"/>
    <w:rsid w:val="008B0C9F"/>
    <w:rsid w:val="009066C2"/>
    <w:rsid w:val="009263F6"/>
    <w:rsid w:val="009B53E4"/>
    <w:rsid w:val="009D21CF"/>
    <w:rsid w:val="00A451F7"/>
    <w:rsid w:val="00A73A75"/>
    <w:rsid w:val="00A92D91"/>
    <w:rsid w:val="00B008BB"/>
    <w:rsid w:val="00CC1058"/>
    <w:rsid w:val="00CC635C"/>
    <w:rsid w:val="00E703B3"/>
    <w:rsid w:val="00E8162A"/>
    <w:rsid w:val="00E91D19"/>
    <w:rsid w:val="00FA56D7"/>
    <w:rsid w:val="00FA6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0A68"/>
    <w:pPr>
      <w:widowControl w:val="0"/>
      <w:suppressAutoHyphens/>
      <w:spacing w:after="0" w:line="240" w:lineRule="auto"/>
    </w:pPr>
    <w:rPr>
      <w:rFonts w:ascii="Times New Roman" w:eastAsia="Droid Sans" w:hAnsi="Times New Roman" w:cs="Lohit Hindi"/>
      <w:kern w:val="2"/>
      <w:sz w:val="24"/>
      <w:szCs w:val="24"/>
      <w:lang w:val="en-US"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Contents">
    <w:name w:val="Table Contents"/>
    <w:basedOn w:val="Normal"/>
    <w:rsid w:val="00370A68"/>
    <w:pPr>
      <w:suppressLineNumbers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70A68"/>
    <w:rPr>
      <w:rFonts w:ascii="Tahoma" w:hAnsi="Tahoma" w:cs="Mangal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0A68"/>
    <w:rPr>
      <w:rFonts w:ascii="Tahoma" w:eastAsia="Droid Sans" w:hAnsi="Tahoma" w:cs="Mangal"/>
      <w:kern w:val="2"/>
      <w:sz w:val="16"/>
      <w:szCs w:val="14"/>
      <w:lang w:val="en-US" w:eastAsia="hi-IN" w:bidi="hi-IN"/>
    </w:rPr>
  </w:style>
  <w:style w:type="paragraph" w:styleId="Header">
    <w:name w:val="header"/>
    <w:basedOn w:val="Normal"/>
    <w:link w:val="HeaderChar"/>
    <w:uiPriority w:val="99"/>
    <w:unhideWhenUsed/>
    <w:rsid w:val="001B4104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1B4104"/>
    <w:rPr>
      <w:rFonts w:ascii="Times New Roman" w:eastAsia="Droid Sans" w:hAnsi="Times New Roman" w:cs="Mangal"/>
      <w:kern w:val="2"/>
      <w:sz w:val="24"/>
      <w:szCs w:val="21"/>
      <w:lang w:val="en-US" w:eastAsia="hi-IN" w:bidi="hi-IN"/>
    </w:rPr>
  </w:style>
  <w:style w:type="paragraph" w:styleId="Footer">
    <w:name w:val="footer"/>
    <w:basedOn w:val="Normal"/>
    <w:link w:val="FooterChar"/>
    <w:uiPriority w:val="99"/>
    <w:unhideWhenUsed/>
    <w:rsid w:val="001B4104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FooterChar">
    <w:name w:val="Footer Char"/>
    <w:basedOn w:val="DefaultParagraphFont"/>
    <w:link w:val="Footer"/>
    <w:uiPriority w:val="99"/>
    <w:rsid w:val="001B4104"/>
    <w:rPr>
      <w:rFonts w:ascii="Times New Roman" w:eastAsia="Droid Sans" w:hAnsi="Times New Roman" w:cs="Mangal"/>
      <w:kern w:val="2"/>
      <w:sz w:val="24"/>
      <w:szCs w:val="21"/>
      <w:lang w:val="en-US"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0A68"/>
    <w:pPr>
      <w:widowControl w:val="0"/>
      <w:suppressAutoHyphens/>
      <w:spacing w:after="0" w:line="240" w:lineRule="auto"/>
    </w:pPr>
    <w:rPr>
      <w:rFonts w:ascii="Times New Roman" w:eastAsia="Droid Sans" w:hAnsi="Times New Roman" w:cs="Lohit Hindi"/>
      <w:kern w:val="2"/>
      <w:sz w:val="24"/>
      <w:szCs w:val="24"/>
      <w:lang w:val="en-US"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Contents">
    <w:name w:val="Table Contents"/>
    <w:basedOn w:val="Normal"/>
    <w:rsid w:val="00370A68"/>
    <w:pPr>
      <w:suppressLineNumbers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70A68"/>
    <w:rPr>
      <w:rFonts w:ascii="Tahoma" w:hAnsi="Tahoma" w:cs="Mangal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0A68"/>
    <w:rPr>
      <w:rFonts w:ascii="Tahoma" w:eastAsia="Droid Sans" w:hAnsi="Tahoma" w:cs="Mangal"/>
      <w:kern w:val="2"/>
      <w:sz w:val="16"/>
      <w:szCs w:val="14"/>
      <w:lang w:val="en-US" w:eastAsia="hi-IN" w:bidi="hi-IN"/>
    </w:rPr>
  </w:style>
  <w:style w:type="paragraph" w:styleId="Header">
    <w:name w:val="header"/>
    <w:basedOn w:val="Normal"/>
    <w:link w:val="HeaderChar"/>
    <w:uiPriority w:val="99"/>
    <w:unhideWhenUsed/>
    <w:rsid w:val="001B4104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1B4104"/>
    <w:rPr>
      <w:rFonts w:ascii="Times New Roman" w:eastAsia="Droid Sans" w:hAnsi="Times New Roman" w:cs="Mangal"/>
      <w:kern w:val="2"/>
      <w:sz w:val="24"/>
      <w:szCs w:val="21"/>
      <w:lang w:val="en-US" w:eastAsia="hi-IN" w:bidi="hi-IN"/>
    </w:rPr>
  </w:style>
  <w:style w:type="paragraph" w:styleId="Footer">
    <w:name w:val="footer"/>
    <w:basedOn w:val="Normal"/>
    <w:link w:val="FooterChar"/>
    <w:uiPriority w:val="99"/>
    <w:unhideWhenUsed/>
    <w:rsid w:val="001B4104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FooterChar">
    <w:name w:val="Footer Char"/>
    <w:basedOn w:val="DefaultParagraphFont"/>
    <w:link w:val="Footer"/>
    <w:uiPriority w:val="99"/>
    <w:rsid w:val="001B4104"/>
    <w:rPr>
      <w:rFonts w:ascii="Times New Roman" w:eastAsia="Droid Sans" w:hAnsi="Times New Roman" w:cs="Mangal"/>
      <w:kern w:val="2"/>
      <w:sz w:val="24"/>
      <w:szCs w:val="21"/>
      <w:lang w:val="en-US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15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upload.wikimedia.org/wikipedia/commons/thumb/b/bc/COA_Prokuplje.jpg/80px-COA_Prokuplje.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Radica Garic</dc:creator>
  <cp:lastModifiedBy>Radica Garić</cp:lastModifiedBy>
  <cp:revision>18</cp:revision>
  <cp:lastPrinted>2017-11-29T08:18:00Z</cp:lastPrinted>
  <dcterms:created xsi:type="dcterms:W3CDTF">2017-11-29T11:35:00Z</dcterms:created>
  <dcterms:modified xsi:type="dcterms:W3CDTF">2020-12-23T10:57:00Z</dcterms:modified>
</cp:coreProperties>
</file>